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24A1FA5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30C19D5B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7C7DD1">
        <w:t>users[i].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 w:rsidR="007C7DD1">
        <w:t>users[i].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2AD29F00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046446">
        <w:rPr>
          <w:bCs/>
        </w:rPr>
        <w:t xml:space="preserve">{% if </w:t>
      </w:r>
      <w:r w:rsidR="007A3343">
        <w:rPr>
          <w:bCs/>
        </w:rPr>
        <w:t>dhs.</w:t>
      </w:r>
      <w:r w:rsidR="00046446" w:rsidRPr="00046446">
        <w:rPr>
          <w:bCs/>
        </w:rPr>
        <w:t>different_court_location</w:t>
      </w:r>
      <w:r w:rsidR="00046446">
        <w:rPr>
          <w:bCs/>
        </w:rPr>
        <w:t xml:space="preserve"> %}{{</w:t>
      </w:r>
      <w:r w:rsidR="0046671A" w:rsidRPr="00AC6229">
        <w:rPr>
          <w:bCs/>
        </w:rPr>
        <w:t xml:space="preserve">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046446">
        <w:rPr>
          <w:bCs/>
        </w:rPr>
        <w:t>court_city</w:t>
      </w:r>
      <w:r w:rsidR="0046671A" w:rsidRPr="00AC6229">
        <w:rPr>
          <w:bCs/>
        </w:rPr>
        <w:t xml:space="preserve"> }},</w:t>
      </w:r>
      <w:r w:rsidR="0046671A">
        <w:rPr>
          <w:bCs/>
        </w:rPr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046446">
        <w:rPr>
          <w:bCs/>
        </w:rPr>
        <w:t>court_state</w:t>
      </w:r>
      <w:r w:rsidR="0046671A" w:rsidRPr="00AC6229">
        <w:rPr>
          <w:bCs/>
        </w:rPr>
        <w:t xml:space="preserve"> }}</w:t>
      </w:r>
      <w:r w:rsidR="00046446">
        <w:rPr>
          <w:bCs/>
        </w:rPr>
        <w:t>{% else %}{{</w:t>
      </w:r>
      <w:r w:rsidR="00046446" w:rsidRPr="00AC6229">
        <w:rPr>
          <w:bCs/>
        </w:rPr>
        <w:t xml:space="preserve">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city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state }}</w:t>
      </w:r>
      <w:r w:rsidR="00046446">
        <w:t>{% endif %}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2C8C9541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046446">
        <w:t>T</w:t>
      </w:r>
      <w:r w:rsidR="007D1AE8">
        <w:t xml:space="preserve">emporary </w:t>
      </w:r>
      <w:r w:rsidR="00046446">
        <w:t>P</w:t>
      </w:r>
      <w:r w:rsidR="007D1AE8">
        <w:t xml:space="preserve">rotective </w:t>
      </w:r>
      <w:r w:rsidR="00046446">
        <w:t>S</w:t>
      </w:r>
      <w:r w:rsidR="007D1AE8">
        <w:t>tatus and Employment Authorization{</w:t>
      </w:r>
      <w:r w:rsidR="00046446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2BCD9550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046446">
        <w:rPr>
          <w:bCs/>
        </w:rPr>
        <w:t xml:space="preserve">{% if </w:t>
      </w:r>
      <w:r w:rsidR="007A3343">
        <w:rPr>
          <w:bCs/>
        </w:rPr>
        <w:t>dhs.</w:t>
      </w:r>
      <w:r w:rsidR="00046446" w:rsidRPr="00046446">
        <w:rPr>
          <w:bCs/>
        </w:rPr>
        <w:t>different_court_location</w:t>
      </w:r>
      <w:r w:rsidR="00046446">
        <w:rPr>
          <w:bCs/>
        </w:rPr>
        <w:t xml:space="preserve"> %}{{</w:t>
      </w:r>
      <w:r w:rsidR="00046446" w:rsidRPr="00AC6229">
        <w:rPr>
          <w:bCs/>
        </w:rPr>
        <w:t xml:space="preserve">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court_city</w:t>
      </w:r>
      <w:r w:rsidR="00046446" w:rsidRPr="00AC6229">
        <w:rPr>
          <w:bCs/>
        </w:rPr>
        <w:t xml:space="preserve">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court_state</w:t>
      </w:r>
      <w:r w:rsidR="00046446" w:rsidRPr="00AC6229">
        <w:rPr>
          <w:bCs/>
        </w:rPr>
        <w:t xml:space="preserve"> }}</w:t>
      </w:r>
      <w:r w:rsidR="00046446">
        <w:rPr>
          <w:bCs/>
        </w:rPr>
        <w:t>{% else %}{{</w:t>
      </w:r>
      <w:r w:rsidR="00046446" w:rsidRPr="00AC6229">
        <w:rPr>
          <w:bCs/>
        </w:rPr>
        <w:t xml:space="preserve">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city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state }}</w:t>
      </w:r>
      <w:r w:rsidR="00046446">
        <w:t>{% endif %}</w:t>
      </w:r>
      <w:r w:rsidR="003B3B3A">
        <w:rPr>
          <w:bCs/>
        </w:rPr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449CE3F9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046446">
        <w:rPr>
          <w:bCs/>
        </w:rPr>
        <w:t xml:space="preserve">{% if </w:t>
      </w:r>
      <w:r w:rsidR="007A3343">
        <w:rPr>
          <w:bCs/>
        </w:rPr>
        <w:t>dhs.</w:t>
      </w:r>
      <w:bookmarkStart w:id="0" w:name="_GoBack"/>
      <w:bookmarkEnd w:id="0"/>
      <w:r w:rsidR="00046446" w:rsidRPr="00046446">
        <w:rPr>
          <w:bCs/>
        </w:rPr>
        <w:t>different_court_location</w:t>
      </w:r>
      <w:r w:rsidR="00046446">
        <w:rPr>
          <w:bCs/>
        </w:rPr>
        <w:t xml:space="preserve"> %}{{</w:t>
      </w:r>
      <w:r w:rsidR="00046446" w:rsidRPr="00AC6229">
        <w:rPr>
          <w:bCs/>
        </w:rPr>
        <w:t xml:space="preserve">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court_city</w:t>
      </w:r>
      <w:r w:rsidR="00046446" w:rsidRPr="00AC6229">
        <w:rPr>
          <w:bCs/>
        </w:rPr>
        <w:t xml:space="preserve">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court_state</w:t>
      </w:r>
      <w:r w:rsidR="00046446" w:rsidRPr="00AC6229">
        <w:rPr>
          <w:bCs/>
        </w:rPr>
        <w:t xml:space="preserve"> }}</w:t>
      </w:r>
      <w:r w:rsidR="00046446">
        <w:rPr>
          <w:bCs/>
        </w:rPr>
        <w:t>{% else %}{{</w:t>
      </w:r>
      <w:r w:rsidR="00046446" w:rsidRPr="00AC6229">
        <w:rPr>
          <w:bCs/>
        </w:rPr>
        <w:t xml:space="preserve">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city }},</w:t>
      </w:r>
      <w:r w:rsidR="00046446">
        <w:rPr>
          <w:bCs/>
        </w:rPr>
        <w:t xml:space="preserve"> </w:t>
      </w:r>
      <w:r w:rsidR="00046446" w:rsidRPr="00AC6229">
        <w:rPr>
          <w:bCs/>
        </w:rPr>
        <w:t xml:space="preserve">{{ </w:t>
      </w:r>
      <w:r w:rsidR="00046446">
        <w:rPr>
          <w:bCs/>
        </w:rPr>
        <w:t>dhs</w:t>
      </w:r>
      <w:r w:rsidR="00046446" w:rsidRPr="00AC6229">
        <w:rPr>
          <w:bCs/>
        </w:rPr>
        <w:t>.</w:t>
      </w:r>
      <w:r w:rsidR="00046446">
        <w:rPr>
          <w:bCs/>
        </w:rPr>
        <w:t>address.</w:t>
      </w:r>
      <w:r w:rsidR="00046446" w:rsidRPr="00AC6229">
        <w:rPr>
          <w:bCs/>
        </w:rPr>
        <w:t>state }}</w:t>
      </w:r>
      <w:r w:rsidR="00046446">
        <w:t>{% endif %}</w:t>
      </w:r>
      <w:r w:rsidR="003B3B3A">
        <w:rPr>
          <w:bCs/>
        </w:rPr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lastRenderedPageBreak/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2713A2C1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64FCD531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0120FEC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7CCAA" w14:textId="77777777" w:rsidR="008A7991" w:rsidRDefault="008A7991" w:rsidP="00753F20">
      <w:r>
        <w:separator/>
      </w:r>
    </w:p>
  </w:endnote>
  <w:endnote w:type="continuationSeparator" w:id="0">
    <w:p w14:paraId="00E1E9CC" w14:textId="77777777" w:rsidR="008A7991" w:rsidRDefault="008A7991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5AD55" w14:textId="77777777" w:rsidR="008A7991" w:rsidRDefault="008A7991" w:rsidP="00753F20">
      <w:r>
        <w:separator/>
      </w:r>
    </w:p>
  </w:footnote>
  <w:footnote w:type="continuationSeparator" w:id="0">
    <w:p w14:paraId="14DB7302" w14:textId="77777777" w:rsidR="008A7991" w:rsidRDefault="008A7991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46446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D1B95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3B3A"/>
    <w:rsid w:val="003B7529"/>
    <w:rsid w:val="003C6703"/>
    <w:rsid w:val="003E1680"/>
    <w:rsid w:val="004130C4"/>
    <w:rsid w:val="00427F3A"/>
    <w:rsid w:val="0046671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6F7F95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A3343"/>
    <w:rsid w:val="007B2039"/>
    <w:rsid w:val="007B2DF5"/>
    <w:rsid w:val="007C1CFD"/>
    <w:rsid w:val="007C1F37"/>
    <w:rsid w:val="007C2CA9"/>
    <w:rsid w:val="007C7DD1"/>
    <w:rsid w:val="007D1AE8"/>
    <w:rsid w:val="007E0508"/>
    <w:rsid w:val="007E5DE2"/>
    <w:rsid w:val="007F4C53"/>
    <w:rsid w:val="007F6D43"/>
    <w:rsid w:val="007F7B22"/>
    <w:rsid w:val="00800DEB"/>
    <w:rsid w:val="00815F4C"/>
    <w:rsid w:val="0083069D"/>
    <w:rsid w:val="008374EC"/>
    <w:rsid w:val="008619E0"/>
    <w:rsid w:val="008706EC"/>
    <w:rsid w:val="00883FC9"/>
    <w:rsid w:val="00886DB0"/>
    <w:rsid w:val="008A2F72"/>
    <w:rsid w:val="008A6133"/>
    <w:rsid w:val="008A7991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EF03A2"/>
    <w:rsid w:val="00F02B0A"/>
    <w:rsid w:val="00F140A7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67</cp:revision>
  <cp:lastPrinted>2024-03-08T21:03:00Z</cp:lastPrinted>
  <dcterms:created xsi:type="dcterms:W3CDTF">2023-11-15T16:20:00Z</dcterms:created>
  <dcterms:modified xsi:type="dcterms:W3CDTF">2025-01-27T22:28:00Z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