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821" w:rsidRDefault="00772B9D" w:rsidP="00264821">
      <w:pPr>
        <w:jc w:val="center"/>
        <w:rPr>
          <w:rFonts w:ascii="Bell MT" w:hAnsi="Bell MT"/>
          <w:b/>
          <w:sz w:val="28"/>
        </w:rPr>
      </w:pPr>
      <w:r>
        <w:rPr>
          <w:rFonts w:ascii="Bell MT" w:hAnsi="Bell MT"/>
          <w:b/>
          <w:sz w:val="28"/>
        </w:rPr>
        <w:t>Text Preprocessing in Twitter</w:t>
      </w:r>
    </w:p>
    <w:p w:rsidR="00264821" w:rsidRDefault="00772B9D" w:rsidP="00264821">
      <w:pPr>
        <w:pStyle w:val="ListParagraph"/>
        <w:numPr>
          <w:ilvl w:val="0"/>
          <w:numId w:val="1"/>
        </w:numPr>
        <w:rPr>
          <w:rFonts w:ascii="Bell MT" w:hAnsi="Bell MT"/>
          <w:b/>
        </w:rPr>
      </w:pPr>
      <w:r w:rsidRPr="00F7252B">
        <w:rPr>
          <w:rFonts w:ascii="Bell MT" w:hAnsi="Bell MT"/>
          <w:b/>
        </w:rPr>
        <w:t>Overview</w:t>
      </w:r>
    </w:p>
    <w:p w:rsidR="00B92A84" w:rsidRDefault="00772B9D" w:rsidP="00B92A84">
      <w:pPr>
        <w:rPr>
          <w:rFonts w:ascii="Bell MT" w:hAnsi="Bell MT"/>
        </w:rPr>
      </w:pPr>
      <w:r>
        <w:rPr>
          <w:rFonts w:ascii="Verdana" w:eastAsia="Times New Roman" w:hAnsi="Verdana" w:cs="Times New Roman"/>
          <w:noProof/>
          <w:color w:val="111111"/>
          <w:sz w:val="17"/>
          <w:szCs w:val="17"/>
        </w:rPr>
        <mc:AlternateContent>
          <mc:Choice Requires="wpg">
            <w:drawing>
              <wp:anchor distT="0" distB="0" distL="114300" distR="114300" simplePos="0" relativeHeight="251658240" behindDoc="0" locked="0" layoutInCell="1" allowOverlap="1">
                <wp:simplePos x="0" y="0"/>
                <wp:positionH relativeFrom="column">
                  <wp:posOffset>508104</wp:posOffset>
                </wp:positionH>
                <wp:positionV relativeFrom="paragraph">
                  <wp:posOffset>1087063</wp:posOffset>
                </wp:positionV>
                <wp:extent cx="5070143" cy="1746914"/>
                <wp:effectExtent l="0" t="0" r="0" b="5715"/>
                <wp:wrapNone/>
                <wp:docPr id="12" name="Group 12"/>
                <wp:cNvGraphicFramePr/>
                <a:graphic xmlns:a="http://schemas.openxmlformats.org/drawingml/2006/main">
                  <a:graphicData uri="http://schemas.microsoft.com/office/word/2010/wordprocessingGroup">
                    <wpg:wgp>
                      <wpg:cNvGrpSpPr/>
                      <wpg:grpSpPr>
                        <a:xfrm>
                          <a:off x="0" y="0"/>
                          <a:ext cx="5070143" cy="1746914"/>
                          <a:chOff x="-1" y="0"/>
                          <a:chExt cx="4819890" cy="1547494"/>
                        </a:xfrm>
                      </wpg:grpSpPr>
                      <wpg:grpSp>
                        <wpg:cNvPr id="11" name="Group 11"/>
                        <wpg:cNvGrpSpPr/>
                        <wpg:grpSpPr>
                          <a:xfrm>
                            <a:off x="184150" y="0"/>
                            <a:ext cx="4610100" cy="850900"/>
                            <a:chOff x="0" y="0"/>
                            <a:chExt cx="4610100" cy="850900"/>
                          </a:xfrm>
                        </wpg:grpSpPr>
                        <wps:wsp>
                          <wps:cNvPr id="1" name="Rounded Rectangle 1"/>
                          <wps:cNvSpPr/>
                          <wps:spPr>
                            <a:xfrm>
                              <a:off x="0" y="285750"/>
                              <a:ext cx="850900" cy="3746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500DD4" w:rsidRDefault="00772B9D" w:rsidP="00500DD4">
                                <w:pPr>
                                  <w:jc w:val="center"/>
                                </w:pPr>
                                <w:r>
                                  <w:t>Tweets</w:t>
                                </w:r>
                              </w:p>
                              <w:p w:rsidR="00500DD4" w:rsidRDefault="00F365F7" w:rsidP="00500DD4">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2" name="Rounded Rectangle 2"/>
                          <wps:cNvSpPr/>
                          <wps:spPr>
                            <a:xfrm>
                              <a:off x="2813050" y="0"/>
                              <a:ext cx="1797050" cy="3746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500DD4" w:rsidRDefault="00772B9D" w:rsidP="00500DD4">
                                <w:pPr>
                                  <w:jc w:val="center"/>
                                </w:pPr>
                                <w:r>
                                  <w:t>Downloadable Results</w:t>
                                </w:r>
                              </w:p>
                              <w:p w:rsidR="00500DD4" w:rsidRDefault="00F365F7" w:rsidP="00500DD4">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3" name="Rounded Rectangle 3"/>
                          <wps:cNvSpPr/>
                          <wps:spPr>
                            <a:xfrm>
                              <a:off x="2813050" y="476250"/>
                              <a:ext cx="1797050" cy="3746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500DD4" w:rsidRDefault="008620A4" w:rsidP="00500DD4">
                                <w:pPr>
                                  <w:jc w:val="center"/>
                                </w:pPr>
                                <w:r>
                                  <w:t>Text Analysis V</w:t>
                                </w:r>
                                <w:bookmarkStart w:id="0" w:name="_GoBack"/>
                                <w:bookmarkEnd w:id="0"/>
                                <w:r w:rsidR="00772B9D">
                                  <w:t xml:space="preserve">isualization </w:t>
                                </w:r>
                              </w:p>
                              <w:p w:rsidR="00500DD4" w:rsidRDefault="00F365F7" w:rsidP="00500DD4">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4" name="Cube 4"/>
                          <wps:cNvSpPr/>
                          <wps:spPr>
                            <a:xfrm>
                              <a:off x="1498600" y="57150"/>
                              <a:ext cx="800100" cy="742950"/>
                            </a:xfrm>
                            <a:prstGeom prst="cub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00DD4" w:rsidRDefault="00772B9D" w:rsidP="00500DD4">
                                <w:pPr>
                                  <w:jc w:val="center"/>
                                </w:pPr>
                                <w:r>
                                  <w:t>NLTK</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 name="Down Arrow 5"/>
                          <wps:cNvSpPr/>
                          <wps:spPr>
                            <a:xfrm rot="16200000">
                              <a:off x="1060213" y="107712"/>
                              <a:ext cx="196850" cy="767875"/>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6" name="Down Arrow 6"/>
                          <wps:cNvSpPr/>
                          <wps:spPr>
                            <a:xfrm rot="16200000">
                              <a:off x="2530475" y="-117475"/>
                              <a:ext cx="196850" cy="697550"/>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7" name="Down Arrow 7"/>
                          <wps:cNvSpPr/>
                          <wps:spPr>
                            <a:xfrm rot="16200000">
                              <a:off x="2416175" y="314325"/>
                              <a:ext cx="196850" cy="697550"/>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grpSp>
                        <wpg:cNvPr id="10" name="Group 10"/>
                        <wpg:cNvGrpSpPr/>
                        <wpg:grpSpPr>
                          <a:xfrm>
                            <a:off x="-1" y="711200"/>
                            <a:ext cx="4819890" cy="836294"/>
                            <a:chOff x="-1" y="0"/>
                            <a:chExt cx="4819890" cy="836294"/>
                          </a:xfrm>
                        </wpg:grpSpPr>
                        <wps:wsp>
                          <wps:cNvPr id="217" name="Text Box 2"/>
                          <wps:cNvSpPr txBox="1">
                            <a:spLocks noChangeArrowheads="1"/>
                          </wps:cNvSpPr>
                          <wps:spPr bwMode="auto">
                            <a:xfrm>
                              <a:off x="-1" y="0"/>
                              <a:ext cx="1380489" cy="812164"/>
                            </a:xfrm>
                            <a:prstGeom prst="rect">
                              <a:avLst/>
                            </a:prstGeom>
                            <a:solidFill>
                              <a:srgbClr val="FFFFFF"/>
                            </a:solidFill>
                            <a:ln w="9525">
                              <a:noFill/>
                              <a:miter lim="800000"/>
                              <a:headEnd/>
                              <a:tailEnd/>
                            </a:ln>
                          </wps:spPr>
                          <wps:txbx>
                            <w:txbxContent>
                              <w:p w:rsidR="00500DD4" w:rsidRPr="00B15A5F" w:rsidRDefault="00772B9D" w:rsidP="00500DD4">
                                <w:pPr>
                                  <w:rPr>
                                    <w:rFonts w:ascii="Bell MT" w:hAnsi="Bell MT"/>
                                    <w:sz w:val="16"/>
                                  </w:rPr>
                                </w:pPr>
                                <w:r w:rsidRPr="00B15A5F">
                                  <w:rPr>
                                    <w:rFonts w:ascii="Bell MT" w:hAnsi="Bell MT"/>
                                    <w:sz w:val="16"/>
                                  </w:rPr>
                                  <w:t>This is generated when the user specifies a term to search in the "social media search" page and is saved on user's home directory</w:t>
                                </w:r>
                                <w:r>
                                  <w:rPr>
                                    <w:rFonts w:ascii="Bell MT" w:hAnsi="Bell MT"/>
                                    <w:sz w:val="16"/>
                                  </w:rPr>
                                  <w:t>.</w:t>
                                </w:r>
                              </w:p>
                            </w:txbxContent>
                          </wps:txbx>
                          <wps:bodyPr rot="0" vert="horz" wrap="square" anchor="t" anchorCtr="0"/>
                        </wps:wsp>
                        <wps:wsp>
                          <wps:cNvPr id="8" name="Text Box 2"/>
                          <wps:cNvSpPr txBox="1">
                            <a:spLocks noChangeArrowheads="1"/>
                          </wps:cNvSpPr>
                          <wps:spPr bwMode="auto">
                            <a:xfrm>
                              <a:off x="1479550" y="146050"/>
                              <a:ext cx="1162684" cy="690244"/>
                            </a:xfrm>
                            <a:prstGeom prst="rect">
                              <a:avLst/>
                            </a:prstGeom>
                            <a:solidFill>
                              <a:srgbClr val="FFFFFF"/>
                            </a:solidFill>
                            <a:ln w="9525">
                              <a:noFill/>
                              <a:miter lim="800000"/>
                              <a:headEnd/>
                              <a:tailEnd/>
                            </a:ln>
                          </wps:spPr>
                          <wps:txbx>
                            <w:txbxContent>
                              <w:p w:rsidR="00500DD4" w:rsidRPr="00B15A5F" w:rsidRDefault="00772B9D" w:rsidP="00500DD4">
                                <w:pPr>
                                  <w:rPr>
                                    <w:rFonts w:ascii="Bell MT" w:hAnsi="Bell MT"/>
                                    <w:sz w:val="16"/>
                                  </w:rPr>
                                </w:pPr>
                                <w:r>
                                  <w:rPr>
                                    <w:rFonts w:ascii="Bell MT" w:hAnsi="Bell MT"/>
                                    <w:sz w:val="16"/>
                                  </w:rPr>
                                  <w:t>The Python Natural Language Toolkit (NLTK library) has been used here.</w:t>
                                </w:r>
                              </w:p>
                            </w:txbxContent>
                          </wps:txbx>
                          <wps:bodyPr rot="0" vert="horz" wrap="square" anchor="t" anchorCtr="0"/>
                        </wps:wsp>
                        <wps:wsp>
                          <wps:cNvPr id="9" name="Text Box 2"/>
                          <wps:cNvSpPr txBox="1">
                            <a:spLocks noChangeArrowheads="1"/>
                          </wps:cNvSpPr>
                          <wps:spPr bwMode="auto">
                            <a:xfrm>
                              <a:off x="2996805" y="266239"/>
                              <a:ext cx="1823084" cy="568324"/>
                            </a:xfrm>
                            <a:prstGeom prst="rect">
                              <a:avLst/>
                            </a:prstGeom>
                            <a:solidFill>
                              <a:srgbClr val="FFFFFF"/>
                            </a:solidFill>
                            <a:ln w="9525">
                              <a:noFill/>
                              <a:miter lim="800000"/>
                              <a:headEnd/>
                              <a:tailEnd/>
                            </a:ln>
                          </wps:spPr>
                          <wps:txbx>
                            <w:txbxContent>
                              <w:p w:rsidR="00500DD4" w:rsidRPr="00B15A5F" w:rsidRDefault="00772B9D" w:rsidP="00500DD4">
                                <w:pPr>
                                  <w:rPr>
                                    <w:rFonts w:ascii="Bell MT" w:hAnsi="Bell MT"/>
                                    <w:sz w:val="16"/>
                                  </w:rPr>
                                </w:pPr>
                                <w:r>
                                  <w:rPr>
                                    <w:rFonts w:ascii="Bell MT" w:hAnsi="Bell MT"/>
                                    <w:sz w:val="16"/>
                                  </w:rPr>
                                  <w:t>Downloadable and visualization is available in the “</w:t>
                                </w:r>
                                <w:r w:rsidRPr="002E2137">
                                  <w:rPr>
                                    <w:rFonts w:ascii="Bell MT" w:hAnsi="Bell MT"/>
                                    <w:sz w:val="16"/>
                                  </w:rPr>
                                  <w:t>Nat</w:t>
                                </w:r>
                                <w:r>
                                  <w:rPr>
                                    <w:rFonts w:ascii="Bell MT" w:hAnsi="Bell MT"/>
                                    <w:sz w:val="16"/>
                                  </w:rPr>
                                  <w:t>ural Langu</w:t>
                                </w:r>
                                <w:r w:rsidRPr="002E2137">
                                  <w:rPr>
                                    <w:rFonts w:ascii="Bell MT" w:hAnsi="Bell MT"/>
                                    <w:sz w:val="16"/>
                                  </w:rPr>
                                  <w:t>age PreProcessing</w:t>
                                </w:r>
                                <w:r>
                                  <w:rPr>
                                    <w:rFonts w:ascii="Bell MT" w:hAnsi="Bell MT"/>
                                    <w:sz w:val="16"/>
                                  </w:rPr>
                                  <w:t>” web page.</w:t>
                                </w:r>
                              </w:p>
                            </w:txbxContent>
                          </wps:txbx>
                          <wps:bodyPr rot="0" vert="horz" wrap="square" anchor="t" anchorCtr="0"/>
                        </wps:wsp>
                      </wpg:grpSp>
                    </wpg:wgp>
                  </a:graphicData>
                </a:graphic>
                <wp14:sizeRelH relativeFrom="margin">
                  <wp14:pctWidth>0</wp14:pctWidth>
                </wp14:sizeRelH>
                <wp14:sizeRelV relativeFrom="margin">
                  <wp14:pctHeight>0</wp14:pctHeight>
                </wp14:sizeRelV>
              </wp:anchor>
            </w:drawing>
          </mc:Choice>
          <mc:Fallback>
            <w:pict>
              <v:group id="Group 12" o:spid="_x0000_s1026" style="position:absolute;margin-left:40pt;margin-top:85.6pt;width:399.2pt;height:137.55pt;z-index:251658240;mso-width-relative:margin;mso-height-relative:margin" coordorigin="" coordsize="48198,15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">
                <v:group id="Group 11" o:spid="_x0000_s1027" style="position:absolute;left:1841;width:46101;height:8509" coordsize="46101,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oundrect id="Rounded Rectangle 1" o:spid="_x0000_s1028" style="position:absolute;top:2857;width:8509;height:37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CRnsAA&#10;AADaAAAADwAAAGRycy9kb3ducmV2LnhtbERP32vCMBB+F/wfwgm+yEydMmbXKOIQx97WjT3fmmtT&#10;1lxKErX+94sw8On4+H5esR1sJ87kQ+tYwWKegSCunG65UfD1eXh4BhEissbOMSm4UoDtZjwqMNfu&#10;wh90LmMjUgiHHBWYGPtcylAZshjmridOXO28xZigb6T2eEnhtpOPWfYkLbacGgz2tDdU/ZYnq+D0&#10;vVquS398dbWZBfqp1sf9u1ZqOhl2LyAiDfEu/ne/6TQfbq/crt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CRnsAAAADaAAAADwAAAAAAAAAAAAAAAACYAgAAZHJzL2Rvd25y&#10;ZXYueG1sUEsFBgAAAAAEAAQA9QAAAIUDAAAAAA==&#10;" fillcolor="#ed7d31 [3205]" strokecolor="#823b0b [1605]" strokeweight="1pt">
                    <v:stroke joinstyle="miter"/>
                    <v:textbox>
                      <w:txbxContent>
                        <w:p w:rsidR="00500DD4" w:rsidRDefault="00772B9D" w:rsidP="00500DD4">
                          <w:pPr>
                            <w:jc w:val="center"/>
                          </w:pPr>
                          <w:r>
                            <w:t>Tweets</w:t>
                          </w:r>
                        </w:p>
                        <w:p w:rsidR="00500DD4" w:rsidRDefault="00F365F7" w:rsidP="00500DD4">
                          <w:pPr>
                            <w:jc w:val="center"/>
                          </w:pPr>
                        </w:p>
                      </w:txbxContent>
                    </v:textbox>
                  </v:roundrect>
                  <v:roundrect id="Rounded Rectangle 2" o:spid="_x0000_s1029" style="position:absolute;left:28130;width:17971;height:37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uyJcEA&#10;AADaAAAADwAAAGRycy9kb3ducmV2LnhtbESPQYvCMBSE78L+h/AW9qapsspajbIsCl4s6qrnR/Ns&#10;is1LaaLWf28EweMwM98w03lrK3GlxpeOFfR7CQji3OmSCwX7/2X3B4QPyBorx6TgTh7ms4/OFFPt&#10;bryl6y4UIkLYp6jAhFCnUvrckEXfczVx9E6usRiibAqpG7xFuK3kIElG0mLJccFgTX+G8vPuYhWE&#10;ZL2oTYaH0zk7fg9HG73cZGOlvj7b3wmIQG14h1/tlVYwgOeVeAPk7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LsiXBAAAA2gAAAA8AAAAAAAAAAAAAAAAAmAIAAGRycy9kb3du&#10;cmV2LnhtbFBLBQYAAAAABAAEAPUAAACGAwAAAAA=&#10;" fillcolor="#70ad47 [3209]" strokecolor="#375623 [1609]" strokeweight="1pt">
                    <v:stroke joinstyle="miter"/>
                    <v:textbox>
                      <w:txbxContent>
                        <w:p w:rsidR="00500DD4" w:rsidRDefault="00772B9D" w:rsidP="00500DD4">
                          <w:pPr>
                            <w:jc w:val="center"/>
                          </w:pPr>
                          <w:r>
                            <w:t>Downloadable Results</w:t>
                          </w:r>
                        </w:p>
                        <w:p w:rsidR="00500DD4" w:rsidRDefault="00F365F7" w:rsidP="00500DD4">
                          <w:pPr>
                            <w:jc w:val="center"/>
                          </w:pPr>
                        </w:p>
                      </w:txbxContent>
                    </v:textbox>
                  </v:roundrect>
                  <v:roundrect id="Rounded Rectangle 3" o:spid="_x0000_s1030" style="position:absolute;left:28130;top:4762;width:17971;height:37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cXvsMA&#10;AADaAAAADwAAAGRycy9kb3ducmV2LnhtbESPQWvCQBSE74X+h+UJvdWNtQZNs0opCr0YrNWeH9mX&#10;bDD7NmS3mv77riB4HGbmGyZfDbYVZ+p941jBZJyAIC6dbrhWcPjePM9B+ICssXVMCv7Iw2r5+JBj&#10;pt2Fv+i8D7WIEPYZKjAhdJmUvjRk0Y9dRxy9yvUWQ5R9LXWPlwi3rXxJklRabDguGOzow1B52v9a&#10;BSHZrjtT4LE6FT+vs3SnN7tiodTTaHh/AxFoCPfwrf2pFUzheiXe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cXvsMAAADaAAAADwAAAAAAAAAAAAAAAACYAgAAZHJzL2Rv&#10;d25yZXYueG1sUEsFBgAAAAAEAAQA9QAAAIgDAAAAAA==&#10;" fillcolor="#70ad47 [3209]" strokecolor="#375623 [1609]" strokeweight="1pt">
                    <v:stroke joinstyle="miter"/>
                    <v:textbox>
                      <w:txbxContent>
                        <w:p w:rsidR="00500DD4" w:rsidRDefault="008620A4" w:rsidP="00500DD4">
                          <w:pPr>
                            <w:jc w:val="center"/>
                          </w:pPr>
                          <w:r>
                            <w:t>Text Analysis V</w:t>
                          </w:r>
                          <w:bookmarkStart w:id="1" w:name="_GoBack"/>
                          <w:bookmarkEnd w:id="1"/>
                          <w:r w:rsidR="00772B9D">
                            <w:t xml:space="preserve">isualization </w:t>
                          </w:r>
                        </w:p>
                        <w:p w:rsidR="00500DD4" w:rsidRDefault="00F365F7" w:rsidP="00500DD4">
                          <w:pPr>
                            <w:jc w:val="center"/>
                          </w:pPr>
                        </w:p>
                      </w:txbxContent>
                    </v:textbox>
                  </v:roundre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4" o:spid="_x0000_s1031" type="#_x0000_t16" style="position:absolute;left:14986;top:571;width:8001;height:7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MwtsEA&#10;AADaAAAADwAAAGRycy9kb3ducmV2LnhtbESPQYvCMBSE78L+h/AEb5oqIlqNshQW9rZaFa+P5m0b&#10;bF5KE2t3f70RBI/DzHzDbHa9rUVHrTeOFUwnCQjiwmnDpYLT8Wu8BOEDssbaMSn4Iw+77cdgg6l2&#10;dz5Ql4dSRAj7FBVUITSplL6oyKKfuIY4er+utRiibEupW7xHuK3lLEkW0qLhuFBhQ1lFxTW/WQXX&#10;1c//4RJO3fmyZ9Nkq9xlJlNqNOw/1yAC9eEdfrW/tYI5PK/EG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TMLbBAAAA2gAAAA8AAAAAAAAAAAAAAAAAmAIAAGRycy9kb3du&#10;cmV2LnhtbFBLBQYAAAAABAAEAPUAAACGAwAAAAA=&#10;" fillcolor="#5b9bd5 [3204]" strokecolor="#1f4d78 [1604]" strokeweight="1pt">
                    <v:textbox>
                      <w:txbxContent>
                        <w:p w:rsidR="00500DD4" w:rsidRDefault="00772B9D" w:rsidP="00500DD4">
                          <w:pPr>
                            <w:jc w:val="center"/>
                          </w:pPr>
                          <w:r>
                            <w:t>NLTK</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32" type="#_x0000_t67" style="position:absolute;left:10602;top:1077;width:1968;height:767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JLS8IA&#10;AADaAAAADwAAAGRycy9kb3ducmV2LnhtbESPQWvCQBSE70L/w/IK3nSj0GDTbEQESS30UO3F2yP7&#10;uglm34bsmsR/7xYKPQ4z3wyTbyfbioF63zhWsFomIIgrpxs2Cr7Ph8UGhA/IGlvHpOBOHrbF0yzH&#10;TLuRv2g4BSNiCfsMFdQhdJmUvqrJol+6jjh6P663GKLsjdQ9jrHctnKdJKm02HBcqLGjfU3V9XSz&#10;Cl4+Q/mxRvN6vHSbck+4S+lilJo/T7s3EIGm8B/+o9915OD3SrwBsn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8ktLwgAAANoAAAAPAAAAAAAAAAAAAAAAAJgCAABkcnMvZG93&#10;bnJldi54bWxQSwUGAAAAAAQABAD1AAAAhwMAAAAA&#10;" adj="18831" fillcolor="#404040 [2429]" strokecolor="white [3212]" strokeweight="1pt"/>
                  <v:shape id="Down Arrow 6" o:spid="_x0000_s1033" type="#_x0000_t67" style="position:absolute;left:25304;top:-1175;width:1969;height:697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BQQMMA&#10;AADaAAAADwAAAGRycy9kb3ducmV2LnhtbESPwWrDMBBE74X8g9hAb42cupjgRDEmtJBLD43b+8Za&#10;W06slbHkxP37qlDocZiZN8yumG0vbjT6zrGC9SoBQVw73XGr4LN6e9qA8AFZY++YFHyTh2K/eNhh&#10;rt2dP+h2Cq2IEPY5KjAhDLmUvjZk0a/cQBy9xo0WQ5RjK/WI9wi3vXxOkkxa7DguGBzoYKi+niar&#10;oLlsvrKprLFKX8uqeTfHKT2/KPW4nMstiEBz+A//tY9aQQa/V+IN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BQQMMAAADaAAAADwAAAAAAAAAAAAAAAACYAgAAZHJzL2Rv&#10;d25yZXYueG1sUEsFBgAAAAAEAAQA9QAAAIgDAAAAAA==&#10;" adj="18552" fillcolor="#404040 [2429]" strokecolor="white [3212]" strokeweight="1pt"/>
                  <v:shape id="Down Arrow 7" o:spid="_x0000_s1034" type="#_x0000_t67" style="position:absolute;left:24161;top:3143;width:1969;height:697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128IA&#10;AADaAAAADwAAAGRycy9kb3ducmV2LnhtbESPQWvCQBSE74L/YXmCN91Yi0rqKkEqeOlBo/fX7Es2&#10;bfZtyG40/fddodDjMDPfMNv9YBtxp87XjhUs5gkI4sLpmisF1/w424DwAVlj45gU/JCH/W482mKq&#10;3YPPdL+ESkQI+xQVmBDaVEpfGLLo564ljl7pOoshyq6SusNHhNtGviTJSlqsOS4YbOlgqPi+9FZB&#10;+bW5rfqswHz5nuXlhzn1y89XpaaTIXsDEWgI/+G/9kkrWMPzSrwB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DPXbwgAAANoAAAAPAAAAAAAAAAAAAAAAAJgCAABkcnMvZG93&#10;bnJldi54bWxQSwUGAAAAAAQABAD1AAAAhwMAAAAA&#10;" adj="18552" fillcolor="#404040 [2429]" strokecolor="white [3212]" strokeweight="1pt"/>
                </v:group>
                <v:group id="Group 10" o:spid="_x0000_s1035" style="position:absolute;top:7112;width:48198;height:8362" coordorigin="" coordsize="48198,8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type id="_x0000_t202" coordsize="21600,21600" o:spt="202" path="m,l,21600r21600,l21600,xe">
                    <v:stroke joinstyle="miter"/>
                    <v:path gradientshapeok="t" o:connecttype="rect"/>
                  </v:shapetype>
                  <v:shape id="Text Box 2" o:spid="_x0000_s1036" type="#_x0000_t202" style="position:absolute;width:13804;height:8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gxMIA&#10;AADcAAAADwAAAGRycy9kb3ducmV2LnhtbESP3YrCMBSE7xd8h3AEbxZNFddqNYoKirf+PMCxObbF&#10;5qQ00da3N4Kwl8PMfMMsVq0pxZNqV1hWMBxEIIhTqwvOFFzOu/4UhPPIGkvLpOBFDlbLzs8CE20b&#10;PtLz5DMRIOwSVJB7XyVSujQng25gK+Lg3Wxt0AdZZ1LX2AS4KeUoiibSYMFhIceKtjml99PDKLgd&#10;mt+/WXPd+0t8HE82WMRX+1Kq123XcxCeWv8f/rYPWsFoGMPnTDg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iSDEwgAAANwAAAAPAAAAAAAAAAAAAAAAAJgCAABkcnMvZG93&#10;bnJldi54bWxQSwUGAAAAAAQABAD1AAAAhwMAAAAA&#10;" stroked="f">
                    <v:textbox>
                      <w:txbxContent>
                        <w:p w:rsidR="00500DD4" w:rsidRPr="00B15A5F" w:rsidRDefault="00772B9D" w:rsidP="00500DD4">
                          <w:pPr>
                            <w:rPr>
                              <w:rFonts w:ascii="Bell MT" w:hAnsi="Bell MT"/>
                              <w:sz w:val="16"/>
                            </w:rPr>
                          </w:pPr>
                          <w:r w:rsidRPr="00B15A5F">
                            <w:rPr>
                              <w:rFonts w:ascii="Bell MT" w:hAnsi="Bell MT"/>
                              <w:sz w:val="16"/>
                            </w:rPr>
                            <w:t>This is generated when the user specifies a term to search in the "social media search" page and is saved on user's home directory</w:t>
                          </w:r>
                          <w:r>
                            <w:rPr>
                              <w:rFonts w:ascii="Bell MT" w:hAnsi="Bell MT"/>
                              <w:sz w:val="16"/>
                            </w:rPr>
                            <w:t>.</w:t>
                          </w:r>
                        </w:p>
                      </w:txbxContent>
                    </v:textbox>
                  </v:shape>
                  <v:shape id="Text Box 2" o:spid="_x0000_s1037" type="#_x0000_t202" style="position:absolute;left:14795;top:1460;width:11627;height:6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500DD4" w:rsidRPr="00B15A5F" w:rsidRDefault="00772B9D" w:rsidP="00500DD4">
                          <w:pPr>
                            <w:rPr>
                              <w:rFonts w:ascii="Bell MT" w:hAnsi="Bell MT"/>
                              <w:sz w:val="16"/>
                            </w:rPr>
                          </w:pPr>
                          <w:r>
                            <w:rPr>
                              <w:rFonts w:ascii="Bell MT" w:hAnsi="Bell MT"/>
                              <w:sz w:val="16"/>
                            </w:rPr>
                            <w:t>The Python Natural Language Toolkit (NLTK library) has been used here.</w:t>
                          </w:r>
                        </w:p>
                      </w:txbxContent>
                    </v:textbox>
                  </v:shape>
                  <v:shape id="Text Box 2" o:spid="_x0000_s1038" type="#_x0000_t202" style="position:absolute;left:29968;top:2662;width:18230;height:5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500DD4" w:rsidRPr="00B15A5F" w:rsidRDefault="00772B9D" w:rsidP="00500DD4">
                          <w:pPr>
                            <w:rPr>
                              <w:rFonts w:ascii="Bell MT" w:hAnsi="Bell MT"/>
                              <w:sz w:val="16"/>
                            </w:rPr>
                          </w:pPr>
                          <w:r>
                            <w:rPr>
                              <w:rFonts w:ascii="Bell MT" w:hAnsi="Bell MT"/>
                              <w:sz w:val="16"/>
                            </w:rPr>
                            <w:t>Downloadable and visualization is available in the “</w:t>
                          </w:r>
                          <w:r w:rsidRPr="002E2137">
                            <w:rPr>
                              <w:rFonts w:ascii="Bell MT" w:hAnsi="Bell MT"/>
                              <w:sz w:val="16"/>
                            </w:rPr>
                            <w:t>Nat</w:t>
                          </w:r>
                          <w:r>
                            <w:rPr>
                              <w:rFonts w:ascii="Bell MT" w:hAnsi="Bell MT"/>
                              <w:sz w:val="16"/>
                            </w:rPr>
                            <w:t>ural Langu</w:t>
                          </w:r>
                          <w:r w:rsidRPr="002E2137">
                            <w:rPr>
                              <w:rFonts w:ascii="Bell MT" w:hAnsi="Bell MT"/>
                              <w:sz w:val="16"/>
                            </w:rPr>
                            <w:t>age PreProcessing</w:t>
                          </w:r>
                          <w:r>
                            <w:rPr>
                              <w:rFonts w:ascii="Bell MT" w:hAnsi="Bell MT"/>
                              <w:sz w:val="16"/>
                            </w:rPr>
                            <w:t>” web page.</w:t>
                          </w:r>
                        </w:p>
                      </w:txbxContent>
                    </v:textbox>
                  </v:shape>
                </v:group>
              </v:group>
            </w:pict>
          </mc:Fallback>
        </mc:AlternateContent>
      </w:r>
      <w:r>
        <w:rPr>
          <w:rFonts w:ascii="Bell MT" w:hAnsi="Bell MT"/>
        </w:rPr>
        <w:t>The vast majority of the social media data contains a rich amount of text data which are usually unstructured.</w:t>
      </w:r>
      <w:r>
        <w:rPr>
          <w:rStyle w:val="FootnoteReference"/>
          <w:rFonts w:ascii="Bell MT" w:hAnsi="Bell MT"/>
        </w:rPr>
        <w:footnoteReference w:id="1"/>
      </w:r>
      <w:r>
        <w:rPr>
          <w:rFonts w:ascii="Bell MT" w:hAnsi="Bell MT"/>
        </w:rPr>
        <w:t xml:space="preserve">  The first step towards programmatically mining the useful information from the document is text preprocessing. In the SMILE application, we have included various text preprocessing steps such as word and sentence tokenization (break document into separate sentences or separate words), lemmatization, stemming, and part-of-speech tagging. All the generated results are open for download, and the user can perform their own quantitative analysis on their own term.</w:t>
      </w:r>
    </w:p>
    <w:p w:rsidR="00500DD4" w:rsidRDefault="00F365F7" w:rsidP="00B92A84">
      <w:pPr>
        <w:rPr>
          <w:rFonts w:ascii="Bell MT" w:hAnsi="Bell MT"/>
          <w:b/>
        </w:rPr>
      </w:pPr>
    </w:p>
    <w:p w:rsidR="00500DD4" w:rsidRDefault="00F365F7" w:rsidP="00B92A84">
      <w:pPr>
        <w:rPr>
          <w:rFonts w:ascii="Bell MT" w:hAnsi="Bell MT"/>
          <w:b/>
        </w:rPr>
      </w:pPr>
    </w:p>
    <w:p w:rsidR="00500DD4" w:rsidRDefault="00F365F7" w:rsidP="00B92A84">
      <w:pPr>
        <w:rPr>
          <w:rFonts w:ascii="Bell MT" w:hAnsi="Bell MT"/>
          <w:b/>
        </w:rPr>
      </w:pPr>
    </w:p>
    <w:p w:rsidR="009971FC" w:rsidRDefault="00F365F7" w:rsidP="00B92A84">
      <w:pPr>
        <w:rPr>
          <w:rFonts w:ascii="Bell MT" w:hAnsi="Bell MT"/>
          <w:b/>
        </w:rPr>
      </w:pPr>
    </w:p>
    <w:p w:rsidR="009971FC" w:rsidRDefault="00F365F7" w:rsidP="00B92A84">
      <w:pPr>
        <w:rPr>
          <w:rFonts w:ascii="Bell MT" w:hAnsi="Bell MT"/>
          <w:b/>
        </w:rPr>
      </w:pPr>
    </w:p>
    <w:p w:rsidR="009971FC" w:rsidRDefault="00F365F7" w:rsidP="00B92A84">
      <w:pPr>
        <w:rPr>
          <w:rFonts w:ascii="Bell MT" w:hAnsi="Bell MT"/>
          <w:b/>
        </w:rPr>
      </w:pPr>
    </w:p>
    <w:p w:rsidR="009971FC" w:rsidRDefault="00F365F7" w:rsidP="00B92A84">
      <w:pPr>
        <w:rPr>
          <w:rFonts w:ascii="Bell MT" w:hAnsi="Bell MT"/>
          <w:b/>
        </w:rPr>
      </w:pPr>
    </w:p>
    <w:p w:rsidR="009971FC" w:rsidRDefault="00772B9D" w:rsidP="00073E06">
      <w:pPr>
        <w:jc w:val="center"/>
        <w:rPr>
          <w:rFonts w:ascii="Bell MT" w:hAnsi="Bell MT"/>
        </w:rPr>
      </w:pPr>
      <w:r>
        <w:rPr>
          <w:rFonts w:ascii="Bell MT" w:hAnsi="Bell MT"/>
          <w:b/>
        </w:rPr>
        <w:t xml:space="preserve">Figure 1. </w:t>
      </w:r>
      <w:r w:rsidRPr="00073E06">
        <w:rPr>
          <w:rFonts w:ascii="Bell MT" w:hAnsi="Bell MT"/>
        </w:rPr>
        <w:t>Overall workflow of the text preprocessing</w:t>
      </w:r>
    </w:p>
    <w:p w:rsidR="00073E06" w:rsidRPr="00073E06" w:rsidRDefault="00F365F7" w:rsidP="00073E06">
      <w:pPr>
        <w:jc w:val="center"/>
        <w:rPr>
          <w:rFonts w:ascii="Bell MT" w:hAnsi="Bell MT"/>
        </w:rPr>
      </w:pPr>
    </w:p>
    <w:p w:rsidR="004D3CF9" w:rsidRDefault="00772B9D" w:rsidP="00264821">
      <w:pPr>
        <w:pStyle w:val="ListParagraph"/>
        <w:numPr>
          <w:ilvl w:val="0"/>
          <w:numId w:val="1"/>
        </w:numPr>
        <w:rPr>
          <w:rFonts w:ascii="Bell MT" w:hAnsi="Bell MT"/>
          <w:b/>
        </w:rPr>
      </w:pPr>
      <w:r w:rsidRPr="004D3CF9">
        <w:rPr>
          <w:rFonts w:ascii="Bell MT" w:hAnsi="Bell MT"/>
          <w:b/>
        </w:rPr>
        <w:t>Select data source to perform</w:t>
      </w:r>
    </w:p>
    <w:p w:rsidR="00F9335C" w:rsidRPr="007068D4" w:rsidRDefault="00772B9D" w:rsidP="00EC4515">
      <w:pPr>
        <w:rPr>
          <w:rFonts w:ascii="Bell MT" w:hAnsi="Bell MT"/>
        </w:rPr>
      </w:pPr>
      <w:r w:rsidRPr="00EC4515">
        <w:rPr>
          <w:rFonts w:ascii="Bell MT" w:hAnsi="Bell MT"/>
        </w:rPr>
        <w:t>The data fetched from twitter's RESTful API and our elasticsearch archive has been transformed to a tabular format (.csv) with each column represents a field, and each row represents an individual tweet/record. These data have been stored in the session folder under each user's home directory and the SMILE application creates an interface to interact with those data. In the “Natural</w:t>
      </w:r>
      <w:r w:rsidRPr="0051598A">
        <w:rPr>
          <w:rFonts w:ascii="Bell MT" w:hAnsi="Bell MT"/>
        </w:rPr>
        <w:t xml:space="preserve"> Language PreProcessing</w:t>
      </w:r>
      <w:r w:rsidRPr="00EC4515">
        <w:rPr>
          <w:rFonts w:ascii="Bell MT" w:hAnsi="Bell MT"/>
        </w:rPr>
        <w:t>" web page and under the configuration panel, there's a drop-down box named "select from your folder" which lists all the available</w:t>
      </w:r>
      <w:r>
        <w:rPr>
          <w:rFonts w:ascii="Bell MT" w:hAnsi="Bell MT"/>
        </w:rPr>
        <w:t xml:space="preserve"> </w:t>
      </w:r>
      <w:r w:rsidRPr="00EC4515">
        <w:rPr>
          <w:rFonts w:ascii="Bell MT" w:hAnsi="Bell MT"/>
        </w:rPr>
        <w:t xml:space="preserve">Twitter data on disk; once a twitter file has been selected, a preview will appear </w:t>
      </w:r>
      <w:r w:rsidRPr="0007592D">
        <w:rPr>
          <w:rFonts w:ascii="Bell MT" w:hAnsi="Bell MT"/>
          <w:u w:val="dotted"/>
        </w:rPr>
        <w:t>with the columns which Text Preprocessing</w:t>
      </w:r>
      <w:r w:rsidRPr="00EC4515">
        <w:rPr>
          <w:rFonts w:ascii="Bell MT" w:hAnsi="Bell MT"/>
        </w:rPr>
        <w:t xml:space="preserve"> could be applied to (Figure 2).</w:t>
      </w:r>
      <w:r w:rsidRPr="002B4964">
        <w:rPr>
          <w:noProof/>
        </w:rPr>
        <w:t xml:space="preserve"> </w:t>
      </w:r>
    </w:p>
    <w:p w:rsidR="00481F73" w:rsidRDefault="00772B9D" w:rsidP="00481F73">
      <w:pPr>
        <w:jc w:val="center"/>
        <w:rPr>
          <w:noProof/>
        </w:rPr>
      </w:pPr>
      <w:r>
        <w:rPr>
          <w:rFonts w:ascii="Bell MT" w:hAnsi="Bell MT"/>
          <w:noProof/>
        </w:rPr>
        <mc:AlternateContent>
          <mc:Choice Requires="wpg">
            <w:drawing>
              <wp:anchor distT="0" distB="0" distL="114300" distR="114300" simplePos="0" relativeHeight="251662336" behindDoc="0" locked="0" layoutInCell="1" allowOverlap="1">
                <wp:simplePos x="0" y="0"/>
                <wp:positionH relativeFrom="margin">
                  <wp:posOffset>760266</wp:posOffset>
                </wp:positionH>
                <wp:positionV relativeFrom="margin">
                  <wp:posOffset>5697855</wp:posOffset>
                </wp:positionV>
                <wp:extent cx="4981433" cy="1957677"/>
                <wp:effectExtent l="0" t="0" r="0" b="5080"/>
                <wp:wrapNone/>
                <wp:docPr id="26" name="Group 26"/>
                <wp:cNvGraphicFramePr/>
                <a:graphic xmlns:a="http://schemas.openxmlformats.org/drawingml/2006/main">
                  <a:graphicData uri="http://schemas.microsoft.com/office/word/2010/wordprocessingGroup">
                    <wpg:wgp>
                      <wpg:cNvGrpSpPr/>
                      <wpg:grpSpPr>
                        <a:xfrm>
                          <a:off x="0" y="0"/>
                          <a:ext cx="4981433" cy="1957677"/>
                          <a:chOff x="0" y="0"/>
                          <a:chExt cx="5383530" cy="2510790"/>
                        </a:xfrm>
                      </wpg:grpSpPr>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83530" cy="2510790"/>
                          </a:xfrm>
                          <a:prstGeom prst="rect">
                            <a:avLst/>
                          </a:prstGeom>
                          <a:noFill/>
                          <a:ln>
                            <a:noFill/>
                          </a:ln>
                        </pic:spPr>
                      </pic:pic>
                      <wpg:grpSp>
                        <wpg:cNvPr id="25" name="Group 25"/>
                        <wpg:cNvGrpSpPr/>
                        <wpg:grpSpPr>
                          <a:xfrm>
                            <a:off x="197893" y="395785"/>
                            <a:ext cx="2339169" cy="662133"/>
                            <a:chOff x="0" y="0"/>
                            <a:chExt cx="2339169" cy="662133"/>
                          </a:xfrm>
                        </wpg:grpSpPr>
                        <wps:wsp>
                          <wps:cNvPr id="17" name="Rectangle 17"/>
                          <wps:cNvSpPr/>
                          <wps:spPr>
                            <a:xfrm>
                              <a:off x="0" y="477671"/>
                              <a:ext cx="957564" cy="1844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8" name="Text Box 18"/>
                          <wps:cNvSpPr txBox="1"/>
                          <wps:spPr>
                            <a:xfrm>
                              <a:off x="948519" y="0"/>
                              <a:ext cx="1390650" cy="50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7426E" w:rsidRPr="005251D8" w:rsidRDefault="00772B9D" w:rsidP="00A7426E">
                                <w:pPr>
                                  <w:rPr>
                                    <w:color w:val="FF0000"/>
                                    <w:sz w:val="16"/>
                                  </w:rPr>
                                </w:pPr>
                                <w:r w:rsidRPr="005251D8">
                                  <w:rPr>
                                    <w:color w:val="FF0000"/>
                                    <w:sz w:val="16"/>
                                  </w:rPr>
                                  <w:t xml:space="preserve">Select twitter </w:t>
                                </w:r>
                                <w:r>
                                  <w:rPr>
                                    <w:color w:val="FF0000"/>
                                    <w:sz w:val="16"/>
                                  </w:rPr>
                                  <w:t>data</w:t>
                                </w:r>
                                <w:r w:rsidRPr="005251D8">
                                  <w:rPr>
                                    <w:color w:val="FF0000"/>
                                    <w:sz w:val="16"/>
                                  </w:rPr>
                                  <w:t xml:space="preserve"> available to perform </w:t>
                                </w:r>
                                <w:r>
                                  <w:rPr>
                                    <w:color w:val="FF0000"/>
                                    <w:sz w:val="16"/>
                                  </w:rPr>
                                  <w:t>text preprocessing</w:t>
                                </w:r>
                                <w:r w:rsidRPr="005251D8">
                                  <w:rPr>
                                    <w:color w:val="FF0000"/>
                                    <w:sz w:val="16"/>
                                  </w:rPr>
                                  <w:t xml:space="preserve"> on </w:t>
                                </w:r>
                              </w:p>
                            </w:txbxContent>
                          </wps:txbx>
                          <wps:bodyPr rot="0" spcFirstLastPara="0" vertOverflow="overflow" horzOverflow="overflow" vert="horz" wrap="square" numCol="1" spcCol="0" rtlCol="0" fromWordArt="0" anchor="t" anchorCtr="0" forceAA="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id="Group 26" o:spid="_x0000_s1038" style="width:392.25pt;height:154.15pt;margin-top:448.65pt;margin-left:59.85pt;mso-height-relative:margin;mso-position-horizontal-relative:margin;mso-position-vertical-relative:margin;mso-width-relative:margin;position:absolute;z-index:251663360" coordsize="53835,25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9" type="#_x0000_t75" style="width:53835;height:25107;mso-wrap-style:square;position:absolute;visibility:visible">
                  <v:imagedata r:id="rId9" o:title=""/>
                  <v:path arrowok="t"/>
                </v:shape>
                <v:group id="Group 25" o:spid="_x0000_s1040" style="width:23392;height:6622;left:1978;position:absolute;top:3957" coordsize="23391,6621">
                  <v:rect id="Rectangle 17" o:spid="_x0000_s1041" style="width:9575;height:1845;mso-wrap-style:square;position:absolute;top:4776;visibility:visible;v-text-anchor:middle" filled="f" strokecolor="red" strokeweight="1pt"/>
                  <v:shape id="Text Box 18" o:spid="_x0000_s1042" type="#_x0000_t202" style="width:13906;height:5080;left:9485;mso-wrap-style:square;position:absolute;visibility:visible;v-text-anchor:top" filled="f" stroked="f" strokeweight="0.5pt">
                    <v:textbox>
                      <w:txbxContent>
                        <w:p w:rsidR="00A7426E" w:rsidRPr="005251D8" w:rsidP="00A7426E">
                          <w:pPr>
                            <w:rPr>
                              <w:color w:val="FF0000"/>
                              <w:sz w:val="16"/>
                            </w:rPr>
                          </w:pPr>
                          <w:r w:rsidRPr="005251D8">
                            <w:rPr>
                              <w:color w:val="FF0000"/>
                              <w:sz w:val="16"/>
                            </w:rPr>
                            <w:t xml:space="preserve">Select twitter </w:t>
                          </w:r>
                          <w:r w:rsidR="008E5DA0">
                            <w:rPr>
                              <w:color w:val="FF0000"/>
                              <w:sz w:val="16"/>
                            </w:rPr>
                            <w:t>data</w:t>
                          </w:r>
                          <w:r w:rsidRPr="005251D8">
                            <w:rPr>
                              <w:color w:val="FF0000"/>
                              <w:sz w:val="16"/>
                            </w:rPr>
                            <w:t xml:space="preserve"> available to perform </w:t>
                          </w:r>
                          <w:r w:rsidR="008E5DA0">
                            <w:rPr>
                              <w:color w:val="FF0000"/>
                              <w:sz w:val="16"/>
                            </w:rPr>
                            <w:t>text preprocessing</w:t>
                          </w:r>
                          <w:r w:rsidRPr="005251D8">
                            <w:rPr>
                              <w:color w:val="FF0000"/>
                              <w:sz w:val="16"/>
                            </w:rPr>
                            <w:t xml:space="preserve"> on </w:t>
                          </w:r>
                        </w:p>
                      </w:txbxContent>
                    </v:textbox>
                  </v:shape>
                </v:group>
                <w10:wrap anchorx="margin" anchory="margin"/>
              </v:group>
            </w:pict>
          </mc:Fallback>
        </mc:AlternateContent>
      </w:r>
    </w:p>
    <w:p w:rsidR="00481F73" w:rsidRPr="008B70A5" w:rsidRDefault="00F365F7" w:rsidP="008B70A5">
      <w:pPr>
        <w:rPr>
          <w:rFonts w:ascii="Bell MT" w:hAnsi="Bell MT"/>
          <w:b/>
        </w:rPr>
      </w:pPr>
    </w:p>
    <w:p w:rsidR="00481F73" w:rsidRDefault="00F365F7" w:rsidP="00481F73">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772B9D" w:rsidP="00F320AE">
      <w:pPr>
        <w:pStyle w:val="ListParagraph"/>
        <w:ind w:left="360"/>
        <w:rPr>
          <w:rFonts w:ascii="Bell MT" w:hAnsi="Bell MT"/>
          <w:b/>
        </w:rPr>
      </w:pPr>
      <w:r>
        <w:rPr>
          <w:noProof/>
        </w:rPr>
        <w:lastRenderedPageBreak/>
        <mc:AlternateContent>
          <mc:Choice Requires="wpg">
            <w:drawing>
              <wp:anchor distT="0" distB="0" distL="114300" distR="114300" simplePos="0" relativeHeight="251660288" behindDoc="0" locked="0" layoutInCell="1" allowOverlap="1">
                <wp:simplePos x="0" y="0"/>
                <wp:positionH relativeFrom="margin">
                  <wp:posOffset>436387</wp:posOffset>
                </wp:positionH>
                <wp:positionV relativeFrom="page">
                  <wp:posOffset>1010124</wp:posOffset>
                </wp:positionV>
                <wp:extent cx="5623560" cy="3647440"/>
                <wp:effectExtent l="0" t="0" r="0" b="0"/>
                <wp:wrapNone/>
                <wp:docPr id="27" name="Group 27"/>
                <wp:cNvGraphicFramePr/>
                <a:graphic xmlns:a="http://schemas.openxmlformats.org/drawingml/2006/main">
                  <a:graphicData uri="http://schemas.microsoft.com/office/word/2010/wordprocessingGroup">
                    <wpg:wgp>
                      <wpg:cNvGrpSpPr/>
                      <wpg:grpSpPr>
                        <a:xfrm>
                          <a:off x="0" y="0"/>
                          <a:ext cx="5623560" cy="3647440"/>
                          <a:chOff x="0" y="0"/>
                          <a:chExt cx="5623560" cy="3647440"/>
                        </a:xfrm>
                      </wpg:grpSpPr>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23560" cy="3647440"/>
                          </a:xfrm>
                          <a:prstGeom prst="rect">
                            <a:avLst/>
                          </a:prstGeom>
                        </pic:spPr>
                      </pic:pic>
                      <wps:wsp>
                        <wps:cNvPr id="20" name="Rectangle 20"/>
                        <wps:cNvSpPr/>
                        <wps:spPr>
                          <a:xfrm>
                            <a:off x="170597" y="2818262"/>
                            <a:ext cx="2507588" cy="16806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9" name="Text Box 19"/>
                        <wps:cNvSpPr txBox="1"/>
                        <wps:spPr>
                          <a:xfrm>
                            <a:off x="136478" y="2204113"/>
                            <a:ext cx="1746250" cy="622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6577" w:rsidRPr="005251D8" w:rsidRDefault="00772B9D" w:rsidP="00636577">
                              <w:pPr>
                                <w:rPr>
                                  <w:color w:val="FF0000"/>
                                  <w:sz w:val="16"/>
                                </w:rPr>
                              </w:pPr>
                              <w:r>
                                <w:rPr>
                                  <w:color w:val="FF0000"/>
                                  <w:sz w:val="16"/>
                                </w:rPr>
                                <w:t>For tweets, you can choose to perform sentiment analysis on either “tweet text”, or on author’s description</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21" name="Rectangle 21"/>
                        <wps:cNvSpPr/>
                        <wps:spPr>
                          <a:xfrm>
                            <a:off x="457200" y="3029803"/>
                            <a:ext cx="639519" cy="1346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2" name="Text Box 22"/>
                        <wps:cNvSpPr txBox="1"/>
                        <wps:spPr>
                          <a:xfrm>
                            <a:off x="1678675" y="2982035"/>
                            <a:ext cx="1974655" cy="2131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6577" w:rsidRPr="005251D8" w:rsidRDefault="00772B9D" w:rsidP="00636577">
                              <w:pPr>
                                <w:rPr>
                                  <w:color w:val="FF0000"/>
                                  <w:sz w:val="16"/>
                                </w:rPr>
                              </w:pPr>
                              <w:r>
                                <w:rPr>
                                  <w:color w:val="FF0000"/>
                                  <w:sz w:val="16"/>
                                </w:rPr>
                                <w:t>Lemmatization and stemming available</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23" name="Text Box 23"/>
                        <wps:cNvSpPr txBox="1"/>
                        <wps:spPr>
                          <a:xfrm>
                            <a:off x="1828800" y="3200400"/>
                            <a:ext cx="1974655" cy="2131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6577" w:rsidRPr="005251D8" w:rsidRDefault="00772B9D" w:rsidP="00636577">
                              <w:pPr>
                                <w:rPr>
                                  <w:color w:val="FF0000"/>
                                  <w:sz w:val="16"/>
                                </w:rPr>
                              </w:pPr>
                              <w:r>
                                <w:rPr>
                                  <w:color w:val="FF0000"/>
                                  <w:sz w:val="16"/>
                                </w:rPr>
                                <w:t>Part-of-speech tagging available</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24" name="Rectangle 24"/>
                        <wps:cNvSpPr/>
                        <wps:spPr>
                          <a:xfrm>
                            <a:off x="730155" y="3261814"/>
                            <a:ext cx="336515" cy="123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anchor>
            </w:drawing>
          </mc:Choice>
          <mc:Fallback>
            <w:pict>
              <v:group id="Group 27" o:spid="_x0000_s1043" style="width:442.8pt;height:287.2pt;margin-top:79.55pt;margin-left:34.35pt;mso-position-horizontal-relative:margin;mso-position-vertical-relative:page;position:absolute;z-index:251661312" coordsize="56235,36474">
                <v:shape id="Picture 16" o:spid="_x0000_s1044" type="#_x0000_t75" style="width:56235;height:36474;mso-wrap-style:square;position:absolute;visibility:visible">
                  <v:imagedata r:id="rId11" o:title=""/>
                  <v:path arrowok="t"/>
                </v:shape>
                <v:rect id="Rectangle 20" o:spid="_x0000_s1045" style="width:25076;height:1681;left:1705;mso-wrap-style:square;position:absolute;top:28182;visibility:visible;v-text-anchor:middle" filled="f" strokecolor="red" strokeweight="1pt"/>
                <v:shape id="Text Box 19" o:spid="_x0000_s1046" type="#_x0000_t202" style="width:17463;height:6223;left:1364;mso-wrap-style:square;position:absolute;top:22041;visibility:visible;v-text-anchor:top" filled="f" stroked="f" strokeweight="0.5pt">
                  <v:textbox>
                    <w:txbxContent>
                      <w:p w:rsidR="00636577" w:rsidRPr="005251D8" w:rsidP="00636577">
                        <w:pPr>
                          <w:rPr>
                            <w:color w:val="FF0000"/>
                            <w:sz w:val="16"/>
                          </w:rPr>
                        </w:pPr>
                        <w:r>
                          <w:rPr>
                            <w:color w:val="FF0000"/>
                            <w:sz w:val="16"/>
                          </w:rPr>
                          <w:t>For tweets, you can choose to perform sentiment analysis on either “tweet text”, or on author’s description</w:t>
                        </w:r>
                      </w:p>
                    </w:txbxContent>
                  </v:textbox>
                </v:shape>
                <v:rect id="Rectangle 21" o:spid="_x0000_s1047" style="width:6395;height:1346;left:4572;mso-wrap-style:square;position:absolute;top:30298;visibility:visible;v-text-anchor:middle" filled="f" strokecolor="red" strokeweight="1pt"/>
                <v:shape id="Text Box 22" o:spid="_x0000_s1048" type="#_x0000_t202" style="width:19747;height:2131;left:16786;mso-wrap-style:square;position:absolute;top:29820;visibility:visible;v-text-anchor:top" filled="f" stroked="f" strokeweight="0.5pt">
                  <v:textbox>
                    <w:txbxContent>
                      <w:p w:rsidR="00636577" w:rsidRPr="005251D8" w:rsidP="00636577">
                        <w:pPr>
                          <w:rPr>
                            <w:color w:val="FF0000"/>
                            <w:sz w:val="16"/>
                          </w:rPr>
                        </w:pPr>
                        <w:r>
                          <w:rPr>
                            <w:color w:val="FF0000"/>
                            <w:sz w:val="16"/>
                          </w:rPr>
                          <w:t>Lemmatization and stemming available</w:t>
                        </w:r>
                      </w:p>
                    </w:txbxContent>
                  </v:textbox>
                </v:shape>
                <v:shape id="Text Box 23" o:spid="_x0000_s1049" type="#_x0000_t202" style="width:19746;height:2131;left:18288;mso-wrap-style:square;position:absolute;top:32004;visibility:visible;v-text-anchor:top" filled="f" stroked="f" strokeweight="0.5pt">
                  <v:textbox>
                    <w:txbxContent>
                      <w:p w:rsidR="00636577" w:rsidRPr="005251D8" w:rsidP="00636577">
                        <w:pPr>
                          <w:rPr>
                            <w:color w:val="FF0000"/>
                            <w:sz w:val="16"/>
                          </w:rPr>
                        </w:pPr>
                        <w:r>
                          <w:rPr>
                            <w:color w:val="FF0000"/>
                            <w:sz w:val="16"/>
                          </w:rPr>
                          <w:t>Part-of-speech tagging available</w:t>
                        </w:r>
                      </w:p>
                    </w:txbxContent>
                  </v:textbox>
                </v:shape>
                <v:rect id="Rectangle 24" o:spid="_x0000_s1050" style="width:3365;height:1234;left:7301;mso-wrap-style:square;position:absolute;top:32618;visibility:visible;v-text-anchor:middle" filled="f" strokecolor="red" strokeweight="1pt"/>
                <w10:wrap anchorx="margin"/>
              </v:group>
            </w:pict>
          </mc:Fallback>
        </mc:AlternateContent>
      </w: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Default="00F365F7" w:rsidP="00F320AE">
      <w:pPr>
        <w:pStyle w:val="ListParagraph"/>
        <w:ind w:left="360"/>
        <w:rPr>
          <w:rFonts w:ascii="Bell MT" w:hAnsi="Bell MT"/>
          <w:b/>
        </w:rPr>
      </w:pPr>
    </w:p>
    <w:p w:rsidR="00F320AE" w:rsidRPr="00F320AE" w:rsidRDefault="00772B9D" w:rsidP="00E32227">
      <w:pPr>
        <w:jc w:val="center"/>
        <w:rPr>
          <w:rFonts w:ascii="Bell MT" w:hAnsi="Bell MT"/>
          <w:b/>
        </w:rPr>
      </w:pPr>
      <w:r>
        <w:rPr>
          <w:rFonts w:ascii="Bell MT" w:hAnsi="Bell MT"/>
          <w:b/>
        </w:rPr>
        <w:t xml:space="preserve">Figure 2. </w:t>
      </w:r>
      <w:r>
        <w:rPr>
          <w:rFonts w:ascii="Bell MT" w:hAnsi="Bell MT"/>
        </w:rPr>
        <w:t>Select twitter data and its field to perform Natural Language Preprocessing</w:t>
      </w:r>
    </w:p>
    <w:p w:rsidR="00F320AE" w:rsidRPr="00363219" w:rsidRDefault="00F365F7" w:rsidP="00363219">
      <w:pPr>
        <w:rPr>
          <w:rFonts w:ascii="Bell MT" w:hAnsi="Bell MT"/>
          <w:b/>
        </w:rPr>
      </w:pPr>
    </w:p>
    <w:p w:rsidR="00264821" w:rsidRDefault="00772B9D" w:rsidP="00264821">
      <w:pPr>
        <w:pStyle w:val="ListParagraph"/>
        <w:numPr>
          <w:ilvl w:val="0"/>
          <w:numId w:val="1"/>
        </w:numPr>
        <w:rPr>
          <w:rFonts w:ascii="Bell MT" w:hAnsi="Bell MT"/>
          <w:b/>
        </w:rPr>
      </w:pPr>
      <w:r>
        <w:rPr>
          <w:rFonts w:ascii="Bell MT" w:hAnsi="Bell MT"/>
          <w:b/>
        </w:rPr>
        <w:t>The list of the text preprocessing tasks</w:t>
      </w:r>
    </w:p>
    <w:p w:rsidR="004E23B7" w:rsidRDefault="00772B9D" w:rsidP="004E23B7">
      <w:pPr>
        <w:rPr>
          <w:rFonts w:ascii="Bell MT" w:hAnsi="Bell MT"/>
        </w:rPr>
      </w:pPr>
      <w:r>
        <w:rPr>
          <w:rFonts w:ascii="Bell MT" w:hAnsi="Bell MT"/>
        </w:rPr>
        <w:t xml:space="preserve">According to user's configuration, a few steps have been carried out by the SMILE application. </w:t>
      </w:r>
    </w:p>
    <w:p w:rsidR="00B04474" w:rsidRDefault="00772B9D" w:rsidP="009734B5">
      <w:pPr>
        <w:pStyle w:val="ListParagraph"/>
        <w:numPr>
          <w:ilvl w:val="0"/>
          <w:numId w:val="3"/>
        </w:numPr>
        <w:snapToGrid w:val="0"/>
        <w:contextualSpacing w:val="0"/>
        <w:rPr>
          <w:rFonts w:ascii="Bell MT" w:hAnsi="Bell MT"/>
        </w:rPr>
      </w:pPr>
      <w:r>
        <w:rPr>
          <w:rFonts w:ascii="Bell MT" w:hAnsi="Bell MT"/>
        </w:rPr>
        <w:t xml:space="preserve">Each line of text/tweet can be considered as a “sentence”. By </w:t>
      </w:r>
      <w:r w:rsidRPr="00520B5B">
        <w:rPr>
          <w:rFonts w:ascii="Bell MT" w:hAnsi="Bell MT"/>
          <w:u w:val="dotted"/>
        </w:rPr>
        <w:t>separating a sentence using their punctuation</w:t>
      </w:r>
      <w:r>
        <w:rPr>
          <w:rFonts w:ascii="Bell MT" w:hAnsi="Bell MT"/>
        </w:rPr>
        <w:t>, we break the sentence into phrases. Furthermore, we make sure the phrase qualifies by making sure it's not an empty string, does not only contain numeric values, and is not shorter than 20 letters. This collection of phrases will later be utilized to generate the “</w:t>
      </w:r>
      <w:r>
        <w:rPr>
          <w:rFonts w:ascii="Bell MT" w:hAnsi="Bell MT"/>
          <w:u w:val="dotted"/>
        </w:rPr>
        <w:t>Word T</w:t>
      </w:r>
      <w:r w:rsidRPr="00721F3C">
        <w:rPr>
          <w:rFonts w:ascii="Bell MT" w:hAnsi="Bell MT"/>
          <w:u w:val="dotted"/>
        </w:rPr>
        <w:t>ree</w:t>
      </w:r>
      <w:r>
        <w:rPr>
          <w:rFonts w:ascii="Bell MT" w:hAnsi="Bell MT"/>
        </w:rPr>
        <w:t xml:space="preserve">” visualization. </w:t>
      </w:r>
    </w:p>
    <w:p w:rsidR="00520B5B" w:rsidRPr="00363997" w:rsidRDefault="00772B9D" w:rsidP="009734B5">
      <w:pPr>
        <w:pStyle w:val="ListParagraph"/>
        <w:numPr>
          <w:ilvl w:val="0"/>
          <w:numId w:val="3"/>
        </w:numPr>
        <w:snapToGrid w:val="0"/>
        <w:contextualSpacing w:val="0"/>
        <w:rPr>
          <w:rFonts w:ascii="Bell MT" w:hAnsi="Bell MT"/>
        </w:rPr>
      </w:pPr>
      <w:r>
        <w:rPr>
          <w:rFonts w:ascii="Bell MT" w:hAnsi="Bell MT"/>
        </w:rPr>
        <w:t xml:space="preserve">NLTK comes with a </w:t>
      </w:r>
      <w:r w:rsidRPr="00520B5B">
        <w:rPr>
          <w:rFonts w:ascii="Bell MT" w:hAnsi="Bell MT"/>
          <w:u w:val="dotted"/>
        </w:rPr>
        <w:t xml:space="preserve">tweet tokenizer library that is built to break tweet into </w:t>
      </w:r>
      <w:r>
        <w:rPr>
          <w:rFonts w:ascii="Bell MT" w:hAnsi="Bell MT"/>
          <w:u w:val="dotted"/>
        </w:rPr>
        <w:t>single words (unigram).</w:t>
      </w:r>
    </w:p>
    <w:p w:rsidR="00363997" w:rsidRDefault="00772B9D" w:rsidP="009734B5">
      <w:pPr>
        <w:pStyle w:val="ListParagraph"/>
        <w:numPr>
          <w:ilvl w:val="0"/>
          <w:numId w:val="3"/>
        </w:numPr>
        <w:snapToGrid w:val="0"/>
        <w:contextualSpacing w:val="0"/>
        <w:rPr>
          <w:rFonts w:ascii="Bell MT" w:hAnsi="Bell MT"/>
        </w:rPr>
      </w:pPr>
      <w:r>
        <w:rPr>
          <w:rFonts w:ascii="Bell MT" w:hAnsi="Bell MT"/>
        </w:rPr>
        <w:t>Stop words removal is performed on the words generated from the previous step. The source of the stop words includes NLTK’s stopword list, an additional English stopword dictionary</w:t>
      </w:r>
      <w:r>
        <w:rPr>
          <w:rStyle w:val="FootnoteReference"/>
          <w:rFonts w:ascii="Bell MT" w:hAnsi="Bell MT"/>
        </w:rPr>
        <w:footnoteReference w:id="2"/>
      </w:r>
      <w:r>
        <w:rPr>
          <w:rFonts w:ascii="Bell MT" w:hAnsi="Bell MT"/>
        </w:rPr>
        <w:t xml:space="preserve"> that has more coverage, as well as a dictionary of stopwords that customized for Twitter</w:t>
      </w:r>
      <w:r>
        <w:rPr>
          <w:rStyle w:val="FootnoteReference"/>
          <w:rFonts w:ascii="Bell MT" w:hAnsi="Bell MT"/>
        </w:rPr>
        <w:footnoteReference w:id="3"/>
      </w:r>
      <w:r>
        <w:rPr>
          <w:rFonts w:ascii="Bell MT" w:hAnsi="Bell MT"/>
        </w:rPr>
        <w:t xml:space="preserve">. </w:t>
      </w:r>
    </w:p>
    <w:p w:rsidR="00C268DD" w:rsidRDefault="00772B9D" w:rsidP="009734B5">
      <w:pPr>
        <w:pStyle w:val="ListParagraph"/>
        <w:numPr>
          <w:ilvl w:val="0"/>
          <w:numId w:val="3"/>
        </w:numPr>
        <w:snapToGrid w:val="0"/>
        <w:contextualSpacing w:val="0"/>
        <w:rPr>
          <w:rFonts w:ascii="Bell MT" w:hAnsi="Bell MT"/>
        </w:rPr>
      </w:pPr>
      <w:r>
        <w:rPr>
          <w:rFonts w:ascii="Bell MT" w:hAnsi="Bell MT"/>
        </w:rPr>
        <w:t>All tokenized words are converted to lowercase.</w:t>
      </w:r>
    </w:p>
    <w:p w:rsidR="00FD3110" w:rsidRDefault="00772B9D" w:rsidP="009734B5">
      <w:pPr>
        <w:pStyle w:val="ListParagraph"/>
        <w:numPr>
          <w:ilvl w:val="0"/>
          <w:numId w:val="3"/>
        </w:numPr>
        <w:snapToGrid w:val="0"/>
        <w:contextualSpacing w:val="0"/>
        <w:rPr>
          <w:rFonts w:ascii="Bell MT" w:hAnsi="Bell MT"/>
        </w:rPr>
      </w:pPr>
      <w:r>
        <w:rPr>
          <w:rFonts w:ascii="Bell MT" w:hAnsi="Bell MT"/>
        </w:rPr>
        <w:t>The user can specify to perform stemming, lemmatization, as well as both “stemming + lemmatization” on the tokenized words. The stemmed and lemmatized data will be saved in a .CSV file with each column as a processed word, and each row as a tweet/text record.</w:t>
      </w:r>
    </w:p>
    <w:p w:rsidR="0069380E" w:rsidRPr="00FA1AD4" w:rsidRDefault="00772B9D" w:rsidP="009734B5">
      <w:pPr>
        <w:pStyle w:val="ListParagraph"/>
        <w:numPr>
          <w:ilvl w:val="0"/>
          <w:numId w:val="3"/>
        </w:numPr>
        <w:snapToGrid w:val="0"/>
        <w:contextualSpacing w:val="0"/>
        <w:rPr>
          <w:rFonts w:ascii="Bell MT" w:hAnsi="Bell MT"/>
        </w:rPr>
      </w:pPr>
      <w:r>
        <w:rPr>
          <w:rFonts w:ascii="Bell MT" w:hAnsi="Bell MT"/>
        </w:rPr>
        <w:lastRenderedPageBreak/>
        <w:t xml:space="preserve">Lemmatization refers to </w:t>
      </w:r>
      <w:r w:rsidRPr="003D0FB6">
        <w:rPr>
          <w:rFonts w:ascii="Bell MT" w:hAnsi="Bell MT"/>
        </w:rPr>
        <w:t xml:space="preserve">doing things properly with the use of a vocabulary and morphological analysis of words, normally aiming to remove inflectional endings only and to return the base or dictionary form of a word, which is known as the </w:t>
      </w:r>
      <w:r w:rsidRPr="003337A1">
        <w:rPr>
          <w:rFonts w:ascii="Bell MT" w:hAnsi="Bell MT"/>
          <w:i/>
        </w:rPr>
        <w:t>lemma</w:t>
      </w:r>
      <w:r>
        <w:rPr>
          <w:rFonts w:ascii="Bell MT" w:hAnsi="Bell MT"/>
        </w:rPr>
        <w:t xml:space="preserve">. Here, </w:t>
      </w:r>
      <w:r w:rsidRPr="007F5029">
        <w:rPr>
          <w:rFonts w:ascii="Bell MT" w:hAnsi="Bell MT"/>
          <w:u w:val="dotted"/>
        </w:rPr>
        <w:t>WordNet’s built-in morphy function is being used</w:t>
      </w:r>
      <w:r w:rsidRPr="00FA1AD4">
        <w:rPr>
          <w:rFonts w:ascii="Bell MT" w:hAnsi="Bell MT"/>
        </w:rPr>
        <w:t xml:space="preserve"> and it will return the input word unchanged if it cannot be found in WordNet</w:t>
      </w:r>
      <w:r>
        <w:rPr>
          <w:rStyle w:val="FootnoteReference"/>
          <w:rFonts w:ascii="Bell MT" w:hAnsi="Bell MT"/>
        </w:rPr>
        <w:footnoteReference w:id="4"/>
      </w:r>
      <w:r w:rsidRPr="00FA1AD4">
        <w:rPr>
          <w:rFonts w:ascii="Bell MT" w:hAnsi="Bell MT"/>
        </w:rPr>
        <w:t>.</w:t>
      </w:r>
    </w:p>
    <w:p w:rsidR="00C268DD" w:rsidRPr="009E7339" w:rsidRDefault="00772B9D" w:rsidP="00746A95">
      <w:pPr>
        <w:pStyle w:val="ListParagraph"/>
        <w:numPr>
          <w:ilvl w:val="0"/>
          <w:numId w:val="3"/>
        </w:numPr>
        <w:snapToGrid w:val="0"/>
        <w:contextualSpacing w:val="0"/>
        <w:rPr>
          <w:rFonts w:ascii="Bell MT" w:hAnsi="Bell MT"/>
        </w:rPr>
      </w:pPr>
      <w:r w:rsidRPr="009E7339">
        <w:rPr>
          <w:rFonts w:ascii="Bell MT" w:hAnsi="Bell MT"/>
        </w:rPr>
        <w:t>Stemming usually refers to a crude heuristic process that chops off the ends of words and often includes the removal of derivational affixes</w:t>
      </w:r>
      <w:r>
        <w:rPr>
          <w:rStyle w:val="FootnoteReference"/>
          <w:rFonts w:ascii="Bell MT" w:hAnsi="Bell MT"/>
        </w:rPr>
        <w:footnoteReference w:id="5"/>
      </w:r>
      <w:r w:rsidRPr="009E7339">
        <w:rPr>
          <w:rFonts w:ascii="Bell MT" w:hAnsi="Bell MT"/>
        </w:rPr>
        <w:t xml:space="preserve">. </w:t>
      </w:r>
      <w:r w:rsidRPr="00D81622">
        <w:rPr>
          <w:rFonts w:ascii="Bell MT" w:hAnsi="Bell MT"/>
          <w:u w:val="dotted"/>
        </w:rPr>
        <w:t>Porter stemming algorithm is being used</w:t>
      </w:r>
      <w:r w:rsidRPr="009E7339">
        <w:rPr>
          <w:rFonts w:ascii="Bell MT" w:hAnsi="Bell MT"/>
        </w:rPr>
        <w:t xml:space="preserve"> in the SMILE application. It follows the algorithm presented in Porter, M. “An algorithm for suffix stripping.” Program 14.3 (1980): 130-137. Martin Porter, the algorithm’s inventor, maintains a web page about the algorithm at</w:t>
      </w:r>
      <w:r>
        <w:rPr>
          <w:rFonts w:ascii="Bell MT" w:hAnsi="Bell MT"/>
        </w:rPr>
        <w:t xml:space="preserve"> </w:t>
      </w:r>
      <w:r w:rsidRPr="00282300">
        <w:rPr>
          <w:rFonts w:ascii="Bell MT" w:hAnsi="Bell MT"/>
          <w:u w:val="single"/>
        </w:rPr>
        <w:t>http://www.tar</w:t>
      </w:r>
      <w:r>
        <w:rPr>
          <w:rFonts w:ascii="Bell MT" w:hAnsi="Bell MT"/>
          <w:u w:val="single"/>
        </w:rPr>
        <w:t>tarus.org/~martin/PorterStemmer</w:t>
      </w:r>
    </w:p>
    <w:p w:rsidR="001F4688" w:rsidRDefault="00772B9D" w:rsidP="007E4ACB">
      <w:pPr>
        <w:pStyle w:val="ListParagraph"/>
        <w:numPr>
          <w:ilvl w:val="0"/>
          <w:numId w:val="3"/>
        </w:numPr>
        <w:snapToGrid w:val="0"/>
        <w:contextualSpacing w:val="0"/>
        <w:rPr>
          <w:rFonts w:ascii="Bell MT" w:hAnsi="Bell MT"/>
        </w:rPr>
      </w:pPr>
      <w:r>
        <w:rPr>
          <w:rFonts w:ascii="Bell MT" w:hAnsi="Bell MT"/>
        </w:rPr>
        <w:t xml:space="preserve">Part-of-speech (POS) tagging is available. POS tagging is the process of marking up a word in a text as corresponding to a particular part of speech, based on both its definition and its context, i.e. its relationship with adjacent and related words. The NLTK default POS tagger has been used, which </w:t>
      </w:r>
      <w:r w:rsidRPr="00487901">
        <w:rPr>
          <w:rFonts w:ascii="Bell MT" w:hAnsi="Bell MT"/>
          <w:i/>
        </w:rPr>
        <w:t>essentially is an implementation of PerceptronTagger</w:t>
      </w:r>
      <w:r>
        <w:rPr>
          <w:rStyle w:val="FootnoteReference"/>
          <w:rFonts w:ascii="Bell MT" w:hAnsi="Bell MT"/>
        </w:rPr>
        <w:footnoteReference w:id="6"/>
      </w:r>
      <w:r>
        <w:rPr>
          <w:rFonts w:ascii="Bell MT" w:hAnsi="Bell MT"/>
        </w:rPr>
        <w:t>.  T</w:t>
      </w:r>
      <w:r w:rsidRPr="007E4ACB">
        <w:rPr>
          <w:rFonts w:ascii="Bell MT" w:hAnsi="Bell MT"/>
        </w:rPr>
        <w:t>he perceptron part-of-speech tagger implements part-of-speech tagging using the averaged, structured perceptron algorithm</w:t>
      </w:r>
      <w:r>
        <w:rPr>
          <w:rFonts w:ascii="Bell MT" w:hAnsi="Bell MT"/>
        </w:rPr>
        <w:t xml:space="preserve">, and the default tagger uses the </w:t>
      </w:r>
      <w:r w:rsidRPr="00487901">
        <w:rPr>
          <w:rFonts w:ascii="Bell MT" w:hAnsi="Bell MT"/>
          <w:i/>
        </w:rPr>
        <w:t>Penn Treebank Tag Set</w:t>
      </w:r>
      <w:r>
        <w:rPr>
          <w:rStyle w:val="FootnoteReference"/>
          <w:rFonts w:ascii="Bell MT" w:hAnsi="Bell MT"/>
        </w:rPr>
        <w:footnoteReference w:id="7"/>
      </w:r>
      <w:r w:rsidRPr="007E4ACB">
        <w:rPr>
          <w:rFonts w:ascii="Bell MT" w:hAnsi="Bell MT"/>
        </w:rPr>
        <w:t>.</w:t>
      </w:r>
      <w:r>
        <w:rPr>
          <w:rFonts w:ascii="Bell MT" w:hAnsi="Bell MT"/>
        </w:rPr>
        <w:t xml:space="preserve"> Similar to stemming and lemmatization results, all the generated results will be saved in a .CSV file with the row as tweet/text record and the column as the tag of each word. </w:t>
      </w:r>
    </w:p>
    <w:p w:rsidR="00273352" w:rsidRPr="00ED6EAB" w:rsidRDefault="00772B9D" w:rsidP="00ED6EAB">
      <w:pPr>
        <w:pStyle w:val="ListParagraph"/>
        <w:numPr>
          <w:ilvl w:val="0"/>
          <w:numId w:val="3"/>
        </w:numPr>
        <w:snapToGrid w:val="0"/>
        <w:rPr>
          <w:rFonts w:ascii="Bell MT" w:hAnsi="Bell MT"/>
          <w:b/>
        </w:rPr>
      </w:pPr>
      <w:r w:rsidRPr="00F935D6">
        <w:rPr>
          <w:rFonts w:ascii="Bell MT" w:hAnsi="Bell MT"/>
        </w:rPr>
        <w:t xml:space="preserve">Some basic statistical and linguistic visualization is available on the “Natural Language Preprocessing” web page. First of all, we plot “Top 25 most frequent words” in bar charts both for the raw tokenized words as well as for the lemmatized +/ stemmed words (Figure 3). </w:t>
      </w:r>
    </w:p>
    <w:p w:rsidR="00264821" w:rsidRPr="00503D8D" w:rsidRDefault="00772B9D" w:rsidP="00503D8D">
      <w:pPr>
        <w:snapToGrid w:val="0"/>
        <w:jc w:val="center"/>
        <w:rPr>
          <w:rFonts w:ascii="Bell MT" w:hAnsi="Bell MT"/>
          <w:b/>
        </w:rPr>
      </w:pPr>
      <w:r>
        <w:rPr>
          <w:noProof/>
        </w:rPr>
        <w:drawing>
          <wp:inline distT="0" distB="0" distL="0" distR="0">
            <wp:extent cx="6284794" cy="192405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3896" name=""/>
                    <pic:cNvPicPr/>
                  </pic:nvPicPr>
                  <pic:blipFill rotWithShape="1">
                    <a:blip r:embed="rId12"/>
                    <a:srcRect t="4709" r="1774" b="6737"/>
                    <a:stretch>
                      <a:fillRect/>
                    </a:stretch>
                  </pic:blipFill>
                  <pic:spPr bwMode="auto">
                    <a:xfrm>
                      <a:off x="0" y="0"/>
                      <a:ext cx="6287280" cy="1924811"/>
                    </a:xfrm>
                    <a:prstGeom prst="rect">
                      <a:avLst/>
                    </a:prstGeom>
                    <a:ln>
                      <a:noFill/>
                    </a:ln>
                    <a:extLst>
                      <a:ext uri="{53640926-AAD7-44D8-BBD7-CCE9431645EC}">
                        <a14:shadowObscured xmlns:a14="http://schemas.microsoft.com/office/drawing/2010/main"/>
                      </a:ext>
                    </a:extLst>
                  </pic:spPr>
                </pic:pic>
              </a:graphicData>
            </a:graphic>
          </wp:inline>
        </w:drawing>
      </w:r>
    </w:p>
    <w:p w:rsidR="007B57DF" w:rsidRDefault="00772B9D" w:rsidP="007B57DF">
      <w:pPr>
        <w:snapToGrid w:val="0"/>
        <w:ind w:left="360"/>
        <w:jc w:val="center"/>
        <w:rPr>
          <w:rFonts w:ascii="Bell MT" w:hAnsi="Bell MT"/>
        </w:rPr>
      </w:pPr>
      <w:r>
        <w:rPr>
          <w:rFonts w:ascii="Bell MT" w:hAnsi="Bell MT"/>
          <w:b/>
        </w:rPr>
        <w:t xml:space="preserve">Figure 3. </w:t>
      </w:r>
      <w:r w:rsidRPr="002B50AA">
        <w:rPr>
          <w:rFonts w:ascii="Bell MT" w:hAnsi="Bell MT"/>
        </w:rPr>
        <w:t>Word Distribution</w:t>
      </w:r>
    </w:p>
    <w:p w:rsidR="00151D42" w:rsidRPr="00151D42" w:rsidRDefault="00F365F7" w:rsidP="00151D42">
      <w:pPr>
        <w:snapToGrid w:val="0"/>
        <w:rPr>
          <w:rFonts w:ascii="Bell MT" w:hAnsi="Bell MT"/>
          <w:b/>
        </w:rPr>
      </w:pPr>
    </w:p>
    <w:p w:rsidR="00503D8D" w:rsidRPr="00FC3C0A" w:rsidRDefault="00772B9D" w:rsidP="00503D8D">
      <w:pPr>
        <w:pStyle w:val="ListParagraph"/>
        <w:numPr>
          <w:ilvl w:val="0"/>
          <w:numId w:val="3"/>
        </w:numPr>
        <w:snapToGrid w:val="0"/>
        <w:rPr>
          <w:rFonts w:ascii="Bell MT" w:hAnsi="Bell MT"/>
          <w:b/>
        </w:rPr>
      </w:pPr>
      <w:r w:rsidRPr="00F935D6">
        <w:rPr>
          <w:rFonts w:ascii="Bell MT" w:hAnsi="Bell MT"/>
        </w:rPr>
        <w:t>Another fun tool is the word tree, supported by Google Chart</w:t>
      </w:r>
      <w:r>
        <w:rPr>
          <w:rStyle w:val="FootnoteReference"/>
          <w:rFonts w:ascii="Bell MT" w:hAnsi="Bell MT"/>
        </w:rPr>
        <w:footnoteReference w:id="8"/>
      </w:r>
      <w:r w:rsidRPr="00F935D6">
        <w:rPr>
          <w:rFonts w:ascii="Bell MT" w:hAnsi="Bell MT"/>
        </w:rPr>
        <w:t>. It helps explore the text (corpus) and gain summary quickly</w:t>
      </w:r>
      <w:r>
        <w:rPr>
          <w:rFonts w:ascii="Bell MT" w:hAnsi="Bell MT"/>
        </w:rPr>
        <w:t xml:space="preserve"> (Figure 4)</w:t>
      </w:r>
      <w:r w:rsidRPr="00F935D6">
        <w:rPr>
          <w:rFonts w:ascii="Bell MT" w:hAnsi="Bell MT"/>
        </w:rPr>
        <w:t xml:space="preserve">. The word tree depicts a tree of phrases which is generated in by </w:t>
      </w:r>
      <w:r w:rsidRPr="00F935D6">
        <w:rPr>
          <w:rFonts w:ascii="Bell MT" w:hAnsi="Bell MT"/>
          <w:u w:val="dotted"/>
        </w:rPr>
        <w:t>separating a sentence using their punctuation</w:t>
      </w:r>
      <w:r w:rsidRPr="00F935D6">
        <w:rPr>
          <w:rFonts w:ascii="Bell MT" w:hAnsi="Bell MT"/>
        </w:rPr>
        <w:t xml:space="preserve"> in the earlier preprocessing steps. The size of the words proportional to their usage. The more times a certain phrase occurs, the bigger font it will appear in. Try hovering over the words to see information about frequency.</w:t>
      </w:r>
    </w:p>
    <w:p w:rsidR="00503D8D" w:rsidRPr="007B57DF" w:rsidRDefault="00772B9D" w:rsidP="007310FA">
      <w:pPr>
        <w:snapToGrid w:val="0"/>
        <w:ind w:left="360"/>
        <w:jc w:val="center"/>
        <w:rPr>
          <w:rFonts w:ascii="Bell MT" w:hAnsi="Bell MT"/>
          <w:b/>
        </w:rPr>
      </w:pPr>
      <w:r>
        <w:rPr>
          <w:noProof/>
        </w:rPr>
        <w:lastRenderedPageBreak/>
        <w:drawing>
          <wp:inline distT="0" distB="0" distL="0" distR="0">
            <wp:extent cx="5062728" cy="5042848"/>
            <wp:effectExtent l="0" t="0" r="508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93885" name=""/>
                    <pic:cNvPicPr/>
                  </pic:nvPicPr>
                  <pic:blipFill rotWithShape="1">
                    <a:blip r:embed="rId13"/>
                    <a:srcRect l="936" t="6669" r="-123" b="124"/>
                    <a:stretch>
                      <a:fillRect/>
                    </a:stretch>
                  </pic:blipFill>
                  <pic:spPr bwMode="auto">
                    <a:xfrm>
                      <a:off x="0" y="0"/>
                      <a:ext cx="5071778" cy="5051862"/>
                    </a:xfrm>
                    <a:prstGeom prst="rect">
                      <a:avLst/>
                    </a:prstGeom>
                    <a:ln>
                      <a:noFill/>
                    </a:ln>
                    <a:extLst>
                      <a:ext uri="{53640926-AAD7-44D8-BBD7-CCE9431645EC}">
                        <a14:shadowObscured xmlns:a14="http://schemas.microsoft.com/office/drawing/2010/main"/>
                      </a:ext>
                    </a:extLst>
                  </pic:spPr>
                </pic:pic>
              </a:graphicData>
            </a:graphic>
          </wp:inline>
        </w:drawing>
      </w:r>
    </w:p>
    <w:p w:rsidR="00E1241E" w:rsidRPr="001E2CD2" w:rsidRDefault="00772B9D" w:rsidP="001E2CD2">
      <w:pPr>
        <w:snapToGrid w:val="0"/>
        <w:ind w:left="360"/>
        <w:jc w:val="center"/>
        <w:rPr>
          <w:rFonts w:ascii="Bell MT" w:hAnsi="Bell MT"/>
        </w:rPr>
      </w:pPr>
      <w:r w:rsidRPr="001E2CD2">
        <w:rPr>
          <w:rFonts w:ascii="Bell MT" w:hAnsi="Bell MT"/>
          <w:b/>
        </w:rPr>
        <w:t xml:space="preserve">Figure 4. </w:t>
      </w:r>
      <w:r w:rsidRPr="001E2CD2">
        <w:rPr>
          <w:rFonts w:ascii="Bell MT" w:hAnsi="Bell MT"/>
        </w:rPr>
        <w:t>Word Tree</w:t>
      </w:r>
    </w:p>
    <w:sectPr w:rsidR="00E1241E" w:rsidRPr="001E2CD2" w:rsidSect="008B70A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65F7" w:rsidRDefault="00F365F7">
      <w:pPr>
        <w:spacing w:after="0" w:line="240" w:lineRule="auto"/>
      </w:pPr>
      <w:r>
        <w:separator/>
      </w:r>
    </w:p>
  </w:endnote>
  <w:endnote w:type="continuationSeparator" w:id="0">
    <w:p w:rsidR="00F365F7" w:rsidRDefault="00F36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65F7" w:rsidRDefault="00F365F7" w:rsidP="002E1776">
      <w:pPr>
        <w:spacing w:after="0" w:line="240" w:lineRule="auto"/>
      </w:pPr>
      <w:r>
        <w:separator/>
      </w:r>
    </w:p>
  </w:footnote>
  <w:footnote w:type="continuationSeparator" w:id="0">
    <w:p w:rsidR="00F365F7" w:rsidRDefault="00F365F7" w:rsidP="002E1776">
      <w:pPr>
        <w:spacing w:after="0" w:line="240" w:lineRule="auto"/>
      </w:pPr>
      <w:r>
        <w:continuationSeparator/>
      </w:r>
    </w:p>
  </w:footnote>
  <w:footnote w:id="1">
    <w:p w:rsidR="002E1776" w:rsidRPr="002E1776" w:rsidRDefault="00772B9D">
      <w:pPr>
        <w:pStyle w:val="FootnoteText"/>
        <w:rPr>
          <w:rFonts w:ascii="Bell MT" w:hAnsi="Bell MT"/>
        </w:rPr>
      </w:pPr>
      <w:r w:rsidRPr="002E1776">
        <w:rPr>
          <w:rStyle w:val="FootnoteReference"/>
          <w:rFonts w:ascii="Bell MT" w:hAnsi="Bell MT"/>
        </w:rPr>
        <w:footnoteRef/>
      </w:r>
      <w:r w:rsidRPr="002E1776">
        <w:rPr>
          <w:rFonts w:ascii="Bell MT" w:hAnsi="Bell MT"/>
        </w:rPr>
        <w:t xml:space="preserve"> Vijayarani, S., Ilamathi, M. J., &amp; Nithya, M. (2015). Preprocessing techniques for text mining-an overview. International Journal of Computer Science &amp; Communication Networks, 5(1), 7-16.</w:t>
      </w:r>
    </w:p>
  </w:footnote>
  <w:footnote w:id="2">
    <w:p w:rsidR="00776039" w:rsidRPr="00776039" w:rsidRDefault="00772B9D">
      <w:pPr>
        <w:pStyle w:val="FootnoteText"/>
        <w:rPr>
          <w:rFonts w:ascii="Bell MT" w:hAnsi="Bell MT"/>
          <w:sz w:val="22"/>
          <w:szCs w:val="22"/>
        </w:rPr>
      </w:pPr>
      <w:r>
        <w:rPr>
          <w:rStyle w:val="FootnoteReference"/>
        </w:rPr>
        <w:footnoteRef/>
      </w:r>
      <w:r>
        <w:t xml:space="preserve"> </w:t>
      </w:r>
      <w:r w:rsidRPr="00776039">
        <w:rPr>
          <w:rFonts w:ascii="Bell MT" w:hAnsi="Bell MT"/>
          <w:sz w:val="22"/>
          <w:szCs w:val="22"/>
        </w:rPr>
        <w:t>https://sites.google.com/site/kevinbouge/stopwords-lists</w:t>
      </w:r>
    </w:p>
  </w:footnote>
  <w:footnote w:id="3">
    <w:p w:rsidR="00776039" w:rsidRPr="00776039" w:rsidRDefault="00772B9D">
      <w:pPr>
        <w:pStyle w:val="FootnoteText"/>
        <w:rPr>
          <w:rFonts w:ascii="Bell MT" w:hAnsi="Bell MT"/>
          <w:sz w:val="22"/>
          <w:szCs w:val="22"/>
        </w:rPr>
      </w:pPr>
      <w:r>
        <w:rPr>
          <w:rStyle w:val="FootnoteReference"/>
        </w:rPr>
        <w:footnoteRef/>
      </w:r>
      <w:r>
        <w:t xml:space="preserve"> </w:t>
      </w:r>
      <w:r w:rsidRPr="00776039">
        <w:rPr>
          <w:rFonts w:ascii="Bell MT" w:hAnsi="Bell MT"/>
          <w:sz w:val="22"/>
          <w:szCs w:val="22"/>
        </w:rPr>
        <w:t>https://sites.google.com/site/iamgongwei/home/sw</w:t>
      </w:r>
    </w:p>
  </w:footnote>
  <w:footnote w:id="4">
    <w:p w:rsidR="00633FB6" w:rsidRDefault="00772B9D">
      <w:pPr>
        <w:pStyle w:val="FootnoteText"/>
      </w:pPr>
      <w:r>
        <w:rPr>
          <w:rStyle w:val="FootnoteReference"/>
        </w:rPr>
        <w:footnoteRef/>
      </w:r>
      <w:r>
        <w:t xml:space="preserve"> </w:t>
      </w:r>
      <w:r w:rsidRPr="00633FB6">
        <w:rPr>
          <w:rFonts w:ascii="Bell MT" w:hAnsi="Bell MT"/>
          <w:sz w:val="22"/>
          <w:szCs w:val="22"/>
        </w:rPr>
        <w:t>http://www.nltk.org/api/nltk.stem.html</w:t>
      </w:r>
    </w:p>
  </w:footnote>
  <w:footnote w:id="5">
    <w:p w:rsidR="009B1A35" w:rsidRPr="00303886" w:rsidRDefault="00772B9D">
      <w:pPr>
        <w:pStyle w:val="FootnoteText"/>
        <w:rPr>
          <w:rFonts w:ascii="Bell MT" w:hAnsi="Bell MT"/>
          <w:sz w:val="22"/>
          <w:szCs w:val="22"/>
        </w:rPr>
      </w:pPr>
      <w:r>
        <w:rPr>
          <w:rStyle w:val="FootnoteReference"/>
        </w:rPr>
        <w:footnoteRef/>
      </w:r>
      <w:r>
        <w:t xml:space="preserve"> </w:t>
      </w:r>
      <w:r w:rsidRPr="00303886">
        <w:rPr>
          <w:rFonts w:ascii="Bell MT" w:hAnsi="Bell MT"/>
          <w:sz w:val="22"/>
          <w:szCs w:val="22"/>
        </w:rPr>
        <w:t>https://nlp.stanford.edu/IR-book/html/htmledition/stemming-and-lemmatization-1.html</w:t>
      </w:r>
    </w:p>
  </w:footnote>
  <w:footnote w:id="6">
    <w:p w:rsidR="002016B6" w:rsidRPr="00077C8F" w:rsidRDefault="00772B9D">
      <w:pPr>
        <w:pStyle w:val="FootnoteText"/>
        <w:rPr>
          <w:rFonts w:ascii="Bell MT" w:hAnsi="Bell MT"/>
          <w:sz w:val="22"/>
          <w:szCs w:val="22"/>
        </w:rPr>
      </w:pPr>
      <w:r>
        <w:rPr>
          <w:rStyle w:val="FootnoteReference"/>
        </w:rPr>
        <w:footnoteRef/>
      </w:r>
      <w:r>
        <w:t xml:space="preserve"> </w:t>
      </w:r>
      <w:r w:rsidRPr="002016B6">
        <w:rPr>
          <w:rFonts w:ascii="Bell MT" w:hAnsi="Bell MT"/>
          <w:sz w:val="22"/>
          <w:szCs w:val="22"/>
        </w:rPr>
        <w:t>http://www.nltk.org/_modules/nltk/tag.html</w:t>
      </w:r>
    </w:p>
  </w:footnote>
  <w:footnote w:id="7">
    <w:p w:rsidR="00077C8F" w:rsidRDefault="00772B9D">
      <w:pPr>
        <w:pStyle w:val="FootnoteText"/>
      </w:pPr>
      <w:r w:rsidRPr="007672BD">
        <w:rPr>
          <w:rStyle w:val="FootnoteReference"/>
        </w:rPr>
        <w:footnoteRef/>
      </w:r>
      <w:r w:rsidRPr="00077C8F">
        <w:rPr>
          <w:rFonts w:ascii="Bell MT" w:hAnsi="Bell MT"/>
          <w:sz w:val="22"/>
          <w:szCs w:val="22"/>
        </w:rPr>
        <w:t xml:space="preserve"> http://web.mit.edu/6.863/www/PennTreebankTags.html</w:t>
      </w:r>
    </w:p>
  </w:footnote>
  <w:footnote w:id="8">
    <w:p w:rsidR="00503D8D" w:rsidRDefault="00772B9D" w:rsidP="00503D8D">
      <w:pPr>
        <w:pStyle w:val="FootnoteText"/>
      </w:pPr>
      <w:r>
        <w:rPr>
          <w:rStyle w:val="FootnoteReference"/>
        </w:rPr>
        <w:footnoteRef/>
      </w:r>
      <w:r>
        <w:t xml:space="preserve"> </w:t>
      </w:r>
      <w:r w:rsidRPr="003E459A">
        <w:rPr>
          <w:rFonts w:ascii="Bell MT" w:hAnsi="Bell MT"/>
          <w:sz w:val="22"/>
          <w:szCs w:val="22"/>
        </w:rPr>
        <w:t>https://developers.google.com/chart/interactive/docs/gallery/wordtree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E71F78"/>
    <w:multiLevelType w:val="hybridMultilevel"/>
    <w:tmpl w:val="A70876C4"/>
    <w:lvl w:ilvl="0" w:tplc="F328D58E">
      <w:numFmt w:val="bullet"/>
      <w:lvlText w:val="-"/>
      <w:lvlJc w:val="left"/>
      <w:pPr>
        <w:ind w:left="720" w:hanging="360"/>
      </w:pPr>
      <w:rPr>
        <w:rFonts w:ascii="Bell MT" w:eastAsiaTheme="minorEastAsia" w:hAnsi="Bell MT" w:cstheme="minorBidi" w:hint="default"/>
      </w:rPr>
    </w:lvl>
    <w:lvl w:ilvl="1" w:tplc="45C056C0" w:tentative="1">
      <w:start w:val="1"/>
      <w:numFmt w:val="bullet"/>
      <w:lvlText w:val="o"/>
      <w:lvlJc w:val="left"/>
      <w:pPr>
        <w:ind w:left="1440" w:hanging="360"/>
      </w:pPr>
      <w:rPr>
        <w:rFonts w:ascii="Courier New" w:hAnsi="Courier New" w:cs="Courier New" w:hint="default"/>
      </w:rPr>
    </w:lvl>
    <w:lvl w:ilvl="2" w:tplc="6974FE9E" w:tentative="1">
      <w:start w:val="1"/>
      <w:numFmt w:val="bullet"/>
      <w:lvlText w:val=""/>
      <w:lvlJc w:val="left"/>
      <w:pPr>
        <w:ind w:left="2160" w:hanging="360"/>
      </w:pPr>
      <w:rPr>
        <w:rFonts w:ascii="Wingdings" w:hAnsi="Wingdings" w:hint="default"/>
      </w:rPr>
    </w:lvl>
    <w:lvl w:ilvl="3" w:tplc="B1DE4796" w:tentative="1">
      <w:start w:val="1"/>
      <w:numFmt w:val="bullet"/>
      <w:lvlText w:val=""/>
      <w:lvlJc w:val="left"/>
      <w:pPr>
        <w:ind w:left="2880" w:hanging="360"/>
      </w:pPr>
      <w:rPr>
        <w:rFonts w:ascii="Symbol" w:hAnsi="Symbol" w:hint="default"/>
      </w:rPr>
    </w:lvl>
    <w:lvl w:ilvl="4" w:tplc="9780B47C" w:tentative="1">
      <w:start w:val="1"/>
      <w:numFmt w:val="bullet"/>
      <w:lvlText w:val="o"/>
      <w:lvlJc w:val="left"/>
      <w:pPr>
        <w:ind w:left="3600" w:hanging="360"/>
      </w:pPr>
      <w:rPr>
        <w:rFonts w:ascii="Courier New" w:hAnsi="Courier New" w:cs="Courier New" w:hint="default"/>
      </w:rPr>
    </w:lvl>
    <w:lvl w:ilvl="5" w:tplc="96F4B10A" w:tentative="1">
      <w:start w:val="1"/>
      <w:numFmt w:val="bullet"/>
      <w:lvlText w:val=""/>
      <w:lvlJc w:val="left"/>
      <w:pPr>
        <w:ind w:left="4320" w:hanging="360"/>
      </w:pPr>
      <w:rPr>
        <w:rFonts w:ascii="Wingdings" w:hAnsi="Wingdings" w:hint="default"/>
      </w:rPr>
    </w:lvl>
    <w:lvl w:ilvl="6" w:tplc="62C48BC8" w:tentative="1">
      <w:start w:val="1"/>
      <w:numFmt w:val="bullet"/>
      <w:lvlText w:val=""/>
      <w:lvlJc w:val="left"/>
      <w:pPr>
        <w:ind w:left="5040" w:hanging="360"/>
      </w:pPr>
      <w:rPr>
        <w:rFonts w:ascii="Symbol" w:hAnsi="Symbol" w:hint="default"/>
      </w:rPr>
    </w:lvl>
    <w:lvl w:ilvl="7" w:tplc="E53A6588" w:tentative="1">
      <w:start w:val="1"/>
      <w:numFmt w:val="bullet"/>
      <w:lvlText w:val="o"/>
      <w:lvlJc w:val="left"/>
      <w:pPr>
        <w:ind w:left="5760" w:hanging="360"/>
      </w:pPr>
      <w:rPr>
        <w:rFonts w:ascii="Courier New" w:hAnsi="Courier New" w:cs="Courier New" w:hint="default"/>
      </w:rPr>
    </w:lvl>
    <w:lvl w:ilvl="8" w:tplc="A31840DE" w:tentative="1">
      <w:start w:val="1"/>
      <w:numFmt w:val="bullet"/>
      <w:lvlText w:val=""/>
      <w:lvlJc w:val="left"/>
      <w:pPr>
        <w:ind w:left="6480" w:hanging="360"/>
      </w:pPr>
      <w:rPr>
        <w:rFonts w:ascii="Wingdings" w:hAnsi="Wingdings" w:hint="default"/>
      </w:rPr>
    </w:lvl>
  </w:abstractNum>
  <w:abstractNum w:abstractNumId="1" w15:restartNumberingAfterBreak="0">
    <w:nsid w:val="6C443C3F"/>
    <w:multiLevelType w:val="hybridMultilevel"/>
    <w:tmpl w:val="1FDEF10C"/>
    <w:lvl w:ilvl="0" w:tplc="848EB702">
      <w:start w:val="1"/>
      <w:numFmt w:val="decimal"/>
      <w:lvlText w:val="%1."/>
      <w:lvlJc w:val="left"/>
      <w:pPr>
        <w:ind w:left="720" w:hanging="360"/>
      </w:pPr>
    </w:lvl>
    <w:lvl w:ilvl="1" w:tplc="482C3426" w:tentative="1">
      <w:start w:val="1"/>
      <w:numFmt w:val="lowerLetter"/>
      <w:lvlText w:val="%2."/>
      <w:lvlJc w:val="left"/>
      <w:pPr>
        <w:ind w:left="1440" w:hanging="360"/>
      </w:pPr>
    </w:lvl>
    <w:lvl w:ilvl="2" w:tplc="EA3A35CE" w:tentative="1">
      <w:start w:val="1"/>
      <w:numFmt w:val="lowerRoman"/>
      <w:lvlText w:val="%3."/>
      <w:lvlJc w:val="right"/>
      <w:pPr>
        <w:ind w:left="2160" w:hanging="180"/>
      </w:pPr>
    </w:lvl>
    <w:lvl w:ilvl="3" w:tplc="9364EB5A" w:tentative="1">
      <w:start w:val="1"/>
      <w:numFmt w:val="decimal"/>
      <w:lvlText w:val="%4."/>
      <w:lvlJc w:val="left"/>
      <w:pPr>
        <w:ind w:left="2880" w:hanging="360"/>
      </w:pPr>
    </w:lvl>
    <w:lvl w:ilvl="4" w:tplc="657A5B08" w:tentative="1">
      <w:start w:val="1"/>
      <w:numFmt w:val="lowerLetter"/>
      <w:lvlText w:val="%5."/>
      <w:lvlJc w:val="left"/>
      <w:pPr>
        <w:ind w:left="3600" w:hanging="360"/>
      </w:pPr>
    </w:lvl>
    <w:lvl w:ilvl="5" w:tplc="D79C0E52" w:tentative="1">
      <w:start w:val="1"/>
      <w:numFmt w:val="lowerRoman"/>
      <w:lvlText w:val="%6."/>
      <w:lvlJc w:val="right"/>
      <w:pPr>
        <w:ind w:left="4320" w:hanging="180"/>
      </w:pPr>
    </w:lvl>
    <w:lvl w:ilvl="6" w:tplc="B4AC9C6E" w:tentative="1">
      <w:start w:val="1"/>
      <w:numFmt w:val="decimal"/>
      <w:lvlText w:val="%7."/>
      <w:lvlJc w:val="left"/>
      <w:pPr>
        <w:ind w:left="5040" w:hanging="360"/>
      </w:pPr>
    </w:lvl>
    <w:lvl w:ilvl="7" w:tplc="C53E74C8" w:tentative="1">
      <w:start w:val="1"/>
      <w:numFmt w:val="lowerLetter"/>
      <w:lvlText w:val="%8."/>
      <w:lvlJc w:val="left"/>
      <w:pPr>
        <w:ind w:left="5760" w:hanging="360"/>
      </w:pPr>
    </w:lvl>
    <w:lvl w:ilvl="8" w:tplc="BF141C34" w:tentative="1">
      <w:start w:val="1"/>
      <w:numFmt w:val="lowerRoman"/>
      <w:lvlText w:val="%9."/>
      <w:lvlJc w:val="right"/>
      <w:pPr>
        <w:ind w:left="6480" w:hanging="180"/>
      </w:pPr>
    </w:lvl>
  </w:abstractNum>
  <w:abstractNum w:abstractNumId="2" w15:restartNumberingAfterBreak="0">
    <w:nsid w:val="7DAB68D2"/>
    <w:multiLevelType w:val="hybridMultilevel"/>
    <w:tmpl w:val="FF0AE538"/>
    <w:lvl w:ilvl="0" w:tplc="C5A4C32A">
      <w:start w:val="1"/>
      <w:numFmt w:val="decimal"/>
      <w:lvlText w:val="%1."/>
      <w:lvlJc w:val="left"/>
      <w:pPr>
        <w:ind w:left="360" w:hanging="360"/>
      </w:pPr>
      <w:rPr>
        <w:rFonts w:hint="default"/>
      </w:rPr>
    </w:lvl>
    <w:lvl w:ilvl="1" w:tplc="B75005A8" w:tentative="1">
      <w:start w:val="1"/>
      <w:numFmt w:val="lowerLetter"/>
      <w:lvlText w:val="%2."/>
      <w:lvlJc w:val="left"/>
      <w:pPr>
        <w:ind w:left="1080" w:hanging="360"/>
      </w:pPr>
    </w:lvl>
    <w:lvl w:ilvl="2" w:tplc="3F74B980" w:tentative="1">
      <w:start w:val="1"/>
      <w:numFmt w:val="lowerRoman"/>
      <w:lvlText w:val="%3."/>
      <w:lvlJc w:val="right"/>
      <w:pPr>
        <w:ind w:left="1800" w:hanging="180"/>
      </w:pPr>
    </w:lvl>
    <w:lvl w:ilvl="3" w:tplc="F91C616A" w:tentative="1">
      <w:start w:val="1"/>
      <w:numFmt w:val="decimal"/>
      <w:lvlText w:val="%4."/>
      <w:lvlJc w:val="left"/>
      <w:pPr>
        <w:ind w:left="2520" w:hanging="360"/>
      </w:pPr>
    </w:lvl>
    <w:lvl w:ilvl="4" w:tplc="8D080BFE" w:tentative="1">
      <w:start w:val="1"/>
      <w:numFmt w:val="lowerLetter"/>
      <w:lvlText w:val="%5."/>
      <w:lvlJc w:val="left"/>
      <w:pPr>
        <w:ind w:left="3240" w:hanging="360"/>
      </w:pPr>
    </w:lvl>
    <w:lvl w:ilvl="5" w:tplc="93767C34" w:tentative="1">
      <w:start w:val="1"/>
      <w:numFmt w:val="lowerRoman"/>
      <w:lvlText w:val="%6."/>
      <w:lvlJc w:val="right"/>
      <w:pPr>
        <w:ind w:left="3960" w:hanging="180"/>
      </w:pPr>
    </w:lvl>
    <w:lvl w:ilvl="6" w:tplc="563828A6" w:tentative="1">
      <w:start w:val="1"/>
      <w:numFmt w:val="decimal"/>
      <w:lvlText w:val="%7."/>
      <w:lvlJc w:val="left"/>
      <w:pPr>
        <w:ind w:left="4680" w:hanging="360"/>
      </w:pPr>
    </w:lvl>
    <w:lvl w:ilvl="7" w:tplc="C8F058B6" w:tentative="1">
      <w:start w:val="1"/>
      <w:numFmt w:val="lowerLetter"/>
      <w:lvlText w:val="%8."/>
      <w:lvlJc w:val="left"/>
      <w:pPr>
        <w:ind w:left="5400" w:hanging="360"/>
      </w:pPr>
    </w:lvl>
    <w:lvl w:ilvl="8" w:tplc="A15238BA"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D53"/>
    <w:rsid w:val="005028D2"/>
    <w:rsid w:val="00772B9D"/>
    <w:rsid w:val="008620A4"/>
    <w:rsid w:val="00DC3D53"/>
    <w:rsid w:val="00F36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1D451E-B886-4E83-AE2B-9550CA7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8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821"/>
    <w:pPr>
      <w:ind w:left="720"/>
      <w:contextualSpacing/>
    </w:pPr>
  </w:style>
  <w:style w:type="paragraph" w:styleId="FootnoteText">
    <w:name w:val="footnote text"/>
    <w:basedOn w:val="Normal"/>
    <w:link w:val="FootnoteTextChar"/>
    <w:uiPriority w:val="99"/>
    <w:semiHidden/>
    <w:unhideWhenUsed/>
    <w:rsid w:val="002E17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1776"/>
    <w:rPr>
      <w:sz w:val="20"/>
      <w:szCs w:val="20"/>
    </w:rPr>
  </w:style>
  <w:style w:type="character" w:styleId="FootnoteReference">
    <w:name w:val="footnote reference"/>
    <w:basedOn w:val="DefaultParagraphFont"/>
    <w:uiPriority w:val="99"/>
    <w:semiHidden/>
    <w:unhideWhenUsed/>
    <w:rsid w:val="002E1776"/>
    <w:rPr>
      <w:vertAlign w:val="superscript"/>
    </w:r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BalloonText">
    <w:name w:val="Balloon Text"/>
    <w:basedOn w:val="Normal"/>
    <w:link w:val="BalloonTextChar"/>
    <w:uiPriority w:val="99"/>
    <w:semiHidden/>
    <w:unhideWhenUsed/>
    <w:rsid w:val="005028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28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DBB2E8-4AB6-4434-8EC3-BC9B3FA57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Chen</dc:creator>
  <cp:lastModifiedBy>Wang, Chen</cp:lastModifiedBy>
  <cp:revision>144</cp:revision>
  <dcterms:created xsi:type="dcterms:W3CDTF">2017-10-12T18:43:00Z</dcterms:created>
  <dcterms:modified xsi:type="dcterms:W3CDTF">2017-10-13T17:57:00Z</dcterms:modified>
</cp:coreProperties>
</file>