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8FD18E" w14:textId="2C67268E" w:rsidR="00BD4DC6" w:rsidRDefault="00BD4DC6" w:rsidP="00BD4DC6">
      <w:r w:rsidRPr="00BD4DC6">
        <w:t>Questions for qualitative thought:</w:t>
      </w:r>
      <w:r w:rsidRPr="00BD4DC6">
        <w:br/>
      </w:r>
      <w:r w:rsidRPr="009F0FC4">
        <w:rPr>
          <w:b/>
          <w:bCs/>
        </w:rPr>
        <w:t>1</w:t>
      </w:r>
      <w:r w:rsidRPr="00BD4DC6">
        <w:t>. How can individuals maintain critical thinking</w:t>
      </w:r>
      <w:r>
        <w:t xml:space="preserve"> </w:t>
      </w:r>
      <w:r w:rsidRPr="00BD4DC6">
        <w:t>skills and resist confirmation bias in an age of</w:t>
      </w:r>
      <w:r>
        <w:t xml:space="preserve"> </w:t>
      </w:r>
      <w:r w:rsidRPr="00BD4DC6">
        <w:t>“fake news” and “</w:t>
      </w:r>
      <w:proofErr w:type="gramStart"/>
      <w:r w:rsidRPr="00BD4DC6">
        <w:t>bullshit“</w:t>
      </w:r>
      <w:proofErr w:type="gramEnd"/>
      <w:r w:rsidRPr="00BD4DC6">
        <w:t>?</w:t>
      </w:r>
    </w:p>
    <w:p w14:paraId="16010858" w14:textId="0EE85EB3" w:rsidR="00BD4DC6" w:rsidRDefault="001F44E0" w:rsidP="00BD4DC6">
      <w:r w:rsidRPr="001F44E0">
        <w:rPr>
          <w:b/>
          <w:bCs/>
        </w:rPr>
        <w:t>ANS:</w:t>
      </w:r>
      <w:r>
        <w:t xml:space="preserve"> </w:t>
      </w:r>
      <w:r w:rsidRPr="001F44E0">
        <w:t>People can stay sharp by asking questions before believing or sharing something. Instead of only looking for info that supports what they already think, they should check different sources and look for facts. Reading the full story</w:t>
      </w:r>
      <w:r>
        <w:t xml:space="preserve"> </w:t>
      </w:r>
      <w:r w:rsidRPr="001F44E0">
        <w:t>including pictures, sources, and who’s sharing it</w:t>
      </w:r>
      <w:r>
        <w:t xml:space="preserve">, </w:t>
      </w:r>
      <w:r w:rsidRPr="001F44E0">
        <w:t>helps avoid being tricked. Fact-checking websites like Snopes or PolitiFact can also help spot false info.</w:t>
      </w:r>
    </w:p>
    <w:p w14:paraId="4C47ED96" w14:textId="77777777" w:rsidR="00BD4DC6" w:rsidRDefault="00BD4DC6" w:rsidP="00BD4DC6">
      <w:r w:rsidRPr="009F0FC4">
        <w:rPr>
          <w:b/>
          <w:bCs/>
        </w:rPr>
        <w:t>2.</w:t>
      </w:r>
      <w:r w:rsidRPr="00BD4DC6">
        <w:t xml:space="preserve"> How can platforms like Wikipedia and other</w:t>
      </w:r>
      <w:r>
        <w:t xml:space="preserve"> </w:t>
      </w:r>
      <w:r w:rsidRPr="00BD4DC6">
        <w:t>collaborative models of information creation</w:t>
      </w:r>
      <w:r>
        <w:t xml:space="preserve"> </w:t>
      </w:r>
      <w:r w:rsidRPr="00BD4DC6">
        <w:t>address issues of power and bias while fostering</w:t>
      </w:r>
      <w:r>
        <w:t xml:space="preserve"> </w:t>
      </w:r>
      <w:r w:rsidRPr="00BD4DC6">
        <w:t>accurate and diverse knowledge?</w:t>
      </w:r>
    </w:p>
    <w:p w14:paraId="31EBF0E5" w14:textId="4328E2E8" w:rsidR="00BD4DC6" w:rsidRDefault="001F44E0" w:rsidP="00BD4DC6">
      <w:r w:rsidRPr="001F44E0">
        <w:rPr>
          <w:b/>
          <w:bCs/>
        </w:rPr>
        <w:t>ANS:</w:t>
      </w:r>
      <w:r>
        <w:t xml:space="preserve"> </w:t>
      </w:r>
      <w:r w:rsidRPr="001F44E0">
        <w:t xml:space="preserve">Platforms like Wikipedia can fight bias by letting many people from different backgrounds contribute. When more voices are included, the information becomes </w:t>
      </w:r>
      <w:proofErr w:type="gramStart"/>
      <w:r w:rsidRPr="001F44E0">
        <w:t>more balanced and fair</w:t>
      </w:r>
      <w:proofErr w:type="gramEnd"/>
      <w:r w:rsidRPr="001F44E0">
        <w:t>. These platforms should also have clear rules, strong fact-checking, and ways to correct mistakes. This helps build trust and keeps the knowledge accurate and open to everyone.</w:t>
      </w:r>
      <w:r w:rsidR="00BD4DC6" w:rsidRPr="00BD4DC6">
        <w:br/>
      </w:r>
    </w:p>
    <w:p w14:paraId="081B1912" w14:textId="77777777" w:rsidR="00BD4DC6" w:rsidRDefault="00BD4DC6" w:rsidP="00BD4DC6">
      <w:r w:rsidRPr="009F0FC4">
        <w:rPr>
          <w:b/>
          <w:bCs/>
        </w:rPr>
        <w:t>3.</w:t>
      </w:r>
      <w:r w:rsidRPr="00BD4DC6">
        <w:t xml:space="preserve"> What ethical considerations should guide our</w:t>
      </w:r>
      <w:r>
        <w:t xml:space="preserve"> </w:t>
      </w:r>
      <w:r w:rsidRPr="00BD4DC6">
        <w:t>engagement with online information and the</w:t>
      </w:r>
      <w:r>
        <w:t xml:space="preserve"> </w:t>
      </w:r>
      <w:r w:rsidRPr="00BD4DC6">
        <w:t>stories we choose to share?</w:t>
      </w:r>
    </w:p>
    <w:p w14:paraId="45ABE568" w14:textId="7F70EF0D" w:rsidR="00BD4DC6" w:rsidRPr="001F44E0" w:rsidRDefault="001F44E0" w:rsidP="00BD4DC6">
      <w:pPr>
        <w:rPr>
          <w:b/>
          <w:bCs/>
        </w:rPr>
      </w:pPr>
      <w:r w:rsidRPr="001F44E0">
        <w:rPr>
          <w:b/>
          <w:bCs/>
        </w:rPr>
        <w:t xml:space="preserve">ANS: </w:t>
      </w:r>
      <w:r w:rsidRPr="001F44E0">
        <w:t>We should think about how sharing something might affect others. Is it true? Is it respectful? Could it hurt someone or spread lies? Before posting, it’s important to check the facts and ask if the story helps people understand something better. Being honest and careful online shows respect for others and helps keep the internet a safer place.</w:t>
      </w:r>
      <w:r w:rsidR="00BD4DC6" w:rsidRPr="00BD4DC6">
        <w:rPr>
          <w:b/>
          <w:bCs/>
        </w:rPr>
        <w:br/>
      </w:r>
    </w:p>
    <w:p w14:paraId="329200DD" w14:textId="1FA6A90C" w:rsidR="00BD4DC6" w:rsidRDefault="00BD4DC6" w:rsidP="00BD4DC6">
      <w:r w:rsidRPr="00BD4DC6">
        <w:rPr>
          <w:b/>
          <w:bCs/>
        </w:rPr>
        <w:t>4.</w:t>
      </w:r>
      <w:r w:rsidRPr="00BD4DC6">
        <w:t xml:space="preserve"> How can educators prepare young people for the</w:t>
      </w:r>
      <w:r>
        <w:t xml:space="preserve"> </w:t>
      </w:r>
      <w:r w:rsidRPr="00BD4DC6">
        <w:t>challenges and opportunities of online</w:t>
      </w:r>
      <w:r w:rsidRPr="00BD4DC6">
        <w:br/>
        <w:t>information while recognizing their potential</w:t>
      </w:r>
      <w:r>
        <w:t xml:space="preserve"> </w:t>
      </w:r>
      <w:r w:rsidRPr="00BD4DC6">
        <w:t>advantages in navigating this complex</w:t>
      </w:r>
      <w:r>
        <w:t xml:space="preserve"> </w:t>
      </w:r>
      <w:r w:rsidRPr="00BD4DC6">
        <w:t>landscape</w:t>
      </w:r>
      <w:r>
        <w:t>?</w:t>
      </w:r>
    </w:p>
    <w:p w14:paraId="1290E227" w14:textId="12314F07" w:rsidR="001F44E0" w:rsidRPr="001F44E0" w:rsidRDefault="001F44E0" w:rsidP="001F44E0">
      <w:r w:rsidRPr="001F44E0">
        <w:rPr>
          <w:b/>
          <w:bCs/>
        </w:rPr>
        <w:t>ANS:</w:t>
      </w:r>
      <w:r>
        <w:t xml:space="preserve"> </w:t>
      </w:r>
      <w:r w:rsidRPr="001F44E0">
        <w:t>Teachers can help by showing students how to read online content deeply</w:t>
      </w:r>
      <w:r>
        <w:t xml:space="preserve"> </w:t>
      </w:r>
      <w:r w:rsidRPr="001F44E0">
        <w:t>not just the words, but also the pictures, links, and comments. Young people are already good at using digital tools, so educators should build on that. Teaching them how to spot bias, check sources, and think critically will help them use the internet wisely and confidently.</w:t>
      </w:r>
    </w:p>
    <w:p w14:paraId="3E4B9CB6" w14:textId="77777777" w:rsidR="00BD4DC6" w:rsidRPr="00BD4DC6" w:rsidRDefault="00BD4DC6" w:rsidP="00BD4DC6"/>
    <w:p w14:paraId="72AEC898" w14:textId="77777777" w:rsidR="004B5B71" w:rsidRDefault="004B5B71"/>
    <w:sectPr w:rsidR="004B5B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126855"/>
    <w:multiLevelType w:val="hybridMultilevel"/>
    <w:tmpl w:val="C80AA82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558589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DC6"/>
    <w:rsid w:val="001F44E0"/>
    <w:rsid w:val="002C091F"/>
    <w:rsid w:val="004B5B71"/>
    <w:rsid w:val="009F0FC4"/>
    <w:rsid w:val="00BD1C81"/>
    <w:rsid w:val="00BD4DC6"/>
    <w:rsid w:val="00DB736A"/>
    <w:rsid w:val="00E96D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9834A"/>
  <w15:chartTrackingRefBased/>
  <w15:docId w15:val="{59D268F2-AD9D-4FC3-870C-87FC9E634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D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4D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4D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4D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4D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4D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4D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4D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4D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D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4D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4D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4D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4D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4D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4D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4D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4DC6"/>
    <w:rPr>
      <w:rFonts w:eastAsiaTheme="majorEastAsia" w:cstheme="majorBidi"/>
      <w:color w:val="272727" w:themeColor="text1" w:themeTint="D8"/>
    </w:rPr>
  </w:style>
  <w:style w:type="paragraph" w:styleId="Title">
    <w:name w:val="Title"/>
    <w:basedOn w:val="Normal"/>
    <w:next w:val="Normal"/>
    <w:link w:val="TitleChar"/>
    <w:uiPriority w:val="10"/>
    <w:qFormat/>
    <w:rsid w:val="00BD4D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D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4D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4D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4DC6"/>
    <w:pPr>
      <w:spacing w:before="160"/>
      <w:jc w:val="center"/>
    </w:pPr>
    <w:rPr>
      <w:i/>
      <w:iCs/>
      <w:color w:val="404040" w:themeColor="text1" w:themeTint="BF"/>
    </w:rPr>
  </w:style>
  <w:style w:type="character" w:customStyle="1" w:styleId="QuoteChar">
    <w:name w:val="Quote Char"/>
    <w:basedOn w:val="DefaultParagraphFont"/>
    <w:link w:val="Quote"/>
    <w:uiPriority w:val="29"/>
    <w:rsid w:val="00BD4DC6"/>
    <w:rPr>
      <w:i/>
      <w:iCs/>
      <w:color w:val="404040" w:themeColor="text1" w:themeTint="BF"/>
    </w:rPr>
  </w:style>
  <w:style w:type="paragraph" w:styleId="ListParagraph">
    <w:name w:val="List Paragraph"/>
    <w:basedOn w:val="Normal"/>
    <w:uiPriority w:val="34"/>
    <w:qFormat/>
    <w:rsid w:val="00BD4DC6"/>
    <w:pPr>
      <w:ind w:left="720"/>
      <w:contextualSpacing/>
    </w:pPr>
  </w:style>
  <w:style w:type="character" w:styleId="IntenseEmphasis">
    <w:name w:val="Intense Emphasis"/>
    <w:basedOn w:val="DefaultParagraphFont"/>
    <w:uiPriority w:val="21"/>
    <w:qFormat/>
    <w:rsid w:val="00BD4DC6"/>
    <w:rPr>
      <w:i/>
      <w:iCs/>
      <w:color w:val="0F4761" w:themeColor="accent1" w:themeShade="BF"/>
    </w:rPr>
  </w:style>
  <w:style w:type="paragraph" w:styleId="IntenseQuote">
    <w:name w:val="Intense Quote"/>
    <w:basedOn w:val="Normal"/>
    <w:next w:val="Normal"/>
    <w:link w:val="IntenseQuoteChar"/>
    <w:uiPriority w:val="30"/>
    <w:qFormat/>
    <w:rsid w:val="00BD4D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4DC6"/>
    <w:rPr>
      <w:i/>
      <w:iCs/>
      <w:color w:val="0F4761" w:themeColor="accent1" w:themeShade="BF"/>
    </w:rPr>
  </w:style>
  <w:style w:type="character" w:styleId="IntenseReference">
    <w:name w:val="Intense Reference"/>
    <w:basedOn w:val="DefaultParagraphFont"/>
    <w:uiPriority w:val="32"/>
    <w:qFormat/>
    <w:rsid w:val="00BD4D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95860">
      <w:bodyDiv w:val="1"/>
      <w:marLeft w:val="0"/>
      <w:marRight w:val="0"/>
      <w:marTop w:val="0"/>
      <w:marBottom w:val="0"/>
      <w:divBdr>
        <w:top w:val="none" w:sz="0" w:space="0" w:color="auto"/>
        <w:left w:val="none" w:sz="0" w:space="0" w:color="auto"/>
        <w:bottom w:val="none" w:sz="0" w:space="0" w:color="auto"/>
        <w:right w:val="none" w:sz="0" w:space="0" w:color="auto"/>
      </w:divBdr>
      <w:divsChild>
        <w:div w:id="2045977205">
          <w:marLeft w:val="0"/>
          <w:marRight w:val="0"/>
          <w:marTop w:val="15"/>
          <w:marBottom w:val="0"/>
          <w:divBdr>
            <w:top w:val="single" w:sz="48" w:space="0" w:color="auto"/>
            <w:left w:val="single" w:sz="48" w:space="0" w:color="auto"/>
            <w:bottom w:val="single" w:sz="48" w:space="0" w:color="auto"/>
            <w:right w:val="single" w:sz="48" w:space="0" w:color="auto"/>
          </w:divBdr>
          <w:divsChild>
            <w:div w:id="2130321640">
              <w:marLeft w:val="0"/>
              <w:marRight w:val="0"/>
              <w:marTop w:val="0"/>
              <w:marBottom w:val="0"/>
              <w:divBdr>
                <w:top w:val="none" w:sz="0" w:space="0" w:color="auto"/>
                <w:left w:val="none" w:sz="0" w:space="0" w:color="auto"/>
                <w:bottom w:val="none" w:sz="0" w:space="0" w:color="auto"/>
                <w:right w:val="none" w:sz="0" w:space="0" w:color="auto"/>
              </w:divBdr>
            </w:div>
          </w:divsChild>
        </w:div>
        <w:div w:id="1435857778">
          <w:marLeft w:val="0"/>
          <w:marRight w:val="0"/>
          <w:marTop w:val="15"/>
          <w:marBottom w:val="0"/>
          <w:divBdr>
            <w:top w:val="single" w:sz="48" w:space="0" w:color="auto"/>
            <w:left w:val="single" w:sz="48" w:space="0" w:color="auto"/>
            <w:bottom w:val="single" w:sz="48" w:space="0" w:color="auto"/>
            <w:right w:val="single" w:sz="48" w:space="0" w:color="auto"/>
          </w:divBdr>
          <w:divsChild>
            <w:div w:id="10631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42192">
      <w:bodyDiv w:val="1"/>
      <w:marLeft w:val="0"/>
      <w:marRight w:val="0"/>
      <w:marTop w:val="0"/>
      <w:marBottom w:val="0"/>
      <w:divBdr>
        <w:top w:val="none" w:sz="0" w:space="0" w:color="auto"/>
        <w:left w:val="none" w:sz="0" w:space="0" w:color="auto"/>
        <w:bottom w:val="none" w:sz="0" w:space="0" w:color="auto"/>
        <w:right w:val="none" w:sz="0" w:space="0" w:color="auto"/>
      </w:divBdr>
    </w:div>
    <w:div w:id="1334069500">
      <w:bodyDiv w:val="1"/>
      <w:marLeft w:val="0"/>
      <w:marRight w:val="0"/>
      <w:marTop w:val="0"/>
      <w:marBottom w:val="0"/>
      <w:divBdr>
        <w:top w:val="none" w:sz="0" w:space="0" w:color="auto"/>
        <w:left w:val="none" w:sz="0" w:space="0" w:color="auto"/>
        <w:bottom w:val="none" w:sz="0" w:space="0" w:color="auto"/>
        <w:right w:val="none" w:sz="0" w:space="0" w:color="auto"/>
      </w:divBdr>
      <w:divsChild>
        <w:div w:id="2125035561">
          <w:marLeft w:val="0"/>
          <w:marRight w:val="0"/>
          <w:marTop w:val="15"/>
          <w:marBottom w:val="0"/>
          <w:divBdr>
            <w:top w:val="single" w:sz="48" w:space="0" w:color="auto"/>
            <w:left w:val="single" w:sz="48" w:space="0" w:color="auto"/>
            <w:bottom w:val="single" w:sz="48" w:space="0" w:color="auto"/>
            <w:right w:val="single" w:sz="48" w:space="0" w:color="auto"/>
          </w:divBdr>
          <w:divsChild>
            <w:div w:id="1084566464">
              <w:marLeft w:val="0"/>
              <w:marRight w:val="0"/>
              <w:marTop w:val="0"/>
              <w:marBottom w:val="0"/>
              <w:divBdr>
                <w:top w:val="none" w:sz="0" w:space="0" w:color="auto"/>
                <w:left w:val="none" w:sz="0" w:space="0" w:color="auto"/>
                <w:bottom w:val="none" w:sz="0" w:space="0" w:color="auto"/>
                <w:right w:val="none" w:sz="0" w:space="0" w:color="auto"/>
              </w:divBdr>
            </w:div>
          </w:divsChild>
        </w:div>
        <w:div w:id="569728172">
          <w:marLeft w:val="0"/>
          <w:marRight w:val="0"/>
          <w:marTop w:val="15"/>
          <w:marBottom w:val="0"/>
          <w:divBdr>
            <w:top w:val="single" w:sz="48" w:space="0" w:color="auto"/>
            <w:left w:val="single" w:sz="48" w:space="0" w:color="auto"/>
            <w:bottom w:val="single" w:sz="48" w:space="0" w:color="auto"/>
            <w:right w:val="single" w:sz="48" w:space="0" w:color="auto"/>
          </w:divBdr>
          <w:divsChild>
            <w:div w:id="207515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Nischal Shrestha</dc:creator>
  <cp:keywords/>
  <dc:description/>
  <cp:lastModifiedBy>Nischal Shrestha</cp:lastModifiedBy>
  <cp:revision>2</cp:revision>
  <dcterms:created xsi:type="dcterms:W3CDTF">2025-07-17T14:04:00Z</dcterms:created>
  <dcterms:modified xsi:type="dcterms:W3CDTF">2025-07-17T14:14:00Z</dcterms:modified>
</cp:coreProperties>
</file>