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0B7D3F" w14:textId="1DCED65B" w:rsidR="00577A14" w:rsidRPr="00577A14" w:rsidRDefault="00577A14" w:rsidP="00577A14">
      <w:pPr>
        <w:pStyle w:val="ListParagraph"/>
        <w:numPr>
          <w:ilvl w:val="0"/>
          <w:numId w:val="1"/>
        </w:numPr>
      </w:pPr>
      <w:r w:rsidRPr="00577A14">
        <w:t xml:space="preserve">Identity </w:t>
      </w:r>
      <w:r>
        <w:br/>
      </w:r>
      <w:r w:rsidRPr="00577A14">
        <w:t>Section 1: Creating a profile Section 2: Who are you? Offline? Online? Across modalities? Section 3: Self-presentation, Performativity, and Intersectionality Section 4: Context collapse Section 5: Affordances of online communication Core Concepts affordances signals or cues in an environment that communicate how to interact with features or things in that environment authenticity the sense of “real”-ness context collapse when the different contexts or worlds you associate with overlap or become mixed together ethnicity shared cultural expression or history, potentially including elements like religion or language four key affordances of online communication there are four affordances of online communication that danah boyd emphasizes are far more pronounced than in offline communication (It’s Complicated, pg. 11). They are: persistence (online content and expressions can last for a very long time), visibility (many audiences and publics may be able to see what you post over time), spreadability (it’s nearly effortless to share content posted online), and searchability (content posted online can be searched for) identity identity is an iteration of the self that links individuals with how they are perceived by others influencers online celebrities and microcelebrities whose popularity is leveraged to sway the opinions, preferences, and purchasing decisions of their audience. intersectionality Kimberle Crenshaw’s theory that different identity categories and associated forms of oppression intersect and must be taken into account network effects in platforms a concept meaning that the more the platform is used, the more valuable it is – because the more likely it is where we go to interact with family, friends, customers, or all of these. A shorthand definition is “the more, the merrier.” performativity Judith Butler’s concept in her 1990 book Gender Trouble that says that roles like gender are only constructed through our performances of them; they would not exist without our acting them into existence race the visible perception of whiteness, blackness, Latinidad, or other categorization related to people’s characteristics such as skin color</w:t>
      </w:r>
    </w:p>
    <w:p w14:paraId="60D0D538" w14:textId="23021283" w:rsidR="00577A14" w:rsidRPr="00577A14" w:rsidRDefault="00577A14" w:rsidP="00577A14">
      <w:pPr>
        <w:numPr>
          <w:ilvl w:val="0"/>
          <w:numId w:val="1"/>
        </w:numPr>
      </w:pPr>
      <w:r w:rsidRPr="00577A14">
        <w:t xml:space="preserve">Old to New Media </w:t>
      </w:r>
      <w:r>
        <w:br/>
      </w:r>
      <w:r w:rsidRPr="00577A14">
        <w:t xml:space="preserve">Section 1: Media convergence Section 2: The history of communicating with many at once Section 3: A millennial shift: Web 2.0 as user contributions Section 4: Dominating today: The platform economy Section 5: Future directions in the online world Core Concepts analog not digital. This term technically refers to reliance on processes that are continuous rather than enacted through specific values (digits), but it can be informally used to mean nearly anything that is not digital. broadcast media one subcategory of older media, including television and radio, that communicates from one source to many viewers culture a concept encompassing all the norms, values, and related behaviors that people who have interacted in a social group over time agree on and perpetuate net neutrality a shorthand name for a key set of features that have made the internet what it is today network effects the more a platform is used, the more likely that platform is where we go to interact with family, or friends, or customers, or all of these. In other words, in the platform economy, the more, the merrier platform an ecosystem that connects people and companies while retaining control over the terms of these connections and ownership of connection byproducts such as data print media a subcategory of older paper-based media such as newspapers, books, and magazines, that many users access individually technological convergence blending of old and new media. For example, cellular phones were once </w:t>
      </w:r>
      <w:r w:rsidRPr="00577A14">
        <w:lastRenderedPageBreak/>
        <w:t>shaped more like analog (non- digital) phones Web 2.0 sites that afford user contributions, such as likes and votes</w:t>
      </w:r>
    </w:p>
    <w:p w14:paraId="46909E95" w14:textId="5E978C11" w:rsidR="00577A14" w:rsidRDefault="00577A14" w:rsidP="00577A14">
      <w:pPr>
        <w:numPr>
          <w:ilvl w:val="0"/>
          <w:numId w:val="1"/>
        </w:numPr>
      </w:pPr>
      <w:r w:rsidRPr="00577A14">
        <w:t xml:space="preserve">Regulation </w:t>
      </w:r>
      <w:r>
        <w:br/>
      </w:r>
      <w:r w:rsidRPr="00577A14">
        <w:t>Section 1: What media regulation does Section 2: How regulation shaped early social media Section 3: A deepening “splinternet” around the world Section 4: Major tradeoffs of media regulation Core Concepts Antitrust law A form of regulation that challenges the power of companies when their behavior restricts the competitiveness of markets or harms consumers. Communication rights An application of human rights to media and communication, seeking to ensure that individuals and communities around the world have access to the free expression and the tools they need to be heard. Digital colonialism The belief that Internet platforms are means of domination and oppression, particularly for people far from where the platform companies are headquartered. The Great Firewall China’s combination of technology and policy that cuts the country off from platforms that are dominant elsewhere in the world, used as both a tool for enabling local entrepreneurship and political censorship. Public media Media organizations that are funded by governments to pursue a social purpose, while retaining editorial independence from politicians. Section 230 Part of the 1996 Communications Decency Act in the United States, protecting online platforms from liability for the content that their users post. Splinternet Coined by researcher Clyde Wayne Crews in 2001, the observation that the Internet is increasingly splintering into a set of distinct networks due to differing regulatory regimes. Tradeoff A situation where a problem requires finding a balance among competing ideals, and choosing to emphasize one value may cause harm to another</w:t>
      </w:r>
      <w:r w:rsidR="007C00E0">
        <w:t>.</w:t>
      </w:r>
    </w:p>
    <w:p w14:paraId="307ABA88" w14:textId="521BC9D3" w:rsidR="007C00E0" w:rsidRPr="007C00E0" w:rsidRDefault="007C00E0" w:rsidP="007C00E0">
      <w:pPr>
        <w:numPr>
          <w:ilvl w:val="0"/>
          <w:numId w:val="1"/>
        </w:numPr>
      </w:pPr>
      <w:r>
        <w:t>Privacy and Publics</w:t>
      </w:r>
      <w:r>
        <w:br/>
      </w:r>
      <w:r w:rsidRPr="007C00E0">
        <w:t>Key points</w:t>
      </w:r>
      <w:r w:rsidRPr="007C00E0">
        <w:br/>
        <w:t>• Online norms regarding privacy are dynamic</w:t>
      </w:r>
      <w:r w:rsidRPr="007C00E0">
        <w:br/>
        <w:t>and carry significant consequences,</w:t>
      </w:r>
      <w:r w:rsidRPr="007C00E0">
        <w:br/>
        <w:t>particularly in the realm of social media</w:t>
      </w:r>
      <w:r w:rsidRPr="007C00E0">
        <w:br/>
        <w:t>• The concept of “publics” is explored,</w:t>
      </w:r>
      <w:r w:rsidRPr="007C00E0">
        <w:br/>
        <w:t>emphasizing that online audiences aren’t a</w:t>
      </w:r>
      <w:r w:rsidRPr="007C00E0">
        <w:br/>
        <w:t>singular entity but diverse groups paying</w:t>
      </w:r>
      <w:r w:rsidRPr="007C00E0">
        <w:br/>
        <w:t>sustained attention to specific content.</w:t>
      </w:r>
      <w:r w:rsidRPr="007C00E0">
        <w:br/>
        <w:t>• Networked publics, formed through social</w:t>
      </w:r>
      <w:r w:rsidRPr="007C00E0">
        <w:br/>
        <w:t>media connections, highlight the role of</w:t>
      </w:r>
      <w:r w:rsidRPr="007C00E0">
        <w:br/>
        <w:t>individuals as bridges connecting different</w:t>
      </w:r>
      <w:r w:rsidRPr="007C00E0">
        <w:br/>
        <w:t>publics.</w:t>
      </w:r>
      <w:r w:rsidRPr="007C00E0">
        <w:br/>
        <w:t>• Privacy in online publics is complex; the</w:t>
      </w:r>
      <w:r w:rsidRPr="007C00E0">
        <w:br/>
        <w:t>oversimplified dichotomy of private vs. public</w:t>
      </w:r>
      <w:r w:rsidRPr="007C00E0">
        <w:br/>
        <w:t>fails to capture the intricacies of social</w:t>
      </w:r>
      <w:r w:rsidRPr="007C00E0">
        <w:br/>
        <w:t>relationships in digital spaces.</w:t>
      </w:r>
      <w:r w:rsidRPr="007C00E0">
        <w:br/>
        <w:t>• Evolving nature of online norms and the</w:t>
      </w:r>
      <w:r w:rsidRPr="007C00E0">
        <w:br/>
        <w:t>challenges of defining and protecting privacy</w:t>
      </w:r>
      <w:r w:rsidRPr="007C00E0">
        <w:br/>
        <w:t>in the dynamic landscape of networked</w:t>
      </w:r>
      <w:r w:rsidRPr="007C00E0">
        <w:br/>
      </w:r>
      <w:r w:rsidRPr="007C00E0">
        <w:lastRenderedPageBreak/>
        <w:t>publics.</w:t>
      </w:r>
      <w:r w:rsidRPr="007C00E0">
        <w:br/>
        <w:t>In this chapter</w:t>
      </w:r>
    </w:p>
    <w:p w14:paraId="78E9CB32" w14:textId="59B8DC4D" w:rsidR="007C00E0" w:rsidRDefault="007C00E0" w:rsidP="007C00E0">
      <w:pPr>
        <w:ind w:left="720"/>
      </w:pPr>
      <w:r w:rsidRPr="007C00E0">
        <w:t>• Section 1: Not “the public” – They’re publics,</w:t>
      </w:r>
      <w:r w:rsidRPr="007C00E0">
        <w:br/>
        <w:t>and they’re networked</w:t>
      </w:r>
      <w:r w:rsidRPr="007C00E0">
        <w:br/>
        <w:t>◦ Student Insights: Navigating the ties and</w:t>
      </w:r>
      <w:r w:rsidRPr="007C00E0">
        <w:br/>
        <w:t>threats of networked publics (audio by</w:t>
      </w:r>
      <w:r w:rsidRPr="007C00E0">
        <w:br/>
        <w:t>Ibrahim Sadi, Fall 2020)</w:t>
      </w:r>
      <w:r w:rsidRPr="007C00E0">
        <w:br/>
        <w:t>• Section 2: Privacy Norms in Online Publics</w:t>
      </w:r>
      <w:r w:rsidRPr="007C00E0">
        <w:br/>
        <w:t>◦ Student Insights: Different Cultural</w:t>
      </w:r>
      <w:r w:rsidRPr="007C00E0">
        <w:br/>
        <w:t>Publics (writing by Sofia Diaz, Fall 2020)</w:t>
      </w:r>
      <w:r w:rsidRPr="007C00E0">
        <w:br/>
        <w:t>• Section 3: Civil inattention</w:t>
      </w:r>
      <w:r w:rsidRPr="007C00E0">
        <w:br/>
        <w:t>• Section 4: Coordinated public attention online</w:t>
      </w:r>
      <w:r w:rsidRPr="007C00E0">
        <w:br/>
        <w:t>◦ Student insights: First encounter with</w:t>
      </w:r>
      <w:r w:rsidRPr="007C00E0">
        <w:br/>
        <w:t>social media (video by Brooke, Spring</w:t>
      </w:r>
      <w:r w:rsidRPr="007C00E0">
        <w:br/>
        <w:t>2021)</w:t>
      </w:r>
      <w:r w:rsidRPr="007C00E0">
        <w:br/>
        <w:t>• Section 5: Why privacy is such a tangled issue</w:t>
      </w:r>
      <w:r w:rsidRPr="007C00E0">
        <w:br/>
        <w:t>online</w:t>
      </w:r>
      <w:r w:rsidRPr="007C00E0">
        <w:br/>
        <w:t>• Section 6: The value of human data</w:t>
      </w:r>
      <w:r w:rsidRPr="007C00E0">
        <w:br/>
        <w:t>• Mary Louise and Sorority Surveillance — Social</w:t>
      </w:r>
      <w:r w:rsidRPr="007C00E0">
        <w:br/>
        <w:t>Media and Ourselves podcast</w:t>
      </w:r>
      <w:r w:rsidRPr="007C00E0">
        <w:br/>
        <w:t>• Core Concepts</w:t>
      </w:r>
      <w:r w:rsidRPr="007C00E0">
        <w:br/>
        <w:t>• Core Questions</w:t>
      </w:r>
      <w:r w:rsidRPr="007C00E0">
        <w:br/>
        <w:t>• Your sense of privacy evolved over millennia –</w:t>
      </w:r>
      <w:r w:rsidRPr="007C00E0">
        <w:br/>
        <w:t>that puts you at risk today but could improve</w:t>
      </w:r>
      <w:r w:rsidRPr="007C00E0">
        <w:br/>
        <w:t>technology tomorrow</w:t>
      </w:r>
      <w:r>
        <w:t>.</w:t>
      </w:r>
    </w:p>
    <w:p w14:paraId="00702613" w14:textId="53A3AF1E" w:rsidR="007C00E0" w:rsidRPr="007C00E0" w:rsidRDefault="007C00E0" w:rsidP="007C00E0">
      <w:pPr>
        <w:pStyle w:val="ListParagraph"/>
        <w:numPr>
          <w:ilvl w:val="0"/>
          <w:numId w:val="1"/>
        </w:numPr>
        <w:shd w:val="clear" w:color="auto" w:fill="FFFFFF"/>
        <w:rPr>
          <w:rFonts w:ascii="Times New Roman" w:eastAsia="Times New Roman" w:hAnsi="Times New Roman" w:cs="Times New Roman"/>
          <w:kern w:val="0"/>
          <w:sz w:val="24"/>
          <w:szCs w:val="24"/>
          <w:lang w:eastAsia="en-CA"/>
          <w14:ligatures w14:val="none"/>
        </w:rPr>
      </w:pPr>
      <w:r>
        <w:t>Algorithms</w:t>
      </w:r>
      <w:r>
        <w:br/>
      </w:r>
      <w:r w:rsidRPr="007C00E0">
        <w:rPr>
          <w:rFonts w:ascii="Arial" w:eastAsia="Times New Roman" w:hAnsi="Arial" w:cs="Arial"/>
          <w:kern w:val="0"/>
          <w:sz w:val="23"/>
          <w:szCs w:val="23"/>
          <w:lang w:eastAsia="en-CA"/>
          <w14:ligatures w14:val="none"/>
        </w:rPr>
        <w:t>Key points</w:t>
      </w:r>
      <w:r w:rsidRPr="007C00E0">
        <w:rPr>
          <w:rFonts w:ascii="Times New Roman" w:eastAsia="Times New Roman" w:hAnsi="Times New Roman" w:cs="Times New Roman"/>
          <w:kern w:val="0"/>
          <w:sz w:val="24"/>
          <w:szCs w:val="24"/>
          <w:lang w:eastAsia="en-CA"/>
          <w14:ligatures w14:val="none"/>
        </w:rPr>
        <w:br/>
      </w:r>
      <w:r w:rsidRPr="007C00E0">
        <w:rPr>
          <w:rFonts w:ascii="Arial" w:eastAsia="Times New Roman" w:hAnsi="Arial" w:cs="Arial"/>
          <w:kern w:val="0"/>
          <w:sz w:val="23"/>
          <w:szCs w:val="23"/>
          <w:lang w:eastAsia="en-CA"/>
          <w14:ligatures w14:val="none"/>
        </w:rPr>
        <w:t>• Computers execute tasks through simple step-</w:t>
      </w:r>
      <w:r w:rsidRPr="007C00E0">
        <w:rPr>
          <w:rFonts w:ascii="Times New Roman" w:eastAsia="Times New Roman" w:hAnsi="Times New Roman" w:cs="Times New Roman"/>
          <w:kern w:val="0"/>
          <w:sz w:val="24"/>
          <w:szCs w:val="24"/>
          <w:lang w:eastAsia="en-CA"/>
          <w14:ligatures w14:val="none"/>
        </w:rPr>
        <w:br/>
      </w:r>
      <w:r w:rsidRPr="007C00E0">
        <w:rPr>
          <w:rFonts w:ascii="Arial" w:eastAsia="Times New Roman" w:hAnsi="Arial" w:cs="Arial"/>
          <w:kern w:val="0"/>
          <w:sz w:val="23"/>
          <w:szCs w:val="23"/>
          <w:lang w:eastAsia="en-CA"/>
          <w14:ligatures w14:val="none"/>
        </w:rPr>
        <w:t>by-step instructions, breaking down complex</w:t>
      </w:r>
      <w:r w:rsidRPr="007C00E0">
        <w:rPr>
          <w:rFonts w:ascii="Times New Roman" w:eastAsia="Times New Roman" w:hAnsi="Times New Roman" w:cs="Times New Roman"/>
          <w:kern w:val="0"/>
          <w:sz w:val="24"/>
          <w:szCs w:val="24"/>
          <w:lang w:eastAsia="en-CA"/>
          <w14:ligatures w14:val="none"/>
        </w:rPr>
        <w:br/>
      </w:r>
      <w:r w:rsidRPr="007C00E0">
        <w:rPr>
          <w:rFonts w:ascii="Arial" w:eastAsia="Times New Roman" w:hAnsi="Arial" w:cs="Arial"/>
          <w:kern w:val="0"/>
          <w:sz w:val="23"/>
          <w:szCs w:val="23"/>
          <w:lang w:eastAsia="en-CA"/>
          <w14:ligatures w14:val="none"/>
        </w:rPr>
        <w:t>actions.</w:t>
      </w:r>
      <w:r w:rsidRPr="007C00E0">
        <w:rPr>
          <w:rFonts w:ascii="Times New Roman" w:eastAsia="Times New Roman" w:hAnsi="Times New Roman" w:cs="Times New Roman"/>
          <w:kern w:val="0"/>
          <w:sz w:val="24"/>
          <w:szCs w:val="24"/>
          <w:lang w:eastAsia="en-CA"/>
          <w14:ligatures w14:val="none"/>
        </w:rPr>
        <w:br/>
      </w:r>
      <w:r w:rsidRPr="007C00E0">
        <w:rPr>
          <w:rFonts w:ascii="Arial" w:eastAsia="Times New Roman" w:hAnsi="Arial" w:cs="Arial"/>
          <w:kern w:val="0"/>
          <w:sz w:val="23"/>
          <w:szCs w:val="23"/>
          <w:lang w:eastAsia="en-CA"/>
          <w14:ligatures w14:val="none"/>
        </w:rPr>
        <w:t>• Human adaptability contrasts with computers’</w:t>
      </w:r>
      <w:r w:rsidRPr="007C00E0">
        <w:rPr>
          <w:rFonts w:ascii="Times New Roman" w:eastAsia="Times New Roman" w:hAnsi="Times New Roman" w:cs="Times New Roman"/>
          <w:kern w:val="0"/>
          <w:sz w:val="24"/>
          <w:szCs w:val="24"/>
          <w:lang w:eastAsia="en-CA"/>
          <w14:ligatures w14:val="none"/>
        </w:rPr>
        <w:br/>
      </w:r>
      <w:r w:rsidRPr="007C00E0">
        <w:rPr>
          <w:rFonts w:ascii="Arial" w:eastAsia="Times New Roman" w:hAnsi="Arial" w:cs="Arial"/>
          <w:kern w:val="0"/>
          <w:sz w:val="23"/>
          <w:szCs w:val="23"/>
          <w:lang w:eastAsia="en-CA"/>
          <w14:ligatures w14:val="none"/>
        </w:rPr>
        <w:t>literal interpretation, evident in the need for</w:t>
      </w:r>
      <w:r w:rsidRPr="007C00E0">
        <w:rPr>
          <w:rFonts w:ascii="Times New Roman" w:eastAsia="Times New Roman" w:hAnsi="Times New Roman" w:cs="Times New Roman"/>
          <w:kern w:val="0"/>
          <w:sz w:val="24"/>
          <w:szCs w:val="24"/>
          <w:lang w:eastAsia="en-CA"/>
          <w14:ligatures w14:val="none"/>
        </w:rPr>
        <w:br/>
      </w:r>
      <w:r w:rsidRPr="007C00E0">
        <w:rPr>
          <w:rFonts w:ascii="Arial" w:eastAsia="Times New Roman" w:hAnsi="Arial" w:cs="Arial"/>
          <w:kern w:val="0"/>
          <w:sz w:val="23"/>
          <w:szCs w:val="23"/>
          <w:lang w:eastAsia="en-CA"/>
          <w14:ligatures w14:val="none"/>
        </w:rPr>
        <w:t>explicit instructions.</w:t>
      </w:r>
      <w:r w:rsidRPr="007C00E0">
        <w:rPr>
          <w:rFonts w:ascii="Times New Roman" w:eastAsia="Times New Roman" w:hAnsi="Times New Roman" w:cs="Times New Roman"/>
          <w:kern w:val="0"/>
          <w:sz w:val="24"/>
          <w:szCs w:val="24"/>
          <w:lang w:eastAsia="en-CA"/>
          <w14:ligatures w14:val="none"/>
        </w:rPr>
        <w:br/>
      </w:r>
      <w:r w:rsidRPr="007C00E0">
        <w:rPr>
          <w:rFonts w:ascii="Arial" w:eastAsia="Times New Roman" w:hAnsi="Arial" w:cs="Arial"/>
          <w:kern w:val="0"/>
          <w:sz w:val="23"/>
          <w:szCs w:val="23"/>
          <w:lang w:eastAsia="en-CA"/>
          <w14:ligatures w14:val="none"/>
        </w:rPr>
        <w:t>• Human software developers significantly</w:t>
      </w:r>
      <w:r w:rsidRPr="007C00E0">
        <w:rPr>
          <w:rFonts w:ascii="Times New Roman" w:eastAsia="Times New Roman" w:hAnsi="Times New Roman" w:cs="Times New Roman"/>
          <w:kern w:val="0"/>
          <w:sz w:val="24"/>
          <w:szCs w:val="24"/>
          <w:lang w:eastAsia="en-CA"/>
          <w14:ligatures w14:val="none"/>
        </w:rPr>
        <w:br/>
      </w:r>
      <w:r w:rsidRPr="007C00E0">
        <w:rPr>
          <w:rFonts w:ascii="Arial" w:eastAsia="Times New Roman" w:hAnsi="Arial" w:cs="Arial"/>
          <w:kern w:val="0"/>
          <w:sz w:val="23"/>
          <w:szCs w:val="23"/>
          <w:lang w:eastAsia="en-CA"/>
          <w14:ligatures w14:val="none"/>
        </w:rPr>
        <w:t>shape the capabilities of modern computers.</w:t>
      </w:r>
      <w:r w:rsidRPr="007C00E0">
        <w:rPr>
          <w:rFonts w:ascii="Times New Roman" w:eastAsia="Times New Roman" w:hAnsi="Times New Roman" w:cs="Times New Roman"/>
          <w:kern w:val="0"/>
          <w:sz w:val="24"/>
          <w:szCs w:val="24"/>
          <w:lang w:eastAsia="en-CA"/>
          <w14:ligatures w14:val="none"/>
        </w:rPr>
        <w:br/>
      </w:r>
      <w:r w:rsidRPr="007C00E0">
        <w:rPr>
          <w:rFonts w:ascii="Arial" w:eastAsia="Times New Roman" w:hAnsi="Arial" w:cs="Arial"/>
          <w:kern w:val="0"/>
          <w:sz w:val="23"/>
          <w:szCs w:val="23"/>
          <w:lang w:eastAsia="en-CA"/>
          <w14:ligatures w14:val="none"/>
        </w:rPr>
        <w:t>• Programming languages reflect biases,</w:t>
      </w:r>
      <w:r w:rsidRPr="007C00E0">
        <w:rPr>
          <w:rFonts w:ascii="Times New Roman" w:eastAsia="Times New Roman" w:hAnsi="Times New Roman" w:cs="Times New Roman"/>
          <w:kern w:val="0"/>
          <w:sz w:val="24"/>
          <w:szCs w:val="24"/>
          <w:lang w:eastAsia="en-CA"/>
          <w14:ligatures w14:val="none"/>
        </w:rPr>
        <w:br/>
      </w:r>
      <w:r w:rsidRPr="007C00E0">
        <w:rPr>
          <w:rFonts w:ascii="Arial" w:eastAsia="Times New Roman" w:hAnsi="Arial" w:cs="Arial"/>
          <w:kern w:val="0"/>
          <w:sz w:val="23"/>
          <w:szCs w:val="23"/>
          <w:lang w:eastAsia="en-CA"/>
          <w14:ligatures w14:val="none"/>
        </w:rPr>
        <w:t>affecting the diversity of computer</w:t>
      </w:r>
      <w:r w:rsidRPr="007C00E0">
        <w:rPr>
          <w:rFonts w:ascii="Times New Roman" w:eastAsia="Times New Roman" w:hAnsi="Times New Roman" w:cs="Times New Roman"/>
          <w:kern w:val="0"/>
          <w:sz w:val="24"/>
          <w:szCs w:val="24"/>
          <w:lang w:eastAsia="en-CA"/>
          <w14:ligatures w14:val="none"/>
        </w:rPr>
        <w:br/>
      </w:r>
      <w:r w:rsidRPr="007C00E0">
        <w:rPr>
          <w:rFonts w:ascii="Arial" w:eastAsia="Times New Roman" w:hAnsi="Arial" w:cs="Arial"/>
          <w:kern w:val="0"/>
          <w:sz w:val="23"/>
          <w:szCs w:val="23"/>
          <w:lang w:eastAsia="en-CA"/>
          <w14:ligatures w14:val="none"/>
        </w:rPr>
        <w:t>programming practitioners.</w:t>
      </w:r>
      <w:r w:rsidRPr="007C00E0">
        <w:rPr>
          <w:rFonts w:ascii="Times New Roman" w:eastAsia="Times New Roman" w:hAnsi="Times New Roman" w:cs="Times New Roman"/>
          <w:kern w:val="0"/>
          <w:sz w:val="24"/>
          <w:szCs w:val="24"/>
          <w:lang w:eastAsia="en-CA"/>
          <w14:ligatures w14:val="none"/>
        </w:rPr>
        <w:br/>
      </w:r>
      <w:r w:rsidRPr="007C00E0">
        <w:rPr>
          <w:rFonts w:ascii="Arial" w:eastAsia="Times New Roman" w:hAnsi="Arial" w:cs="Arial"/>
          <w:kern w:val="0"/>
          <w:sz w:val="23"/>
          <w:szCs w:val="23"/>
          <w:lang w:eastAsia="en-CA"/>
          <w14:ligatures w14:val="none"/>
        </w:rPr>
        <w:t>• The Three I’s – Invisible, Irreversible, and</w:t>
      </w:r>
      <w:r w:rsidRPr="007C00E0">
        <w:rPr>
          <w:rFonts w:ascii="Times New Roman" w:eastAsia="Times New Roman" w:hAnsi="Times New Roman" w:cs="Times New Roman"/>
          <w:kern w:val="0"/>
          <w:sz w:val="24"/>
          <w:szCs w:val="24"/>
          <w:lang w:eastAsia="en-CA"/>
          <w14:ligatures w14:val="none"/>
        </w:rPr>
        <w:br/>
      </w:r>
      <w:r w:rsidRPr="007C00E0">
        <w:rPr>
          <w:rFonts w:ascii="Arial" w:eastAsia="Times New Roman" w:hAnsi="Arial" w:cs="Arial"/>
          <w:kern w:val="0"/>
          <w:sz w:val="23"/>
          <w:szCs w:val="23"/>
          <w:lang w:eastAsia="en-CA"/>
          <w14:ligatures w14:val="none"/>
        </w:rPr>
        <w:t>Infinite – pose challenges in algorithmic</w:t>
      </w:r>
      <w:r w:rsidRPr="007C00E0">
        <w:rPr>
          <w:rFonts w:ascii="Times New Roman" w:eastAsia="Times New Roman" w:hAnsi="Times New Roman" w:cs="Times New Roman"/>
          <w:kern w:val="0"/>
          <w:sz w:val="24"/>
          <w:szCs w:val="24"/>
          <w:lang w:eastAsia="en-CA"/>
          <w14:ligatures w14:val="none"/>
        </w:rPr>
        <w:br/>
      </w:r>
      <w:r w:rsidRPr="007C00E0">
        <w:rPr>
          <w:rFonts w:ascii="Arial" w:eastAsia="Times New Roman" w:hAnsi="Arial" w:cs="Arial"/>
          <w:kern w:val="0"/>
          <w:sz w:val="23"/>
          <w:szCs w:val="23"/>
          <w:lang w:eastAsia="en-CA"/>
          <w14:ligatures w14:val="none"/>
        </w:rPr>
        <w:t>decision-making, leading to opaque,</w:t>
      </w:r>
      <w:r w:rsidRPr="007C00E0">
        <w:rPr>
          <w:rFonts w:ascii="Times New Roman" w:eastAsia="Times New Roman" w:hAnsi="Times New Roman" w:cs="Times New Roman"/>
          <w:kern w:val="0"/>
          <w:sz w:val="24"/>
          <w:szCs w:val="24"/>
          <w:lang w:eastAsia="en-CA"/>
          <w14:ligatures w14:val="none"/>
        </w:rPr>
        <w:br/>
      </w:r>
      <w:r w:rsidRPr="007C00E0">
        <w:rPr>
          <w:rFonts w:ascii="Arial" w:eastAsia="Times New Roman" w:hAnsi="Arial" w:cs="Arial"/>
          <w:kern w:val="0"/>
          <w:sz w:val="23"/>
          <w:szCs w:val="23"/>
          <w:lang w:eastAsia="en-CA"/>
          <w14:ligatures w14:val="none"/>
        </w:rPr>
        <w:t>permanent, and extensive biases.</w:t>
      </w:r>
      <w:r w:rsidRPr="007C00E0">
        <w:rPr>
          <w:rFonts w:ascii="Times New Roman" w:eastAsia="Times New Roman" w:hAnsi="Times New Roman" w:cs="Times New Roman"/>
          <w:kern w:val="0"/>
          <w:sz w:val="24"/>
          <w:szCs w:val="24"/>
          <w:lang w:eastAsia="en-CA"/>
          <w14:ligatures w14:val="none"/>
        </w:rPr>
        <w:br/>
      </w:r>
      <w:r w:rsidRPr="007C00E0">
        <w:rPr>
          <w:rFonts w:ascii="Arial" w:eastAsia="Times New Roman" w:hAnsi="Arial" w:cs="Arial"/>
          <w:kern w:val="0"/>
          <w:sz w:val="23"/>
          <w:szCs w:val="23"/>
          <w:lang w:eastAsia="en-CA"/>
          <w14:ligatures w14:val="none"/>
        </w:rPr>
        <w:t>In this chapter</w:t>
      </w:r>
      <w:r w:rsidRPr="007C00E0">
        <w:rPr>
          <w:rFonts w:ascii="Times New Roman" w:eastAsia="Times New Roman" w:hAnsi="Times New Roman" w:cs="Times New Roman"/>
          <w:kern w:val="0"/>
          <w:sz w:val="24"/>
          <w:szCs w:val="24"/>
          <w:lang w:eastAsia="en-CA"/>
          <w14:ligatures w14:val="none"/>
        </w:rPr>
        <w:br/>
      </w:r>
      <w:r w:rsidRPr="007C00E0">
        <w:rPr>
          <w:rFonts w:ascii="Arial" w:eastAsia="Times New Roman" w:hAnsi="Arial" w:cs="Arial"/>
          <w:kern w:val="0"/>
          <w:sz w:val="23"/>
          <w:szCs w:val="23"/>
          <w:lang w:eastAsia="en-CA"/>
          <w14:ligatures w14:val="none"/>
        </w:rPr>
        <w:lastRenderedPageBreak/>
        <w:t>• Section 1: Humans make computers what they</w:t>
      </w:r>
      <w:r w:rsidRPr="007C00E0">
        <w:rPr>
          <w:rFonts w:ascii="Times New Roman" w:eastAsia="Times New Roman" w:hAnsi="Times New Roman" w:cs="Times New Roman"/>
          <w:kern w:val="0"/>
          <w:sz w:val="24"/>
          <w:szCs w:val="24"/>
          <w:lang w:eastAsia="en-CA"/>
          <w14:ligatures w14:val="none"/>
        </w:rPr>
        <w:br/>
      </w:r>
      <w:r w:rsidRPr="007C00E0">
        <w:rPr>
          <w:rFonts w:ascii="Arial" w:eastAsia="Times New Roman" w:hAnsi="Arial" w:cs="Arial"/>
          <w:kern w:val="0"/>
          <w:sz w:val="23"/>
          <w:szCs w:val="23"/>
          <w:lang w:eastAsia="en-CA"/>
          <w14:ligatures w14:val="none"/>
        </w:rPr>
        <w:t>are</w:t>
      </w:r>
      <w:r w:rsidRPr="007C00E0">
        <w:rPr>
          <w:rFonts w:ascii="Times New Roman" w:eastAsia="Times New Roman" w:hAnsi="Times New Roman" w:cs="Times New Roman"/>
          <w:kern w:val="0"/>
          <w:sz w:val="24"/>
          <w:szCs w:val="24"/>
          <w:lang w:eastAsia="en-CA"/>
          <w14:ligatures w14:val="none"/>
        </w:rPr>
        <w:br/>
      </w:r>
      <w:r w:rsidRPr="007C00E0">
        <w:rPr>
          <w:rFonts w:ascii="Arial" w:eastAsia="Times New Roman" w:hAnsi="Arial" w:cs="Arial"/>
          <w:kern w:val="0"/>
          <w:sz w:val="23"/>
          <w:szCs w:val="23"/>
          <w:lang w:eastAsia="en-CA"/>
          <w14:ligatures w14:val="none"/>
        </w:rPr>
        <w:t>• Section 2: Two reasons computers seem so</w:t>
      </w:r>
      <w:r w:rsidRPr="007C00E0">
        <w:rPr>
          <w:rFonts w:ascii="Times New Roman" w:eastAsia="Times New Roman" w:hAnsi="Times New Roman" w:cs="Times New Roman"/>
          <w:kern w:val="0"/>
          <w:sz w:val="24"/>
          <w:szCs w:val="24"/>
          <w:lang w:eastAsia="en-CA"/>
          <w14:ligatures w14:val="none"/>
        </w:rPr>
        <w:br/>
      </w:r>
      <w:r w:rsidRPr="007C00E0">
        <w:rPr>
          <w:rFonts w:ascii="Arial" w:eastAsia="Times New Roman" w:hAnsi="Arial" w:cs="Arial"/>
          <w:kern w:val="0"/>
          <w:sz w:val="23"/>
          <w:szCs w:val="23"/>
          <w:lang w:eastAsia="en-CA"/>
          <w14:ligatures w14:val="none"/>
        </w:rPr>
        <w:t>smart today</w:t>
      </w:r>
    </w:p>
    <w:p w14:paraId="56F2459B" w14:textId="6971544F" w:rsidR="007C00E0" w:rsidRDefault="007C00E0" w:rsidP="007C00E0">
      <w:pPr>
        <w:pStyle w:val="ListParagraph"/>
      </w:pPr>
      <w:r w:rsidRPr="007C00E0">
        <w:rPr>
          <w:rFonts w:ascii="Courier New" w:eastAsia="Times New Roman" w:hAnsi="Courier New" w:cs="Courier New"/>
          <w:kern w:val="0"/>
          <w:sz w:val="23"/>
          <w:szCs w:val="23"/>
          <w:lang w:eastAsia="en-CA"/>
          <w14:ligatures w14:val="none"/>
        </w:rPr>
        <w:t xml:space="preserve">◦ </w:t>
      </w:r>
      <w:r w:rsidRPr="007C00E0">
        <w:rPr>
          <w:rFonts w:ascii="Arial" w:eastAsia="Times New Roman" w:hAnsi="Arial" w:cs="Arial"/>
          <w:kern w:val="0"/>
          <w:sz w:val="23"/>
          <w:szCs w:val="23"/>
          <w:lang w:eastAsia="en-CA"/>
          <w14:ligatures w14:val="none"/>
        </w:rPr>
        <w:t>Student Insights: (Anti-)Social Media</w:t>
      </w:r>
      <w:r w:rsidRPr="007C00E0">
        <w:rPr>
          <w:rFonts w:ascii="Times New Roman" w:eastAsia="Times New Roman" w:hAnsi="Times New Roman" w:cs="Times New Roman"/>
          <w:kern w:val="0"/>
          <w:sz w:val="24"/>
          <w:szCs w:val="24"/>
          <w:lang w:eastAsia="en-CA"/>
          <w14:ligatures w14:val="none"/>
        </w:rPr>
        <w:br/>
      </w:r>
      <w:r w:rsidRPr="007C00E0">
        <w:rPr>
          <w:rFonts w:ascii="Arial" w:eastAsia="Times New Roman" w:hAnsi="Arial" w:cs="Arial"/>
          <w:kern w:val="0"/>
          <w:sz w:val="23"/>
          <w:szCs w:val="23"/>
          <w:lang w:eastAsia="en-CA"/>
          <w14:ligatures w14:val="none"/>
        </w:rPr>
        <w:t>Algorithms (writing by Omar, Fall 2020)</w:t>
      </w:r>
      <w:r w:rsidRPr="007C00E0">
        <w:rPr>
          <w:rFonts w:ascii="Times New Roman" w:eastAsia="Times New Roman" w:hAnsi="Times New Roman" w:cs="Times New Roman"/>
          <w:kern w:val="0"/>
          <w:sz w:val="24"/>
          <w:szCs w:val="24"/>
          <w:lang w:eastAsia="en-CA"/>
          <w14:ligatures w14:val="none"/>
        </w:rPr>
        <w:br/>
      </w:r>
      <w:r w:rsidRPr="007C00E0">
        <w:rPr>
          <w:rFonts w:ascii="Arial" w:eastAsia="Times New Roman" w:hAnsi="Arial" w:cs="Arial"/>
          <w:kern w:val="0"/>
          <w:sz w:val="23"/>
          <w:szCs w:val="23"/>
          <w:lang w:eastAsia="en-CA"/>
          <w14:ligatures w14:val="none"/>
        </w:rPr>
        <w:t>• Section 3: Programming and bias</w:t>
      </w:r>
      <w:r w:rsidRPr="007C00E0">
        <w:rPr>
          <w:rFonts w:ascii="Times New Roman" w:eastAsia="Times New Roman" w:hAnsi="Times New Roman" w:cs="Times New Roman"/>
          <w:kern w:val="0"/>
          <w:sz w:val="24"/>
          <w:szCs w:val="24"/>
          <w:lang w:eastAsia="en-CA"/>
          <w14:ligatures w14:val="none"/>
        </w:rPr>
        <w:br/>
      </w:r>
      <w:r w:rsidRPr="007C00E0">
        <w:rPr>
          <w:rFonts w:ascii="Courier New" w:eastAsia="Times New Roman" w:hAnsi="Courier New" w:cs="Courier New"/>
          <w:kern w:val="0"/>
          <w:sz w:val="23"/>
          <w:szCs w:val="23"/>
          <w:lang w:eastAsia="en-CA"/>
          <w14:ligatures w14:val="none"/>
        </w:rPr>
        <w:t xml:space="preserve">◦ </w:t>
      </w:r>
      <w:r w:rsidRPr="007C00E0">
        <w:rPr>
          <w:rFonts w:ascii="Arial" w:eastAsia="Times New Roman" w:hAnsi="Arial" w:cs="Arial"/>
          <w:kern w:val="0"/>
          <w:sz w:val="23"/>
          <w:szCs w:val="23"/>
          <w:lang w:eastAsia="en-CA"/>
          <w14:ligatures w14:val="none"/>
        </w:rPr>
        <w:t>Student insights: First experience with</w:t>
      </w:r>
      <w:r w:rsidRPr="007C00E0">
        <w:rPr>
          <w:rFonts w:ascii="Times New Roman" w:eastAsia="Times New Roman" w:hAnsi="Times New Roman" w:cs="Times New Roman"/>
          <w:kern w:val="0"/>
          <w:sz w:val="24"/>
          <w:szCs w:val="24"/>
          <w:lang w:eastAsia="en-CA"/>
          <w14:ligatures w14:val="none"/>
        </w:rPr>
        <w:br/>
      </w:r>
      <w:r w:rsidRPr="007C00E0">
        <w:rPr>
          <w:rFonts w:ascii="Arial" w:eastAsia="Times New Roman" w:hAnsi="Arial" w:cs="Arial"/>
          <w:kern w:val="0"/>
          <w:sz w:val="23"/>
          <w:szCs w:val="23"/>
          <w:lang w:eastAsia="en-CA"/>
          <w14:ligatures w14:val="none"/>
        </w:rPr>
        <w:t>technology (video by Blaze Mutware,</w:t>
      </w:r>
      <w:r w:rsidRPr="007C00E0">
        <w:rPr>
          <w:rFonts w:ascii="Times New Roman" w:eastAsia="Times New Roman" w:hAnsi="Times New Roman" w:cs="Times New Roman"/>
          <w:kern w:val="0"/>
          <w:sz w:val="24"/>
          <w:szCs w:val="24"/>
          <w:lang w:eastAsia="en-CA"/>
          <w14:ligatures w14:val="none"/>
        </w:rPr>
        <w:br/>
      </w:r>
      <w:r w:rsidRPr="007C00E0">
        <w:rPr>
          <w:rFonts w:ascii="Arial" w:eastAsia="Times New Roman" w:hAnsi="Arial" w:cs="Arial"/>
          <w:kern w:val="0"/>
          <w:sz w:val="23"/>
          <w:szCs w:val="23"/>
          <w:lang w:eastAsia="en-CA"/>
          <w14:ligatures w14:val="none"/>
        </w:rPr>
        <w:t>Spring 2021)</w:t>
      </w:r>
      <w:r w:rsidRPr="007C00E0">
        <w:rPr>
          <w:rFonts w:ascii="Times New Roman" w:eastAsia="Times New Roman" w:hAnsi="Times New Roman" w:cs="Times New Roman"/>
          <w:kern w:val="0"/>
          <w:sz w:val="24"/>
          <w:szCs w:val="24"/>
          <w:lang w:eastAsia="en-CA"/>
          <w14:ligatures w14:val="none"/>
        </w:rPr>
        <w:br/>
      </w:r>
      <w:r w:rsidRPr="007C00E0">
        <w:rPr>
          <w:rFonts w:ascii="Arial" w:eastAsia="Times New Roman" w:hAnsi="Arial" w:cs="Arial"/>
          <w:kern w:val="0"/>
          <w:sz w:val="23"/>
          <w:szCs w:val="23"/>
          <w:lang w:eastAsia="en-CA"/>
          <w14:ligatures w14:val="none"/>
        </w:rPr>
        <w:t>• Section 4: How can computers carry bias?</w:t>
      </w:r>
      <w:r w:rsidRPr="007C00E0">
        <w:rPr>
          <w:rFonts w:ascii="Times New Roman" w:eastAsia="Times New Roman" w:hAnsi="Times New Roman" w:cs="Times New Roman"/>
          <w:kern w:val="0"/>
          <w:sz w:val="24"/>
          <w:szCs w:val="24"/>
          <w:lang w:eastAsia="en-CA"/>
          <w14:ligatures w14:val="none"/>
        </w:rPr>
        <w:br/>
      </w:r>
      <w:r w:rsidRPr="007C00E0">
        <w:rPr>
          <w:rFonts w:ascii="Arial" w:eastAsia="Times New Roman" w:hAnsi="Arial" w:cs="Arial"/>
          <w:kern w:val="0"/>
          <w:sz w:val="23"/>
          <w:szCs w:val="23"/>
          <w:lang w:eastAsia="en-CA"/>
          <w14:ligatures w14:val="none"/>
        </w:rPr>
        <w:t>• Section 5: Exacerbating Bias in Algorithms: The</w:t>
      </w:r>
      <w:r w:rsidRPr="007C00E0">
        <w:rPr>
          <w:rFonts w:ascii="Times New Roman" w:eastAsia="Times New Roman" w:hAnsi="Times New Roman" w:cs="Times New Roman"/>
          <w:kern w:val="0"/>
          <w:sz w:val="24"/>
          <w:szCs w:val="24"/>
          <w:lang w:eastAsia="en-CA"/>
          <w14:ligatures w14:val="none"/>
        </w:rPr>
        <w:br/>
      </w:r>
      <w:r w:rsidRPr="007C00E0">
        <w:rPr>
          <w:rFonts w:ascii="Arial" w:eastAsia="Times New Roman" w:hAnsi="Arial" w:cs="Arial"/>
          <w:kern w:val="0"/>
          <w:sz w:val="23"/>
          <w:szCs w:val="23"/>
          <w:lang w:eastAsia="en-CA"/>
          <w14:ligatures w14:val="none"/>
        </w:rPr>
        <w:t>Three I’s</w:t>
      </w:r>
      <w:r w:rsidRPr="007C00E0">
        <w:rPr>
          <w:rFonts w:ascii="Times New Roman" w:eastAsia="Times New Roman" w:hAnsi="Times New Roman" w:cs="Times New Roman"/>
          <w:kern w:val="0"/>
          <w:sz w:val="24"/>
          <w:szCs w:val="24"/>
          <w:lang w:eastAsia="en-CA"/>
          <w14:ligatures w14:val="none"/>
        </w:rPr>
        <w:br/>
      </w:r>
      <w:r w:rsidRPr="007C00E0">
        <w:rPr>
          <w:rFonts w:ascii="Courier New" w:eastAsia="Times New Roman" w:hAnsi="Courier New" w:cs="Courier New"/>
          <w:kern w:val="0"/>
          <w:sz w:val="23"/>
          <w:szCs w:val="23"/>
          <w:lang w:eastAsia="en-CA"/>
          <w14:ligatures w14:val="none"/>
        </w:rPr>
        <w:t xml:space="preserve">◦ </w:t>
      </w:r>
      <w:r w:rsidRPr="007C00E0">
        <w:rPr>
          <w:rFonts w:ascii="Arial" w:eastAsia="Times New Roman" w:hAnsi="Arial" w:cs="Arial"/>
          <w:kern w:val="0"/>
          <w:sz w:val="23"/>
          <w:szCs w:val="23"/>
          <w:lang w:eastAsia="en-CA"/>
          <w14:ligatures w14:val="none"/>
        </w:rPr>
        <w:t>Student Insights: microcelebrity in the</w:t>
      </w:r>
      <w:r w:rsidRPr="007C00E0">
        <w:rPr>
          <w:rFonts w:ascii="Times New Roman" w:eastAsia="Times New Roman" w:hAnsi="Times New Roman" w:cs="Times New Roman"/>
          <w:kern w:val="0"/>
          <w:sz w:val="24"/>
          <w:szCs w:val="24"/>
          <w:lang w:eastAsia="en-CA"/>
          <w14:ligatures w14:val="none"/>
        </w:rPr>
        <w:br/>
      </w:r>
      <w:r w:rsidRPr="007C00E0">
        <w:rPr>
          <w:rFonts w:ascii="Arial" w:eastAsia="Times New Roman" w:hAnsi="Arial" w:cs="Arial"/>
          <w:kern w:val="0"/>
          <w:sz w:val="23"/>
          <w:szCs w:val="23"/>
          <w:lang w:eastAsia="en-CA"/>
          <w14:ligatures w14:val="none"/>
        </w:rPr>
        <w:t>age of algorithms (writing by Lily, Spring</w:t>
      </w:r>
      <w:r w:rsidRPr="007C00E0">
        <w:rPr>
          <w:rFonts w:ascii="Times New Roman" w:eastAsia="Times New Roman" w:hAnsi="Times New Roman" w:cs="Times New Roman"/>
          <w:kern w:val="0"/>
          <w:sz w:val="24"/>
          <w:szCs w:val="24"/>
          <w:lang w:eastAsia="en-CA"/>
          <w14:ligatures w14:val="none"/>
        </w:rPr>
        <w:br/>
      </w:r>
      <w:r w:rsidRPr="007C00E0">
        <w:rPr>
          <w:rFonts w:ascii="Arial" w:eastAsia="Times New Roman" w:hAnsi="Arial" w:cs="Arial"/>
          <w:kern w:val="0"/>
          <w:sz w:val="23"/>
          <w:szCs w:val="23"/>
          <w:lang w:eastAsia="en-CA"/>
          <w14:ligatures w14:val="none"/>
        </w:rPr>
        <w:t>2021)</w:t>
      </w:r>
      <w:r w:rsidRPr="007C00E0">
        <w:rPr>
          <w:rFonts w:ascii="Times New Roman" w:eastAsia="Times New Roman" w:hAnsi="Times New Roman" w:cs="Times New Roman"/>
          <w:kern w:val="0"/>
          <w:sz w:val="24"/>
          <w:szCs w:val="24"/>
          <w:lang w:eastAsia="en-CA"/>
          <w14:ligatures w14:val="none"/>
        </w:rPr>
        <w:br/>
      </w:r>
      <w:r w:rsidRPr="007C00E0">
        <w:rPr>
          <w:rFonts w:ascii="Arial" w:eastAsia="Times New Roman" w:hAnsi="Arial" w:cs="Arial"/>
          <w:kern w:val="0"/>
          <w:sz w:val="23"/>
          <w:szCs w:val="23"/>
          <w:lang w:eastAsia="en-CA"/>
          <w14:ligatures w14:val="none"/>
        </w:rPr>
        <w:t>• Section 6: Fighting Unjust Algorithms</w:t>
      </w:r>
      <w:r w:rsidRPr="007C00E0">
        <w:rPr>
          <w:rFonts w:ascii="Times New Roman" w:eastAsia="Times New Roman" w:hAnsi="Times New Roman" w:cs="Times New Roman"/>
          <w:kern w:val="0"/>
          <w:sz w:val="24"/>
          <w:szCs w:val="24"/>
          <w:lang w:eastAsia="en-CA"/>
          <w14:ligatures w14:val="none"/>
        </w:rPr>
        <w:br/>
      </w:r>
      <w:r w:rsidRPr="007C00E0">
        <w:rPr>
          <w:rFonts w:ascii="Arial" w:eastAsia="Times New Roman" w:hAnsi="Arial" w:cs="Arial"/>
          <w:kern w:val="0"/>
          <w:sz w:val="23"/>
          <w:szCs w:val="23"/>
          <w:lang w:eastAsia="en-CA"/>
          <w14:ligatures w14:val="none"/>
        </w:rPr>
        <w:t>• Parasocial and Parasitical — Social Media and</w:t>
      </w:r>
      <w:r w:rsidRPr="007C00E0">
        <w:rPr>
          <w:rFonts w:ascii="Times New Roman" w:eastAsia="Times New Roman" w:hAnsi="Times New Roman" w:cs="Times New Roman"/>
          <w:kern w:val="0"/>
          <w:sz w:val="24"/>
          <w:szCs w:val="24"/>
          <w:lang w:eastAsia="en-CA"/>
          <w14:ligatures w14:val="none"/>
        </w:rPr>
        <w:br/>
      </w:r>
      <w:r w:rsidRPr="007C00E0">
        <w:rPr>
          <w:rFonts w:ascii="Arial" w:eastAsia="Times New Roman" w:hAnsi="Arial" w:cs="Arial"/>
          <w:kern w:val="0"/>
          <w:sz w:val="23"/>
          <w:szCs w:val="23"/>
          <w:lang w:eastAsia="en-CA"/>
          <w14:ligatures w14:val="none"/>
        </w:rPr>
        <w:t>Ourselves podcast</w:t>
      </w:r>
      <w:r w:rsidRPr="007C00E0">
        <w:rPr>
          <w:rFonts w:ascii="Times New Roman" w:eastAsia="Times New Roman" w:hAnsi="Times New Roman" w:cs="Times New Roman"/>
          <w:kern w:val="0"/>
          <w:sz w:val="24"/>
          <w:szCs w:val="24"/>
          <w:lang w:eastAsia="en-CA"/>
          <w14:ligatures w14:val="none"/>
        </w:rPr>
        <w:br/>
      </w:r>
      <w:r w:rsidRPr="007C00E0">
        <w:rPr>
          <w:rFonts w:ascii="Arial" w:eastAsia="Times New Roman" w:hAnsi="Arial" w:cs="Arial"/>
          <w:kern w:val="0"/>
          <w:sz w:val="23"/>
          <w:szCs w:val="23"/>
          <w:lang w:eastAsia="en-CA"/>
          <w14:ligatures w14:val="none"/>
        </w:rPr>
        <w:t>• Core Concepts</w:t>
      </w:r>
      <w:r w:rsidRPr="007C00E0">
        <w:rPr>
          <w:rFonts w:ascii="Times New Roman" w:eastAsia="Times New Roman" w:hAnsi="Times New Roman" w:cs="Times New Roman"/>
          <w:kern w:val="0"/>
          <w:sz w:val="24"/>
          <w:szCs w:val="24"/>
          <w:lang w:eastAsia="en-CA"/>
          <w14:ligatures w14:val="none"/>
        </w:rPr>
        <w:br/>
      </w:r>
      <w:r w:rsidRPr="007C00E0">
        <w:rPr>
          <w:rFonts w:ascii="Arial" w:eastAsia="Times New Roman" w:hAnsi="Arial" w:cs="Arial"/>
          <w:kern w:val="0"/>
          <w:sz w:val="23"/>
          <w:szCs w:val="23"/>
          <w:lang w:eastAsia="en-CA"/>
          <w14:ligatures w14:val="none"/>
        </w:rPr>
        <w:t>• Core Questions</w:t>
      </w:r>
      <w:r w:rsidRPr="007C00E0">
        <w:rPr>
          <w:rFonts w:ascii="Times New Roman" w:eastAsia="Times New Roman" w:hAnsi="Times New Roman" w:cs="Times New Roman"/>
          <w:kern w:val="0"/>
          <w:sz w:val="24"/>
          <w:szCs w:val="24"/>
          <w:lang w:eastAsia="en-CA"/>
          <w14:ligatures w14:val="none"/>
        </w:rPr>
        <w:br/>
      </w:r>
      <w:r w:rsidRPr="007C00E0">
        <w:rPr>
          <w:rFonts w:ascii="Arial" w:eastAsia="Times New Roman" w:hAnsi="Arial" w:cs="Arial"/>
          <w:kern w:val="0"/>
          <w:sz w:val="23"/>
          <w:szCs w:val="23"/>
          <w:lang w:eastAsia="en-CA"/>
          <w14:ligatures w14:val="none"/>
        </w:rPr>
        <w:t>• Electronic Freedom Foundation’s “Algorithms</w:t>
      </w:r>
      <w:r w:rsidRPr="007C00E0">
        <w:rPr>
          <w:rFonts w:ascii="Times New Roman" w:eastAsia="Times New Roman" w:hAnsi="Times New Roman" w:cs="Times New Roman"/>
          <w:kern w:val="0"/>
          <w:sz w:val="24"/>
          <w:szCs w:val="24"/>
          <w:lang w:eastAsia="en-CA"/>
          <w14:ligatures w14:val="none"/>
        </w:rPr>
        <w:br/>
      </w:r>
      <w:r w:rsidRPr="007C00E0">
        <w:rPr>
          <w:rFonts w:ascii="Arial" w:eastAsia="Times New Roman" w:hAnsi="Arial" w:cs="Arial"/>
          <w:kern w:val="0"/>
          <w:sz w:val="23"/>
          <w:szCs w:val="23"/>
          <w:lang w:eastAsia="en-CA"/>
          <w14:ligatures w14:val="none"/>
        </w:rPr>
        <w:t>for a Just Future”</w:t>
      </w:r>
      <w:r w:rsidRPr="007C00E0">
        <w:rPr>
          <w:rFonts w:ascii="Times New Roman" w:eastAsia="Times New Roman" w:hAnsi="Times New Roman" w:cs="Times New Roman"/>
          <w:kern w:val="0"/>
          <w:sz w:val="24"/>
          <w:szCs w:val="24"/>
          <w:lang w:eastAsia="en-CA"/>
          <w14:ligatures w14:val="none"/>
        </w:rPr>
        <w:br/>
      </w:r>
      <w:r w:rsidRPr="007C00E0">
        <w:rPr>
          <w:rFonts w:ascii="Arial" w:eastAsia="Times New Roman" w:hAnsi="Arial" w:cs="Arial"/>
          <w:kern w:val="0"/>
          <w:sz w:val="23"/>
          <w:szCs w:val="23"/>
          <w:lang w:eastAsia="en-CA"/>
          <w14:ligatures w14:val="none"/>
        </w:rPr>
        <w:t>• Social media algorithms warp how people</w:t>
      </w:r>
      <w:r w:rsidRPr="007C00E0">
        <w:rPr>
          <w:rFonts w:ascii="Times New Roman" w:eastAsia="Times New Roman" w:hAnsi="Times New Roman" w:cs="Times New Roman"/>
          <w:kern w:val="0"/>
          <w:sz w:val="24"/>
          <w:szCs w:val="24"/>
          <w:lang w:eastAsia="en-CA"/>
          <w14:ligatures w14:val="none"/>
        </w:rPr>
        <w:br/>
      </w:r>
      <w:r w:rsidRPr="007C00E0">
        <w:rPr>
          <w:rFonts w:ascii="Arial" w:eastAsia="Times New Roman" w:hAnsi="Arial" w:cs="Arial"/>
          <w:kern w:val="0"/>
          <w:sz w:val="23"/>
          <w:szCs w:val="23"/>
          <w:lang w:eastAsia="en-CA"/>
          <w14:ligatures w14:val="none"/>
        </w:rPr>
        <w:t>learn from each other, research shows</w:t>
      </w:r>
      <w:r w:rsidRPr="007C00E0">
        <w:rPr>
          <w:rFonts w:ascii="Arial" w:eastAsia="Times New Roman" w:hAnsi="Arial" w:cs="Arial"/>
          <w:kern w:val="0"/>
          <w:sz w:val="24"/>
          <w:szCs w:val="24"/>
          <w:lang w:eastAsia="en-CA"/>
          <w14:ligatures w14:val="none"/>
        </w:rPr>
        <w:br/>
      </w:r>
    </w:p>
    <w:p w14:paraId="7BEFE01D" w14:textId="0986BDC5" w:rsidR="005C27A0" w:rsidRDefault="005C27A0" w:rsidP="005C27A0">
      <w:pPr>
        <w:pStyle w:val="ListParagraph"/>
        <w:numPr>
          <w:ilvl w:val="0"/>
          <w:numId w:val="1"/>
        </w:numPr>
      </w:pPr>
      <w:r>
        <w:t>Equity and Gender</w:t>
      </w:r>
    </w:p>
    <w:p w14:paraId="6FDD6A9F" w14:textId="3CFDB8CE" w:rsidR="005C27A0" w:rsidRPr="005C27A0" w:rsidRDefault="005C27A0" w:rsidP="005C27A0">
      <w:pPr>
        <w:pStyle w:val="ListParagraph"/>
        <w:shd w:val="clear" w:color="auto" w:fill="FFFFFF"/>
        <w:spacing w:before="15" w:after="0" w:line="240" w:lineRule="auto"/>
        <w:rPr>
          <w:rFonts w:ascii="Arial" w:eastAsia="Times New Roman" w:hAnsi="Arial" w:cs="Arial"/>
          <w:color w:val="000000"/>
          <w:kern w:val="0"/>
          <w:sz w:val="24"/>
          <w:szCs w:val="24"/>
          <w:lang w:eastAsia="en-CA"/>
          <w14:ligatures w14:val="none"/>
        </w:rPr>
      </w:pPr>
      <w:r w:rsidRPr="005C27A0">
        <w:rPr>
          <w:rFonts w:ascii="Arial" w:eastAsia="Times New Roman" w:hAnsi="Arial" w:cs="Arial"/>
          <w:color w:val="000000"/>
          <w:kern w:val="0"/>
          <w:sz w:val="23"/>
          <w:szCs w:val="23"/>
          <w:lang w:eastAsia="en-CA"/>
          <w14:ligatures w14:val="none"/>
        </w:rPr>
        <w:t>Key Points</w:t>
      </w:r>
      <w:r w:rsidRPr="005C27A0">
        <w:rPr>
          <w:rFonts w:ascii="Arial" w:eastAsia="Times New Roman" w:hAnsi="Arial" w:cs="Arial"/>
          <w:color w:val="000000"/>
          <w:kern w:val="0"/>
          <w:sz w:val="24"/>
          <w:szCs w:val="24"/>
          <w:lang w:eastAsia="en-CA"/>
          <w14:ligatures w14:val="none"/>
        </w:rPr>
        <w:br/>
      </w:r>
      <w:r w:rsidRPr="005C27A0">
        <w:rPr>
          <w:rFonts w:ascii="Arial" w:eastAsia="Times New Roman" w:hAnsi="Arial" w:cs="Arial"/>
          <w:color w:val="000000"/>
          <w:kern w:val="0"/>
          <w:sz w:val="23"/>
          <w:szCs w:val="23"/>
          <w:lang w:eastAsia="en-CA"/>
          <w14:ligatures w14:val="none"/>
        </w:rPr>
        <w:t>• The chapter lays a crucial foundation by</w:t>
      </w:r>
      <w:r w:rsidRPr="005C27A0">
        <w:rPr>
          <w:rFonts w:ascii="Arial" w:eastAsia="Times New Roman" w:hAnsi="Arial" w:cs="Arial"/>
          <w:color w:val="000000"/>
          <w:kern w:val="0"/>
          <w:sz w:val="24"/>
          <w:szCs w:val="24"/>
          <w:lang w:eastAsia="en-CA"/>
          <w14:ligatures w14:val="none"/>
        </w:rPr>
        <w:br/>
      </w:r>
      <w:r w:rsidRPr="005C27A0">
        <w:rPr>
          <w:rFonts w:ascii="Arial" w:eastAsia="Times New Roman" w:hAnsi="Arial" w:cs="Arial"/>
          <w:color w:val="000000"/>
          <w:kern w:val="0"/>
          <w:sz w:val="23"/>
          <w:szCs w:val="23"/>
          <w:lang w:eastAsia="en-CA"/>
          <w14:ligatures w14:val="none"/>
        </w:rPr>
        <w:t>delineating the distinctions between equity</w:t>
      </w:r>
      <w:r w:rsidRPr="005C27A0">
        <w:rPr>
          <w:rFonts w:ascii="Arial" w:eastAsia="Times New Roman" w:hAnsi="Arial" w:cs="Arial"/>
          <w:color w:val="000000"/>
          <w:kern w:val="0"/>
          <w:sz w:val="24"/>
          <w:szCs w:val="24"/>
          <w:lang w:eastAsia="en-CA"/>
          <w14:ligatures w14:val="none"/>
        </w:rPr>
        <w:br/>
      </w:r>
      <w:r w:rsidRPr="005C27A0">
        <w:rPr>
          <w:rFonts w:ascii="Arial" w:eastAsia="Times New Roman" w:hAnsi="Arial" w:cs="Arial"/>
          <w:color w:val="000000"/>
          <w:kern w:val="0"/>
          <w:sz w:val="23"/>
          <w:szCs w:val="23"/>
          <w:lang w:eastAsia="en-CA"/>
          <w14:ligatures w14:val="none"/>
        </w:rPr>
        <w:t>and equality, setting the stage for a nuanced</w:t>
      </w:r>
      <w:r w:rsidRPr="005C27A0">
        <w:rPr>
          <w:rFonts w:ascii="Arial" w:eastAsia="Times New Roman" w:hAnsi="Arial" w:cs="Arial"/>
          <w:color w:val="000000"/>
          <w:kern w:val="0"/>
          <w:sz w:val="24"/>
          <w:szCs w:val="24"/>
          <w:lang w:eastAsia="en-CA"/>
          <w14:ligatures w14:val="none"/>
        </w:rPr>
        <w:br/>
      </w:r>
      <w:r w:rsidRPr="005C27A0">
        <w:rPr>
          <w:rFonts w:ascii="Arial" w:eastAsia="Times New Roman" w:hAnsi="Arial" w:cs="Arial"/>
          <w:color w:val="000000"/>
          <w:kern w:val="0"/>
          <w:sz w:val="23"/>
          <w:szCs w:val="23"/>
          <w:lang w:eastAsia="en-CA"/>
          <w14:ligatures w14:val="none"/>
        </w:rPr>
        <w:t>exploration of women’s rights activism.</w:t>
      </w:r>
      <w:r w:rsidRPr="005C27A0">
        <w:rPr>
          <w:rFonts w:ascii="Arial" w:eastAsia="Times New Roman" w:hAnsi="Arial" w:cs="Arial"/>
          <w:color w:val="000000"/>
          <w:kern w:val="0"/>
          <w:sz w:val="24"/>
          <w:szCs w:val="24"/>
          <w:lang w:eastAsia="en-CA"/>
          <w14:ligatures w14:val="none"/>
        </w:rPr>
        <w:br/>
      </w:r>
      <w:r w:rsidRPr="005C27A0">
        <w:rPr>
          <w:rFonts w:ascii="Arial" w:eastAsia="Times New Roman" w:hAnsi="Arial" w:cs="Arial"/>
          <w:color w:val="000000"/>
          <w:kern w:val="0"/>
          <w:sz w:val="23"/>
          <w:szCs w:val="23"/>
          <w:lang w:eastAsia="en-CA"/>
          <w14:ligatures w14:val="none"/>
        </w:rPr>
        <w:t>• Online movements transcend borders, uniting</w:t>
      </w:r>
      <w:r w:rsidRPr="005C27A0">
        <w:rPr>
          <w:rFonts w:ascii="Arial" w:eastAsia="Times New Roman" w:hAnsi="Arial" w:cs="Arial"/>
          <w:color w:val="000000"/>
          <w:kern w:val="0"/>
          <w:sz w:val="24"/>
          <w:szCs w:val="24"/>
          <w:lang w:eastAsia="en-CA"/>
          <w14:ligatures w14:val="none"/>
        </w:rPr>
        <w:br/>
      </w:r>
      <w:r w:rsidRPr="005C27A0">
        <w:rPr>
          <w:rFonts w:ascii="Arial" w:eastAsia="Times New Roman" w:hAnsi="Arial" w:cs="Arial"/>
          <w:color w:val="000000"/>
          <w:kern w:val="0"/>
          <w:sz w:val="23"/>
          <w:szCs w:val="23"/>
          <w:lang w:eastAsia="en-CA"/>
          <w14:ligatures w14:val="none"/>
        </w:rPr>
        <w:t>local and global initiatives against systematic</w:t>
      </w:r>
      <w:r w:rsidRPr="005C27A0">
        <w:rPr>
          <w:rFonts w:ascii="Arial" w:eastAsia="Times New Roman" w:hAnsi="Arial" w:cs="Arial"/>
          <w:color w:val="000000"/>
          <w:kern w:val="0"/>
          <w:sz w:val="24"/>
          <w:szCs w:val="24"/>
          <w:lang w:eastAsia="en-CA"/>
          <w14:ligatures w14:val="none"/>
        </w:rPr>
        <w:br/>
      </w:r>
      <w:r w:rsidRPr="005C27A0">
        <w:rPr>
          <w:rFonts w:ascii="Arial" w:eastAsia="Times New Roman" w:hAnsi="Arial" w:cs="Arial"/>
          <w:color w:val="000000"/>
          <w:kern w:val="0"/>
          <w:sz w:val="23"/>
          <w:szCs w:val="23"/>
          <w:lang w:eastAsia="en-CA"/>
          <w14:ligatures w14:val="none"/>
        </w:rPr>
        <w:t>violence, fostering a sense of shared purpose.</w:t>
      </w:r>
      <w:r w:rsidRPr="005C27A0">
        <w:rPr>
          <w:rFonts w:ascii="Arial" w:eastAsia="Times New Roman" w:hAnsi="Arial" w:cs="Arial"/>
          <w:color w:val="000000"/>
          <w:kern w:val="0"/>
          <w:sz w:val="24"/>
          <w:szCs w:val="24"/>
          <w:lang w:eastAsia="en-CA"/>
          <w14:ligatures w14:val="none"/>
        </w:rPr>
        <w:br/>
      </w:r>
      <w:r w:rsidRPr="005C27A0">
        <w:rPr>
          <w:rFonts w:ascii="Arial" w:eastAsia="Times New Roman" w:hAnsi="Arial" w:cs="Arial"/>
          <w:color w:val="000000"/>
          <w:kern w:val="0"/>
          <w:sz w:val="23"/>
          <w:szCs w:val="23"/>
          <w:lang w:eastAsia="en-CA"/>
          <w14:ligatures w14:val="none"/>
        </w:rPr>
        <w:t>• Social media serves as a catalyst, amplifying</w:t>
      </w:r>
      <w:r w:rsidRPr="005C27A0">
        <w:rPr>
          <w:rFonts w:ascii="Arial" w:eastAsia="Times New Roman" w:hAnsi="Arial" w:cs="Arial"/>
          <w:color w:val="000000"/>
          <w:kern w:val="0"/>
          <w:sz w:val="24"/>
          <w:szCs w:val="24"/>
          <w:lang w:eastAsia="en-CA"/>
          <w14:ligatures w14:val="none"/>
        </w:rPr>
        <w:br/>
      </w:r>
      <w:r w:rsidRPr="005C27A0">
        <w:rPr>
          <w:rFonts w:ascii="Arial" w:eastAsia="Times New Roman" w:hAnsi="Arial" w:cs="Arial"/>
          <w:color w:val="000000"/>
          <w:kern w:val="0"/>
          <w:sz w:val="23"/>
          <w:szCs w:val="23"/>
          <w:lang w:eastAsia="en-CA"/>
          <w14:ligatures w14:val="none"/>
        </w:rPr>
        <w:t>private struggles into public conversations,</w:t>
      </w:r>
      <w:r w:rsidRPr="005C27A0">
        <w:rPr>
          <w:rFonts w:ascii="Arial" w:eastAsia="Times New Roman" w:hAnsi="Arial" w:cs="Arial"/>
          <w:color w:val="000000"/>
          <w:kern w:val="0"/>
          <w:sz w:val="24"/>
          <w:szCs w:val="24"/>
          <w:lang w:eastAsia="en-CA"/>
          <w14:ligatures w14:val="none"/>
        </w:rPr>
        <w:br/>
      </w:r>
      <w:r w:rsidRPr="005C27A0">
        <w:rPr>
          <w:rFonts w:ascii="Arial" w:eastAsia="Times New Roman" w:hAnsi="Arial" w:cs="Arial"/>
          <w:color w:val="000000"/>
          <w:kern w:val="0"/>
          <w:sz w:val="23"/>
          <w:szCs w:val="23"/>
          <w:lang w:eastAsia="en-CA"/>
          <w14:ligatures w14:val="none"/>
        </w:rPr>
        <w:t>providing visibility and support for</w:t>
      </w:r>
      <w:r w:rsidRPr="005C27A0">
        <w:rPr>
          <w:rFonts w:ascii="Arial" w:eastAsia="Times New Roman" w:hAnsi="Arial" w:cs="Arial"/>
          <w:color w:val="000000"/>
          <w:kern w:val="0"/>
          <w:sz w:val="24"/>
          <w:szCs w:val="24"/>
          <w:lang w:eastAsia="en-CA"/>
          <w14:ligatures w14:val="none"/>
        </w:rPr>
        <w:br/>
      </w:r>
      <w:r w:rsidRPr="005C27A0">
        <w:rPr>
          <w:rFonts w:ascii="Arial" w:eastAsia="Times New Roman" w:hAnsi="Arial" w:cs="Arial"/>
          <w:color w:val="000000"/>
          <w:kern w:val="0"/>
          <w:sz w:val="23"/>
          <w:szCs w:val="23"/>
          <w:lang w:eastAsia="en-CA"/>
          <w14:ligatures w14:val="none"/>
        </w:rPr>
        <w:t>marginalized voices.</w:t>
      </w:r>
      <w:r w:rsidRPr="005C27A0">
        <w:rPr>
          <w:rFonts w:ascii="Arial" w:eastAsia="Times New Roman" w:hAnsi="Arial" w:cs="Arial"/>
          <w:color w:val="000000"/>
          <w:kern w:val="0"/>
          <w:sz w:val="24"/>
          <w:szCs w:val="24"/>
          <w:lang w:eastAsia="en-CA"/>
          <w14:ligatures w14:val="none"/>
        </w:rPr>
        <w:br/>
      </w:r>
      <w:r w:rsidRPr="005C27A0">
        <w:rPr>
          <w:rFonts w:ascii="Arial" w:eastAsia="Times New Roman" w:hAnsi="Arial" w:cs="Arial"/>
          <w:color w:val="000000"/>
          <w:kern w:val="0"/>
          <w:sz w:val="23"/>
          <w:szCs w:val="23"/>
          <w:lang w:eastAsia="en-CA"/>
          <w14:ligatures w14:val="none"/>
        </w:rPr>
        <w:t>• Complexities arise from the close coexistence</w:t>
      </w:r>
      <w:r w:rsidRPr="005C27A0">
        <w:rPr>
          <w:rFonts w:ascii="Arial" w:eastAsia="Times New Roman" w:hAnsi="Arial" w:cs="Arial"/>
          <w:color w:val="000000"/>
          <w:kern w:val="0"/>
          <w:sz w:val="24"/>
          <w:szCs w:val="24"/>
          <w:lang w:eastAsia="en-CA"/>
          <w14:ligatures w14:val="none"/>
        </w:rPr>
        <w:br/>
      </w:r>
      <w:r w:rsidRPr="005C27A0">
        <w:rPr>
          <w:rFonts w:ascii="Arial" w:eastAsia="Times New Roman" w:hAnsi="Arial" w:cs="Arial"/>
          <w:color w:val="000000"/>
          <w:kern w:val="0"/>
          <w:sz w:val="23"/>
          <w:szCs w:val="23"/>
          <w:lang w:eastAsia="en-CA"/>
          <w14:ligatures w14:val="none"/>
        </w:rPr>
        <w:t>of individuals identifying as “men” and</w:t>
      </w:r>
      <w:r w:rsidRPr="005C27A0">
        <w:rPr>
          <w:rFonts w:ascii="Arial" w:eastAsia="Times New Roman" w:hAnsi="Arial" w:cs="Arial"/>
          <w:color w:val="000000"/>
          <w:kern w:val="0"/>
          <w:sz w:val="24"/>
          <w:szCs w:val="24"/>
          <w:lang w:eastAsia="en-CA"/>
          <w14:ligatures w14:val="none"/>
        </w:rPr>
        <w:br/>
      </w:r>
      <w:r w:rsidRPr="005C27A0">
        <w:rPr>
          <w:rFonts w:ascii="Arial" w:eastAsia="Times New Roman" w:hAnsi="Arial" w:cs="Arial"/>
          <w:color w:val="000000"/>
          <w:kern w:val="0"/>
          <w:sz w:val="23"/>
          <w:szCs w:val="23"/>
          <w:lang w:eastAsia="en-CA"/>
          <w14:ligatures w14:val="none"/>
        </w:rPr>
        <w:t>“women,” impacting activism dynamics and</w:t>
      </w:r>
      <w:r w:rsidRPr="005C27A0">
        <w:rPr>
          <w:rFonts w:ascii="Arial" w:eastAsia="Times New Roman" w:hAnsi="Arial" w:cs="Arial"/>
          <w:color w:val="000000"/>
          <w:kern w:val="0"/>
          <w:sz w:val="24"/>
          <w:szCs w:val="24"/>
          <w:lang w:eastAsia="en-CA"/>
          <w14:ligatures w14:val="none"/>
        </w:rPr>
        <w:br/>
      </w:r>
      <w:r w:rsidRPr="005C27A0">
        <w:rPr>
          <w:rFonts w:ascii="Arial" w:eastAsia="Times New Roman" w:hAnsi="Arial" w:cs="Arial"/>
          <w:color w:val="000000"/>
          <w:kern w:val="0"/>
          <w:sz w:val="23"/>
          <w:szCs w:val="23"/>
          <w:lang w:eastAsia="en-CA"/>
          <w14:ligatures w14:val="none"/>
        </w:rPr>
        <w:t>communication patterns.</w:t>
      </w:r>
      <w:r w:rsidRPr="005C27A0">
        <w:rPr>
          <w:rFonts w:ascii="Arial" w:eastAsia="Times New Roman" w:hAnsi="Arial" w:cs="Arial"/>
          <w:color w:val="000000"/>
          <w:kern w:val="0"/>
          <w:sz w:val="24"/>
          <w:szCs w:val="24"/>
          <w:lang w:eastAsia="en-CA"/>
          <w14:ligatures w14:val="none"/>
        </w:rPr>
        <w:br/>
      </w:r>
      <w:r w:rsidRPr="005C27A0">
        <w:rPr>
          <w:rFonts w:ascii="Arial" w:eastAsia="Times New Roman" w:hAnsi="Arial" w:cs="Arial"/>
          <w:color w:val="000000"/>
          <w:kern w:val="0"/>
          <w:sz w:val="23"/>
          <w:szCs w:val="23"/>
          <w:lang w:eastAsia="en-CA"/>
          <w14:ligatures w14:val="none"/>
        </w:rPr>
        <w:t>• Striking a balance between online privacy and</w:t>
      </w:r>
      <w:r w:rsidRPr="005C27A0">
        <w:rPr>
          <w:rFonts w:ascii="Arial" w:eastAsia="Times New Roman" w:hAnsi="Arial" w:cs="Arial"/>
          <w:color w:val="000000"/>
          <w:kern w:val="0"/>
          <w:sz w:val="24"/>
          <w:szCs w:val="24"/>
          <w:lang w:eastAsia="en-CA"/>
          <w14:ligatures w14:val="none"/>
        </w:rPr>
        <w:br/>
      </w:r>
      <w:r w:rsidRPr="005C27A0">
        <w:rPr>
          <w:rFonts w:ascii="Arial" w:eastAsia="Times New Roman" w:hAnsi="Arial" w:cs="Arial"/>
          <w:color w:val="000000"/>
          <w:kern w:val="0"/>
          <w:sz w:val="23"/>
          <w:szCs w:val="23"/>
          <w:lang w:eastAsia="en-CA"/>
          <w14:ligatures w14:val="none"/>
        </w:rPr>
        <w:t>visibility is explored, especially within the</w:t>
      </w:r>
      <w:r w:rsidRPr="005C27A0">
        <w:rPr>
          <w:rFonts w:ascii="Arial" w:eastAsia="Times New Roman" w:hAnsi="Arial" w:cs="Arial"/>
          <w:color w:val="000000"/>
          <w:kern w:val="0"/>
          <w:sz w:val="24"/>
          <w:szCs w:val="24"/>
          <w:lang w:eastAsia="en-CA"/>
          <w14:ligatures w14:val="none"/>
        </w:rPr>
        <w:br/>
      </w:r>
      <w:r w:rsidRPr="005C27A0">
        <w:rPr>
          <w:rFonts w:ascii="Arial" w:eastAsia="Times New Roman" w:hAnsi="Arial" w:cs="Arial"/>
          <w:color w:val="000000"/>
          <w:kern w:val="0"/>
          <w:sz w:val="23"/>
          <w:szCs w:val="23"/>
          <w:lang w:eastAsia="en-CA"/>
          <w14:ligatures w14:val="none"/>
        </w:rPr>
        <w:t>LGBTQIA+ community, shedding light on the</w:t>
      </w:r>
      <w:r w:rsidRPr="005C27A0">
        <w:rPr>
          <w:rFonts w:ascii="Arial" w:eastAsia="Times New Roman" w:hAnsi="Arial" w:cs="Arial"/>
          <w:color w:val="000000"/>
          <w:kern w:val="0"/>
          <w:sz w:val="24"/>
          <w:szCs w:val="24"/>
          <w:lang w:eastAsia="en-CA"/>
          <w14:ligatures w14:val="none"/>
        </w:rPr>
        <w:br/>
      </w:r>
      <w:r w:rsidRPr="005C27A0">
        <w:rPr>
          <w:rFonts w:ascii="Arial" w:eastAsia="Times New Roman" w:hAnsi="Arial" w:cs="Arial"/>
          <w:color w:val="000000"/>
          <w:kern w:val="0"/>
          <w:sz w:val="23"/>
          <w:szCs w:val="23"/>
          <w:lang w:eastAsia="en-CA"/>
          <w14:ligatures w14:val="none"/>
        </w:rPr>
        <w:lastRenderedPageBreak/>
        <w:t>challenges faced.</w:t>
      </w:r>
      <w:r w:rsidRPr="005C27A0">
        <w:rPr>
          <w:rFonts w:ascii="Arial" w:eastAsia="Times New Roman" w:hAnsi="Arial" w:cs="Arial"/>
          <w:color w:val="000000"/>
          <w:kern w:val="0"/>
          <w:sz w:val="24"/>
          <w:szCs w:val="24"/>
          <w:lang w:eastAsia="en-CA"/>
          <w14:ligatures w14:val="none"/>
        </w:rPr>
        <w:br/>
      </w:r>
      <w:r w:rsidRPr="005C27A0">
        <w:rPr>
          <w:rFonts w:ascii="Arial" w:eastAsia="Times New Roman" w:hAnsi="Arial" w:cs="Arial"/>
          <w:color w:val="000000"/>
          <w:kern w:val="0"/>
          <w:sz w:val="23"/>
          <w:szCs w:val="23"/>
          <w:lang w:eastAsia="en-CA"/>
          <w14:ligatures w14:val="none"/>
        </w:rPr>
        <w:t>• Hashtags, exemplified by movements like</w:t>
      </w:r>
      <w:r w:rsidRPr="005C27A0">
        <w:rPr>
          <w:rFonts w:ascii="Arial" w:eastAsia="Times New Roman" w:hAnsi="Arial" w:cs="Arial"/>
          <w:color w:val="000000"/>
          <w:kern w:val="0"/>
          <w:sz w:val="24"/>
          <w:szCs w:val="24"/>
          <w:lang w:eastAsia="en-CA"/>
          <w14:ligatures w14:val="none"/>
        </w:rPr>
        <w:br/>
      </w:r>
      <w:r w:rsidRPr="005C27A0">
        <w:rPr>
          <w:rFonts w:ascii="Arial" w:eastAsia="Times New Roman" w:hAnsi="Arial" w:cs="Arial"/>
          <w:color w:val="000000"/>
          <w:kern w:val="0"/>
          <w:sz w:val="23"/>
          <w:szCs w:val="23"/>
          <w:lang w:eastAsia="en-CA"/>
          <w14:ligatures w14:val="none"/>
        </w:rPr>
        <w:t>#SaveDinaAli and #NiUnaMenos, play a pivotal</w:t>
      </w:r>
      <w:r w:rsidRPr="005C27A0">
        <w:rPr>
          <w:rFonts w:ascii="Arial" w:eastAsia="Times New Roman" w:hAnsi="Arial" w:cs="Arial"/>
          <w:color w:val="000000"/>
          <w:kern w:val="0"/>
          <w:sz w:val="24"/>
          <w:szCs w:val="24"/>
          <w:lang w:eastAsia="en-CA"/>
          <w14:ligatures w14:val="none"/>
        </w:rPr>
        <w:br/>
      </w:r>
      <w:r w:rsidRPr="005C27A0">
        <w:rPr>
          <w:rFonts w:ascii="Arial" w:eastAsia="Times New Roman" w:hAnsi="Arial" w:cs="Arial"/>
          <w:color w:val="000000"/>
          <w:kern w:val="0"/>
          <w:sz w:val="23"/>
          <w:szCs w:val="23"/>
          <w:lang w:eastAsia="en-CA"/>
          <w14:ligatures w14:val="none"/>
        </w:rPr>
        <w:t>role, fostering connectivity, spreading</w:t>
      </w:r>
      <w:r w:rsidRPr="005C27A0">
        <w:rPr>
          <w:rFonts w:ascii="Arial" w:eastAsia="Times New Roman" w:hAnsi="Arial" w:cs="Arial"/>
          <w:color w:val="000000"/>
          <w:kern w:val="0"/>
          <w:sz w:val="24"/>
          <w:szCs w:val="24"/>
          <w:lang w:eastAsia="en-CA"/>
          <w14:ligatures w14:val="none"/>
        </w:rPr>
        <w:br/>
      </w:r>
      <w:r w:rsidRPr="005C27A0">
        <w:rPr>
          <w:rFonts w:ascii="Arial" w:eastAsia="Times New Roman" w:hAnsi="Arial" w:cs="Arial"/>
          <w:color w:val="000000"/>
          <w:kern w:val="0"/>
          <w:sz w:val="23"/>
          <w:szCs w:val="23"/>
          <w:lang w:eastAsia="en-CA"/>
          <w14:ligatures w14:val="none"/>
        </w:rPr>
        <w:t>awareness, and sometimes succumbing to</w:t>
      </w:r>
      <w:r w:rsidRPr="005C27A0">
        <w:rPr>
          <w:rFonts w:ascii="Arial" w:eastAsia="Times New Roman" w:hAnsi="Arial" w:cs="Arial"/>
          <w:color w:val="000000"/>
          <w:kern w:val="0"/>
          <w:sz w:val="24"/>
          <w:szCs w:val="24"/>
          <w:lang w:eastAsia="en-CA"/>
          <w14:ligatures w14:val="none"/>
        </w:rPr>
        <w:br/>
      </w:r>
      <w:r w:rsidRPr="005C27A0">
        <w:rPr>
          <w:rFonts w:ascii="Arial" w:eastAsia="Times New Roman" w:hAnsi="Arial" w:cs="Arial"/>
          <w:color w:val="000000"/>
          <w:kern w:val="0"/>
          <w:sz w:val="23"/>
          <w:szCs w:val="23"/>
          <w:lang w:eastAsia="en-CA"/>
          <w14:ligatures w14:val="none"/>
        </w:rPr>
        <w:t>misinformation.</w:t>
      </w:r>
    </w:p>
    <w:p w14:paraId="36148753" w14:textId="242BE658" w:rsidR="005C27A0" w:rsidRPr="005C27A0" w:rsidRDefault="005C27A0" w:rsidP="005C27A0">
      <w:pPr>
        <w:shd w:val="clear" w:color="auto" w:fill="FFFFFF"/>
        <w:spacing w:before="15" w:after="0" w:line="240" w:lineRule="auto"/>
        <w:ind w:left="720" w:firstLine="360"/>
        <w:rPr>
          <w:rFonts w:ascii="Arial" w:eastAsia="Times New Roman" w:hAnsi="Arial" w:cs="Arial"/>
          <w:color w:val="000000"/>
          <w:kern w:val="0"/>
          <w:sz w:val="24"/>
          <w:szCs w:val="24"/>
          <w:lang w:eastAsia="en-CA"/>
          <w14:ligatures w14:val="none"/>
        </w:rPr>
      </w:pPr>
      <w:r w:rsidRPr="005C27A0">
        <w:rPr>
          <w:rFonts w:ascii="Arial" w:eastAsia="Times New Roman" w:hAnsi="Arial" w:cs="Arial"/>
          <w:color w:val="000000"/>
          <w:kern w:val="0"/>
          <w:sz w:val="23"/>
          <w:szCs w:val="23"/>
          <w:lang w:eastAsia="en-CA"/>
          <w14:ligatures w14:val="none"/>
        </w:rPr>
        <w:t>• The #MeToo movement, although not initially</w:t>
      </w:r>
      <w:r w:rsidRPr="005C27A0">
        <w:rPr>
          <w:rFonts w:ascii="Arial" w:eastAsia="Times New Roman" w:hAnsi="Arial" w:cs="Arial"/>
          <w:color w:val="000000"/>
          <w:kern w:val="0"/>
          <w:sz w:val="24"/>
          <w:szCs w:val="24"/>
          <w:lang w:eastAsia="en-CA"/>
          <w14:ligatures w14:val="none"/>
        </w:rPr>
        <w:br/>
      </w:r>
      <w:r w:rsidRPr="005C27A0">
        <w:rPr>
          <w:rFonts w:ascii="Arial" w:eastAsia="Times New Roman" w:hAnsi="Arial" w:cs="Arial"/>
          <w:color w:val="000000"/>
          <w:kern w:val="0"/>
          <w:sz w:val="23"/>
          <w:szCs w:val="23"/>
          <w:lang w:eastAsia="en-CA"/>
          <w14:ligatures w14:val="none"/>
        </w:rPr>
        <w:t>labeled creative online activism, prompts</w:t>
      </w:r>
      <w:r w:rsidRPr="005C27A0">
        <w:rPr>
          <w:rFonts w:ascii="Arial" w:eastAsia="Times New Roman" w:hAnsi="Arial" w:cs="Arial"/>
          <w:color w:val="000000"/>
          <w:kern w:val="0"/>
          <w:sz w:val="24"/>
          <w:szCs w:val="24"/>
          <w:lang w:eastAsia="en-CA"/>
          <w14:ligatures w14:val="none"/>
        </w:rPr>
        <w:br/>
      </w:r>
      <w:r w:rsidRPr="005C27A0">
        <w:rPr>
          <w:rFonts w:ascii="Arial" w:eastAsia="Times New Roman" w:hAnsi="Arial" w:cs="Arial"/>
          <w:color w:val="000000"/>
          <w:kern w:val="0"/>
          <w:sz w:val="23"/>
          <w:szCs w:val="23"/>
          <w:lang w:eastAsia="en-CA"/>
          <w14:ligatures w14:val="none"/>
        </w:rPr>
        <w:t>critical reflection on inclusivity and complexity</w:t>
      </w:r>
      <w:r w:rsidRPr="005C27A0">
        <w:rPr>
          <w:rFonts w:ascii="Arial" w:eastAsia="Times New Roman" w:hAnsi="Arial" w:cs="Arial"/>
          <w:color w:val="000000"/>
          <w:kern w:val="0"/>
          <w:sz w:val="24"/>
          <w:szCs w:val="24"/>
          <w:lang w:eastAsia="en-CA"/>
          <w14:ligatures w14:val="none"/>
        </w:rPr>
        <w:br/>
      </w:r>
      <w:r w:rsidRPr="005C27A0">
        <w:rPr>
          <w:rFonts w:ascii="Arial" w:eastAsia="Times New Roman" w:hAnsi="Arial" w:cs="Arial"/>
          <w:color w:val="000000"/>
          <w:kern w:val="0"/>
          <w:sz w:val="23"/>
          <w:szCs w:val="23"/>
          <w:lang w:eastAsia="en-CA"/>
          <w14:ligatures w14:val="none"/>
        </w:rPr>
        <w:t>amid its widespread impact.</w:t>
      </w:r>
      <w:r w:rsidRPr="005C27A0">
        <w:rPr>
          <w:rFonts w:ascii="Arial" w:eastAsia="Times New Roman" w:hAnsi="Arial" w:cs="Arial"/>
          <w:color w:val="000000"/>
          <w:kern w:val="0"/>
          <w:sz w:val="24"/>
          <w:szCs w:val="24"/>
          <w:lang w:eastAsia="en-CA"/>
          <w14:ligatures w14:val="none"/>
        </w:rPr>
        <w:br/>
      </w:r>
      <w:r w:rsidRPr="005C27A0">
        <w:rPr>
          <w:rFonts w:ascii="Arial" w:eastAsia="Times New Roman" w:hAnsi="Arial" w:cs="Arial"/>
          <w:color w:val="000000"/>
          <w:kern w:val="0"/>
          <w:sz w:val="23"/>
          <w:szCs w:val="23"/>
          <w:lang w:eastAsia="en-CA"/>
          <w14:ligatures w14:val="none"/>
        </w:rPr>
        <w:t>In this chapter</w:t>
      </w:r>
      <w:r w:rsidRPr="005C27A0">
        <w:rPr>
          <w:rFonts w:ascii="Arial" w:eastAsia="Times New Roman" w:hAnsi="Arial" w:cs="Arial"/>
          <w:color w:val="000000"/>
          <w:kern w:val="0"/>
          <w:sz w:val="24"/>
          <w:szCs w:val="24"/>
          <w:lang w:eastAsia="en-CA"/>
          <w14:ligatures w14:val="none"/>
        </w:rPr>
        <w:br/>
      </w:r>
      <w:r w:rsidRPr="005C27A0">
        <w:rPr>
          <w:rFonts w:ascii="Arial" w:eastAsia="Times New Roman" w:hAnsi="Arial" w:cs="Arial"/>
          <w:color w:val="000000"/>
          <w:kern w:val="0"/>
          <w:sz w:val="23"/>
          <w:szCs w:val="23"/>
          <w:lang w:eastAsia="en-CA"/>
          <w14:ligatures w14:val="none"/>
        </w:rPr>
        <w:t>• Section 1: What is equity? What is gender?</w:t>
      </w:r>
      <w:r w:rsidRPr="005C27A0">
        <w:rPr>
          <w:rFonts w:ascii="Arial" w:eastAsia="Times New Roman" w:hAnsi="Arial" w:cs="Arial"/>
          <w:color w:val="000000"/>
          <w:kern w:val="0"/>
          <w:sz w:val="24"/>
          <w:szCs w:val="24"/>
          <w:lang w:eastAsia="en-CA"/>
          <w14:ligatures w14:val="none"/>
        </w:rPr>
        <w:br/>
      </w:r>
      <w:r w:rsidRPr="005C27A0">
        <w:rPr>
          <w:rFonts w:ascii="Courier New" w:eastAsia="Times New Roman" w:hAnsi="Courier New" w:cs="Courier New"/>
          <w:color w:val="000000"/>
          <w:kern w:val="0"/>
          <w:sz w:val="23"/>
          <w:szCs w:val="23"/>
          <w:lang w:eastAsia="en-CA"/>
          <w14:ligatures w14:val="none"/>
        </w:rPr>
        <w:t xml:space="preserve">◦ </w:t>
      </w:r>
      <w:r w:rsidRPr="005C27A0">
        <w:rPr>
          <w:rFonts w:ascii="Arial" w:eastAsia="Times New Roman" w:hAnsi="Arial" w:cs="Arial"/>
          <w:color w:val="000000"/>
          <w:kern w:val="0"/>
          <w:sz w:val="23"/>
          <w:szCs w:val="23"/>
          <w:lang w:eastAsia="en-CA"/>
          <w14:ligatures w14:val="none"/>
        </w:rPr>
        <w:t>Student Insights: The dangers of social</w:t>
      </w:r>
      <w:r w:rsidRPr="005C27A0">
        <w:rPr>
          <w:rFonts w:ascii="Arial" w:eastAsia="Times New Roman" w:hAnsi="Arial" w:cs="Arial"/>
          <w:color w:val="000000"/>
          <w:kern w:val="0"/>
          <w:sz w:val="24"/>
          <w:szCs w:val="24"/>
          <w:lang w:eastAsia="en-CA"/>
          <w14:ligatures w14:val="none"/>
        </w:rPr>
        <w:br/>
      </w:r>
      <w:r w:rsidRPr="005C27A0">
        <w:rPr>
          <w:rFonts w:ascii="Arial" w:eastAsia="Times New Roman" w:hAnsi="Arial" w:cs="Arial"/>
          <w:color w:val="000000"/>
          <w:kern w:val="0"/>
          <w:sz w:val="23"/>
          <w:szCs w:val="23"/>
          <w:lang w:eastAsia="en-CA"/>
          <w14:ligatures w14:val="none"/>
        </w:rPr>
        <w:t>media (video by Sydney, Spring 2021)</w:t>
      </w:r>
      <w:r w:rsidRPr="005C27A0">
        <w:rPr>
          <w:rFonts w:ascii="Arial" w:eastAsia="Times New Roman" w:hAnsi="Arial" w:cs="Arial"/>
          <w:color w:val="000000"/>
          <w:kern w:val="0"/>
          <w:sz w:val="24"/>
          <w:szCs w:val="24"/>
          <w:lang w:eastAsia="en-CA"/>
          <w14:ligatures w14:val="none"/>
        </w:rPr>
        <w:br/>
      </w:r>
      <w:r w:rsidRPr="005C27A0">
        <w:rPr>
          <w:rFonts w:ascii="Arial" w:eastAsia="Times New Roman" w:hAnsi="Arial" w:cs="Arial"/>
          <w:color w:val="000000"/>
          <w:kern w:val="0"/>
          <w:sz w:val="23"/>
          <w:szCs w:val="23"/>
          <w:lang w:eastAsia="en-CA"/>
          <w14:ligatures w14:val="none"/>
        </w:rPr>
        <w:t>• Section 2: Meming of hashtags and more</w:t>
      </w:r>
      <w:r w:rsidRPr="005C27A0">
        <w:rPr>
          <w:rFonts w:ascii="Arial" w:eastAsia="Times New Roman" w:hAnsi="Arial" w:cs="Arial"/>
          <w:color w:val="000000"/>
          <w:kern w:val="0"/>
          <w:sz w:val="24"/>
          <w:szCs w:val="24"/>
          <w:lang w:eastAsia="en-CA"/>
          <w14:ligatures w14:val="none"/>
        </w:rPr>
        <w:br/>
      </w:r>
      <w:r w:rsidRPr="005C27A0">
        <w:rPr>
          <w:rFonts w:ascii="Arial" w:eastAsia="Times New Roman" w:hAnsi="Arial" w:cs="Arial"/>
          <w:color w:val="000000"/>
          <w:kern w:val="0"/>
          <w:sz w:val="23"/>
          <w:szCs w:val="23"/>
          <w:lang w:eastAsia="en-CA"/>
          <w14:ligatures w14:val="none"/>
        </w:rPr>
        <w:t>• Section 3: How social media can help women’s</w:t>
      </w:r>
      <w:r w:rsidRPr="005C27A0">
        <w:rPr>
          <w:rFonts w:ascii="Arial" w:eastAsia="Times New Roman" w:hAnsi="Arial" w:cs="Arial"/>
          <w:color w:val="000000"/>
          <w:kern w:val="0"/>
          <w:sz w:val="24"/>
          <w:szCs w:val="24"/>
          <w:lang w:eastAsia="en-CA"/>
          <w14:ligatures w14:val="none"/>
        </w:rPr>
        <w:br/>
      </w:r>
      <w:r w:rsidRPr="005C27A0">
        <w:rPr>
          <w:rFonts w:ascii="Arial" w:eastAsia="Times New Roman" w:hAnsi="Arial" w:cs="Arial"/>
          <w:color w:val="000000"/>
          <w:kern w:val="0"/>
          <w:sz w:val="23"/>
          <w:szCs w:val="23"/>
          <w:lang w:eastAsia="en-CA"/>
          <w14:ligatures w14:val="none"/>
        </w:rPr>
        <w:t>causes in particular</w:t>
      </w:r>
      <w:r w:rsidRPr="005C27A0">
        <w:rPr>
          <w:rFonts w:ascii="Arial" w:eastAsia="Times New Roman" w:hAnsi="Arial" w:cs="Arial"/>
          <w:color w:val="000000"/>
          <w:kern w:val="0"/>
          <w:sz w:val="24"/>
          <w:szCs w:val="24"/>
          <w:lang w:eastAsia="en-CA"/>
          <w14:ligatures w14:val="none"/>
        </w:rPr>
        <w:br/>
      </w:r>
      <w:r w:rsidRPr="005C27A0">
        <w:rPr>
          <w:rFonts w:ascii="Arial" w:eastAsia="Times New Roman" w:hAnsi="Arial" w:cs="Arial"/>
          <w:color w:val="000000"/>
          <w:kern w:val="0"/>
          <w:sz w:val="23"/>
          <w:szCs w:val="23"/>
          <w:lang w:eastAsia="en-CA"/>
          <w14:ligatures w14:val="none"/>
        </w:rPr>
        <w:t>• Section 4: Demonstrations online and across</w:t>
      </w:r>
      <w:r w:rsidRPr="005C27A0">
        <w:rPr>
          <w:rFonts w:ascii="Arial" w:eastAsia="Times New Roman" w:hAnsi="Arial" w:cs="Arial"/>
          <w:color w:val="000000"/>
          <w:kern w:val="0"/>
          <w:sz w:val="24"/>
          <w:szCs w:val="24"/>
          <w:lang w:eastAsia="en-CA"/>
          <w14:ligatures w14:val="none"/>
        </w:rPr>
        <w:br/>
      </w:r>
      <w:r w:rsidRPr="005C27A0">
        <w:rPr>
          <w:rFonts w:ascii="Arial" w:eastAsia="Times New Roman" w:hAnsi="Arial" w:cs="Arial"/>
          <w:color w:val="000000"/>
          <w:kern w:val="0"/>
          <w:sz w:val="23"/>
          <w:szCs w:val="23"/>
          <w:lang w:eastAsia="en-CA"/>
          <w14:ligatures w14:val="none"/>
        </w:rPr>
        <w:t>the Americas against gender violence</w:t>
      </w:r>
      <w:r w:rsidRPr="005C27A0">
        <w:rPr>
          <w:rFonts w:ascii="Arial" w:eastAsia="Times New Roman" w:hAnsi="Arial" w:cs="Arial"/>
          <w:color w:val="000000"/>
          <w:kern w:val="0"/>
          <w:sz w:val="24"/>
          <w:szCs w:val="24"/>
          <w:lang w:eastAsia="en-CA"/>
          <w14:ligatures w14:val="none"/>
        </w:rPr>
        <w:br/>
      </w:r>
      <w:r w:rsidRPr="005C27A0">
        <w:rPr>
          <w:rFonts w:ascii="Courier New" w:eastAsia="Times New Roman" w:hAnsi="Courier New" w:cs="Courier New"/>
          <w:color w:val="000000"/>
          <w:kern w:val="0"/>
          <w:sz w:val="23"/>
          <w:szCs w:val="23"/>
          <w:lang w:eastAsia="en-CA"/>
          <w14:ligatures w14:val="none"/>
        </w:rPr>
        <w:t xml:space="preserve">◦ </w:t>
      </w:r>
      <w:r w:rsidRPr="005C27A0">
        <w:rPr>
          <w:rFonts w:ascii="Arial" w:eastAsia="Times New Roman" w:hAnsi="Arial" w:cs="Arial"/>
          <w:color w:val="000000"/>
          <w:kern w:val="0"/>
          <w:sz w:val="23"/>
          <w:szCs w:val="23"/>
          <w:lang w:eastAsia="en-CA"/>
          <w14:ligatures w14:val="none"/>
        </w:rPr>
        <w:t>Student Insights: Experiencing targeted</w:t>
      </w:r>
      <w:r w:rsidRPr="005C27A0">
        <w:rPr>
          <w:rFonts w:ascii="Arial" w:eastAsia="Times New Roman" w:hAnsi="Arial" w:cs="Arial"/>
          <w:color w:val="000000"/>
          <w:kern w:val="0"/>
          <w:sz w:val="24"/>
          <w:szCs w:val="24"/>
          <w:lang w:eastAsia="en-CA"/>
          <w14:ligatures w14:val="none"/>
        </w:rPr>
        <w:br/>
      </w:r>
      <w:r w:rsidRPr="005C27A0">
        <w:rPr>
          <w:rFonts w:ascii="Arial" w:eastAsia="Times New Roman" w:hAnsi="Arial" w:cs="Arial"/>
          <w:color w:val="000000"/>
          <w:kern w:val="0"/>
          <w:sz w:val="23"/>
          <w:szCs w:val="23"/>
          <w:lang w:eastAsia="en-CA"/>
          <w14:ligatures w14:val="none"/>
        </w:rPr>
        <w:t>hate online (audio &amp; writing by iVoices</w:t>
      </w:r>
      <w:r w:rsidRPr="005C27A0">
        <w:rPr>
          <w:rFonts w:ascii="Arial" w:eastAsia="Times New Roman" w:hAnsi="Arial" w:cs="Arial"/>
          <w:color w:val="000000"/>
          <w:kern w:val="0"/>
          <w:sz w:val="24"/>
          <w:szCs w:val="24"/>
          <w:lang w:eastAsia="en-CA"/>
          <w14:ligatures w14:val="none"/>
        </w:rPr>
        <w:br/>
      </w:r>
      <w:r w:rsidRPr="005C27A0">
        <w:rPr>
          <w:rFonts w:ascii="Arial" w:eastAsia="Times New Roman" w:hAnsi="Arial" w:cs="Arial"/>
          <w:color w:val="000000"/>
          <w:kern w:val="0"/>
          <w:sz w:val="23"/>
          <w:szCs w:val="23"/>
          <w:lang w:eastAsia="en-CA"/>
          <w14:ligatures w14:val="none"/>
        </w:rPr>
        <w:t>Media Lab Student, Spring 2021)</w:t>
      </w:r>
      <w:r w:rsidRPr="005C27A0">
        <w:rPr>
          <w:rFonts w:ascii="Arial" w:eastAsia="Times New Roman" w:hAnsi="Arial" w:cs="Arial"/>
          <w:color w:val="000000"/>
          <w:kern w:val="0"/>
          <w:sz w:val="24"/>
          <w:szCs w:val="24"/>
          <w:lang w:eastAsia="en-CA"/>
          <w14:ligatures w14:val="none"/>
        </w:rPr>
        <w:br/>
      </w:r>
      <w:r w:rsidRPr="005C27A0">
        <w:rPr>
          <w:rFonts w:ascii="Arial" w:eastAsia="Times New Roman" w:hAnsi="Arial" w:cs="Arial"/>
          <w:color w:val="000000"/>
          <w:kern w:val="0"/>
          <w:sz w:val="23"/>
          <w:szCs w:val="23"/>
          <w:lang w:eastAsia="en-CA"/>
          <w14:ligatures w14:val="none"/>
        </w:rPr>
        <w:t>• Section 5: The #MeToo Movement in the U.S.</w:t>
      </w:r>
      <w:r w:rsidRPr="005C27A0">
        <w:rPr>
          <w:rFonts w:ascii="Arial" w:eastAsia="Times New Roman" w:hAnsi="Arial" w:cs="Arial"/>
          <w:color w:val="000000"/>
          <w:kern w:val="0"/>
          <w:sz w:val="24"/>
          <w:szCs w:val="24"/>
          <w:lang w:eastAsia="en-CA"/>
          <w14:ligatures w14:val="none"/>
        </w:rPr>
        <w:br/>
      </w:r>
      <w:r w:rsidRPr="005C27A0">
        <w:rPr>
          <w:rFonts w:ascii="Arial" w:eastAsia="Times New Roman" w:hAnsi="Arial" w:cs="Arial"/>
          <w:color w:val="000000"/>
          <w:kern w:val="0"/>
          <w:sz w:val="23"/>
          <w:szCs w:val="23"/>
          <w:lang w:eastAsia="en-CA"/>
          <w14:ligatures w14:val="none"/>
        </w:rPr>
        <w:t>• Girl Meets Chud — Social Media and Ourselves</w:t>
      </w:r>
      <w:r w:rsidRPr="005C27A0">
        <w:rPr>
          <w:rFonts w:ascii="Arial" w:eastAsia="Times New Roman" w:hAnsi="Arial" w:cs="Arial"/>
          <w:color w:val="000000"/>
          <w:kern w:val="0"/>
          <w:sz w:val="24"/>
          <w:szCs w:val="24"/>
          <w:lang w:eastAsia="en-CA"/>
          <w14:ligatures w14:val="none"/>
        </w:rPr>
        <w:br/>
      </w:r>
      <w:r w:rsidRPr="005C27A0">
        <w:rPr>
          <w:rFonts w:ascii="Arial" w:eastAsia="Times New Roman" w:hAnsi="Arial" w:cs="Arial"/>
          <w:color w:val="000000"/>
          <w:kern w:val="0"/>
          <w:sz w:val="23"/>
          <w:szCs w:val="23"/>
          <w:lang w:eastAsia="en-CA"/>
          <w14:ligatures w14:val="none"/>
        </w:rPr>
        <w:t>podcast</w:t>
      </w:r>
      <w:r w:rsidRPr="005C27A0">
        <w:rPr>
          <w:rFonts w:ascii="Arial" w:eastAsia="Times New Roman" w:hAnsi="Arial" w:cs="Arial"/>
          <w:color w:val="000000"/>
          <w:kern w:val="0"/>
          <w:sz w:val="24"/>
          <w:szCs w:val="24"/>
          <w:lang w:eastAsia="en-CA"/>
          <w14:ligatures w14:val="none"/>
        </w:rPr>
        <w:br/>
      </w:r>
      <w:r w:rsidRPr="005C27A0">
        <w:rPr>
          <w:rFonts w:ascii="Arial" w:eastAsia="Times New Roman" w:hAnsi="Arial" w:cs="Arial"/>
          <w:color w:val="000000"/>
          <w:kern w:val="0"/>
          <w:sz w:val="23"/>
          <w:szCs w:val="23"/>
          <w:lang w:eastAsia="en-CA"/>
          <w14:ligatures w14:val="none"/>
        </w:rPr>
        <w:t>• Core Concepts</w:t>
      </w:r>
      <w:r w:rsidRPr="005C27A0">
        <w:rPr>
          <w:rFonts w:ascii="Arial" w:eastAsia="Times New Roman" w:hAnsi="Arial" w:cs="Arial"/>
          <w:color w:val="000000"/>
          <w:kern w:val="0"/>
          <w:sz w:val="24"/>
          <w:szCs w:val="24"/>
          <w:lang w:eastAsia="en-CA"/>
          <w14:ligatures w14:val="none"/>
        </w:rPr>
        <w:br/>
      </w:r>
      <w:r w:rsidRPr="005C27A0">
        <w:rPr>
          <w:rFonts w:ascii="Arial" w:eastAsia="Times New Roman" w:hAnsi="Arial" w:cs="Arial"/>
          <w:color w:val="000000"/>
          <w:kern w:val="0"/>
          <w:sz w:val="23"/>
          <w:szCs w:val="23"/>
          <w:lang w:eastAsia="en-CA"/>
          <w14:ligatures w14:val="none"/>
        </w:rPr>
        <w:t>• Core Questions</w:t>
      </w:r>
      <w:r w:rsidRPr="005C27A0">
        <w:rPr>
          <w:rFonts w:ascii="Arial" w:eastAsia="Times New Roman" w:hAnsi="Arial" w:cs="Arial"/>
          <w:color w:val="000000"/>
          <w:kern w:val="0"/>
          <w:sz w:val="24"/>
          <w:szCs w:val="24"/>
          <w:lang w:eastAsia="en-CA"/>
          <w14:ligatures w14:val="none"/>
        </w:rPr>
        <w:br/>
      </w:r>
      <w:r w:rsidRPr="005C27A0">
        <w:rPr>
          <w:rFonts w:ascii="Arial" w:eastAsia="Times New Roman" w:hAnsi="Arial" w:cs="Arial"/>
          <w:color w:val="000000"/>
          <w:kern w:val="0"/>
          <w:sz w:val="23"/>
          <w:szCs w:val="23"/>
          <w:lang w:eastAsia="en-CA"/>
          <w14:ligatures w14:val="none"/>
        </w:rPr>
        <w:t>• Black Lives Matter protests are shaping how</w:t>
      </w:r>
      <w:r w:rsidRPr="005C27A0">
        <w:rPr>
          <w:rFonts w:ascii="Arial" w:eastAsia="Times New Roman" w:hAnsi="Arial" w:cs="Arial"/>
          <w:color w:val="000000"/>
          <w:kern w:val="0"/>
          <w:sz w:val="24"/>
          <w:szCs w:val="24"/>
          <w:lang w:eastAsia="en-CA"/>
          <w14:ligatures w14:val="none"/>
        </w:rPr>
        <w:br/>
      </w:r>
      <w:r w:rsidRPr="005C27A0">
        <w:rPr>
          <w:rFonts w:ascii="Arial" w:eastAsia="Times New Roman" w:hAnsi="Arial" w:cs="Arial"/>
          <w:color w:val="000000"/>
          <w:kern w:val="0"/>
          <w:sz w:val="23"/>
          <w:szCs w:val="23"/>
          <w:lang w:eastAsia="en-CA"/>
          <w14:ligatures w14:val="none"/>
        </w:rPr>
        <w:t>people understand racial inequality</w:t>
      </w:r>
    </w:p>
    <w:p w14:paraId="731E2B84" w14:textId="55CF849C" w:rsidR="007C00E0" w:rsidRPr="00577A14" w:rsidRDefault="007C00E0" w:rsidP="005C27A0">
      <w:pPr>
        <w:ind w:left="1080"/>
      </w:pPr>
    </w:p>
    <w:p w14:paraId="0C1FC431" w14:textId="77777777" w:rsidR="00D44D76" w:rsidRPr="00D44D76" w:rsidRDefault="00D44D76" w:rsidP="00D44D76">
      <w:pPr>
        <w:pStyle w:val="ListParagraph"/>
        <w:numPr>
          <w:ilvl w:val="0"/>
          <w:numId w:val="1"/>
        </w:numPr>
      </w:pPr>
      <w:r w:rsidRPr="00D44D76">
        <w:t>Activism</w:t>
      </w:r>
      <w:r w:rsidRPr="00D44D76">
        <w:br/>
        <w:t>DIANA DALY</w:t>
      </w:r>
      <w:r w:rsidRPr="00D44D76">
        <w:br/>
        <w:t>Key points</w:t>
      </w:r>
      <w:r w:rsidRPr="00D44D76">
        <w:br/>
        <w:t>• The Zapatista movement creatively used</w:t>
      </w:r>
      <w:r w:rsidRPr="00D44D76">
        <w:br/>
        <w:t>online activism to counter the negative impact</w:t>
      </w:r>
      <w:r w:rsidRPr="00D44D76">
        <w:br/>
        <w:t>of NAFTA on indigenous communities in</w:t>
      </w:r>
      <w:r w:rsidRPr="00D44D76">
        <w:br/>
        <w:t>Mexico.</w:t>
      </w:r>
      <w:r w:rsidRPr="00D44D76">
        <w:br/>
        <w:t>• The internet played a dual role for both</w:t>
      </w:r>
      <w:r w:rsidRPr="00D44D76">
        <w:br/>
        <w:t>activists and governments, with a focus on</w:t>
      </w:r>
      <w:r w:rsidRPr="00D44D76">
        <w:br/>
        <w:t>how the Zapatistas employed information</w:t>
      </w:r>
      <w:r w:rsidRPr="00D44D76">
        <w:br/>
        <w:t>warfare to gain global support.</w:t>
      </w:r>
      <w:r w:rsidRPr="00D44D76">
        <w:br/>
        <w:t>• Drawing parallels between Zapatistas and</w:t>
      </w:r>
      <w:r w:rsidRPr="00D44D76">
        <w:br/>
        <w:t>contemporary movements like Black Lives</w:t>
      </w:r>
      <w:r w:rsidRPr="00D44D76">
        <w:br/>
        <w:t>Matter underscores the role of online activism</w:t>
      </w:r>
      <w:r w:rsidRPr="00D44D76">
        <w:br/>
        <w:t>in tackling issues of race, income inequality,</w:t>
      </w:r>
      <w:r w:rsidRPr="00D44D76">
        <w:br/>
        <w:t>and political decisions.</w:t>
      </w:r>
      <w:r w:rsidRPr="00D44D76">
        <w:br/>
      </w:r>
      <w:r w:rsidRPr="00D44D76">
        <w:lastRenderedPageBreak/>
        <w:t>• Utilizing strategies such as speed, visuals,</w:t>
      </w:r>
      <w:r w:rsidRPr="00D44D76">
        <w:br/>
        <w:t>performances, inclusiveness, and “masked”</w:t>
      </w:r>
      <w:r w:rsidRPr="00D44D76">
        <w:br/>
        <w:t>leadership, both Zapatista and Black Lives</w:t>
      </w:r>
      <w:r w:rsidRPr="00D44D76">
        <w:br/>
        <w:t>Matter movements showcased effective online</w:t>
      </w:r>
      <w:r w:rsidRPr="00D44D76">
        <w:br/>
        <w:t>activism.</w:t>
      </w:r>
      <w:r w:rsidRPr="00D44D76">
        <w:br/>
        <w:t>• Addressing critiques, concerns include the</w:t>
      </w:r>
      <w:r w:rsidRPr="00D44D76">
        <w:br/>
        <w:t>swift mobilization of movements, potential</w:t>
      </w:r>
      <w:r w:rsidRPr="00D44D76">
        <w:br/>
        <w:t>shallowness, and the notion of “slacktivism.”</w:t>
      </w:r>
      <w:r w:rsidRPr="00D44D76">
        <w:br/>
        <w:t>• Acknowledging the intricate interplay</w:t>
      </w:r>
      <w:r w:rsidRPr="00D44D76">
        <w:br/>
        <w:t>between key figures and networked groups</w:t>
      </w:r>
      <w:r w:rsidRPr="00D44D76">
        <w:br/>
        <w:t>highlights the dynamic and evolving nature of</w:t>
      </w:r>
      <w:r w:rsidRPr="00D44D76">
        <w:br/>
        <w:t>Activism | 254</w:t>
      </w:r>
    </w:p>
    <w:p w14:paraId="39B64532" w14:textId="37A2BA13" w:rsidR="00D44D76" w:rsidRPr="00D44D76" w:rsidRDefault="00D44D76" w:rsidP="00D44D76">
      <w:pPr>
        <w:pStyle w:val="ListParagraph"/>
      </w:pPr>
      <w:r w:rsidRPr="00D44D76">
        <w:t>successful online activism.</w:t>
      </w:r>
      <w:r w:rsidRPr="00D44D76">
        <w:br/>
        <w:t>In this chapter</w:t>
      </w:r>
      <w:r w:rsidRPr="00D44D76">
        <w:br/>
        <w:t>• Section 1: The Zapatistas</w:t>
      </w:r>
      <w:r w:rsidRPr="00D44D76">
        <w:br/>
        <w:t>• Section 2: Creative online activism in recent</w:t>
      </w:r>
      <w:r w:rsidRPr="00D44D76">
        <w:br/>
        <w:t>times</w:t>
      </w:r>
      <w:r w:rsidRPr="00D44D76">
        <w:br/>
        <w:t>◦ Student Insights: Political campaigning</w:t>
      </w:r>
      <w:r w:rsidRPr="00D44D76">
        <w:br/>
        <w:t>in the 21st century (video &amp; writing by</w:t>
      </w:r>
      <w:r w:rsidRPr="00D44D76">
        <w:br/>
        <w:t>Jessica Nickerson, Fall 2020)</w:t>
      </w:r>
      <w:r w:rsidRPr="00D44D76">
        <w:br/>
        <w:t>◦ Student Insights: #SettleForBiden (audio</w:t>
      </w:r>
      <w:r w:rsidRPr="00D44D76">
        <w:br/>
        <w:t>by Lilly, Fall 2020)</w:t>
      </w:r>
      <w:r w:rsidRPr="00D44D76">
        <w:br/>
        <w:t>• Section 3: The Black Lives Matter Movement</w:t>
      </w:r>
      <w:r w:rsidRPr="00D44D76">
        <w:br/>
        <w:t>◦ Student Insights: Social Media and the</w:t>
      </w:r>
      <w:r w:rsidRPr="00D44D76">
        <w:br/>
        <w:t>Right to Vote (video &amp; writing by Trinity,</w:t>
      </w:r>
      <w:r w:rsidRPr="00D44D76">
        <w:br/>
        <w:t>Fall 2020)</w:t>
      </w:r>
      <w:r w:rsidRPr="00D44D76">
        <w:br/>
        <w:t>• Section 4: Creative online activist strategies in</w:t>
      </w:r>
      <w:r w:rsidRPr="00D44D76">
        <w:br/>
        <w:t>Black Lives Matter and beyond</w:t>
      </w:r>
      <w:r w:rsidRPr="00D44D76">
        <w:br/>
        <w:t>• Section 5: Advancing and complicating social</w:t>
      </w:r>
      <w:r w:rsidRPr="00D44D76">
        <w:br/>
        <w:t>activism through online engagement</w:t>
      </w:r>
      <w:r w:rsidRPr="00D44D76">
        <w:br/>
        <w:t>• Hate and Power — Social Media and Ourselves</w:t>
      </w:r>
      <w:r w:rsidRPr="00D44D76">
        <w:br/>
        <w:t>podcast</w:t>
      </w:r>
      <w:r w:rsidRPr="00D44D76">
        <w:br/>
        <w:t>• Core Concepts</w:t>
      </w:r>
      <w:r w:rsidRPr="00D44D76">
        <w:br/>
        <w:t>• Core Questions</w:t>
      </w:r>
      <w:r w:rsidRPr="00D44D76">
        <w:br/>
        <w:t>• As school students strike for climate once</w:t>
      </w:r>
      <w:r w:rsidRPr="00D44D76">
        <w:br/>
        <w:t>more, here’s how the movement and its tactics</w:t>
      </w:r>
      <w:r w:rsidRPr="00D44D76">
        <w:br/>
        <w:t>have changed</w:t>
      </w:r>
    </w:p>
    <w:p w14:paraId="69782D8A" w14:textId="66B76B37" w:rsidR="004B5B71" w:rsidRDefault="004B5B71" w:rsidP="00D44D76">
      <w:pPr>
        <w:pStyle w:val="ListParagraph"/>
      </w:pPr>
    </w:p>
    <w:sectPr w:rsidR="004B5B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D3301A"/>
    <w:multiLevelType w:val="multilevel"/>
    <w:tmpl w:val="94063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1120AA"/>
    <w:multiLevelType w:val="multilevel"/>
    <w:tmpl w:val="94063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2419661">
    <w:abstractNumId w:val="1"/>
  </w:num>
  <w:num w:numId="2" w16cid:durableId="13652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A14"/>
    <w:rsid w:val="00250EBF"/>
    <w:rsid w:val="002C091F"/>
    <w:rsid w:val="00437D34"/>
    <w:rsid w:val="004B5B71"/>
    <w:rsid w:val="00577A14"/>
    <w:rsid w:val="005C27A0"/>
    <w:rsid w:val="00655539"/>
    <w:rsid w:val="007C00E0"/>
    <w:rsid w:val="00BD1C81"/>
    <w:rsid w:val="00D44D76"/>
    <w:rsid w:val="00DB736A"/>
    <w:rsid w:val="00F507E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4A616"/>
  <w15:chartTrackingRefBased/>
  <w15:docId w15:val="{C86FEFA2-2D57-49F1-AB93-4E048A43A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7A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7A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7A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7A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7A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7A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7A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7A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7A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A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7A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7A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7A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7A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7A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7A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7A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7A14"/>
    <w:rPr>
      <w:rFonts w:eastAsiaTheme="majorEastAsia" w:cstheme="majorBidi"/>
      <w:color w:val="272727" w:themeColor="text1" w:themeTint="D8"/>
    </w:rPr>
  </w:style>
  <w:style w:type="paragraph" w:styleId="Title">
    <w:name w:val="Title"/>
    <w:basedOn w:val="Normal"/>
    <w:next w:val="Normal"/>
    <w:link w:val="TitleChar"/>
    <w:uiPriority w:val="10"/>
    <w:qFormat/>
    <w:rsid w:val="00577A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7A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7A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7A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7A14"/>
    <w:pPr>
      <w:spacing w:before="160"/>
      <w:jc w:val="center"/>
    </w:pPr>
    <w:rPr>
      <w:i/>
      <w:iCs/>
      <w:color w:val="404040" w:themeColor="text1" w:themeTint="BF"/>
    </w:rPr>
  </w:style>
  <w:style w:type="character" w:customStyle="1" w:styleId="QuoteChar">
    <w:name w:val="Quote Char"/>
    <w:basedOn w:val="DefaultParagraphFont"/>
    <w:link w:val="Quote"/>
    <w:uiPriority w:val="29"/>
    <w:rsid w:val="00577A14"/>
    <w:rPr>
      <w:i/>
      <w:iCs/>
      <w:color w:val="404040" w:themeColor="text1" w:themeTint="BF"/>
    </w:rPr>
  </w:style>
  <w:style w:type="paragraph" w:styleId="ListParagraph">
    <w:name w:val="List Paragraph"/>
    <w:basedOn w:val="Normal"/>
    <w:uiPriority w:val="34"/>
    <w:qFormat/>
    <w:rsid w:val="00577A14"/>
    <w:pPr>
      <w:ind w:left="720"/>
      <w:contextualSpacing/>
    </w:pPr>
  </w:style>
  <w:style w:type="character" w:styleId="IntenseEmphasis">
    <w:name w:val="Intense Emphasis"/>
    <w:basedOn w:val="DefaultParagraphFont"/>
    <w:uiPriority w:val="21"/>
    <w:qFormat/>
    <w:rsid w:val="00577A14"/>
    <w:rPr>
      <w:i/>
      <w:iCs/>
      <w:color w:val="0F4761" w:themeColor="accent1" w:themeShade="BF"/>
    </w:rPr>
  </w:style>
  <w:style w:type="paragraph" w:styleId="IntenseQuote">
    <w:name w:val="Intense Quote"/>
    <w:basedOn w:val="Normal"/>
    <w:next w:val="Normal"/>
    <w:link w:val="IntenseQuoteChar"/>
    <w:uiPriority w:val="30"/>
    <w:qFormat/>
    <w:rsid w:val="00577A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7A14"/>
    <w:rPr>
      <w:i/>
      <w:iCs/>
      <w:color w:val="0F4761" w:themeColor="accent1" w:themeShade="BF"/>
    </w:rPr>
  </w:style>
  <w:style w:type="character" w:styleId="IntenseReference">
    <w:name w:val="Intense Reference"/>
    <w:basedOn w:val="DefaultParagraphFont"/>
    <w:uiPriority w:val="32"/>
    <w:qFormat/>
    <w:rsid w:val="00577A14"/>
    <w:rPr>
      <w:b/>
      <w:bCs/>
      <w:smallCaps/>
      <w:color w:val="0F4761" w:themeColor="accent1" w:themeShade="BF"/>
      <w:spacing w:val="5"/>
    </w:rPr>
  </w:style>
  <w:style w:type="character" w:customStyle="1" w:styleId="markedcontent">
    <w:name w:val="markedcontent"/>
    <w:basedOn w:val="DefaultParagraphFont"/>
    <w:rsid w:val="007C0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977292">
      <w:bodyDiv w:val="1"/>
      <w:marLeft w:val="0"/>
      <w:marRight w:val="0"/>
      <w:marTop w:val="0"/>
      <w:marBottom w:val="0"/>
      <w:divBdr>
        <w:top w:val="none" w:sz="0" w:space="0" w:color="auto"/>
        <w:left w:val="none" w:sz="0" w:space="0" w:color="auto"/>
        <w:bottom w:val="none" w:sz="0" w:space="0" w:color="auto"/>
        <w:right w:val="none" w:sz="0" w:space="0" w:color="auto"/>
      </w:divBdr>
    </w:div>
    <w:div w:id="333608793">
      <w:bodyDiv w:val="1"/>
      <w:marLeft w:val="0"/>
      <w:marRight w:val="0"/>
      <w:marTop w:val="0"/>
      <w:marBottom w:val="0"/>
      <w:divBdr>
        <w:top w:val="none" w:sz="0" w:space="0" w:color="auto"/>
        <w:left w:val="none" w:sz="0" w:space="0" w:color="auto"/>
        <w:bottom w:val="none" w:sz="0" w:space="0" w:color="auto"/>
        <w:right w:val="none" w:sz="0" w:space="0" w:color="auto"/>
      </w:divBdr>
    </w:div>
    <w:div w:id="358969989">
      <w:bodyDiv w:val="1"/>
      <w:marLeft w:val="0"/>
      <w:marRight w:val="0"/>
      <w:marTop w:val="0"/>
      <w:marBottom w:val="0"/>
      <w:divBdr>
        <w:top w:val="none" w:sz="0" w:space="0" w:color="auto"/>
        <w:left w:val="none" w:sz="0" w:space="0" w:color="auto"/>
        <w:bottom w:val="none" w:sz="0" w:space="0" w:color="auto"/>
        <w:right w:val="none" w:sz="0" w:space="0" w:color="auto"/>
      </w:divBdr>
      <w:divsChild>
        <w:div w:id="154103930">
          <w:marLeft w:val="0"/>
          <w:marRight w:val="0"/>
          <w:marTop w:val="15"/>
          <w:marBottom w:val="0"/>
          <w:divBdr>
            <w:top w:val="single" w:sz="48" w:space="0" w:color="auto"/>
            <w:left w:val="single" w:sz="48" w:space="0" w:color="auto"/>
            <w:bottom w:val="single" w:sz="48" w:space="0" w:color="auto"/>
            <w:right w:val="single" w:sz="48" w:space="0" w:color="auto"/>
          </w:divBdr>
          <w:divsChild>
            <w:div w:id="874541121">
              <w:marLeft w:val="0"/>
              <w:marRight w:val="0"/>
              <w:marTop w:val="0"/>
              <w:marBottom w:val="0"/>
              <w:divBdr>
                <w:top w:val="none" w:sz="0" w:space="0" w:color="auto"/>
                <w:left w:val="none" w:sz="0" w:space="0" w:color="auto"/>
                <w:bottom w:val="none" w:sz="0" w:space="0" w:color="auto"/>
                <w:right w:val="none" w:sz="0" w:space="0" w:color="auto"/>
              </w:divBdr>
            </w:div>
          </w:divsChild>
        </w:div>
        <w:div w:id="1293710158">
          <w:marLeft w:val="0"/>
          <w:marRight w:val="0"/>
          <w:marTop w:val="15"/>
          <w:marBottom w:val="0"/>
          <w:divBdr>
            <w:top w:val="single" w:sz="48" w:space="0" w:color="auto"/>
            <w:left w:val="single" w:sz="48" w:space="0" w:color="auto"/>
            <w:bottom w:val="single" w:sz="48" w:space="0" w:color="auto"/>
            <w:right w:val="single" w:sz="48" w:space="0" w:color="auto"/>
          </w:divBdr>
          <w:divsChild>
            <w:div w:id="68853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16494">
      <w:bodyDiv w:val="1"/>
      <w:marLeft w:val="0"/>
      <w:marRight w:val="0"/>
      <w:marTop w:val="0"/>
      <w:marBottom w:val="0"/>
      <w:divBdr>
        <w:top w:val="none" w:sz="0" w:space="0" w:color="auto"/>
        <w:left w:val="none" w:sz="0" w:space="0" w:color="auto"/>
        <w:bottom w:val="none" w:sz="0" w:space="0" w:color="auto"/>
        <w:right w:val="none" w:sz="0" w:space="0" w:color="auto"/>
      </w:divBdr>
      <w:divsChild>
        <w:div w:id="990717937">
          <w:marLeft w:val="0"/>
          <w:marRight w:val="0"/>
          <w:marTop w:val="15"/>
          <w:marBottom w:val="0"/>
          <w:divBdr>
            <w:top w:val="single" w:sz="48" w:space="0" w:color="auto"/>
            <w:left w:val="single" w:sz="48" w:space="0" w:color="auto"/>
            <w:bottom w:val="single" w:sz="48" w:space="0" w:color="auto"/>
            <w:right w:val="single" w:sz="48" w:space="0" w:color="auto"/>
          </w:divBdr>
          <w:divsChild>
            <w:div w:id="47414489">
              <w:marLeft w:val="0"/>
              <w:marRight w:val="0"/>
              <w:marTop w:val="0"/>
              <w:marBottom w:val="0"/>
              <w:divBdr>
                <w:top w:val="none" w:sz="0" w:space="0" w:color="auto"/>
                <w:left w:val="none" w:sz="0" w:space="0" w:color="auto"/>
                <w:bottom w:val="none" w:sz="0" w:space="0" w:color="auto"/>
                <w:right w:val="none" w:sz="0" w:space="0" w:color="auto"/>
              </w:divBdr>
            </w:div>
          </w:divsChild>
        </w:div>
        <w:div w:id="1104036822">
          <w:marLeft w:val="0"/>
          <w:marRight w:val="0"/>
          <w:marTop w:val="15"/>
          <w:marBottom w:val="0"/>
          <w:divBdr>
            <w:top w:val="single" w:sz="48" w:space="0" w:color="auto"/>
            <w:left w:val="single" w:sz="48" w:space="0" w:color="auto"/>
            <w:bottom w:val="single" w:sz="48" w:space="0" w:color="auto"/>
            <w:right w:val="single" w:sz="48" w:space="0" w:color="auto"/>
          </w:divBdr>
          <w:divsChild>
            <w:div w:id="173277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37081">
      <w:bodyDiv w:val="1"/>
      <w:marLeft w:val="0"/>
      <w:marRight w:val="0"/>
      <w:marTop w:val="0"/>
      <w:marBottom w:val="0"/>
      <w:divBdr>
        <w:top w:val="none" w:sz="0" w:space="0" w:color="auto"/>
        <w:left w:val="none" w:sz="0" w:space="0" w:color="auto"/>
        <w:bottom w:val="none" w:sz="0" w:space="0" w:color="auto"/>
        <w:right w:val="none" w:sz="0" w:space="0" w:color="auto"/>
      </w:divBdr>
      <w:divsChild>
        <w:div w:id="1432161311">
          <w:marLeft w:val="0"/>
          <w:marRight w:val="0"/>
          <w:marTop w:val="15"/>
          <w:marBottom w:val="0"/>
          <w:divBdr>
            <w:top w:val="single" w:sz="48" w:space="0" w:color="auto"/>
            <w:left w:val="single" w:sz="48" w:space="0" w:color="auto"/>
            <w:bottom w:val="single" w:sz="48" w:space="0" w:color="auto"/>
            <w:right w:val="single" w:sz="48" w:space="0" w:color="auto"/>
          </w:divBdr>
          <w:divsChild>
            <w:div w:id="80519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57176">
      <w:bodyDiv w:val="1"/>
      <w:marLeft w:val="0"/>
      <w:marRight w:val="0"/>
      <w:marTop w:val="0"/>
      <w:marBottom w:val="0"/>
      <w:divBdr>
        <w:top w:val="none" w:sz="0" w:space="0" w:color="auto"/>
        <w:left w:val="none" w:sz="0" w:space="0" w:color="auto"/>
        <w:bottom w:val="none" w:sz="0" w:space="0" w:color="auto"/>
        <w:right w:val="none" w:sz="0" w:space="0" w:color="auto"/>
      </w:divBdr>
      <w:divsChild>
        <w:div w:id="1890651937">
          <w:marLeft w:val="0"/>
          <w:marRight w:val="0"/>
          <w:marTop w:val="15"/>
          <w:marBottom w:val="0"/>
          <w:divBdr>
            <w:top w:val="single" w:sz="48" w:space="0" w:color="auto"/>
            <w:left w:val="single" w:sz="48" w:space="0" w:color="auto"/>
            <w:bottom w:val="single" w:sz="48" w:space="0" w:color="auto"/>
            <w:right w:val="single" w:sz="48" w:space="0" w:color="auto"/>
          </w:divBdr>
          <w:divsChild>
            <w:div w:id="3750015">
              <w:marLeft w:val="0"/>
              <w:marRight w:val="0"/>
              <w:marTop w:val="0"/>
              <w:marBottom w:val="0"/>
              <w:divBdr>
                <w:top w:val="none" w:sz="0" w:space="0" w:color="auto"/>
                <w:left w:val="none" w:sz="0" w:space="0" w:color="auto"/>
                <w:bottom w:val="none" w:sz="0" w:space="0" w:color="auto"/>
                <w:right w:val="none" w:sz="0" w:space="0" w:color="auto"/>
              </w:divBdr>
            </w:div>
          </w:divsChild>
        </w:div>
        <w:div w:id="752699282">
          <w:marLeft w:val="0"/>
          <w:marRight w:val="0"/>
          <w:marTop w:val="15"/>
          <w:marBottom w:val="0"/>
          <w:divBdr>
            <w:top w:val="single" w:sz="48" w:space="0" w:color="auto"/>
            <w:left w:val="single" w:sz="48" w:space="0" w:color="auto"/>
            <w:bottom w:val="single" w:sz="48" w:space="0" w:color="auto"/>
            <w:right w:val="single" w:sz="48" w:space="0" w:color="auto"/>
          </w:divBdr>
          <w:divsChild>
            <w:div w:id="207673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4592">
      <w:bodyDiv w:val="1"/>
      <w:marLeft w:val="0"/>
      <w:marRight w:val="0"/>
      <w:marTop w:val="0"/>
      <w:marBottom w:val="0"/>
      <w:divBdr>
        <w:top w:val="none" w:sz="0" w:space="0" w:color="auto"/>
        <w:left w:val="none" w:sz="0" w:space="0" w:color="auto"/>
        <w:bottom w:val="none" w:sz="0" w:space="0" w:color="auto"/>
        <w:right w:val="none" w:sz="0" w:space="0" w:color="auto"/>
      </w:divBdr>
      <w:divsChild>
        <w:div w:id="1888906414">
          <w:marLeft w:val="0"/>
          <w:marRight w:val="0"/>
          <w:marTop w:val="15"/>
          <w:marBottom w:val="0"/>
          <w:divBdr>
            <w:top w:val="single" w:sz="48" w:space="0" w:color="auto"/>
            <w:left w:val="single" w:sz="48" w:space="0" w:color="auto"/>
            <w:bottom w:val="single" w:sz="48" w:space="0" w:color="auto"/>
            <w:right w:val="single" w:sz="48" w:space="0" w:color="auto"/>
          </w:divBdr>
          <w:divsChild>
            <w:div w:id="1524513692">
              <w:marLeft w:val="0"/>
              <w:marRight w:val="0"/>
              <w:marTop w:val="0"/>
              <w:marBottom w:val="0"/>
              <w:divBdr>
                <w:top w:val="none" w:sz="0" w:space="0" w:color="auto"/>
                <w:left w:val="none" w:sz="0" w:space="0" w:color="auto"/>
                <w:bottom w:val="none" w:sz="0" w:space="0" w:color="auto"/>
                <w:right w:val="none" w:sz="0" w:space="0" w:color="auto"/>
              </w:divBdr>
            </w:div>
          </w:divsChild>
        </w:div>
        <w:div w:id="1291593646">
          <w:marLeft w:val="0"/>
          <w:marRight w:val="0"/>
          <w:marTop w:val="15"/>
          <w:marBottom w:val="0"/>
          <w:divBdr>
            <w:top w:val="single" w:sz="48" w:space="0" w:color="auto"/>
            <w:left w:val="single" w:sz="48" w:space="0" w:color="auto"/>
            <w:bottom w:val="single" w:sz="48" w:space="0" w:color="auto"/>
            <w:right w:val="single" w:sz="48" w:space="0" w:color="auto"/>
          </w:divBdr>
          <w:divsChild>
            <w:div w:id="186836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55829">
      <w:bodyDiv w:val="1"/>
      <w:marLeft w:val="0"/>
      <w:marRight w:val="0"/>
      <w:marTop w:val="0"/>
      <w:marBottom w:val="0"/>
      <w:divBdr>
        <w:top w:val="none" w:sz="0" w:space="0" w:color="auto"/>
        <w:left w:val="none" w:sz="0" w:space="0" w:color="auto"/>
        <w:bottom w:val="none" w:sz="0" w:space="0" w:color="auto"/>
        <w:right w:val="none" w:sz="0" w:space="0" w:color="auto"/>
      </w:divBdr>
      <w:divsChild>
        <w:div w:id="1798530086">
          <w:marLeft w:val="0"/>
          <w:marRight w:val="0"/>
          <w:marTop w:val="15"/>
          <w:marBottom w:val="0"/>
          <w:divBdr>
            <w:top w:val="single" w:sz="48" w:space="0" w:color="auto"/>
            <w:left w:val="single" w:sz="48" w:space="0" w:color="auto"/>
            <w:bottom w:val="single" w:sz="48" w:space="0" w:color="auto"/>
            <w:right w:val="single" w:sz="48" w:space="0" w:color="auto"/>
          </w:divBdr>
          <w:divsChild>
            <w:div w:id="306016670">
              <w:marLeft w:val="0"/>
              <w:marRight w:val="0"/>
              <w:marTop w:val="0"/>
              <w:marBottom w:val="0"/>
              <w:divBdr>
                <w:top w:val="none" w:sz="0" w:space="0" w:color="auto"/>
                <w:left w:val="none" w:sz="0" w:space="0" w:color="auto"/>
                <w:bottom w:val="none" w:sz="0" w:space="0" w:color="auto"/>
                <w:right w:val="none" w:sz="0" w:space="0" w:color="auto"/>
              </w:divBdr>
            </w:div>
          </w:divsChild>
        </w:div>
        <w:div w:id="1803691394">
          <w:marLeft w:val="0"/>
          <w:marRight w:val="0"/>
          <w:marTop w:val="15"/>
          <w:marBottom w:val="0"/>
          <w:divBdr>
            <w:top w:val="single" w:sz="48" w:space="0" w:color="auto"/>
            <w:left w:val="single" w:sz="48" w:space="0" w:color="auto"/>
            <w:bottom w:val="single" w:sz="48" w:space="0" w:color="auto"/>
            <w:right w:val="single" w:sz="48" w:space="0" w:color="auto"/>
          </w:divBdr>
          <w:divsChild>
            <w:div w:id="64208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1793</Words>
  <Characters>10224</Characters>
  <Application>Microsoft Office Word</Application>
  <DocSecurity>0</DocSecurity>
  <Lines>85</Lines>
  <Paragraphs>23</Paragraphs>
  <ScaleCrop>false</ScaleCrop>
  <Company/>
  <LinksUpToDate>false</LinksUpToDate>
  <CharactersWithSpaces>11994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Nischal Shrestha</dc:creator>
  <cp:keywords/>
  <dc:description/>
  <cp:lastModifiedBy>Nischal Shrestha</cp:lastModifiedBy>
  <cp:revision>4</cp:revision>
  <dcterms:created xsi:type="dcterms:W3CDTF">2025-06-08T20:46:00Z</dcterms:created>
  <dcterms:modified xsi:type="dcterms:W3CDTF">2025-07-03T09:50:00Z</dcterms:modified>
</cp:coreProperties>
</file>