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3F2EF" w14:textId="77777777" w:rsidR="00B62008" w:rsidRPr="00B62008" w:rsidRDefault="00B62008" w:rsidP="00B62008">
      <w:pPr>
        <w:pStyle w:val="Subtitle"/>
      </w:pPr>
      <w:r w:rsidRPr="00B62008">
        <w:t>Sociological Analysis of X (Formerly Twitter)</w:t>
      </w:r>
    </w:p>
    <w:p w14:paraId="427BBD0D" w14:textId="527E9C31" w:rsidR="00B62008" w:rsidRPr="00B62008" w:rsidRDefault="00B62008" w:rsidP="00B62008">
      <w:r w:rsidRPr="00B62008">
        <w:rPr>
          <w:b/>
          <w:bCs/>
        </w:rPr>
        <w:t>1. Founding and Cultural Context</w:t>
      </w:r>
      <w:r>
        <w:rPr>
          <w:b/>
          <w:bCs/>
        </w:rPr>
        <w:t>:</w:t>
      </w:r>
      <w:r w:rsidRPr="00B62008">
        <w:t xml:space="preserve"> X, originally Twitter, was founded in March 2006 and publicly launched in July 2006. Its original purpose was to serve as a microblogging platform where users could post short status updates via SMS, inspired by the idea of sharing “quick thoughts or updates”</w:t>
      </w:r>
      <w:r>
        <w:t xml:space="preserve"> </w:t>
      </w:r>
      <w:r w:rsidRPr="00B62008">
        <w:t>like bird chirps. Over time, its purpose shifted dramatically: from casual updates to a global forum for news, activism, and political discourse. This shift was driven by cultural moments like the Arab Spring (2010–2012), where Twitter was used to organize protests and share real-time updates, and the rise of celebrity culture and influencer marketing. The early 2000s saw a surge in mobile tech and social connectivity, which laid the groundwork for Twitter’s rapid adoption.</w:t>
      </w:r>
    </w:p>
    <w:p w14:paraId="201069E0" w14:textId="4062D36E" w:rsidR="00B62008" w:rsidRPr="00B62008" w:rsidRDefault="00B62008" w:rsidP="00B62008">
      <w:r w:rsidRPr="00B62008">
        <w:rPr>
          <w:b/>
          <w:bCs/>
        </w:rPr>
        <w:t>2. Founders and Identity Reflection</w:t>
      </w:r>
      <w:r>
        <w:rPr>
          <w:b/>
          <w:bCs/>
        </w:rPr>
        <w:t>:</w:t>
      </w:r>
      <w:r w:rsidRPr="00B62008">
        <w:t xml:space="preserve"> Twitter was created by Jack Dorsey, Biz Stone, Evan Williams, and Noah Glass</w:t>
      </w:r>
      <w:r>
        <w:t>,</w:t>
      </w:r>
      <w:r w:rsidRPr="00B62008">
        <w:t xml:space="preserve"> all white American men in their 30s at the time, from middle to upper-middle-class backgrounds, working in tech startups. Their demographic reflects the early Silicon Valley archetype: male, white, and tech-savvy. The platform’s original design  minimalist, fast-paced, and centered on short-form communication mirrored their values of efficiency and disruption. While X has evolved far beyond their original vision, especially under Elon Musk’s ownership, its core emphasis on real-time dialogue and focus on tech-savvy users still echoes its founders’ identities.</w:t>
      </w:r>
    </w:p>
    <w:p w14:paraId="30BA7B29" w14:textId="7C900482" w:rsidR="00B62008" w:rsidRPr="00B62008" w:rsidRDefault="00B62008" w:rsidP="00B62008">
      <w:r w:rsidRPr="00B62008">
        <w:rPr>
          <w:b/>
          <w:bCs/>
        </w:rPr>
        <w:t>3. Traffic and Audience</w:t>
      </w:r>
      <w:r>
        <w:rPr>
          <w:b/>
          <w:bCs/>
        </w:rPr>
        <w:t>:</w:t>
      </w:r>
      <w:r w:rsidRPr="00B62008">
        <w:t xml:space="preserve"> In its first year (2006–2007), Twitter saw around 60,000 tweets per day during its breakout moment at SXSW. Today, X has over 245 million daily active users and 611 million monthly active users. This is significantly lower than Facebook’s 3.07 billion monthly users, but X remains influential due to its role in news and politics. X targets users aged 25–34, with a male-dominant audience (around 61%). It caters to this demographic through features like trending topics, real-time updates, and monetization for creators. Sociologically, this reflects a shift toward digital public spaces and how attention online is turned into a product.</w:t>
      </w:r>
    </w:p>
    <w:p w14:paraId="7D13A3FD" w14:textId="151FE89F" w:rsidR="00B62008" w:rsidRPr="00B62008" w:rsidRDefault="00B62008" w:rsidP="00B62008">
      <w:r w:rsidRPr="00B62008">
        <w:rPr>
          <w:b/>
          <w:bCs/>
        </w:rPr>
        <w:t>4. Cultural Contributions and Impact</w:t>
      </w:r>
      <w:r>
        <w:rPr>
          <w:b/>
          <w:bCs/>
        </w:rPr>
        <w:t>:</w:t>
      </w:r>
      <w:r w:rsidRPr="00B62008">
        <w:t xml:space="preserve"> X has reshaped global culture by accelerating the speed of information, enabling citizen journalism, and amplifying marginalized voices. Movements like #MeToo and #BlackLivesMatter gained traction through hashtags. It has influenced behavioral shifts such as shortened attention spans and performative activism and changed how people get and share news. Politically, it has democratized speech but also enabled misinformation and polarization. Economically, it created new markets for influencers and real-time advertising.</w:t>
      </w:r>
    </w:p>
    <w:p w14:paraId="758727C7" w14:textId="77777777" w:rsidR="00B62008" w:rsidRPr="00B62008" w:rsidRDefault="00B62008" w:rsidP="00B62008">
      <w:r w:rsidRPr="00B62008">
        <w:rPr>
          <w:b/>
          <w:bCs/>
        </w:rPr>
        <w:t>5. Classical Theory Analysis</w:t>
      </w:r>
    </w:p>
    <w:p w14:paraId="5D0DFBB2" w14:textId="77777777" w:rsidR="00B62008" w:rsidRPr="00B62008" w:rsidRDefault="00B62008" w:rsidP="00B62008">
      <w:pPr>
        <w:numPr>
          <w:ilvl w:val="0"/>
          <w:numId w:val="2"/>
        </w:numPr>
      </w:pPr>
      <w:r w:rsidRPr="00B62008">
        <w:rPr>
          <w:b/>
          <w:bCs/>
        </w:rPr>
        <w:t>Structural Functionalism</w:t>
      </w:r>
      <w:r w:rsidRPr="00B62008">
        <w:t>: X serves as a digital system that helps people connect, share news, and hold discussions. It supports social stability by keeping people informed.</w:t>
      </w:r>
    </w:p>
    <w:p w14:paraId="7C7DC5FC" w14:textId="204422A0" w:rsidR="00B62008" w:rsidRPr="00B62008" w:rsidRDefault="00B62008" w:rsidP="00B62008">
      <w:pPr>
        <w:numPr>
          <w:ilvl w:val="0"/>
          <w:numId w:val="2"/>
        </w:numPr>
      </w:pPr>
      <w:r w:rsidRPr="00B62008">
        <w:rPr>
          <w:b/>
          <w:bCs/>
        </w:rPr>
        <w:t>Conflict Theory</w:t>
      </w:r>
      <w:r w:rsidRPr="00B62008">
        <w:t>: X shows struggles over power between users, governments, and corporations. It can increase conflicts between social groups, and its design often boosts voices with more power or money.</w:t>
      </w:r>
    </w:p>
    <w:p w14:paraId="00214B16" w14:textId="24C26C36" w:rsidR="00B62008" w:rsidRPr="00B62008" w:rsidRDefault="00B62008" w:rsidP="00B62008">
      <w:pPr>
        <w:numPr>
          <w:ilvl w:val="0"/>
          <w:numId w:val="2"/>
        </w:numPr>
      </w:pPr>
      <w:r w:rsidRPr="00B62008">
        <w:rPr>
          <w:b/>
          <w:bCs/>
        </w:rPr>
        <w:t>Symbolic Interactionism</w:t>
      </w:r>
      <w:r w:rsidRPr="00B62008">
        <w:t>: X is where people build meaning through tweets, hashtags, and conversations. Users present themselves, share ideas, and respond to others. Conflict theory is the most useful here</w:t>
      </w:r>
      <w:r w:rsidR="006903A9">
        <w:t xml:space="preserve">, </w:t>
      </w:r>
      <w:r w:rsidRPr="00B62008">
        <w:t>it helps explain how X can fuel inequality and political tension while being controlled by powerful interests.</w:t>
      </w:r>
    </w:p>
    <w:p w14:paraId="184A4C42" w14:textId="597FC96B" w:rsidR="00B62008" w:rsidRPr="00B62008" w:rsidRDefault="00B62008" w:rsidP="00B62008">
      <w:r w:rsidRPr="00B62008">
        <w:rPr>
          <w:b/>
          <w:bCs/>
        </w:rPr>
        <w:lastRenderedPageBreak/>
        <w:t>6. Is X Good or Bad for Society?</w:t>
      </w:r>
      <w:r>
        <w:rPr>
          <w:b/>
          <w:bCs/>
        </w:rPr>
        <w:t xml:space="preserve"> :</w:t>
      </w:r>
      <w:r w:rsidRPr="00B62008">
        <w:t xml:space="preserve"> X reflects both the good and bad sides of society. It gives people tools to speak out and organize movements, but also spreads harmful content and divides people. How it affects us depends on how it's used. Sociologically, it shows the push and pull between staying connected and fighting for control</w:t>
      </w:r>
      <w:r>
        <w:t xml:space="preserve">, </w:t>
      </w:r>
      <w:r w:rsidRPr="00B62008">
        <w:t>a public online space where voices collide and sometimes unite.</w:t>
      </w:r>
    </w:p>
    <w:p w14:paraId="3F616BA1" w14:textId="0404A0BA" w:rsidR="00B62008" w:rsidRPr="00B62008" w:rsidRDefault="00B62008" w:rsidP="00B62008"/>
    <w:p w14:paraId="322904B7" w14:textId="77777777" w:rsidR="00B62008" w:rsidRPr="00B62008" w:rsidRDefault="00B62008" w:rsidP="00B62008"/>
    <w:p w14:paraId="691FD65F" w14:textId="77777777" w:rsidR="00B62008" w:rsidRDefault="00B62008" w:rsidP="00E856A9">
      <w:pPr>
        <w:pStyle w:val="Subtitle"/>
      </w:pPr>
    </w:p>
    <w:p w14:paraId="75DF6761" w14:textId="1D65E571" w:rsidR="004B5B71" w:rsidRDefault="00E856A9" w:rsidP="00E856A9">
      <w:pPr>
        <w:pStyle w:val="Subtitle"/>
      </w:pPr>
      <w:r>
        <w:t>REFERENCES</w:t>
      </w:r>
    </w:p>
    <w:p w14:paraId="701FB9F2" w14:textId="4613B683" w:rsidR="00E856A9" w:rsidRDefault="00E856A9" w:rsidP="00E856A9">
      <w:r w:rsidRPr="00E856A9">
        <w:t xml:space="preserve">“History of Twitter.” </w:t>
      </w:r>
      <w:r w:rsidRPr="00E856A9">
        <w:rPr>
          <w:i/>
          <w:iCs/>
        </w:rPr>
        <w:t>Wikipedia</w:t>
      </w:r>
      <w:r w:rsidRPr="00E856A9">
        <w:t xml:space="preserve">, 5 Nov. 2022, </w:t>
      </w:r>
      <w:hyperlink r:id="rId5" w:history="1">
        <w:r w:rsidRPr="00CB28CA">
          <w:rPr>
            <w:rStyle w:val="Hyperlink"/>
          </w:rPr>
          <w:t>en.wikipedia.org/wiki/Hi</w:t>
        </w:r>
        <w:r w:rsidRPr="00CB28CA">
          <w:rPr>
            <w:rStyle w:val="Hyperlink"/>
          </w:rPr>
          <w:t>s</w:t>
        </w:r>
        <w:r w:rsidRPr="00CB28CA">
          <w:rPr>
            <w:rStyle w:val="Hyperlink"/>
          </w:rPr>
          <w:t>tory_of_Twitter</w:t>
        </w:r>
      </w:hyperlink>
    </w:p>
    <w:p w14:paraId="29457739" w14:textId="693357FD" w:rsidR="002B41A3" w:rsidRDefault="002B41A3" w:rsidP="002B41A3">
      <w:r w:rsidRPr="002B41A3">
        <w:t xml:space="preserve">Vanian, Jonathan. “Twitter Is Now Owned by Elon Musk — Here’s a Brief History from the App’s Founding in 2006 to the Present.” </w:t>
      </w:r>
      <w:r w:rsidRPr="002B41A3">
        <w:rPr>
          <w:i/>
          <w:iCs/>
        </w:rPr>
        <w:t>CNBC</w:t>
      </w:r>
      <w:r w:rsidRPr="002B41A3">
        <w:t xml:space="preserve">, 29 Oct. 2022, </w:t>
      </w:r>
      <w:hyperlink r:id="rId6" w:history="1">
        <w:r w:rsidRPr="002B41A3">
          <w:rPr>
            <w:rStyle w:val="Hyperlink"/>
          </w:rPr>
          <w:t>www.cnbc.com/2022/10/29/a-brief-history-of-twitter-from-its-founding-in-2006-to-musk-takeover.html</w:t>
        </w:r>
      </w:hyperlink>
    </w:p>
    <w:p w14:paraId="2BF25B52" w14:textId="2063D27A" w:rsidR="002B41A3" w:rsidRDefault="002B41A3" w:rsidP="002B41A3">
      <w:r w:rsidRPr="002B41A3">
        <w:t xml:space="preserve">Wikipedia. “Twitter.” </w:t>
      </w:r>
      <w:r w:rsidRPr="002B41A3">
        <w:rPr>
          <w:i/>
          <w:iCs/>
        </w:rPr>
        <w:t>Wikipedia</w:t>
      </w:r>
      <w:r w:rsidRPr="002B41A3">
        <w:t xml:space="preserve">, Wikimedia Foundation, 27 Jan. 2019, </w:t>
      </w:r>
      <w:hyperlink r:id="rId7" w:history="1">
        <w:r w:rsidRPr="00CB28CA">
          <w:rPr>
            <w:rStyle w:val="Hyperlink"/>
          </w:rPr>
          <w:t>en.wikipedia.org/wiki/Twitter</w:t>
        </w:r>
      </w:hyperlink>
    </w:p>
    <w:p w14:paraId="2985DA40" w14:textId="7C394925" w:rsidR="002B41A3" w:rsidRDefault="002B41A3" w:rsidP="002B41A3">
      <w:r w:rsidRPr="002B41A3">
        <w:t xml:space="preserve">Ruby, Daniel. “Twitter Statistics: Facts and Figures after Elon Musk Takeover (2022).” </w:t>
      </w:r>
      <w:r w:rsidRPr="002B41A3">
        <w:rPr>
          <w:i/>
          <w:iCs/>
        </w:rPr>
        <w:t>Demandsage</w:t>
      </w:r>
      <w:r w:rsidRPr="002B41A3">
        <w:t xml:space="preserve">, 2022, </w:t>
      </w:r>
      <w:hyperlink r:id="rId8" w:history="1">
        <w:r w:rsidRPr="002B41A3">
          <w:rPr>
            <w:rStyle w:val="Hyperlink"/>
          </w:rPr>
          <w:t>www.demandsage.com/twitter-statistics/</w:t>
        </w:r>
      </w:hyperlink>
    </w:p>
    <w:p w14:paraId="76F54466" w14:textId="03BA7F8A" w:rsidR="002B41A3" w:rsidRDefault="002B41A3" w:rsidP="002B41A3">
      <w:r w:rsidRPr="002B41A3">
        <w:t xml:space="preserve">Thorbecke, Catherine. “Twitter Turns 15: A Look Back at How the Platform Changed Our Lives.” </w:t>
      </w:r>
      <w:r w:rsidRPr="002B41A3">
        <w:rPr>
          <w:i/>
          <w:iCs/>
        </w:rPr>
        <w:t>ABC News</w:t>
      </w:r>
      <w:r w:rsidRPr="002B41A3">
        <w:t xml:space="preserve">, 21 Mar. 2021, </w:t>
      </w:r>
      <w:hyperlink r:id="rId9" w:history="1">
        <w:r w:rsidRPr="00CB28CA">
          <w:rPr>
            <w:rStyle w:val="Hyperlink"/>
          </w:rPr>
          <w:t>abcnews.go.com/Business/twitter-turns-15-back-platform-changed-lives/story?id=75804702</w:t>
        </w:r>
      </w:hyperlink>
    </w:p>
    <w:p w14:paraId="4DA1F249" w14:textId="2AEEA805" w:rsidR="002B41A3" w:rsidRDefault="00EE202D" w:rsidP="002B41A3">
      <w:r w:rsidRPr="00EE202D">
        <w:t xml:space="preserve">Daly, D. (2021). </w:t>
      </w:r>
      <w:r w:rsidRPr="00EE202D">
        <w:rPr>
          <w:i/>
          <w:iCs/>
        </w:rPr>
        <w:t>Humans R Social Media</w:t>
      </w:r>
      <w:r w:rsidRPr="00EE202D">
        <w:t xml:space="preserve">. University of Arizona Libraries. </w:t>
      </w:r>
      <w:hyperlink r:id="rId10" w:history="1">
        <w:r w:rsidRPr="00CB28CA">
          <w:rPr>
            <w:rStyle w:val="Hyperlink"/>
          </w:rPr>
          <w:t>https://opentextbooks.library.arizona.edu/humansrsocialmedia</w:t>
        </w:r>
      </w:hyperlink>
    </w:p>
    <w:p w14:paraId="0EBA00CD" w14:textId="33BA6BE0" w:rsidR="001D2C2C" w:rsidRDefault="001D2C2C" w:rsidP="002B41A3">
      <w:r>
        <w:t xml:space="preserve">Also, </w:t>
      </w:r>
      <w:r w:rsidRPr="001D2C2C">
        <w:t>I used AI assistance to support idea development and organization, while ensuring all final analysis, interpretations, and references reflect my own understanding and research</w:t>
      </w:r>
      <w:r>
        <w:t>.</w:t>
      </w:r>
    </w:p>
    <w:p w14:paraId="79771B61" w14:textId="77777777" w:rsidR="00EE202D" w:rsidRPr="002B41A3" w:rsidRDefault="00EE202D" w:rsidP="002B41A3"/>
    <w:p w14:paraId="1D7AD8BE" w14:textId="77777777" w:rsidR="002B41A3" w:rsidRPr="002B41A3" w:rsidRDefault="002B41A3" w:rsidP="002B41A3"/>
    <w:p w14:paraId="60686EA1" w14:textId="77777777" w:rsidR="002B41A3" w:rsidRDefault="002B41A3" w:rsidP="002B41A3"/>
    <w:p w14:paraId="3159190B" w14:textId="77777777" w:rsidR="002B41A3" w:rsidRDefault="002B41A3" w:rsidP="002B41A3"/>
    <w:p w14:paraId="697B52EB" w14:textId="77777777" w:rsidR="002B41A3" w:rsidRPr="002B41A3" w:rsidRDefault="002B41A3" w:rsidP="002B41A3"/>
    <w:p w14:paraId="255CFEA0" w14:textId="77777777" w:rsidR="00E856A9" w:rsidRDefault="00E856A9" w:rsidP="00E856A9"/>
    <w:p w14:paraId="75658BA6" w14:textId="77777777" w:rsidR="00E856A9" w:rsidRDefault="00E856A9" w:rsidP="00E856A9"/>
    <w:p w14:paraId="01F9A3CC" w14:textId="77777777" w:rsidR="00E856A9" w:rsidRPr="00E856A9" w:rsidRDefault="00E856A9" w:rsidP="00E856A9"/>
    <w:sectPr w:rsidR="00E856A9" w:rsidRPr="00E85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557B5B"/>
    <w:multiLevelType w:val="multilevel"/>
    <w:tmpl w:val="4CD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36DE2"/>
    <w:multiLevelType w:val="multilevel"/>
    <w:tmpl w:val="9D26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097114">
    <w:abstractNumId w:val="0"/>
  </w:num>
  <w:num w:numId="2" w16cid:durableId="738022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21"/>
    <w:rsid w:val="00034621"/>
    <w:rsid w:val="001D2C2C"/>
    <w:rsid w:val="002B41A3"/>
    <w:rsid w:val="002C091F"/>
    <w:rsid w:val="004B5B71"/>
    <w:rsid w:val="006903A9"/>
    <w:rsid w:val="00B62008"/>
    <w:rsid w:val="00BD1C81"/>
    <w:rsid w:val="00DB736A"/>
    <w:rsid w:val="00E36323"/>
    <w:rsid w:val="00E856A9"/>
    <w:rsid w:val="00E9267A"/>
    <w:rsid w:val="00EE20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4A5F"/>
  <w15:chartTrackingRefBased/>
  <w15:docId w15:val="{53E943D1-1CA0-42CD-BC97-AFE7E457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621"/>
    <w:rPr>
      <w:rFonts w:eastAsiaTheme="majorEastAsia" w:cstheme="majorBidi"/>
      <w:color w:val="272727" w:themeColor="text1" w:themeTint="D8"/>
    </w:rPr>
  </w:style>
  <w:style w:type="paragraph" w:styleId="Title">
    <w:name w:val="Title"/>
    <w:basedOn w:val="Normal"/>
    <w:next w:val="Normal"/>
    <w:link w:val="TitleChar"/>
    <w:uiPriority w:val="10"/>
    <w:qFormat/>
    <w:rsid w:val="00034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621"/>
    <w:pPr>
      <w:spacing w:before="160"/>
      <w:jc w:val="center"/>
    </w:pPr>
    <w:rPr>
      <w:i/>
      <w:iCs/>
      <w:color w:val="404040" w:themeColor="text1" w:themeTint="BF"/>
    </w:rPr>
  </w:style>
  <w:style w:type="character" w:customStyle="1" w:styleId="QuoteChar">
    <w:name w:val="Quote Char"/>
    <w:basedOn w:val="DefaultParagraphFont"/>
    <w:link w:val="Quote"/>
    <w:uiPriority w:val="29"/>
    <w:rsid w:val="00034621"/>
    <w:rPr>
      <w:i/>
      <w:iCs/>
      <w:color w:val="404040" w:themeColor="text1" w:themeTint="BF"/>
    </w:rPr>
  </w:style>
  <w:style w:type="paragraph" w:styleId="ListParagraph">
    <w:name w:val="List Paragraph"/>
    <w:basedOn w:val="Normal"/>
    <w:uiPriority w:val="34"/>
    <w:qFormat/>
    <w:rsid w:val="00034621"/>
    <w:pPr>
      <w:ind w:left="720"/>
      <w:contextualSpacing/>
    </w:pPr>
  </w:style>
  <w:style w:type="character" w:styleId="IntenseEmphasis">
    <w:name w:val="Intense Emphasis"/>
    <w:basedOn w:val="DefaultParagraphFont"/>
    <w:uiPriority w:val="21"/>
    <w:qFormat/>
    <w:rsid w:val="00034621"/>
    <w:rPr>
      <w:i/>
      <w:iCs/>
      <w:color w:val="0F4761" w:themeColor="accent1" w:themeShade="BF"/>
    </w:rPr>
  </w:style>
  <w:style w:type="paragraph" w:styleId="IntenseQuote">
    <w:name w:val="Intense Quote"/>
    <w:basedOn w:val="Normal"/>
    <w:next w:val="Normal"/>
    <w:link w:val="IntenseQuoteChar"/>
    <w:uiPriority w:val="30"/>
    <w:qFormat/>
    <w:rsid w:val="00034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621"/>
    <w:rPr>
      <w:i/>
      <w:iCs/>
      <w:color w:val="0F4761" w:themeColor="accent1" w:themeShade="BF"/>
    </w:rPr>
  </w:style>
  <w:style w:type="character" w:styleId="IntenseReference">
    <w:name w:val="Intense Reference"/>
    <w:basedOn w:val="DefaultParagraphFont"/>
    <w:uiPriority w:val="32"/>
    <w:qFormat/>
    <w:rsid w:val="00034621"/>
    <w:rPr>
      <w:b/>
      <w:bCs/>
      <w:smallCaps/>
      <w:color w:val="0F4761" w:themeColor="accent1" w:themeShade="BF"/>
      <w:spacing w:val="5"/>
    </w:rPr>
  </w:style>
  <w:style w:type="character" w:styleId="Hyperlink">
    <w:name w:val="Hyperlink"/>
    <w:basedOn w:val="DefaultParagraphFont"/>
    <w:uiPriority w:val="99"/>
    <w:unhideWhenUsed/>
    <w:rsid w:val="00E856A9"/>
    <w:rPr>
      <w:color w:val="467886" w:themeColor="hyperlink"/>
      <w:u w:val="single"/>
    </w:rPr>
  </w:style>
  <w:style w:type="character" w:styleId="UnresolvedMention">
    <w:name w:val="Unresolved Mention"/>
    <w:basedOn w:val="DefaultParagraphFont"/>
    <w:uiPriority w:val="99"/>
    <w:semiHidden/>
    <w:unhideWhenUsed/>
    <w:rsid w:val="00E856A9"/>
    <w:rPr>
      <w:color w:val="605E5C"/>
      <w:shd w:val="clear" w:color="auto" w:fill="E1DFDD"/>
    </w:rPr>
  </w:style>
  <w:style w:type="character" w:styleId="FollowedHyperlink">
    <w:name w:val="FollowedHyperlink"/>
    <w:basedOn w:val="DefaultParagraphFont"/>
    <w:uiPriority w:val="99"/>
    <w:semiHidden/>
    <w:unhideWhenUsed/>
    <w:rsid w:val="00E856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9457">
      <w:bodyDiv w:val="1"/>
      <w:marLeft w:val="0"/>
      <w:marRight w:val="0"/>
      <w:marTop w:val="0"/>
      <w:marBottom w:val="0"/>
      <w:divBdr>
        <w:top w:val="none" w:sz="0" w:space="0" w:color="auto"/>
        <w:left w:val="none" w:sz="0" w:space="0" w:color="auto"/>
        <w:bottom w:val="none" w:sz="0" w:space="0" w:color="auto"/>
        <w:right w:val="none" w:sz="0" w:space="0" w:color="auto"/>
      </w:divBdr>
    </w:div>
    <w:div w:id="224490516">
      <w:bodyDiv w:val="1"/>
      <w:marLeft w:val="0"/>
      <w:marRight w:val="0"/>
      <w:marTop w:val="0"/>
      <w:marBottom w:val="0"/>
      <w:divBdr>
        <w:top w:val="none" w:sz="0" w:space="0" w:color="auto"/>
        <w:left w:val="none" w:sz="0" w:space="0" w:color="auto"/>
        <w:bottom w:val="none" w:sz="0" w:space="0" w:color="auto"/>
        <w:right w:val="none" w:sz="0" w:space="0" w:color="auto"/>
      </w:divBdr>
      <w:divsChild>
        <w:div w:id="710037046">
          <w:marLeft w:val="-720"/>
          <w:marRight w:val="0"/>
          <w:marTop w:val="0"/>
          <w:marBottom w:val="0"/>
          <w:divBdr>
            <w:top w:val="none" w:sz="0" w:space="0" w:color="auto"/>
            <w:left w:val="none" w:sz="0" w:space="0" w:color="auto"/>
            <w:bottom w:val="none" w:sz="0" w:space="0" w:color="auto"/>
            <w:right w:val="none" w:sz="0" w:space="0" w:color="auto"/>
          </w:divBdr>
        </w:div>
      </w:divsChild>
    </w:div>
    <w:div w:id="308096218">
      <w:bodyDiv w:val="1"/>
      <w:marLeft w:val="0"/>
      <w:marRight w:val="0"/>
      <w:marTop w:val="0"/>
      <w:marBottom w:val="0"/>
      <w:divBdr>
        <w:top w:val="none" w:sz="0" w:space="0" w:color="auto"/>
        <w:left w:val="none" w:sz="0" w:space="0" w:color="auto"/>
        <w:bottom w:val="none" w:sz="0" w:space="0" w:color="auto"/>
        <w:right w:val="none" w:sz="0" w:space="0" w:color="auto"/>
      </w:divBdr>
      <w:divsChild>
        <w:div w:id="1920864211">
          <w:marLeft w:val="-720"/>
          <w:marRight w:val="0"/>
          <w:marTop w:val="0"/>
          <w:marBottom w:val="0"/>
          <w:divBdr>
            <w:top w:val="none" w:sz="0" w:space="0" w:color="auto"/>
            <w:left w:val="none" w:sz="0" w:space="0" w:color="auto"/>
            <w:bottom w:val="none" w:sz="0" w:space="0" w:color="auto"/>
            <w:right w:val="none" w:sz="0" w:space="0" w:color="auto"/>
          </w:divBdr>
        </w:div>
      </w:divsChild>
    </w:div>
    <w:div w:id="434252427">
      <w:bodyDiv w:val="1"/>
      <w:marLeft w:val="0"/>
      <w:marRight w:val="0"/>
      <w:marTop w:val="0"/>
      <w:marBottom w:val="0"/>
      <w:divBdr>
        <w:top w:val="none" w:sz="0" w:space="0" w:color="auto"/>
        <w:left w:val="none" w:sz="0" w:space="0" w:color="auto"/>
        <w:bottom w:val="none" w:sz="0" w:space="0" w:color="auto"/>
        <w:right w:val="none" w:sz="0" w:space="0" w:color="auto"/>
      </w:divBdr>
      <w:divsChild>
        <w:div w:id="1668898373">
          <w:marLeft w:val="-720"/>
          <w:marRight w:val="0"/>
          <w:marTop w:val="0"/>
          <w:marBottom w:val="0"/>
          <w:divBdr>
            <w:top w:val="none" w:sz="0" w:space="0" w:color="auto"/>
            <w:left w:val="none" w:sz="0" w:space="0" w:color="auto"/>
            <w:bottom w:val="none" w:sz="0" w:space="0" w:color="auto"/>
            <w:right w:val="none" w:sz="0" w:space="0" w:color="auto"/>
          </w:divBdr>
        </w:div>
      </w:divsChild>
    </w:div>
    <w:div w:id="671222739">
      <w:bodyDiv w:val="1"/>
      <w:marLeft w:val="0"/>
      <w:marRight w:val="0"/>
      <w:marTop w:val="0"/>
      <w:marBottom w:val="0"/>
      <w:divBdr>
        <w:top w:val="none" w:sz="0" w:space="0" w:color="auto"/>
        <w:left w:val="none" w:sz="0" w:space="0" w:color="auto"/>
        <w:bottom w:val="none" w:sz="0" w:space="0" w:color="auto"/>
        <w:right w:val="none" w:sz="0" w:space="0" w:color="auto"/>
      </w:divBdr>
      <w:divsChild>
        <w:div w:id="464589369">
          <w:marLeft w:val="-720"/>
          <w:marRight w:val="0"/>
          <w:marTop w:val="0"/>
          <w:marBottom w:val="0"/>
          <w:divBdr>
            <w:top w:val="none" w:sz="0" w:space="0" w:color="auto"/>
            <w:left w:val="none" w:sz="0" w:space="0" w:color="auto"/>
            <w:bottom w:val="none" w:sz="0" w:space="0" w:color="auto"/>
            <w:right w:val="none" w:sz="0" w:space="0" w:color="auto"/>
          </w:divBdr>
        </w:div>
      </w:divsChild>
    </w:div>
    <w:div w:id="731200226">
      <w:bodyDiv w:val="1"/>
      <w:marLeft w:val="0"/>
      <w:marRight w:val="0"/>
      <w:marTop w:val="0"/>
      <w:marBottom w:val="0"/>
      <w:divBdr>
        <w:top w:val="none" w:sz="0" w:space="0" w:color="auto"/>
        <w:left w:val="none" w:sz="0" w:space="0" w:color="auto"/>
        <w:bottom w:val="none" w:sz="0" w:space="0" w:color="auto"/>
        <w:right w:val="none" w:sz="0" w:space="0" w:color="auto"/>
      </w:divBdr>
      <w:divsChild>
        <w:div w:id="943802190">
          <w:marLeft w:val="-720"/>
          <w:marRight w:val="0"/>
          <w:marTop w:val="0"/>
          <w:marBottom w:val="0"/>
          <w:divBdr>
            <w:top w:val="none" w:sz="0" w:space="0" w:color="auto"/>
            <w:left w:val="none" w:sz="0" w:space="0" w:color="auto"/>
            <w:bottom w:val="none" w:sz="0" w:space="0" w:color="auto"/>
            <w:right w:val="none" w:sz="0" w:space="0" w:color="auto"/>
          </w:divBdr>
        </w:div>
      </w:divsChild>
    </w:div>
    <w:div w:id="818882434">
      <w:bodyDiv w:val="1"/>
      <w:marLeft w:val="0"/>
      <w:marRight w:val="0"/>
      <w:marTop w:val="0"/>
      <w:marBottom w:val="0"/>
      <w:divBdr>
        <w:top w:val="none" w:sz="0" w:space="0" w:color="auto"/>
        <w:left w:val="none" w:sz="0" w:space="0" w:color="auto"/>
        <w:bottom w:val="none" w:sz="0" w:space="0" w:color="auto"/>
        <w:right w:val="none" w:sz="0" w:space="0" w:color="auto"/>
      </w:divBdr>
      <w:divsChild>
        <w:div w:id="1866555753">
          <w:marLeft w:val="-720"/>
          <w:marRight w:val="0"/>
          <w:marTop w:val="0"/>
          <w:marBottom w:val="0"/>
          <w:divBdr>
            <w:top w:val="none" w:sz="0" w:space="0" w:color="auto"/>
            <w:left w:val="none" w:sz="0" w:space="0" w:color="auto"/>
            <w:bottom w:val="none" w:sz="0" w:space="0" w:color="auto"/>
            <w:right w:val="none" w:sz="0" w:space="0" w:color="auto"/>
          </w:divBdr>
        </w:div>
      </w:divsChild>
    </w:div>
    <w:div w:id="828593622">
      <w:bodyDiv w:val="1"/>
      <w:marLeft w:val="0"/>
      <w:marRight w:val="0"/>
      <w:marTop w:val="0"/>
      <w:marBottom w:val="0"/>
      <w:divBdr>
        <w:top w:val="none" w:sz="0" w:space="0" w:color="auto"/>
        <w:left w:val="none" w:sz="0" w:space="0" w:color="auto"/>
        <w:bottom w:val="none" w:sz="0" w:space="0" w:color="auto"/>
        <w:right w:val="none" w:sz="0" w:space="0" w:color="auto"/>
      </w:divBdr>
      <w:divsChild>
        <w:div w:id="1545409305">
          <w:marLeft w:val="-720"/>
          <w:marRight w:val="0"/>
          <w:marTop w:val="0"/>
          <w:marBottom w:val="0"/>
          <w:divBdr>
            <w:top w:val="none" w:sz="0" w:space="0" w:color="auto"/>
            <w:left w:val="none" w:sz="0" w:space="0" w:color="auto"/>
            <w:bottom w:val="none" w:sz="0" w:space="0" w:color="auto"/>
            <w:right w:val="none" w:sz="0" w:space="0" w:color="auto"/>
          </w:divBdr>
        </w:div>
      </w:divsChild>
    </w:div>
    <w:div w:id="1006058195">
      <w:bodyDiv w:val="1"/>
      <w:marLeft w:val="0"/>
      <w:marRight w:val="0"/>
      <w:marTop w:val="0"/>
      <w:marBottom w:val="0"/>
      <w:divBdr>
        <w:top w:val="none" w:sz="0" w:space="0" w:color="auto"/>
        <w:left w:val="none" w:sz="0" w:space="0" w:color="auto"/>
        <w:bottom w:val="none" w:sz="0" w:space="0" w:color="auto"/>
        <w:right w:val="none" w:sz="0" w:space="0" w:color="auto"/>
      </w:divBdr>
    </w:div>
    <w:div w:id="1029988080">
      <w:bodyDiv w:val="1"/>
      <w:marLeft w:val="0"/>
      <w:marRight w:val="0"/>
      <w:marTop w:val="0"/>
      <w:marBottom w:val="0"/>
      <w:divBdr>
        <w:top w:val="none" w:sz="0" w:space="0" w:color="auto"/>
        <w:left w:val="none" w:sz="0" w:space="0" w:color="auto"/>
        <w:bottom w:val="none" w:sz="0" w:space="0" w:color="auto"/>
        <w:right w:val="none" w:sz="0" w:space="0" w:color="auto"/>
      </w:divBdr>
      <w:divsChild>
        <w:div w:id="623465659">
          <w:marLeft w:val="-720"/>
          <w:marRight w:val="0"/>
          <w:marTop w:val="0"/>
          <w:marBottom w:val="0"/>
          <w:divBdr>
            <w:top w:val="none" w:sz="0" w:space="0" w:color="auto"/>
            <w:left w:val="none" w:sz="0" w:space="0" w:color="auto"/>
            <w:bottom w:val="none" w:sz="0" w:space="0" w:color="auto"/>
            <w:right w:val="none" w:sz="0" w:space="0" w:color="auto"/>
          </w:divBdr>
        </w:div>
      </w:divsChild>
    </w:div>
    <w:div w:id="1117331241">
      <w:bodyDiv w:val="1"/>
      <w:marLeft w:val="0"/>
      <w:marRight w:val="0"/>
      <w:marTop w:val="0"/>
      <w:marBottom w:val="0"/>
      <w:divBdr>
        <w:top w:val="none" w:sz="0" w:space="0" w:color="auto"/>
        <w:left w:val="none" w:sz="0" w:space="0" w:color="auto"/>
        <w:bottom w:val="none" w:sz="0" w:space="0" w:color="auto"/>
        <w:right w:val="none" w:sz="0" w:space="0" w:color="auto"/>
      </w:divBdr>
    </w:div>
    <w:div w:id="1127699819">
      <w:bodyDiv w:val="1"/>
      <w:marLeft w:val="0"/>
      <w:marRight w:val="0"/>
      <w:marTop w:val="0"/>
      <w:marBottom w:val="0"/>
      <w:divBdr>
        <w:top w:val="none" w:sz="0" w:space="0" w:color="auto"/>
        <w:left w:val="none" w:sz="0" w:space="0" w:color="auto"/>
        <w:bottom w:val="none" w:sz="0" w:space="0" w:color="auto"/>
        <w:right w:val="none" w:sz="0" w:space="0" w:color="auto"/>
      </w:divBdr>
    </w:div>
    <w:div w:id="1230310408">
      <w:bodyDiv w:val="1"/>
      <w:marLeft w:val="0"/>
      <w:marRight w:val="0"/>
      <w:marTop w:val="0"/>
      <w:marBottom w:val="0"/>
      <w:divBdr>
        <w:top w:val="none" w:sz="0" w:space="0" w:color="auto"/>
        <w:left w:val="none" w:sz="0" w:space="0" w:color="auto"/>
        <w:bottom w:val="none" w:sz="0" w:space="0" w:color="auto"/>
        <w:right w:val="none" w:sz="0" w:space="0" w:color="auto"/>
      </w:divBdr>
    </w:div>
    <w:div w:id="1364403831">
      <w:bodyDiv w:val="1"/>
      <w:marLeft w:val="0"/>
      <w:marRight w:val="0"/>
      <w:marTop w:val="0"/>
      <w:marBottom w:val="0"/>
      <w:divBdr>
        <w:top w:val="none" w:sz="0" w:space="0" w:color="auto"/>
        <w:left w:val="none" w:sz="0" w:space="0" w:color="auto"/>
        <w:bottom w:val="none" w:sz="0" w:space="0" w:color="auto"/>
        <w:right w:val="none" w:sz="0" w:space="0" w:color="auto"/>
      </w:divBdr>
      <w:divsChild>
        <w:div w:id="34083710">
          <w:marLeft w:val="-720"/>
          <w:marRight w:val="0"/>
          <w:marTop w:val="0"/>
          <w:marBottom w:val="0"/>
          <w:divBdr>
            <w:top w:val="none" w:sz="0" w:space="0" w:color="auto"/>
            <w:left w:val="none" w:sz="0" w:space="0" w:color="auto"/>
            <w:bottom w:val="none" w:sz="0" w:space="0" w:color="auto"/>
            <w:right w:val="none" w:sz="0" w:space="0" w:color="auto"/>
          </w:divBdr>
        </w:div>
      </w:divsChild>
    </w:div>
    <w:div w:id="1604653926">
      <w:bodyDiv w:val="1"/>
      <w:marLeft w:val="0"/>
      <w:marRight w:val="0"/>
      <w:marTop w:val="0"/>
      <w:marBottom w:val="0"/>
      <w:divBdr>
        <w:top w:val="none" w:sz="0" w:space="0" w:color="auto"/>
        <w:left w:val="none" w:sz="0" w:space="0" w:color="auto"/>
        <w:bottom w:val="none" w:sz="0" w:space="0" w:color="auto"/>
        <w:right w:val="none" w:sz="0" w:space="0" w:color="auto"/>
      </w:divBdr>
      <w:divsChild>
        <w:div w:id="1038700966">
          <w:marLeft w:val="-720"/>
          <w:marRight w:val="0"/>
          <w:marTop w:val="0"/>
          <w:marBottom w:val="0"/>
          <w:divBdr>
            <w:top w:val="none" w:sz="0" w:space="0" w:color="auto"/>
            <w:left w:val="none" w:sz="0" w:space="0" w:color="auto"/>
            <w:bottom w:val="none" w:sz="0" w:space="0" w:color="auto"/>
            <w:right w:val="none" w:sz="0" w:space="0" w:color="auto"/>
          </w:divBdr>
        </w:div>
      </w:divsChild>
    </w:div>
    <w:div w:id="1809206600">
      <w:bodyDiv w:val="1"/>
      <w:marLeft w:val="0"/>
      <w:marRight w:val="0"/>
      <w:marTop w:val="0"/>
      <w:marBottom w:val="0"/>
      <w:divBdr>
        <w:top w:val="none" w:sz="0" w:space="0" w:color="auto"/>
        <w:left w:val="none" w:sz="0" w:space="0" w:color="auto"/>
        <w:bottom w:val="none" w:sz="0" w:space="0" w:color="auto"/>
        <w:right w:val="none" w:sz="0" w:space="0" w:color="auto"/>
      </w:divBdr>
      <w:divsChild>
        <w:div w:id="1762145033">
          <w:marLeft w:val="-720"/>
          <w:marRight w:val="0"/>
          <w:marTop w:val="0"/>
          <w:marBottom w:val="0"/>
          <w:divBdr>
            <w:top w:val="none" w:sz="0" w:space="0" w:color="auto"/>
            <w:left w:val="none" w:sz="0" w:space="0" w:color="auto"/>
            <w:bottom w:val="none" w:sz="0" w:space="0" w:color="auto"/>
            <w:right w:val="none" w:sz="0" w:space="0" w:color="auto"/>
          </w:divBdr>
        </w:div>
      </w:divsChild>
    </w:div>
    <w:div w:id="1842625081">
      <w:bodyDiv w:val="1"/>
      <w:marLeft w:val="0"/>
      <w:marRight w:val="0"/>
      <w:marTop w:val="0"/>
      <w:marBottom w:val="0"/>
      <w:divBdr>
        <w:top w:val="none" w:sz="0" w:space="0" w:color="auto"/>
        <w:left w:val="none" w:sz="0" w:space="0" w:color="auto"/>
        <w:bottom w:val="none" w:sz="0" w:space="0" w:color="auto"/>
        <w:right w:val="none" w:sz="0" w:space="0" w:color="auto"/>
      </w:divBdr>
    </w:div>
    <w:div w:id="1847136988">
      <w:bodyDiv w:val="1"/>
      <w:marLeft w:val="0"/>
      <w:marRight w:val="0"/>
      <w:marTop w:val="0"/>
      <w:marBottom w:val="0"/>
      <w:divBdr>
        <w:top w:val="none" w:sz="0" w:space="0" w:color="auto"/>
        <w:left w:val="none" w:sz="0" w:space="0" w:color="auto"/>
        <w:bottom w:val="none" w:sz="0" w:space="0" w:color="auto"/>
        <w:right w:val="none" w:sz="0" w:space="0" w:color="auto"/>
      </w:divBdr>
      <w:divsChild>
        <w:div w:id="4737222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andsage.com/twitter-statistics/" TargetMode="External"/><Relationship Id="rId3" Type="http://schemas.openxmlformats.org/officeDocument/2006/relationships/settings" Target="settings.xml"/><Relationship Id="rId7" Type="http://schemas.openxmlformats.org/officeDocument/2006/relationships/hyperlink" Target="https://en.wikipedia.org/wiki/Twit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c.com/2022/10/29/a-brief-history-of-twitter-from-its-founding-in-2006-to-musk-takeover.html" TargetMode="External"/><Relationship Id="rId11" Type="http://schemas.openxmlformats.org/officeDocument/2006/relationships/fontTable" Target="fontTable.xml"/><Relationship Id="rId5" Type="http://schemas.openxmlformats.org/officeDocument/2006/relationships/hyperlink" Target="https://en.wikipedia.org/wiki/History_of_Twitter" TargetMode="External"/><Relationship Id="rId10" Type="http://schemas.openxmlformats.org/officeDocument/2006/relationships/hyperlink" Target="https://opentextbooks.library.arizona.edu/humansrsocialmedia" TargetMode="External"/><Relationship Id="rId4" Type="http://schemas.openxmlformats.org/officeDocument/2006/relationships/webSettings" Target="webSettings.xml"/><Relationship Id="rId9" Type="http://schemas.openxmlformats.org/officeDocument/2006/relationships/hyperlink" Target="https://abcnews.go.com/Business/twitter-turns-15-back-platform-changed-lives/story?id=75804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Shrestha</dc:creator>
  <cp:keywords/>
  <dc:description/>
  <cp:lastModifiedBy>Nischal Shrestha</cp:lastModifiedBy>
  <cp:revision>4</cp:revision>
  <dcterms:created xsi:type="dcterms:W3CDTF">2025-07-13T23:04:00Z</dcterms:created>
  <dcterms:modified xsi:type="dcterms:W3CDTF">2025-07-14T00:01:00Z</dcterms:modified>
</cp:coreProperties>
</file>