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08030" w14:textId="540DB4E7" w:rsidR="002C6842" w:rsidRDefault="002C6842" w:rsidP="002C6842">
      <w:pPr>
        <w:pStyle w:val="Title"/>
        <w:rPr>
          <w:lang w:val="en-US"/>
        </w:rPr>
      </w:pPr>
      <w:r>
        <w:rPr>
          <w:lang w:val="en-US"/>
        </w:rPr>
        <w:t xml:space="preserve">Quick </w:t>
      </w:r>
      <w:r w:rsidR="00C477C4">
        <w:rPr>
          <w:lang w:val="en-US"/>
        </w:rPr>
        <w:t>G</w:t>
      </w:r>
      <w:r>
        <w:rPr>
          <w:lang w:val="en-US"/>
        </w:rPr>
        <w:t>uide</w:t>
      </w:r>
    </w:p>
    <w:p w14:paraId="24786144" w14:textId="328F9083" w:rsidR="00807CFF" w:rsidRDefault="00807CFF" w:rsidP="00CE5994">
      <w:pPr>
        <w:jc w:val="both"/>
        <w:rPr>
          <w:lang w:val="en-US"/>
        </w:rPr>
      </w:pPr>
      <w:r>
        <w:rPr>
          <w:lang w:val="en-US"/>
        </w:rPr>
        <w:t>Short and concise guide to enable</w:t>
      </w:r>
      <w:r w:rsidR="00CE5994">
        <w:rPr>
          <w:lang w:val="en-US"/>
        </w:rPr>
        <w:t xml:space="preserve"> loading and</w:t>
      </w:r>
      <w:r>
        <w:rPr>
          <w:lang w:val="en-US"/>
        </w:rPr>
        <w:t xml:space="preserve"> processing of raw metabolic imaging data from both Siemens and Philips MR platforms</w:t>
      </w:r>
      <w:r w:rsidR="00CE5994">
        <w:rPr>
          <w:lang w:val="en-US"/>
        </w:rPr>
        <w:t xml:space="preserve"> in MATLAB.</w:t>
      </w:r>
    </w:p>
    <w:sdt>
      <w:sdtPr>
        <w:id w:val="-38171524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/>
          <w14:ligatures w14:val="standardContextual"/>
        </w:rPr>
      </w:sdtEndPr>
      <w:sdtContent>
        <w:p w14:paraId="6FB2AAF3" w14:textId="52210DAB" w:rsidR="000C1438" w:rsidRPr="000C1438" w:rsidRDefault="000C1438">
          <w:pPr>
            <w:pStyle w:val="TOCHeading"/>
            <w:rPr>
              <w:rStyle w:val="Heading1Char"/>
            </w:rPr>
          </w:pPr>
          <w:r w:rsidRPr="000C1438">
            <w:rPr>
              <w:rStyle w:val="Heading1Char"/>
            </w:rPr>
            <w:t>Contents</w:t>
          </w:r>
        </w:p>
        <w:p w14:paraId="0C05C193" w14:textId="6ECB51D3" w:rsidR="00323BDA" w:rsidRDefault="000C143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99182" w:history="1">
            <w:r w:rsidR="00323BDA" w:rsidRPr="009B0258">
              <w:rPr>
                <w:rStyle w:val="Hyperlink"/>
                <w:noProof/>
                <w:lang w:val="en-US"/>
              </w:rPr>
              <w:t>Installation</w:t>
            </w:r>
            <w:r w:rsidR="00323BDA">
              <w:rPr>
                <w:noProof/>
                <w:webHidden/>
              </w:rPr>
              <w:tab/>
            </w:r>
            <w:r w:rsidR="00323BDA">
              <w:rPr>
                <w:noProof/>
                <w:webHidden/>
              </w:rPr>
              <w:fldChar w:fldCharType="begin"/>
            </w:r>
            <w:r w:rsidR="00323BDA">
              <w:rPr>
                <w:noProof/>
                <w:webHidden/>
              </w:rPr>
              <w:instrText xml:space="preserve"> PAGEREF _Toc228799182 \h </w:instrText>
            </w:r>
            <w:r w:rsidR="00323BDA">
              <w:rPr>
                <w:noProof/>
                <w:webHidden/>
              </w:rPr>
            </w:r>
            <w:r w:rsidR="00323BDA">
              <w:rPr>
                <w:noProof/>
                <w:webHidden/>
              </w:rPr>
              <w:fldChar w:fldCharType="separate"/>
            </w:r>
            <w:r w:rsidR="00323BDA">
              <w:rPr>
                <w:noProof/>
                <w:webHidden/>
              </w:rPr>
              <w:t>1</w:t>
            </w:r>
            <w:r w:rsidR="00323BDA">
              <w:rPr>
                <w:noProof/>
                <w:webHidden/>
              </w:rPr>
              <w:fldChar w:fldCharType="end"/>
            </w:r>
          </w:hyperlink>
        </w:p>
        <w:p w14:paraId="53DFE045" w14:textId="1F46F954" w:rsidR="00323BDA" w:rsidRDefault="00323BD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hyperlink w:anchor="_Toc228799183" w:history="1">
            <w:r w:rsidRPr="009B0258">
              <w:rPr>
                <w:rStyle w:val="Hyperlink"/>
                <w:noProof/>
                <w:lang w:val="it-IT"/>
              </w:rPr>
              <w:t>Git &amp;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95ED" w14:textId="717334AC" w:rsidR="00323BDA" w:rsidRDefault="00323BD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hyperlink w:anchor="_Toc228799184" w:history="1">
            <w:r w:rsidRPr="009B0258">
              <w:rPr>
                <w:rStyle w:val="Hyperlink"/>
                <w:noProof/>
                <w:lang w:val="it-IT"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37D4A" w14:textId="265F2050" w:rsidR="00323BDA" w:rsidRDefault="00323BD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/>
            </w:rPr>
          </w:pPr>
          <w:hyperlink w:anchor="_Toc228799185" w:history="1">
            <w:r w:rsidRPr="009B0258">
              <w:rPr>
                <w:rStyle w:val="Hyperlink"/>
                <w:noProof/>
                <w:lang w:val="en-US"/>
              </w:rPr>
              <w:t>Process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_Toc228799185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9D69C" w14:textId="460A51B4" w:rsidR="000C1438" w:rsidRDefault="000C1438" w:rsidP="000C143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0BC9B88" w14:textId="3AE9EA9A" w:rsidR="00CE5994" w:rsidRDefault="00CE5994" w:rsidP="00FA3FC4">
      <w:pPr>
        <w:pStyle w:val="Heading1"/>
        <w:rPr>
          <w:lang w:val="en-US"/>
        </w:rPr>
      </w:pPr>
      <w:bookmarkStart w:id="0" w:name="_Toc228799182"/>
      <w:r>
        <w:rPr>
          <w:lang w:val="en-US"/>
        </w:rPr>
        <w:t>Installation</w:t>
      </w:r>
      <w:bookmarkEnd w:id="0"/>
    </w:p>
    <w:p w14:paraId="3DBF2E6B" w14:textId="1847D511" w:rsidR="009470C2" w:rsidRDefault="001933B6" w:rsidP="001933B6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MeMRI</w:t>
      </w:r>
      <w:proofErr w:type="spellEnd"/>
      <w:r>
        <w:rPr>
          <w:lang w:val="en-US"/>
        </w:rPr>
        <w:t xml:space="preserve"> PTB can be </w:t>
      </w:r>
      <w:r w:rsidR="009470C2">
        <w:rPr>
          <w:lang w:val="en-US"/>
        </w:rPr>
        <w:t>downloaded</w:t>
      </w:r>
      <w:r>
        <w:rPr>
          <w:lang w:val="en-US"/>
        </w:rPr>
        <w:t xml:space="preserve"> </w:t>
      </w:r>
      <w:r w:rsidR="00FF4970">
        <w:rPr>
          <w:lang w:val="en-US"/>
        </w:rPr>
        <w:t>from</w:t>
      </w:r>
      <w:r>
        <w:rPr>
          <w:lang w:val="en-US"/>
        </w:rPr>
        <w:t xml:space="preserve"> </w:t>
      </w:r>
      <w:hyperlink r:id="rId7" w:history="1">
        <w:proofErr w:type="spellStart"/>
        <w:r w:rsidRPr="00C7537A">
          <w:rPr>
            <w:rStyle w:val="Hyperlink"/>
            <w:lang w:val="en-US"/>
          </w:rPr>
          <w:t>github</w:t>
        </w:r>
        <w:proofErr w:type="spellEnd"/>
      </w:hyperlink>
      <w:r>
        <w:rPr>
          <w:lang w:val="en-US"/>
        </w:rPr>
        <w:t xml:space="preserve"> or retrieved </w:t>
      </w:r>
      <w:r w:rsidR="00FF4970">
        <w:rPr>
          <w:lang w:val="en-US"/>
        </w:rPr>
        <w:t>using</w:t>
      </w:r>
      <w:r>
        <w:rPr>
          <w:lang w:val="en-US"/>
        </w:rPr>
        <w:t xml:space="preserve"> git.</w:t>
      </w:r>
      <w:r w:rsidR="009470C2">
        <w:rPr>
          <w:lang w:val="en-US"/>
        </w:rPr>
        <w:t xml:space="preserve"> See below for the latter</w:t>
      </w:r>
      <w:r w:rsidR="007A3438">
        <w:rPr>
          <w:lang w:val="en-US"/>
        </w:rPr>
        <w:t>, assuming git is installed on your PC</w:t>
      </w:r>
      <w:r w:rsidR="00DD7957">
        <w:rPr>
          <w:lang w:val="en-US"/>
        </w:rPr>
        <w:t xml:space="preserve"> (see </w:t>
      </w:r>
      <w:r w:rsidR="00DD7957" w:rsidRPr="00DD7957">
        <w:rPr>
          <w:lang w:val="en-US"/>
        </w:rPr>
        <w:t>https://gitforwindows.org/</w:t>
      </w:r>
      <w:r w:rsidR="00DD7957">
        <w:rPr>
          <w:lang w:val="en-US"/>
        </w:rPr>
        <w:t>)</w:t>
      </w:r>
      <w:r w:rsidR="009470C2">
        <w:rPr>
          <w:lang w:val="en-US"/>
        </w:rPr>
        <w:t>.</w:t>
      </w:r>
    </w:p>
    <w:p w14:paraId="74E0ADA9" w14:textId="35AEA997" w:rsidR="00FF4970" w:rsidRDefault="00FF4970" w:rsidP="001933B6">
      <w:pPr>
        <w:rPr>
          <w:lang w:val="en-US"/>
        </w:rPr>
      </w:pPr>
      <w:r>
        <w:rPr>
          <w:lang w:val="en-US"/>
        </w:rPr>
        <w:t xml:space="preserve">Download location: </w:t>
      </w:r>
      <w:hyperlink r:id="rId8" w:history="1">
        <w:r w:rsidRPr="00FF4970">
          <w:rPr>
            <w:rStyle w:val="Hyperlink"/>
            <w:lang w:val="en-US"/>
          </w:rPr>
          <w:t>https://github.com/Illuminate-MeMRI/Metabolic-MRI-Toolbox</w:t>
        </w:r>
      </w:hyperlink>
    </w:p>
    <w:p w14:paraId="5FF58054" w14:textId="4CC45B74" w:rsidR="009470C2" w:rsidRDefault="009470C2" w:rsidP="009470C2">
      <w:pPr>
        <w:pStyle w:val="Heading2"/>
        <w:rPr>
          <w:lang w:val="it-IT"/>
        </w:rPr>
      </w:pPr>
      <w:bookmarkStart w:id="1" w:name="_Toc228799183"/>
      <w:proofErr w:type="spellStart"/>
      <w:r>
        <w:rPr>
          <w:lang w:val="it-IT"/>
        </w:rPr>
        <w:t>G</w:t>
      </w:r>
      <w:r w:rsidR="008C41C9">
        <w:rPr>
          <w:lang w:val="it-IT"/>
        </w:rPr>
        <w:t>it</w:t>
      </w:r>
      <w:proofErr w:type="spellEnd"/>
      <w:r w:rsidR="00D8094F">
        <w:rPr>
          <w:lang w:val="it-IT"/>
        </w:rPr>
        <w:t xml:space="preserve"> </w:t>
      </w:r>
      <w:r w:rsidR="00323BDA">
        <w:rPr>
          <w:lang w:val="it-IT"/>
        </w:rPr>
        <w:t>and</w:t>
      </w:r>
      <w:r w:rsidR="00D8094F">
        <w:rPr>
          <w:lang w:val="it-IT"/>
        </w:rPr>
        <w:t xml:space="preserve"> </w:t>
      </w:r>
      <w:proofErr w:type="spellStart"/>
      <w:r w:rsidR="00D8094F">
        <w:rPr>
          <w:lang w:val="it-IT"/>
        </w:rPr>
        <w:t>Github</w:t>
      </w:r>
      <w:bookmarkEnd w:id="1"/>
      <w:proofErr w:type="spellEnd"/>
    </w:p>
    <w:p w14:paraId="154A2559" w14:textId="77777777" w:rsidR="00323BDA" w:rsidRPr="00323BDA" w:rsidRDefault="00323BDA" w:rsidP="00323BDA">
      <w:pPr>
        <w:rPr>
          <w:lang w:val="it-IT"/>
        </w:rPr>
      </w:pPr>
    </w:p>
    <w:p w14:paraId="436B4FDA" w14:textId="0BF21A05" w:rsidR="00CE5994" w:rsidRPr="009470C2" w:rsidRDefault="00CE5994" w:rsidP="00FA3FC4">
      <w:pPr>
        <w:pStyle w:val="Heading1"/>
        <w:rPr>
          <w:lang w:val="it-IT"/>
        </w:rPr>
      </w:pPr>
      <w:bookmarkStart w:id="2" w:name="_Toc228799184"/>
      <w:r w:rsidRPr="009470C2">
        <w:rPr>
          <w:lang w:val="it-IT"/>
        </w:rPr>
        <w:t>Load Data</w:t>
      </w:r>
      <w:bookmarkEnd w:id="2"/>
    </w:p>
    <w:p w14:paraId="3F232F06" w14:textId="0ED8CED8" w:rsidR="00CE5994" w:rsidRPr="00807CFF" w:rsidRDefault="00CE5994" w:rsidP="00FA3FC4">
      <w:pPr>
        <w:pStyle w:val="Heading1"/>
        <w:rPr>
          <w:lang w:val="en-US"/>
        </w:rPr>
      </w:pPr>
      <w:bookmarkStart w:id="3" w:name="_Toc228799185"/>
      <w:r>
        <w:rPr>
          <w:lang w:val="en-US"/>
        </w:rPr>
        <w:t>Process Data</w:t>
      </w:r>
      <w:bookmarkEnd w:id="3"/>
    </w:p>
    <w:sectPr w:rsidR="00CE5994" w:rsidRPr="00807CFF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153FC" w14:textId="77777777" w:rsidR="00A975FD" w:rsidRDefault="00A975FD" w:rsidP="002C6842">
      <w:pPr>
        <w:spacing w:after="0" w:line="240" w:lineRule="auto"/>
      </w:pPr>
      <w:r>
        <w:separator/>
      </w:r>
    </w:p>
  </w:endnote>
  <w:endnote w:type="continuationSeparator" w:id="0">
    <w:p w14:paraId="679AC6F3" w14:textId="77777777" w:rsidR="00A975FD" w:rsidRDefault="00A975FD" w:rsidP="002C68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F1BE0" w14:textId="77777777" w:rsidR="00A975FD" w:rsidRDefault="00A975FD" w:rsidP="002C6842">
      <w:pPr>
        <w:spacing w:after="0" w:line="240" w:lineRule="auto"/>
      </w:pPr>
      <w:r>
        <w:separator/>
      </w:r>
    </w:p>
  </w:footnote>
  <w:footnote w:type="continuationSeparator" w:id="0">
    <w:p w14:paraId="366CA335" w14:textId="77777777" w:rsidR="00A975FD" w:rsidRDefault="00A975FD" w:rsidP="002C68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7A5BB" w14:textId="174D2F14" w:rsidR="002C6842" w:rsidRDefault="002C6842" w:rsidP="00C477C4">
    <w:pPr>
      <w:jc w:val="right"/>
      <w:rPr>
        <w:lang w:val="en-US"/>
      </w:rPr>
    </w:pPr>
    <w:r>
      <w:rPr>
        <w:lang w:val="en-US"/>
      </w:rPr>
      <w:t>Illuminate</w:t>
    </w:r>
    <w:r w:rsidR="00C477C4">
      <w:rPr>
        <w:lang w:val="en-US"/>
      </w:rPr>
      <w:t xml:space="preserve"> -</w:t>
    </w:r>
    <w:r>
      <w:rPr>
        <w:lang w:val="en-US"/>
      </w:rPr>
      <w:t xml:space="preserve"> </w:t>
    </w:r>
    <w:proofErr w:type="spellStart"/>
    <w:r>
      <w:rPr>
        <w:lang w:val="en-US"/>
      </w:rPr>
      <w:t>MeMRI</w:t>
    </w:r>
    <w:proofErr w:type="spellEnd"/>
    <w:r w:rsidR="00C477C4">
      <w:rPr>
        <w:lang w:val="en-US"/>
      </w:rPr>
      <w:t xml:space="preserve"> Toolbox</w:t>
    </w:r>
  </w:p>
  <w:p w14:paraId="6B98D8E4" w14:textId="77777777" w:rsidR="002C6842" w:rsidRDefault="002C684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4DA"/>
    <w:rsid w:val="000C1438"/>
    <w:rsid w:val="000D2D1A"/>
    <w:rsid w:val="001933B6"/>
    <w:rsid w:val="002C6842"/>
    <w:rsid w:val="00323BDA"/>
    <w:rsid w:val="003849BD"/>
    <w:rsid w:val="007574F5"/>
    <w:rsid w:val="007A3438"/>
    <w:rsid w:val="00807CFF"/>
    <w:rsid w:val="008C41C9"/>
    <w:rsid w:val="009470C2"/>
    <w:rsid w:val="00A3030A"/>
    <w:rsid w:val="00A94DF7"/>
    <w:rsid w:val="00A975FD"/>
    <w:rsid w:val="00B12EED"/>
    <w:rsid w:val="00C26B14"/>
    <w:rsid w:val="00C477C4"/>
    <w:rsid w:val="00C7537A"/>
    <w:rsid w:val="00CE5994"/>
    <w:rsid w:val="00D8094F"/>
    <w:rsid w:val="00DD7957"/>
    <w:rsid w:val="00E774DA"/>
    <w:rsid w:val="00FA3FC4"/>
    <w:rsid w:val="00FF4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DBF6B"/>
  <w15:chartTrackingRefBased/>
  <w15:docId w15:val="{7E2416C3-BC32-472C-B9E3-29749B8F3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68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6842"/>
  </w:style>
  <w:style w:type="paragraph" w:styleId="Footer">
    <w:name w:val="footer"/>
    <w:basedOn w:val="Normal"/>
    <w:link w:val="FooterChar"/>
    <w:uiPriority w:val="99"/>
    <w:unhideWhenUsed/>
    <w:rsid w:val="002C68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6842"/>
  </w:style>
  <w:style w:type="paragraph" w:styleId="TOCHeading">
    <w:name w:val="TOC Heading"/>
    <w:basedOn w:val="Heading1"/>
    <w:next w:val="Normal"/>
    <w:uiPriority w:val="39"/>
    <w:unhideWhenUsed/>
    <w:qFormat/>
    <w:rsid w:val="000C143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C14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C143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470C2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C753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lluminate-MeMRI/Metabolic-MRI-Toolbo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lluminate-MeMRI/Metabolic-MRI-Toolbo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C4A8E4-C467-44C4-BC1B-174FBED51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</Words>
  <Characters>787</Characters>
  <Application>Microsoft Office Word</Application>
  <DocSecurity>0</DocSecurity>
  <Lines>78</Lines>
  <Paragraphs>85</Paragraphs>
  <ScaleCrop>false</ScaleCrop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Quincy van Houtum</dc:creator>
  <cp:keywords/>
  <dc:description/>
  <cp:lastModifiedBy>Quincy van Houtum</cp:lastModifiedBy>
  <cp:revision>20</cp:revision>
  <dcterms:created xsi:type="dcterms:W3CDTF">2026-05-04T12:53:00Z</dcterms:created>
  <dcterms:modified xsi:type="dcterms:W3CDTF">2026-05-04T13:21:00Z</dcterms:modified>
</cp:coreProperties>
</file>