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74B3" w:rsidRPr="00260936"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533B9" w:rsidRPr="009533B9" w:rsidRDefault="009533B9" w:rsidP="009533B9">
      <w:pPr>
        <w:jc w:val="center"/>
        <w:rPr>
          <w:rFonts w:ascii="Century Gothic" w:hAnsi="Century Gothic"/>
          <w:b/>
          <w:sz w:val="40"/>
          <w:szCs w:val="40"/>
          <w:lang w:val="en-US"/>
        </w:rPr>
      </w:pPr>
      <w:r w:rsidRPr="009533B9">
        <w:rPr>
          <w:rFonts w:ascii="Century Gothic" w:hAnsi="Century Gothic"/>
          <w:b/>
          <w:sz w:val="40"/>
          <w:szCs w:val="40"/>
          <w:lang w:val="en-US"/>
        </w:rPr>
        <w:t>OBSERVATION AND ASSESSMENT IN EARLY CHILDHOOD DEVELOPMENT</w:t>
      </w:r>
    </w:p>
    <w:p w:rsidR="0001002B" w:rsidRPr="0001002B" w:rsidRDefault="0001002B" w:rsidP="006557EC">
      <w:pPr>
        <w:jc w:val="center"/>
        <w:rPr>
          <w:rFonts w:ascii="Century Gothic" w:hAnsi="Century Gothic"/>
          <w:b/>
          <w:sz w:val="40"/>
          <w:szCs w:val="40"/>
          <w:lang w:val="en-US"/>
        </w:rPr>
      </w:pPr>
    </w:p>
    <w:p w:rsidR="00CB5D0B" w:rsidRDefault="00CB5D0B" w:rsidP="00CB5D0B">
      <w:pPr>
        <w:spacing w:line="360" w:lineRule="auto"/>
        <w:jc w:val="center"/>
        <w:rPr>
          <w:rFonts w:ascii="Century Gothic" w:hAnsi="Century Gothic"/>
          <w:b/>
          <w:sz w:val="40"/>
          <w:szCs w:val="40"/>
          <w:lang w:val="en-US"/>
        </w:rPr>
      </w:pPr>
    </w:p>
    <w:p w:rsidR="0001002B" w:rsidRDefault="0001002B" w:rsidP="00CB5D0B">
      <w:pPr>
        <w:spacing w:line="360" w:lineRule="auto"/>
        <w:jc w:val="center"/>
        <w:rPr>
          <w:rFonts w:ascii="Century Gothic" w:hAnsi="Century Gothic"/>
          <w:b/>
          <w:sz w:val="40"/>
          <w:szCs w:val="40"/>
          <w:lang w:val="en-US"/>
        </w:rPr>
      </w:pPr>
    </w:p>
    <w:p w:rsidR="00783F44" w:rsidRPr="00260936" w:rsidRDefault="00783F44" w:rsidP="00CB5D0B">
      <w:pPr>
        <w:spacing w:line="360" w:lineRule="auto"/>
        <w:jc w:val="center"/>
        <w:rPr>
          <w:rFonts w:ascii="Century Gothic" w:hAnsi="Century Gothic"/>
          <w:b/>
          <w:sz w:val="40"/>
          <w:szCs w:val="40"/>
          <w:lang w:val="en-US"/>
        </w:rPr>
      </w:pPr>
    </w:p>
    <w:p w:rsidR="009E0598" w:rsidRPr="00260936" w:rsidRDefault="00783F44" w:rsidP="008328CF">
      <w:pPr>
        <w:spacing w:line="276" w:lineRule="auto"/>
        <w:jc w:val="center"/>
        <w:rPr>
          <w:rFonts w:ascii="Century Gothic" w:hAnsi="Century Gothic"/>
          <w:b/>
          <w:sz w:val="40"/>
          <w:szCs w:val="40"/>
          <w:lang w:val="en-US"/>
        </w:rPr>
      </w:pPr>
      <w:r w:rsidRPr="001B1830">
        <w:rPr>
          <w:rFonts w:ascii="Century Gothic" w:hAnsi="Century Gothic"/>
          <w:b/>
          <w:sz w:val="40"/>
          <w:szCs w:val="40"/>
          <w:lang w:val="en-US"/>
        </w:rPr>
        <w:t>FORMATIVE ASSESSMENT</w:t>
      </w:r>
    </w:p>
    <w:p w:rsidR="009E0598" w:rsidRPr="00260936" w:rsidRDefault="009E0598" w:rsidP="009E0598">
      <w:pPr>
        <w:spacing w:line="360" w:lineRule="auto"/>
        <w:rPr>
          <w:rFonts w:ascii="Century Gothic" w:hAnsi="Century Gothic"/>
          <w:b/>
          <w:lang w:val="en-US"/>
        </w:rPr>
      </w:pPr>
    </w:p>
    <w:p w:rsidR="009E0598" w:rsidRPr="00260936" w:rsidRDefault="009E0598" w:rsidP="000D74B3">
      <w:pPr>
        <w:spacing w:line="360" w:lineRule="auto"/>
        <w:rPr>
          <w:rFonts w:ascii="Century Gothic" w:hAnsi="Century Gothic"/>
          <w:lang w:val="en-ZA"/>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D27EE5" w:rsidRPr="002C6533" w:rsidTr="00783F44">
        <w:tc>
          <w:tcPr>
            <w:tcW w:w="1286" w:type="pct"/>
            <w:shd w:val="clear" w:color="auto" w:fill="CCCCCC"/>
          </w:tcPr>
          <w:p w:rsidR="00D27EE5" w:rsidRPr="002C6533" w:rsidRDefault="00D27EE5" w:rsidP="00D27EE5">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D27EE5" w:rsidRPr="002C6533" w:rsidRDefault="00D27EE5" w:rsidP="00D27EE5">
            <w:pPr>
              <w:spacing w:line="276" w:lineRule="auto"/>
              <w:rPr>
                <w:rFonts w:ascii="Century Gothic" w:hAnsi="Century Gothic"/>
                <w:lang w:val="en-US"/>
              </w:rPr>
            </w:pPr>
            <w:r w:rsidRPr="00A645CD">
              <w:rPr>
                <w:rFonts w:ascii="Century Gothic" w:hAnsi="Century Gothic"/>
                <w:lang w:val="en-US"/>
              </w:rPr>
              <w:t>234201000-KM-01</w:t>
            </w:r>
          </w:p>
        </w:tc>
      </w:tr>
      <w:tr w:rsidR="00D27EE5" w:rsidRPr="002C6533" w:rsidTr="00783F44">
        <w:tc>
          <w:tcPr>
            <w:tcW w:w="1286" w:type="pct"/>
            <w:shd w:val="clear" w:color="auto" w:fill="CCCCCC"/>
          </w:tcPr>
          <w:p w:rsidR="00D27EE5" w:rsidRPr="002C6533" w:rsidRDefault="00D27EE5" w:rsidP="00D27EE5">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D27EE5" w:rsidRPr="002C6533" w:rsidRDefault="00D27EE5" w:rsidP="00D27EE5">
            <w:pPr>
              <w:spacing w:line="276" w:lineRule="auto"/>
              <w:rPr>
                <w:rFonts w:ascii="Century Gothic" w:hAnsi="Century Gothic"/>
                <w:lang w:val="en-US"/>
              </w:rPr>
            </w:pPr>
            <w:r>
              <w:rPr>
                <w:rFonts w:ascii="Century Gothic" w:hAnsi="Century Gothic"/>
                <w:lang w:val="en-US"/>
              </w:rPr>
              <w:t>level 4</w:t>
            </w:r>
          </w:p>
        </w:tc>
      </w:tr>
      <w:tr w:rsidR="00D27EE5" w:rsidRPr="002C6533" w:rsidTr="00783F44">
        <w:tc>
          <w:tcPr>
            <w:tcW w:w="1286" w:type="pct"/>
            <w:shd w:val="clear" w:color="auto" w:fill="CCCCCC"/>
          </w:tcPr>
          <w:p w:rsidR="00D27EE5" w:rsidRPr="002C6533" w:rsidRDefault="00D27EE5" w:rsidP="00D27EE5">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D27EE5" w:rsidRPr="002C6533" w:rsidRDefault="00D27EE5" w:rsidP="00D27EE5">
            <w:pPr>
              <w:spacing w:line="276" w:lineRule="auto"/>
              <w:rPr>
                <w:rFonts w:ascii="Century Gothic" w:hAnsi="Century Gothic"/>
                <w:lang w:val="en-US"/>
              </w:rPr>
            </w:pPr>
            <w:r>
              <w:rPr>
                <w:rFonts w:ascii="Century Gothic" w:hAnsi="Century Gothic"/>
                <w:lang w:val="en-US"/>
              </w:rPr>
              <w:t>4</w:t>
            </w:r>
            <w:r w:rsidRPr="002C6533">
              <w:rPr>
                <w:rFonts w:ascii="Century Gothic" w:hAnsi="Century Gothic"/>
                <w:lang w:val="en-US"/>
              </w:rPr>
              <w:t>0</w:t>
            </w:r>
          </w:p>
        </w:tc>
      </w:tr>
      <w:tr w:rsidR="00D27EE5" w:rsidRPr="002C6533" w:rsidTr="00783F44">
        <w:tc>
          <w:tcPr>
            <w:tcW w:w="1286" w:type="pct"/>
            <w:shd w:val="clear" w:color="auto" w:fill="CCCCCC"/>
          </w:tcPr>
          <w:p w:rsidR="00D27EE5" w:rsidRPr="002C6533" w:rsidRDefault="00D27EE5" w:rsidP="00D27EE5">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D27EE5" w:rsidRPr="002C6533" w:rsidRDefault="00D27EE5" w:rsidP="00D27EE5">
            <w:pPr>
              <w:spacing w:line="276" w:lineRule="auto"/>
              <w:rPr>
                <w:rFonts w:ascii="Century Gothic" w:hAnsi="Century Gothic"/>
                <w:lang w:val="en-US"/>
              </w:rPr>
            </w:pPr>
            <w:r>
              <w:rPr>
                <w:rFonts w:ascii="Century Gothic" w:hAnsi="Century Gothic"/>
                <w:lang w:val="en-US"/>
              </w:rPr>
              <w:t>Cr 4</w:t>
            </w:r>
          </w:p>
        </w:tc>
      </w:tr>
      <w:tr w:rsidR="00D27EE5" w:rsidRPr="002C6533" w:rsidTr="00783F44">
        <w:tc>
          <w:tcPr>
            <w:tcW w:w="1286" w:type="pct"/>
            <w:shd w:val="clear" w:color="auto" w:fill="CCCCCC"/>
          </w:tcPr>
          <w:p w:rsidR="00D27EE5" w:rsidRPr="002C6533" w:rsidRDefault="00D27EE5" w:rsidP="00D27EE5">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D27EE5" w:rsidRPr="002C6533" w:rsidRDefault="00D27EE5" w:rsidP="00D27EE5">
            <w:pPr>
              <w:spacing w:line="276" w:lineRule="auto"/>
              <w:rPr>
                <w:rFonts w:ascii="Century Gothic" w:hAnsi="Century Gothic"/>
                <w:lang w:val="en-US"/>
              </w:rPr>
            </w:pPr>
            <w:r w:rsidRPr="00400DFA">
              <w:rPr>
                <w:rFonts w:ascii="Century Gothic" w:hAnsi="Century Gothic"/>
                <w:lang w:val="en-US"/>
              </w:rPr>
              <w:t>234201000</w:t>
            </w:r>
          </w:p>
        </w:tc>
      </w:tr>
      <w:tr w:rsidR="00D27EE5" w:rsidRPr="002C6533" w:rsidTr="00783F44">
        <w:tc>
          <w:tcPr>
            <w:tcW w:w="1286" w:type="pct"/>
            <w:shd w:val="clear" w:color="auto" w:fill="CCCCCC"/>
          </w:tcPr>
          <w:p w:rsidR="00D27EE5" w:rsidRPr="002C6533" w:rsidRDefault="00D27EE5" w:rsidP="00D27EE5">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D27EE5" w:rsidRPr="002C6533" w:rsidRDefault="00D27EE5" w:rsidP="00D27EE5">
            <w:pPr>
              <w:spacing w:line="276" w:lineRule="auto"/>
              <w:rPr>
                <w:rFonts w:ascii="Century Gothic" w:hAnsi="Century Gothic"/>
                <w:lang w:val="en-US"/>
              </w:rPr>
            </w:pPr>
            <w:r w:rsidRPr="00292706">
              <w:rPr>
                <w:rFonts w:ascii="Century Gothic" w:hAnsi="Century Gothic"/>
                <w:lang w:val="en-US"/>
              </w:rPr>
              <w:t>97542</w:t>
            </w:r>
          </w:p>
        </w:tc>
      </w:tr>
      <w:tr w:rsidR="00D27EE5" w:rsidRPr="002C6533" w:rsidTr="00783F44">
        <w:tc>
          <w:tcPr>
            <w:tcW w:w="1286" w:type="pct"/>
            <w:shd w:val="clear" w:color="auto" w:fill="CCCCCC"/>
          </w:tcPr>
          <w:p w:rsidR="00D27EE5" w:rsidRPr="002C6533" w:rsidRDefault="00D27EE5" w:rsidP="00D27EE5">
            <w:pPr>
              <w:spacing w:line="276" w:lineRule="auto"/>
              <w:rPr>
                <w:rFonts w:ascii="Century Gothic" w:hAnsi="Century Gothic"/>
                <w:b/>
              </w:rPr>
            </w:pPr>
            <w:r w:rsidRPr="002C6533">
              <w:rPr>
                <w:rFonts w:ascii="Century Gothic" w:hAnsi="Century Gothic"/>
                <w:b/>
              </w:rPr>
              <w:t>Qualification Title</w:t>
            </w:r>
          </w:p>
        </w:tc>
        <w:tc>
          <w:tcPr>
            <w:tcW w:w="3714" w:type="pct"/>
          </w:tcPr>
          <w:p w:rsidR="00D27EE5" w:rsidRPr="002C6533" w:rsidRDefault="00D27EE5" w:rsidP="00D27EE5">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Practitioner  </w:t>
            </w:r>
            <w:r w:rsidRPr="002C6533">
              <w:rPr>
                <w:rFonts w:ascii="Century Gothic" w:hAnsi="Century Gothic"/>
              </w:rPr>
              <w:t>: L4-</w:t>
            </w:r>
            <w:r>
              <w:rPr>
                <w:rFonts w:ascii="Century Gothic" w:hAnsi="Century Gothic"/>
              </w:rPr>
              <w:t>131</w:t>
            </w:r>
            <w:r w:rsidRPr="002C6533">
              <w:rPr>
                <w:rFonts w:ascii="Century Gothic" w:hAnsi="Century Gothic"/>
              </w:rPr>
              <w:t xml:space="preserve"> credits</w:t>
            </w:r>
          </w:p>
        </w:tc>
      </w:tr>
    </w:tbl>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0D74B3" w:rsidRPr="00260936" w:rsidRDefault="000D74B3" w:rsidP="000D74B3">
      <w:pPr>
        <w:jc w:val="center"/>
        <w:rPr>
          <w:rFonts w:ascii="Century Gothic" w:hAnsi="Century Gothic"/>
          <w:lang w:val="en-ZA"/>
        </w:rPr>
      </w:pPr>
    </w:p>
    <w:p w:rsidR="000D74B3" w:rsidRPr="00260936" w:rsidRDefault="00292044" w:rsidP="00292044">
      <w:pPr>
        <w:rPr>
          <w:rFonts w:ascii="Century Gothic" w:hAnsi="Century Gothic"/>
          <w:b/>
          <w:lang w:val="en-ZA"/>
        </w:rPr>
      </w:pPr>
      <w:r w:rsidRPr="00260936">
        <w:rPr>
          <w:rFonts w:ascii="Century Gothic" w:hAnsi="Century Gothic"/>
          <w:b/>
          <w:lang w:val="en-ZA"/>
        </w:rPr>
        <w:t>CONTACT INFORMATION</w:t>
      </w:r>
      <w:r w:rsidR="00D0563F" w:rsidRPr="00260936">
        <w:rPr>
          <w:rFonts w:ascii="Century Gothic" w:hAnsi="Century Gothic"/>
          <w:b/>
          <w:lang w:val="en-ZA"/>
        </w:rPr>
        <w:t>:</w:t>
      </w:r>
    </w:p>
    <w:p w:rsidR="000D74B3" w:rsidRPr="00260936" w:rsidRDefault="000D74B3" w:rsidP="000D74B3">
      <w:pPr>
        <w:jc w:val="center"/>
        <w:rPr>
          <w:rFonts w:ascii="Century Gothic" w:hAnsi="Century Gothic"/>
          <w:lang w:val="en-ZA"/>
        </w:rPr>
      </w:pPr>
    </w:p>
    <w:p w:rsidR="000D74B3" w:rsidRPr="00260936"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Name</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Contact Address</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(H)</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(W)</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Cellular</w:t>
            </w:r>
          </w:p>
        </w:tc>
        <w:tc>
          <w:tcPr>
            <w:tcW w:w="7126" w:type="dxa"/>
          </w:tcPr>
          <w:p w:rsidR="000D74B3" w:rsidRPr="00260936" w:rsidRDefault="000D74B3" w:rsidP="00201382">
            <w:pPr>
              <w:spacing w:line="360" w:lineRule="auto"/>
              <w:rPr>
                <w:rFonts w:ascii="Century Gothic" w:hAnsi="Century Gothic"/>
                <w:lang w:val="en-ZA"/>
              </w:rPr>
            </w:pPr>
          </w:p>
        </w:tc>
      </w:tr>
    </w:tbl>
    <w:p w:rsidR="000D74B3" w:rsidRPr="00260936" w:rsidRDefault="000D74B3"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Default="002B7D18" w:rsidP="000D74B3">
      <w:pPr>
        <w:widowControl w:val="0"/>
        <w:autoSpaceDE w:val="0"/>
        <w:autoSpaceDN w:val="0"/>
        <w:spacing w:line="360" w:lineRule="auto"/>
        <w:jc w:val="both"/>
        <w:rPr>
          <w:rFonts w:ascii="Century Gothic" w:hAnsi="Century Gothic"/>
          <w:b/>
          <w:bCs/>
          <w:sz w:val="22"/>
          <w:szCs w:val="22"/>
          <w:lang w:val="en-ZA"/>
        </w:rPr>
      </w:pPr>
    </w:p>
    <w:p w:rsidR="00783F44" w:rsidRDefault="00783F44" w:rsidP="000D74B3">
      <w:pPr>
        <w:widowControl w:val="0"/>
        <w:autoSpaceDE w:val="0"/>
        <w:autoSpaceDN w:val="0"/>
        <w:spacing w:line="360" w:lineRule="auto"/>
        <w:jc w:val="both"/>
        <w:rPr>
          <w:rFonts w:ascii="Century Gothic" w:hAnsi="Century Gothic"/>
          <w:b/>
          <w:bCs/>
          <w:sz w:val="22"/>
          <w:szCs w:val="22"/>
          <w:lang w:val="en-ZA"/>
        </w:rPr>
      </w:pPr>
    </w:p>
    <w:p w:rsidR="00783F44" w:rsidRPr="00260936" w:rsidRDefault="00783F44"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CB5D0B" w:rsidRPr="00260936" w:rsidRDefault="00CB5D0B" w:rsidP="000D74B3">
      <w:pPr>
        <w:widowControl w:val="0"/>
        <w:autoSpaceDE w:val="0"/>
        <w:autoSpaceDN w:val="0"/>
        <w:spacing w:line="360" w:lineRule="auto"/>
        <w:jc w:val="both"/>
        <w:rPr>
          <w:rFonts w:ascii="Century Gothic" w:hAnsi="Century Gothic"/>
          <w:b/>
          <w:bCs/>
          <w:sz w:val="22"/>
          <w:szCs w:val="22"/>
          <w:lang w:val="en-ZA"/>
        </w:rPr>
      </w:pPr>
    </w:p>
    <w:p w:rsidR="00CB5D0B" w:rsidRPr="00260936" w:rsidRDefault="00CB5D0B"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rsidR="00BC145B" w:rsidRPr="00260936" w:rsidRDefault="00050715" w:rsidP="00292044">
          <w:pPr>
            <w:jc w:val="both"/>
            <w:rPr>
              <w:rFonts w:ascii="Century Gothic" w:hAnsi="Century Gothic"/>
            </w:rPr>
          </w:pPr>
          <w:r w:rsidRPr="00260936">
            <w:rPr>
              <w:rFonts w:ascii="Century Gothic" w:hAnsi="Century Gothic"/>
              <w:b/>
            </w:rPr>
            <w:t>TABLE OF CONTENTS</w:t>
          </w:r>
        </w:p>
        <w:p w:rsidR="00BC145B" w:rsidRPr="00260936" w:rsidRDefault="00BC145B" w:rsidP="00292044">
          <w:pPr>
            <w:jc w:val="both"/>
            <w:rPr>
              <w:rFonts w:ascii="Century Gothic" w:hAnsi="Century Gothic"/>
            </w:rPr>
          </w:pPr>
        </w:p>
        <w:bookmarkStart w:id="6" w:name="_GoBack"/>
        <w:bookmarkEnd w:id="6"/>
        <w:p w:rsidR="004E573D" w:rsidRDefault="00763D82">
          <w:pPr>
            <w:pStyle w:val="TOC1"/>
            <w:rPr>
              <w:rFonts w:asciiTheme="minorHAnsi" w:eastAsiaTheme="minorEastAsia" w:hAnsiTheme="minorHAnsi" w:cstheme="minorBidi"/>
              <w:b w:val="0"/>
              <w:color w:val="auto"/>
              <w:sz w:val="22"/>
              <w:szCs w:val="22"/>
              <w:lang w:val="en-ZA" w:eastAsia="en-ZA"/>
            </w:rPr>
          </w:pPr>
          <w:r w:rsidRPr="00260936">
            <w:rPr>
              <w:rFonts w:ascii="Century Gothic" w:hAnsi="Century Gothic"/>
            </w:rPr>
            <w:fldChar w:fldCharType="begin"/>
          </w:r>
          <w:r w:rsidR="00A3065F" w:rsidRPr="00260936">
            <w:rPr>
              <w:rFonts w:ascii="Century Gothic" w:hAnsi="Century Gothic"/>
            </w:rPr>
            <w:instrText xml:space="preserve"> TOC \o "1-3" \h \z \u </w:instrText>
          </w:r>
          <w:r w:rsidRPr="00260936">
            <w:rPr>
              <w:rFonts w:ascii="Century Gothic" w:hAnsi="Century Gothic"/>
            </w:rPr>
            <w:fldChar w:fldCharType="separate"/>
          </w:r>
          <w:hyperlink w:anchor="_Toc497659226" w:history="1">
            <w:r w:rsidR="004E573D" w:rsidRPr="00183EE5">
              <w:rPr>
                <w:rStyle w:val="Hyperlink"/>
                <w:rFonts w:ascii="Century Gothic" w:hAnsi="Century Gothic"/>
              </w:rPr>
              <w:t>PURPOSE OF THE QUALIFICATION</w:t>
            </w:r>
            <w:r w:rsidR="004E573D">
              <w:rPr>
                <w:webHidden/>
              </w:rPr>
              <w:tab/>
            </w:r>
            <w:r w:rsidR="004E573D">
              <w:rPr>
                <w:webHidden/>
              </w:rPr>
              <w:fldChar w:fldCharType="begin"/>
            </w:r>
            <w:r w:rsidR="004E573D">
              <w:rPr>
                <w:webHidden/>
              </w:rPr>
              <w:instrText xml:space="preserve"> PAGEREF _Toc497659226 \h </w:instrText>
            </w:r>
            <w:r w:rsidR="004E573D">
              <w:rPr>
                <w:webHidden/>
              </w:rPr>
            </w:r>
            <w:r w:rsidR="004E573D">
              <w:rPr>
                <w:webHidden/>
              </w:rPr>
              <w:fldChar w:fldCharType="separate"/>
            </w:r>
            <w:r w:rsidR="004E573D">
              <w:rPr>
                <w:webHidden/>
              </w:rPr>
              <w:t>5</w:t>
            </w:r>
            <w:r w:rsidR="004E573D">
              <w:rPr>
                <w:webHidden/>
              </w:rPr>
              <w:fldChar w:fldCharType="end"/>
            </w:r>
          </w:hyperlink>
        </w:p>
        <w:p w:rsidR="004E573D" w:rsidRDefault="004E573D">
          <w:pPr>
            <w:pStyle w:val="TOC1"/>
            <w:rPr>
              <w:rFonts w:asciiTheme="minorHAnsi" w:eastAsiaTheme="minorEastAsia" w:hAnsiTheme="minorHAnsi" w:cstheme="minorBidi"/>
              <w:b w:val="0"/>
              <w:color w:val="auto"/>
              <w:sz w:val="22"/>
              <w:szCs w:val="22"/>
              <w:lang w:val="en-ZA" w:eastAsia="en-ZA"/>
            </w:rPr>
          </w:pPr>
          <w:hyperlink w:anchor="_Toc497659227" w:history="1">
            <w:r w:rsidRPr="00183EE5">
              <w:rPr>
                <w:rStyle w:val="Hyperlink"/>
                <w:rFonts w:ascii="Century Gothic" w:hAnsi="Century Gothic"/>
              </w:rPr>
              <w:t>QUALIFICATION RULES</w:t>
            </w:r>
            <w:r>
              <w:rPr>
                <w:webHidden/>
              </w:rPr>
              <w:tab/>
            </w:r>
            <w:r>
              <w:rPr>
                <w:webHidden/>
              </w:rPr>
              <w:fldChar w:fldCharType="begin"/>
            </w:r>
            <w:r>
              <w:rPr>
                <w:webHidden/>
              </w:rPr>
              <w:instrText xml:space="preserve"> PAGEREF _Toc497659227 \h </w:instrText>
            </w:r>
            <w:r>
              <w:rPr>
                <w:webHidden/>
              </w:rPr>
            </w:r>
            <w:r>
              <w:rPr>
                <w:webHidden/>
              </w:rPr>
              <w:fldChar w:fldCharType="separate"/>
            </w:r>
            <w:r>
              <w:rPr>
                <w:webHidden/>
              </w:rPr>
              <w:t>7</w:t>
            </w:r>
            <w:r>
              <w:rPr>
                <w:webHidden/>
              </w:rPr>
              <w:fldChar w:fldCharType="end"/>
            </w:r>
          </w:hyperlink>
        </w:p>
        <w:p w:rsidR="004E573D" w:rsidRDefault="004E573D">
          <w:pPr>
            <w:pStyle w:val="TOC1"/>
            <w:rPr>
              <w:rFonts w:asciiTheme="minorHAnsi" w:eastAsiaTheme="minorEastAsia" w:hAnsiTheme="minorHAnsi" w:cstheme="minorBidi"/>
              <w:b w:val="0"/>
              <w:color w:val="auto"/>
              <w:sz w:val="22"/>
              <w:szCs w:val="22"/>
              <w:lang w:val="en-ZA" w:eastAsia="en-ZA"/>
            </w:rPr>
          </w:pPr>
          <w:hyperlink w:anchor="_Toc497659228" w:history="1">
            <w:r w:rsidRPr="00183EE5">
              <w:rPr>
                <w:rStyle w:val="Hyperlink"/>
                <w:rFonts w:ascii="Century Gothic" w:hAnsi="Century Gothic"/>
              </w:rPr>
              <w:t>EXIT LEVEL OUTCOMES</w:t>
            </w:r>
            <w:r>
              <w:rPr>
                <w:webHidden/>
              </w:rPr>
              <w:tab/>
            </w:r>
            <w:r>
              <w:rPr>
                <w:webHidden/>
              </w:rPr>
              <w:fldChar w:fldCharType="begin"/>
            </w:r>
            <w:r>
              <w:rPr>
                <w:webHidden/>
              </w:rPr>
              <w:instrText xml:space="preserve"> PAGEREF _Toc497659228 \h </w:instrText>
            </w:r>
            <w:r>
              <w:rPr>
                <w:webHidden/>
              </w:rPr>
            </w:r>
            <w:r>
              <w:rPr>
                <w:webHidden/>
              </w:rPr>
              <w:fldChar w:fldCharType="separate"/>
            </w:r>
            <w:r>
              <w:rPr>
                <w:webHidden/>
              </w:rPr>
              <w:t>9</w:t>
            </w:r>
            <w:r>
              <w:rPr>
                <w:webHidden/>
              </w:rPr>
              <w:fldChar w:fldCharType="end"/>
            </w:r>
          </w:hyperlink>
        </w:p>
        <w:p w:rsidR="004E573D" w:rsidRDefault="004E573D">
          <w:pPr>
            <w:pStyle w:val="TOC1"/>
            <w:rPr>
              <w:rFonts w:asciiTheme="minorHAnsi" w:eastAsiaTheme="minorEastAsia" w:hAnsiTheme="minorHAnsi" w:cstheme="minorBidi"/>
              <w:b w:val="0"/>
              <w:color w:val="auto"/>
              <w:sz w:val="22"/>
              <w:szCs w:val="22"/>
              <w:lang w:val="en-ZA" w:eastAsia="en-ZA"/>
            </w:rPr>
          </w:pPr>
          <w:hyperlink w:anchor="_Toc497659229" w:history="1">
            <w:r w:rsidRPr="00183EE5">
              <w:rPr>
                <w:rStyle w:val="Hyperlink"/>
                <w:rFonts w:ascii="Century Gothic" w:hAnsi="Century Gothic"/>
              </w:rPr>
              <w:t>ENTRY REQUIREMENTS:</w:t>
            </w:r>
            <w:r>
              <w:rPr>
                <w:webHidden/>
              </w:rPr>
              <w:tab/>
            </w:r>
            <w:r>
              <w:rPr>
                <w:webHidden/>
              </w:rPr>
              <w:fldChar w:fldCharType="begin"/>
            </w:r>
            <w:r>
              <w:rPr>
                <w:webHidden/>
              </w:rPr>
              <w:instrText xml:space="preserve"> PAGEREF _Toc497659229 \h </w:instrText>
            </w:r>
            <w:r>
              <w:rPr>
                <w:webHidden/>
              </w:rPr>
            </w:r>
            <w:r>
              <w:rPr>
                <w:webHidden/>
              </w:rPr>
              <w:fldChar w:fldCharType="separate"/>
            </w:r>
            <w:r>
              <w:rPr>
                <w:webHidden/>
              </w:rPr>
              <w:t>10</w:t>
            </w:r>
            <w:r>
              <w:rPr>
                <w:webHidden/>
              </w:rPr>
              <w:fldChar w:fldCharType="end"/>
            </w:r>
          </w:hyperlink>
        </w:p>
        <w:p w:rsidR="004E573D" w:rsidRDefault="004E573D">
          <w:pPr>
            <w:pStyle w:val="TOC1"/>
            <w:rPr>
              <w:rFonts w:asciiTheme="minorHAnsi" w:eastAsiaTheme="minorEastAsia" w:hAnsiTheme="minorHAnsi" w:cstheme="minorBidi"/>
              <w:b w:val="0"/>
              <w:color w:val="auto"/>
              <w:sz w:val="22"/>
              <w:szCs w:val="22"/>
              <w:lang w:val="en-ZA" w:eastAsia="en-ZA"/>
            </w:rPr>
          </w:pPr>
          <w:hyperlink w:anchor="_Toc497659230" w:history="1">
            <w:r w:rsidRPr="00183EE5">
              <w:rPr>
                <w:rStyle w:val="Hyperlink"/>
                <w:rFonts w:ascii="Century Gothic" w:hAnsi="Century Gothic"/>
              </w:rPr>
              <w:t>ARTICULATION OPTIONS</w:t>
            </w:r>
            <w:r>
              <w:rPr>
                <w:webHidden/>
              </w:rPr>
              <w:tab/>
            </w:r>
            <w:r>
              <w:rPr>
                <w:webHidden/>
              </w:rPr>
              <w:fldChar w:fldCharType="begin"/>
            </w:r>
            <w:r>
              <w:rPr>
                <w:webHidden/>
              </w:rPr>
              <w:instrText xml:space="preserve"> PAGEREF _Toc497659230 \h </w:instrText>
            </w:r>
            <w:r>
              <w:rPr>
                <w:webHidden/>
              </w:rPr>
            </w:r>
            <w:r>
              <w:rPr>
                <w:webHidden/>
              </w:rPr>
              <w:fldChar w:fldCharType="separate"/>
            </w:r>
            <w:r>
              <w:rPr>
                <w:webHidden/>
              </w:rPr>
              <w:t>11</w:t>
            </w:r>
            <w:r>
              <w:rPr>
                <w:webHidden/>
              </w:rPr>
              <w:fldChar w:fldCharType="end"/>
            </w:r>
          </w:hyperlink>
        </w:p>
        <w:p w:rsidR="004E573D" w:rsidRDefault="004E573D">
          <w:pPr>
            <w:pStyle w:val="TOC1"/>
            <w:rPr>
              <w:rFonts w:asciiTheme="minorHAnsi" w:eastAsiaTheme="minorEastAsia" w:hAnsiTheme="minorHAnsi" w:cstheme="minorBidi"/>
              <w:b w:val="0"/>
              <w:color w:val="auto"/>
              <w:sz w:val="22"/>
              <w:szCs w:val="22"/>
              <w:lang w:val="en-ZA" w:eastAsia="en-ZA"/>
            </w:rPr>
          </w:pPr>
          <w:hyperlink w:anchor="_Toc497659231" w:history="1">
            <w:r w:rsidRPr="00183EE5">
              <w:rPr>
                <w:rStyle w:val="Hyperlink"/>
                <w:rFonts w:ascii="Century Gothic" w:hAnsi="Century Gothic"/>
              </w:rPr>
              <w:t>ASSESSMENT REQUIREMENTS</w:t>
            </w:r>
            <w:r>
              <w:rPr>
                <w:webHidden/>
              </w:rPr>
              <w:tab/>
            </w:r>
            <w:r>
              <w:rPr>
                <w:webHidden/>
              </w:rPr>
              <w:fldChar w:fldCharType="begin"/>
            </w:r>
            <w:r>
              <w:rPr>
                <w:webHidden/>
              </w:rPr>
              <w:instrText xml:space="preserve"> PAGEREF _Toc497659231 \h </w:instrText>
            </w:r>
            <w:r>
              <w:rPr>
                <w:webHidden/>
              </w:rPr>
            </w:r>
            <w:r>
              <w:rPr>
                <w:webHidden/>
              </w:rPr>
              <w:fldChar w:fldCharType="separate"/>
            </w:r>
            <w:r>
              <w:rPr>
                <w:webHidden/>
              </w:rPr>
              <w:t>12</w:t>
            </w:r>
            <w:r>
              <w:rPr>
                <w:webHidden/>
              </w:rPr>
              <w:fldChar w:fldCharType="end"/>
            </w:r>
          </w:hyperlink>
        </w:p>
        <w:p w:rsidR="004E573D" w:rsidRDefault="004E573D">
          <w:pPr>
            <w:pStyle w:val="TOC1"/>
            <w:rPr>
              <w:rFonts w:asciiTheme="minorHAnsi" w:eastAsiaTheme="minorEastAsia" w:hAnsiTheme="minorHAnsi" w:cstheme="minorBidi"/>
              <w:b w:val="0"/>
              <w:color w:val="auto"/>
              <w:sz w:val="22"/>
              <w:szCs w:val="22"/>
              <w:lang w:val="en-ZA" w:eastAsia="en-ZA"/>
            </w:rPr>
          </w:pPr>
          <w:hyperlink w:anchor="_Toc497659232" w:history="1">
            <w:r w:rsidRPr="00183EE5">
              <w:rPr>
                <w:rStyle w:val="Hyperlink"/>
                <w:rFonts w:ascii="Century Gothic" w:hAnsi="Century Gothic"/>
              </w:rPr>
              <w:t>PROVIDER ACCREDITATION REQUIREMENTS FOR THE MODULE:</w:t>
            </w:r>
            <w:r>
              <w:rPr>
                <w:webHidden/>
              </w:rPr>
              <w:tab/>
            </w:r>
            <w:r>
              <w:rPr>
                <w:webHidden/>
              </w:rPr>
              <w:fldChar w:fldCharType="begin"/>
            </w:r>
            <w:r>
              <w:rPr>
                <w:webHidden/>
              </w:rPr>
              <w:instrText xml:space="preserve"> PAGEREF _Toc497659232 \h </w:instrText>
            </w:r>
            <w:r>
              <w:rPr>
                <w:webHidden/>
              </w:rPr>
            </w:r>
            <w:r>
              <w:rPr>
                <w:webHidden/>
              </w:rPr>
              <w:fldChar w:fldCharType="separate"/>
            </w:r>
            <w:r>
              <w:rPr>
                <w:webHidden/>
              </w:rPr>
              <w:t>13</w:t>
            </w:r>
            <w:r>
              <w:rPr>
                <w:webHidden/>
              </w:rPr>
              <w:fldChar w:fldCharType="end"/>
            </w:r>
          </w:hyperlink>
        </w:p>
        <w:p w:rsidR="004E573D" w:rsidRDefault="004E573D">
          <w:pPr>
            <w:pStyle w:val="TOC1"/>
            <w:rPr>
              <w:rFonts w:asciiTheme="minorHAnsi" w:eastAsiaTheme="minorEastAsia" w:hAnsiTheme="minorHAnsi" w:cstheme="minorBidi"/>
              <w:b w:val="0"/>
              <w:color w:val="auto"/>
              <w:sz w:val="22"/>
              <w:szCs w:val="22"/>
              <w:lang w:val="en-ZA" w:eastAsia="en-ZA"/>
            </w:rPr>
          </w:pPr>
          <w:hyperlink w:anchor="_Toc497659233" w:history="1">
            <w:r w:rsidRPr="00183EE5">
              <w:rPr>
                <w:rStyle w:val="Hyperlink"/>
                <w:rFonts w:ascii="Century Gothic" w:hAnsi="Century Gothic" w:cs="Times New Roman"/>
                <w:lang w:val="en-ZA"/>
              </w:rPr>
              <w:t>Grounds for Appeal</w:t>
            </w:r>
            <w:r>
              <w:rPr>
                <w:webHidden/>
              </w:rPr>
              <w:tab/>
            </w:r>
            <w:r>
              <w:rPr>
                <w:webHidden/>
              </w:rPr>
              <w:fldChar w:fldCharType="begin"/>
            </w:r>
            <w:r>
              <w:rPr>
                <w:webHidden/>
              </w:rPr>
              <w:instrText xml:space="preserve"> PAGEREF _Toc497659233 \h </w:instrText>
            </w:r>
            <w:r>
              <w:rPr>
                <w:webHidden/>
              </w:rPr>
            </w:r>
            <w:r>
              <w:rPr>
                <w:webHidden/>
              </w:rPr>
              <w:fldChar w:fldCharType="separate"/>
            </w:r>
            <w:r>
              <w:rPr>
                <w:webHidden/>
              </w:rPr>
              <w:t>19</w:t>
            </w:r>
            <w:r>
              <w:rPr>
                <w:webHidden/>
              </w:rPr>
              <w:fldChar w:fldCharType="end"/>
            </w:r>
          </w:hyperlink>
        </w:p>
        <w:p w:rsidR="004E573D" w:rsidRDefault="004E573D">
          <w:pPr>
            <w:pStyle w:val="TOC1"/>
            <w:rPr>
              <w:rFonts w:asciiTheme="minorHAnsi" w:eastAsiaTheme="minorEastAsia" w:hAnsiTheme="minorHAnsi" w:cstheme="minorBidi"/>
              <w:b w:val="0"/>
              <w:color w:val="auto"/>
              <w:sz w:val="22"/>
              <w:szCs w:val="22"/>
              <w:lang w:val="en-ZA" w:eastAsia="en-ZA"/>
            </w:rPr>
          </w:pPr>
          <w:hyperlink w:anchor="_Toc497659234" w:history="1">
            <w:r w:rsidRPr="00183EE5">
              <w:rPr>
                <w:rStyle w:val="Hyperlink"/>
                <w:rFonts w:ascii="Century Gothic" w:hAnsi="Century Gothic" w:cs="Times New Roman"/>
                <w:lang w:val="en-ZA"/>
              </w:rPr>
              <w:t>Reasons for Appeal</w:t>
            </w:r>
            <w:r>
              <w:rPr>
                <w:webHidden/>
              </w:rPr>
              <w:tab/>
            </w:r>
            <w:r>
              <w:rPr>
                <w:webHidden/>
              </w:rPr>
              <w:fldChar w:fldCharType="begin"/>
            </w:r>
            <w:r>
              <w:rPr>
                <w:webHidden/>
              </w:rPr>
              <w:instrText xml:space="preserve"> PAGEREF _Toc497659234 \h </w:instrText>
            </w:r>
            <w:r>
              <w:rPr>
                <w:webHidden/>
              </w:rPr>
            </w:r>
            <w:r>
              <w:rPr>
                <w:webHidden/>
              </w:rPr>
              <w:fldChar w:fldCharType="separate"/>
            </w:r>
            <w:r>
              <w:rPr>
                <w:webHidden/>
              </w:rPr>
              <w:t>20</w:t>
            </w:r>
            <w:r>
              <w:rPr>
                <w:webHidden/>
              </w:rPr>
              <w:fldChar w:fldCharType="end"/>
            </w:r>
          </w:hyperlink>
        </w:p>
        <w:p w:rsidR="004E573D" w:rsidRDefault="004E573D">
          <w:pPr>
            <w:pStyle w:val="TOC1"/>
            <w:rPr>
              <w:rFonts w:asciiTheme="minorHAnsi" w:eastAsiaTheme="minorEastAsia" w:hAnsiTheme="minorHAnsi" w:cstheme="minorBidi"/>
              <w:b w:val="0"/>
              <w:color w:val="auto"/>
              <w:sz w:val="22"/>
              <w:szCs w:val="22"/>
              <w:lang w:val="en-ZA" w:eastAsia="en-ZA"/>
            </w:rPr>
          </w:pPr>
          <w:hyperlink w:anchor="_Toc497659235" w:history="1">
            <w:r w:rsidRPr="00183EE5">
              <w:rPr>
                <w:rStyle w:val="Hyperlink"/>
                <w:rFonts w:ascii="Century Gothic" w:hAnsi="Century Gothic"/>
              </w:rPr>
              <w:t>SECTION 1: KM-05-KT01: Observation in early childhood development (35%)</w:t>
            </w:r>
            <w:r>
              <w:rPr>
                <w:webHidden/>
              </w:rPr>
              <w:tab/>
            </w:r>
            <w:r>
              <w:rPr>
                <w:webHidden/>
              </w:rPr>
              <w:fldChar w:fldCharType="begin"/>
            </w:r>
            <w:r>
              <w:rPr>
                <w:webHidden/>
              </w:rPr>
              <w:instrText xml:space="preserve"> PAGEREF _Toc497659235 \h </w:instrText>
            </w:r>
            <w:r>
              <w:rPr>
                <w:webHidden/>
              </w:rPr>
            </w:r>
            <w:r>
              <w:rPr>
                <w:webHidden/>
              </w:rPr>
              <w:fldChar w:fldCharType="separate"/>
            </w:r>
            <w:r>
              <w:rPr>
                <w:webHidden/>
              </w:rPr>
              <w:t>24</w:t>
            </w:r>
            <w:r>
              <w:rPr>
                <w:webHidden/>
              </w:rPr>
              <w:fldChar w:fldCharType="end"/>
            </w:r>
          </w:hyperlink>
        </w:p>
        <w:p w:rsidR="004E573D" w:rsidRDefault="004E573D">
          <w:pPr>
            <w:pStyle w:val="TOC1"/>
            <w:rPr>
              <w:rFonts w:asciiTheme="minorHAnsi" w:eastAsiaTheme="minorEastAsia" w:hAnsiTheme="minorHAnsi" w:cstheme="minorBidi"/>
              <w:b w:val="0"/>
              <w:color w:val="auto"/>
              <w:sz w:val="22"/>
              <w:szCs w:val="22"/>
              <w:lang w:val="en-ZA" w:eastAsia="en-ZA"/>
            </w:rPr>
          </w:pPr>
          <w:hyperlink w:anchor="_Toc497659236" w:history="1">
            <w:r w:rsidRPr="00183EE5">
              <w:rPr>
                <w:rStyle w:val="Hyperlink"/>
                <w:rFonts w:ascii="Century Gothic" w:hAnsi="Century Gothic"/>
              </w:rPr>
              <w:t>SECTION 2: KM-05-KT02: Assessment and recording on child progress (35%)</w:t>
            </w:r>
            <w:r>
              <w:rPr>
                <w:webHidden/>
              </w:rPr>
              <w:tab/>
            </w:r>
            <w:r>
              <w:rPr>
                <w:webHidden/>
              </w:rPr>
              <w:fldChar w:fldCharType="begin"/>
            </w:r>
            <w:r>
              <w:rPr>
                <w:webHidden/>
              </w:rPr>
              <w:instrText xml:space="preserve"> PAGEREF _Toc497659236 \h </w:instrText>
            </w:r>
            <w:r>
              <w:rPr>
                <w:webHidden/>
              </w:rPr>
            </w:r>
            <w:r>
              <w:rPr>
                <w:webHidden/>
              </w:rPr>
              <w:fldChar w:fldCharType="separate"/>
            </w:r>
            <w:r>
              <w:rPr>
                <w:webHidden/>
              </w:rPr>
              <w:t>26</w:t>
            </w:r>
            <w:r>
              <w:rPr>
                <w:webHidden/>
              </w:rPr>
              <w:fldChar w:fldCharType="end"/>
            </w:r>
          </w:hyperlink>
        </w:p>
        <w:p w:rsidR="004E573D" w:rsidRDefault="004E573D">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59237" w:history="1">
            <w:r w:rsidRPr="00183EE5">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183EE5">
              <w:rPr>
                <w:rStyle w:val="Hyperlink"/>
                <w:rFonts w:ascii="Century Gothic" w:eastAsia="Calibri" w:hAnsi="Century Gothic" w:cs="Times New Roman"/>
                <w:noProof/>
                <w:lang w:val="en-US"/>
              </w:rPr>
              <w:t>KT0201 Assessment strategies, types and challenges</w:t>
            </w:r>
            <w:r>
              <w:rPr>
                <w:noProof/>
                <w:webHidden/>
              </w:rPr>
              <w:tab/>
            </w:r>
            <w:r>
              <w:rPr>
                <w:noProof/>
                <w:webHidden/>
              </w:rPr>
              <w:fldChar w:fldCharType="begin"/>
            </w:r>
            <w:r>
              <w:rPr>
                <w:noProof/>
                <w:webHidden/>
              </w:rPr>
              <w:instrText xml:space="preserve"> PAGEREF _Toc497659237 \h </w:instrText>
            </w:r>
            <w:r>
              <w:rPr>
                <w:noProof/>
                <w:webHidden/>
              </w:rPr>
            </w:r>
            <w:r>
              <w:rPr>
                <w:noProof/>
                <w:webHidden/>
              </w:rPr>
              <w:fldChar w:fldCharType="separate"/>
            </w:r>
            <w:r>
              <w:rPr>
                <w:noProof/>
                <w:webHidden/>
              </w:rPr>
              <w:t>26</w:t>
            </w:r>
            <w:r>
              <w:rPr>
                <w:noProof/>
                <w:webHidden/>
              </w:rPr>
              <w:fldChar w:fldCharType="end"/>
            </w:r>
          </w:hyperlink>
        </w:p>
        <w:p w:rsidR="004E573D" w:rsidRDefault="004E573D">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59238" w:history="1">
            <w:r w:rsidRPr="00183EE5">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183EE5">
              <w:rPr>
                <w:rStyle w:val="Hyperlink"/>
                <w:rFonts w:ascii="Century Gothic" w:eastAsia="Calibri" w:hAnsi="Century Gothic" w:cs="Times New Roman"/>
                <w:noProof/>
                <w:lang w:val="en-US"/>
              </w:rPr>
              <w:t>KT0202 Recording and reporting methods</w:t>
            </w:r>
            <w:r>
              <w:rPr>
                <w:noProof/>
                <w:webHidden/>
              </w:rPr>
              <w:tab/>
            </w:r>
            <w:r>
              <w:rPr>
                <w:noProof/>
                <w:webHidden/>
              </w:rPr>
              <w:fldChar w:fldCharType="begin"/>
            </w:r>
            <w:r>
              <w:rPr>
                <w:noProof/>
                <w:webHidden/>
              </w:rPr>
              <w:instrText xml:space="preserve"> PAGEREF _Toc497659238 \h </w:instrText>
            </w:r>
            <w:r>
              <w:rPr>
                <w:noProof/>
                <w:webHidden/>
              </w:rPr>
            </w:r>
            <w:r>
              <w:rPr>
                <w:noProof/>
                <w:webHidden/>
              </w:rPr>
              <w:fldChar w:fldCharType="separate"/>
            </w:r>
            <w:r>
              <w:rPr>
                <w:noProof/>
                <w:webHidden/>
              </w:rPr>
              <w:t>26</w:t>
            </w:r>
            <w:r>
              <w:rPr>
                <w:noProof/>
                <w:webHidden/>
              </w:rPr>
              <w:fldChar w:fldCharType="end"/>
            </w:r>
          </w:hyperlink>
        </w:p>
        <w:p w:rsidR="004E573D" w:rsidRDefault="004E573D">
          <w:pPr>
            <w:pStyle w:val="TOC1"/>
            <w:rPr>
              <w:rFonts w:asciiTheme="minorHAnsi" w:eastAsiaTheme="minorEastAsia" w:hAnsiTheme="minorHAnsi" w:cstheme="minorBidi"/>
              <w:b w:val="0"/>
              <w:color w:val="auto"/>
              <w:sz w:val="22"/>
              <w:szCs w:val="22"/>
              <w:lang w:val="en-ZA" w:eastAsia="en-ZA"/>
            </w:rPr>
          </w:pPr>
          <w:hyperlink w:anchor="_Toc497659239" w:history="1">
            <w:r w:rsidRPr="00183EE5">
              <w:rPr>
                <w:rStyle w:val="Hyperlink"/>
                <w:rFonts w:ascii="Century Gothic" w:hAnsi="Century Gothic"/>
              </w:rPr>
              <w:t>SECTION 3: KM-05-KT03: Develop professionalism through reflecting and improving on own practice (30%)</w:t>
            </w:r>
            <w:r>
              <w:rPr>
                <w:webHidden/>
              </w:rPr>
              <w:tab/>
            </w:r>
            <w:r>
              <w:rPr>
                <w:webHidden/>
              </w:rPr>
              <w:fldChar w:fldCharType="begin"/>
            </w:r>
            <w:r>
              <w:rPr>
                <w:webHidden/>
              </w:rPr>
              <w:instrText xml:space="preserve"> PAGEREF _Toc497659239 \h </w:instrText>
            </w:r>
            <w:r>
              <w:rPr>
                <w:webHidden/>
              </w:rPr>
            </w:r>
            <w:r>
              <w:rPr>
                <w:webHidden/>
              </w:rPr>
              <w:fldChar w:fldCharType="separate"/>
            </w:r>
            <w:r>
              <w:rPr>
                <w:webHidden/>
              </w:rPr>
              <w:t>28</w:t>
            </w:r>
            <w:r>
              <w:rPr>
                <w:webHidden/>
              </w:rPr>
              <w:fldChar w:fldCharType="end"/>
            </w:r>
          </w:hyperlink>
        </w:p>
        <w:p w:rsidR="004E573D" w:rsidRDefault="004E573D">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59240" w:history="1">
            <w:r w:rsidRPr="00183EE5">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183EE5">
              <w:rPr>
                <w:rStyle w:val="Hyperlink"/>
                <w:rFonts w:ascii="Century Gothic" w:eastAsia="Calibri" w:hAnsi="Century Gothic" w:cs="Times New Roman"/>
                <w:noProof/>
                <w:lang w:val="en-US"/>
              </w:rPr>
              <w:t>KT0301 Standards for personal/professional behaviour in education of children</w:t>
            </w:r>
            <w:r>
              <w:rPr>
                <w:noProof/>
                <w:webHidden/>
              </w:rPr>
              <w:tab/>
            </w:r>
            <w:r>
              <w:rPr>
                <w:noProof/>
                <w:webHidden/>
              </w:rPr>
              <w:fldChar w:fldCharType="begin"/>
            </w:r>
            <w:r>
              <w:rPr>
                <w:noProof/>
                <w:webHidden/>
              </w:rPr>
              <w:instrText xml:space="preserve"> PAGEREF _Toc497659240 \h </w:instrText>
            </w:r>
            <w:r>
              <w:rPr>
                <w:noProof/>
                <w:webHidden/>
              </w:rPr>
            </w:r>
            <w:r>
              <w:rPr>
                <w:noProof/>
                <w:webHidden/>
              </w:rPr>
              <w:fldChar w:fldCharType="separate"/>
            </w:r>
            <w:r>
              <w:rPr>
                <w:noProof/>
                <w:webHidden/>
              </w:rPr>
              <w:t>28</w:t>
            </w:r>
            <w:r>
              <w:rPr>
                <w:noProof/>
                <w:webHidden/>
              </w:rPr>
              <w:fldChar w:fldCharType="end"/>
            </w:r>
          </w:hyperlink>
        </w:p>
        <w:p w:rsidR="004E573D" w:rsidRDefault="004E573D">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59241" w:history="1">
            <w:r w:rsidRPr="00183EE5">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183EE5">
              <w:rPr>
                <w:rStyle w:val="Hyperlink"/>
                <w:rFonts w:ascii="Century Gothic" w:eastAsia="Calibri" w:hAnsi="Century Gothic" w:cs="Times New Roman"/>
                <w:noProof/>
                <w:lang w:val="en-US"/>
              </w:rPr>
              <w:t>KT0302 Reflective practices and methods</w:t>
            </w:r>
            <w:r>
              <w:rPr>
                <w:noProof/>
                <w:webHidden/>
              </w:rPr>
              <w:tab/>
            </w:r>
            <w:r>
              <w:rPr>
                <w:noProof/>
                <w:webHidden/>
              </w:rPr>
              <w:fldChar w:fldCharType="begin"/>
            </w:r>
            <w:r>
              <w:rPr>
                <w:noProof/>
                <w:webHidden/>
              </w:rPr>
              <w:instrText xml:space="preserve"> PAGEREF _Toc497659241 \h </w:instrText>
            </w:r>
            <w:r>
              <w:rPr>
                <w:noProof/>
                <w:webHidden/>
              </w:rPr>
            </w:r>
            <w:r>
              <w:rPr>
                <w:noProof/>
                <w:webHidden/>
              </w:rPr>
              <w:fldChar w:fldCharType="separate"/>
            </w:r>
            <w:r>
              <w:rPr>
                <w:noProof/>
                <w:webHidden/>
              </w:rPr>
              <w:t>28</w:t>
            </w:r>
            <w:r>
              <w:rPr>
                <w:noProof/>
                <w:webHidden/>
              </w:rPr>
              <w:fldChar w:fldCharType="end"/>
            </w:r>
          </w:hyperlink>
        </w:p>
        <w:p w:rsidR="004E573D" w:rsidRDefault="004E573D">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59242" w:history="1">
            <w:r w:rsidRPr="00183EE5">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183EE5">
              <w:rPr>
                <w:rStyle w:val="Hyperlink"/>
                <w:rFonts w:ascii="Century Gothic" w:eastAsia="Calibri" w:hAnsi="Century Gothic" w:cs="Times New Roman"/>
                <w:noProof/>
                <w:lang w:val="en-US"/>
              </w:rPr>
              <w:t>KT0303 Working effectively in a team</w:t>
            </w:r>
            <w:r>
              <w:rPr>
                <w:noProof/>
                <w:webHidden/>
              </w:rPr>
              <w:tab/>
            </w:r>
            <w:r>
              <w:rPr>
                <w:noProof/>
                <w:webHidden/>
              </w:rPr>
              <w:fldChar w:fldCharType="begin"/>
            </w:r>
            <w:r>
              <w:rPr>
                <w:noProof/>
                <w:webHidden/>
              </w:rPr>
              <w:instrText xml:space="preserve"> PAGEREF _Toc497659242 \h </w:instrText>
            </w:r>
            <w:r>
              <w:rPr>
                <w:noProof/>
                <w:webHidden/>
              </w:rPr>
            </w:r>
            <w:r>
              <w:rPr>
                <w:noProof/>
                <w:webHidden/>
              </w:rPr>
              <w:fldChar w:fldCharType="separate"/>
            </w:r>
            <w:r>
              <w:rPr>
                <w:noProof/>
                <w:webHidden/>
              </w:rPr>
              <w:t>28</w:t>
            </w:r>
            <w:r>
              <w:rPr>
                <w:noProof/>
                <w:webHidden/>
              </w:rPr>
              <w:fldChar w:fldCharType="end"/>
            </w:r>
          </w:hyperlink>
        </w:p>
        <w:p w:rsidR="004E573D" w:rsidRDefault="004E573D">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59243" w:history="1">
            <w:r w:rsidRPr="00183EE5">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183EE5">
              <w:rPr>
                <w:rStyle w:val="Hyperlink"/>
                <w:rFonts w:ascii="Century Gothic" w:eastAsia="Calibri" w:hAnsi="Century Gothic" w:cs="Times New Roman"/>
                <w:noProof/>
                <w:lang w:val="en-US"/>
              </w:rPr>
              <w:t>KT0304 Ethics and professionalism</w:t>
            </w:r>
            <w:r>
              <w:rPr>
                <w:noProof/>
                <w:webHidden/>
              </w:rPr>
              <w:tab/>
            </w:r>
            <w:r>
              <w:rPr>
                <w:noProof/>
                <w:webHidden/>
              </w:rPr>
              <w:fldChar w:fldCharType="begin"/>
            </w:r>
            <w:r>
              <w:rPr>
                <w:noProof/>
                <w:webHidden/>
              </w:rPr>
              <w:instrText xml:space="preserve"> PAGEREF _Toc497659243 \h </w:instrText>
            </w:r>
            <w:r>
              <w:rPr>
                <w:noProof/>
                <w:webHidden/>
              </w:rPr>
            </w:r>
            <w:r>
              <w:rPr>
                <w:noProof/>
                <w:webHidden/>
              </w:rPr>
              <w:fldChar w:fldCharType="separate"/>
            </w:r>
            <w:r>
              <w:rPr>
                <w:noProof/>
                <w:webHidden/>
              </w:rPr>
              <w:t>28</w:t>
            </w:r>
            <w:r>
              <w:rPr>
                <w:noProof/>
                <w:webHidden/>
              </w:rPr>
              <w:fldChar w:fldCharType="end"/>
            </w:r>
          </w:hyperlink>
        </w:p>
        <w:p w:rsidR="00A3065F" w:rsidRPr="00260936" w:rsidRDefault="00763D82" w:rsidP="00292044">
          <w:pPr>
            <w:jc w:val="both"/>
            <w:rPr>
              <w:rFonts w:ascii="Century Gothic" w:hAnsi="Century Gothic"/>
            </w:rPr>
          </w:pPr>
          <w:r w:rsidRPr="00260936">
            <w:rPr>
              <w:rFonts w:ascii="Century Gothic" w:hAnsi="Century Gothic"/>
            </w:rPr>
            <w:fldChar w:fldCharType="end"/>
          </w:r>
        </w:p>
      </w:sdtContent>
    </w:sdt>
    <w:p w:rsidR="007D5FF5" w:rsidRDefault="007D5FF5" w:rsidP="0009099A">
      <w:pPr>
        <w:pStyle w:val="Heading1"/>
        <w:jc w:val="both"/>
        <w:rPr>
          <w:rFonts w:ascii="Century Gothic" w:hAnsi="Century Gothic"/>
        </w:rPr>
      </w:pPr>
      <w:r>
        <w:rPr>
          <w:rFonts w:ascii="Century Gothic" w:hAnsi="Century Gothic"/>
        </w:rPr>
        <w:br w:type="page"/>
      </w:r>
    </w:p>
    <w:p w:rsidR="007D5FF5" w:rsidRPr="007D5FF5" w:rsidRDefault="007D5FF5" w:rsidP="007D5FF5">
      <w:pPr>
        <w:tabs>
          <w:tab w:val="left" w:pos="2461"/>
        </w:tabs>
        <w:spacing w:line="360" w:lineRule="auto"/>
        <w:jc w:val="both"/>
        <w:rPr>
          <w:rFonts w:ascii="Century Gothic" w:hAnsi="Century Gothic"/>
          <w:sz w:val="22"/>
          <w:szCs w:val="22"/>
        </w:rPr>
      </w:pPr>
      <w:r w:rsidRPr="007D5FF5">
        <w:rPr>
          <w:rFonts w:ascii="Century Gothic" w:hAnsi="Century Gothic"/>
          <w:b/>
          <w:bCs/>
          <w:sz w:val="40"/>
          <w:szCs w:val="40"/>
          <w:lang w:val="en-ZA"/>
        </w:rPr>
        <w:lastRenderedPageBreak/>
        <w:t>About the Formative Assessment:</w:t>
      </w:r>
    </w:p>
    <w:p w:rsidR="007D5FF5" w:rsidRPr="007D5FF5" w:rsidRDefault="007D5FF5" w:rsidP="007D5FF5">
      <w:pPr>
        <w:rPr>
          <w:rFonts w:ascii="Century Gothic" w:hAnsi="Century Gothic" w:cs="Times New Roman"/>
          <w:color w:val="auto"/>
          <w:sz w:val="48"/>
          <w:lang w:val="en-ZA"/>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5"/>
        <w:gridCol w:w="7216"/>
      </w:tblGrid>
      <w:tr w:rsidR="007D5FF5" w:rsidRPr="007D5FF5" w:rsidTr="00783F44">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 xml:space="preserve">Purpose </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The purpose of this Formative Assessment is to evaluate learners understanding on the outcomes and prepare the learner for the summative assessment. This will show that the learner is ready to be assessed.</w:t>
            </w:r>
          </w:p>
        </w:tc>
      </w:tr>
      <w:tr w:rsidR="007D5FF5" w:rsidRPr="007D5FF5" w:rsidTr="00783F44">
        <w:trPr>
          <w:trHeight w:val="1619"/>
        </w:trPr>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Context</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This assessment represents the Formative Assessment component and should be completed in the classroom/training room. </w:t>
            </w:r>
          </w:p>
        </w:tc>
      </w:tr>
      <w:tr w:rsidR="007D5FF5" w:rsidRPr="007D5FF5" w:rsidTr="00783F44">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Resources</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The following are resources needed for this assessment:</w:t>
            </w:r>
          </w:p>
          <w:p w:rsidR="007D5FF5" w:rsidRPr="007D5FF5" w:rsidRDefault="007D5FF5" w:rsidP="00193454">
            <w:pPr>
              <w:numPr>
                <w:ilvl w:val="0"/>
                <w:numId w:val="30"/>
              </w:numPr>
              <w:spacing w:after="160"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Learner Guide; and</w:t>
            </w:r>
          </w:p>
          <w:p w:rsidR="007D5FF5" w:rsidRPr="007D5FF5" w:rsidRDefault="007D5FF5" w:rsidP="00193454">
            <w:pPr>
              <w:numPr>
                <w:ilvl w:val="0"/>
                <w:numId w:val="30"/>
              </w:numPr>
              <w:spacing w:after="160"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Assessment Preparation. </w:t>
            </w:r>
          </w:p>
        </w:tc>
      </w:tr>
      <w:tr w:rsidR="007D5FF5" w:rsidRPr="007D5FF5" w:rsidTr="00783F44">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Instructions to Facilitators</w:t>
            </w:r>
          </w:p>
        </w:tc>
        <w:tc>
          <w:tcPr>
            <w:tcW w:w="7216" w:type="dxa"/>
          </w:tcPr>
          <w:p w:rsidR="007D5FF5" w:rsidRPr="007D5FF5" w:rsidRDefault="007D5FF5" w:rsidP="007D5FF5">
            <w:pPr>
              <w:spacing w:line="360" w:lineRule="auto"/>
              <w:rPr>
                <w:rFonts w:ascii="Century Gothic" w:eastAsia="Calibri" w:hAnsi="Century Gothic" w:cs="Tahoma"/>
                <w:sz w:val="22"/>
                <w:szCs w:val="22"/>
                <w:lang w:val="en-US"/>
              </w:rPr>
            </w:pPr>
            <w:r w:rsidRPr="007D5FF5">
              <w:rPr>
                <w:rFonts w:ascii="Century Gothic" w:eastAsia="Calibri" w:hAnsi="Century Gothic" w:cs="Tahoma"/>
                <w:sz w:val="22"/>
                <w:szCs w:val="22"/>
                <w:lang w:val="en-US"/>
              </w:rPr>
              <w:t>Facilitators will be required to:</w:t>
            </w:r>
          </w:p>
          <w:p w:rsidR="007D5FF5" w:rsidRPr="007D5FF5" w:rsidRDefault="007D5FF5" w:rsidP="00193454">
            <w:pPr>
              <w:numPr>
                <w:ilvl w:val="0"/>
                <w:numId w:val="31"/>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Explain the completion of the Formative Assessment to each learner; and</w:t>
            </w:r>
          </w:p>
          <w:p w:rsidR="007D5FF5" w:rsidRPr="007D5FF5" w:rsidRDefault="007D5FF5" w:rsidP="00193454">
            <w:pPr>
              <w:numPr>
                <w:ilvl w:val="0"/>
                <w:numId w:val="31"/>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Interview the learner on similar questions, should he/she not be able to write.</w:t>
            </w:r>
          </w:p>
        </w:tc>
      </w:tr>
      <w:tr w:rsidR="007D5FF5" w:rsidRPr="007D5FF5" w:rsidTr="00783F44">
        <w:trPr>
          <w:trHeight w:val="3109"/>
        </w:trPr>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Instructions to Learners</w:t>
            </w:r>
          </w:p>
        </w:tc>
        <w:tc>
          <w:tcPr>
            <w:tcW w:w="7216" w:type="dxa"/>
          </w:tcPr>
          <w:p w:rsidR="007D5FF5" w:rsidRPr="007D5FF5" w:rsidRDefault="007D5FF5" w:rsidP="007D5FF5">
            <w:pPr>
              <w:spacing w:line="360" w:lineRule="auto"/>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Learners will be required to:</w:t>
            </w:r>
          </w:p>
          <w:p w:rsidR="007D5FF5" w:rsidRPr="007D5FF5" w:rsidRDefault="007D5FF5" w:rsidP="00193454">
            <w:pPr>
              <w:numPr>
                <w:ilvl w:val="0"/>
                <w:numId w:val="32"/>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 xml:space="preserve">Complete the Formative Assessment as per the instructions; </w:t>
            </w:r>
          </w:p>
          <w:p w:rsidR="007D5FF5" w:rsidRPr="007D5FF5" w:rsidRDefault="007D5FF5" w:rsidP="00193454">
            <w:pPr>
              <w:numPr>
                <w:ilvl w:val="0"/>
                <w:numId w:val="32"/>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Ensure that all questions are completed;</w:t>
            </w:r>
          </w:p>
          <w:p w:rsidR="007D5FF5" w:rsidRPr="007D5FF5" w:rsidRDefault="007D5FF5" w:rsidP="00193454">
            <w:pPr>
              <w:numPr>
                <w:ilvl w:val="0"/>
                <w:numId w:val="32"/>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 xml:space="preserve">Ensure that the completion of the workbook is their own work; </w:t>
            </w:r>
          </w:p>
          <w:p w:rsidR="007D5FF5" w:rsidRPr="007D5FF5" w:rsidRDefault="007D5FF5" w:rsidP="00193454">
            <w:pPr>
              <w:numPr>
                <w:ilvl w:val="0"/>
                <w:numId w:val="32"/>
              </w:numPr>
              <w:spacing w:after="160"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Ensure that all annexure are attached to the workbook and clearly referred to; </w:t>
            </w:r>
          </w:p>
        </w:tc>
      </w:tr>
      <w:tr w:rsidR="007D5FF5" w:rsidRPr="007D5FF5" w:rsidTr="00783F44">
        <w:trPr>
          <w:trHeight w:val="700"/>
        </w:trPr>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Assessment Time</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Learners are required to complete this assessment within the allocated time frame/hours. </w:t>
            </w:r>
          </w:p>
        </w:tc>
      </w:tr>
    </w:tbl>
    <w:p w:rsidR="007D5FF5" w:rsidRPr="007D5FF5" w:rsidRDefault="007D5FF5" w:rsidP="007D5FF5">
      <w:pPr>
        <w:widowControl w:val="0"/>
        <w:autoSpaceDE w:val="0"/>
        <w:autoSpaceDN w:val="0"/>
        <w:spacing w:line="360" w:lineRule="auto"/>
        <w:jc w:val="both"/>
        <w:rPr>
          <w:rFonts w:ascii="Century Gothic" w:hAnsi="Century Gothic"/>
          <w:b/>
          <w:bCs/>
          <w:lang w:val="en-ZA"/>
        </w:rPr>
      </w:pPr>
    </w:p>
    <w:p w:rsidR="009533B9" w:rsidRPr="002C6533" w:rsidRDefault="009533B9" w:rsidP="009533B9">
      <w:pPr>
        <w:pStyle w:val="Heading1"/>
        <w:jc w:val="both"/>
        <w:rPr>
          <w:rFonts w:ascii="Century Gothic" w:hAnsi="Century Gothic"/>
        </w:rPr>
      </w:pPr>
      <w:bookmarkStart w:id="7" w:name="_Toc247459762"/>
      <w:bookmarkStart w:id="8" w:name="_Toc497419602"/>
      <w:bookmarkStart w:id="9" w:name="_Toc497659226"/>
      <w:r w:rsidRPr="002C6533">
        <w:rPr>
          <w:rFonts w:ascii="Century Gothic" w:hAnsi="Century Gothic"/>
        </w:rPr>
        <w:lastRenderedPageBreak/>
        <w:t>PURPOSE OF THE QUALIFICATION</w:t>
      </w:r>
      <w:bookmarkEnd w:id="8"/>
      <w:bookmarkEnd w:id="9"/>
    </w:p>
    <w:p w:rsidR="009533B9" w:rsidRPr="00292706" w:rsidRDefault="009533B9" w:rsidP="009533B9">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rsidR="009533B9" w:rsidRPr="00292706" w:rsidRDefault="009533B9" w:rsidP="009533B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9533B9" w:rsidRPr="00292706" w:rsidRDefault="009533B9" w:rsidP="009533B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9533B9" w:rsidRPr="00292706" w:rsidRDefault="009533B9" w:rsidP="009533B9">
      <w:pPr>
        <w:widowControl w:val="0"/>
        <w:autoSpaceDE w:val="0"/>
        <w:autoSpaceDN w:val="0"/>
        <w:spacing w:line="360" w:lineRule="auto"/>
        <w:jc w:val="both"/>
        <w:rPr>
          <w:rFonts w:ascii="Century Gothic" w:hAnsi="Century Gothic"/>
          <w:bCs/>
          <w:spacing w:val="2"/>
          <w:sz w:val="22"/>
          <w:szCs w:val="22"/>
          <w:lang w:val="en-ZA" w:eastAsia="en-ZA"/>
        </w:rPr>
      </w:pPr>
    </w:p>
    <w:p w:rsidR="009533B9" w:rsidRPr="00292706" w:rsidRDefault="009533B9" w:rsidP="009533B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9533B9" w:rsidRPr="00292706" w:rsidRDefault="009533B9" w:rsidP="009533B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Facilitate and mediate all aspects of the daily programme in a centre-based or non-centre based setting. </w:t>
      </w:r>
    </w:p>
    <w:p w:rsidR="009533B9" w:rsidRPr="00292706" w:rsidRDefault="009533B9" w:rsidP="009533B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rsidR="009533B9" w:rsidRPr="00292706" w:rsidRDefault="009533B9" w:rsidP="009533B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rsidR="009533B9" w:rsidRPr="00292706" w:rsidRDefault="009533B9" w:rsidP="009533B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rsidR="009533B9" w:rsidRPr="00292706" w:rsidRDefault="009533B9" w:rsidP="009533B9">
      <w:pPr>
        <w:widowControl w:val="0"/>
        <w:autoSpaceDE w:val="0"/>
        <w:autoSpaceDN w:val="0"/>
        <w:spacing w:line="360" w:lineRule="auto"/>
        <w:jc w:val="both"/>
        <w:rPr>
          <w:rFonts w:ascii="Century Gothic" w:hAnsi="Century Gothic"/>
          <w:bCs/>
          <w:spacing w:val="2"/>
          <w:sz w:val="22"/>
          <w:szCs w:val="22"/>
          <w:lang w:val="en-ZA" w:eastAsia="en-ZA"/>
        </w:rPr>
      </w:pPr>
    </w:p>
    <w:p w:rsidR="009533B9" w:rsidRPr="00292706" w:rsidRDefault="009533B9" w:rsidP="009533B9">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rsidR="009533B9" w:rsidRPr="00292706" w:rsidRDefault="009533B9" w:rsidP="009533B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In order to meet the needs at early childhood development level, it is important to be able to identify and recognise competent early childhood development practitioners who are able to work in centre-based and non-centre-based early childhood development settings. </w:t>
      </w:r>
    </w:p>
    <w:p w:rsidR="009533B9" w:rsidRPr="00292706" w:rsidRDefault="009533B9" w:rsidP="009533B9">
      <w:pPr>
        <w:widowControl w:val="0"/>
        <w:autoSpaceDE w:val="0"/>
        <w:autoSpaceDN w:val="0"/>
        <w:spacing w:line="360" w:lineRule="auto"/>
        <w:jc w:val="both"/>
        <w:rPr>
          <w:rFonts w:ascii="Century Gothic" w:hAnsi="Century Gothic"/>
          <w:bCs/>
          <w:spacing w:val="2"/>
          <w:sz w:val="22"/>
          <w:szCs w:val="22"/>
          <w:lang w:val="en-ZA" w:eastAsia="en-ZA"/>
        </w:rPr>
      </w:pPr>
    </w:p>
    <w:p w:rsidR="009533B9" w:rsidRPr="00292706" w:rsidRDefault="009533B9" w:rsidP="009533B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w:t>
      </w:r>
      <w:r w:rsidRPr="00292706">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9533B9" w:rsidRPr="00292706" w:rsidRDefault="009533B9" w:rsidP="009533B9">
      <w:pPr>
        <w:widowControl w:val="0"/>
        <w:autoSpaceDE w:val="0"/>
        <w:autoSpaceDN w:val="0"/>
        <w:spacing w:line="360" w:lineRule="auto"/>
        <w:jc w:val="both"/>
        <w:rPr>
          <w:rFonts w:ascii="Century Gothic" w:hAnsi="Century Gothic"/>
          <w:bCs/>
          <w:spacing w:val="2"/>
          <w:sz w:val="22"/>
          <w:szCs w:val="22"/>
          <w:lang w:val="en-ZA" w:eastAsia="en-ZA"/>
        </w:rPr>
      </w:pPr>
    </w:p>
    <w:p w:rsidR="009533B9" w:rsidRPr="00292706" w:rsidRDefault="009533B9" w:rsidP="009533B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9533B9" w:rsidRPr="00292706" w:rsidRDefault="009533B9" w:rsidP="009533B9">
      <w:pPr>
        <w:widowControl w:val="0"/>
        <w:autoSpaceDE w:val="0"/>
        <w:autoSpaceDN w:val="0"/>
        <w:spacing w:line="360" w:lineRule="auto"/>
        <w:jc w:val="both"/>
        <w:rPr>
          <w:rFonts w:ascii="Century Gothic" w:hAnsi="Century Gothic"/>
          <w:bCs/>
          <w:spacing w:val="2"/>
          <w:sz w:val="22"/>
          <w:szCs w:val="22"/>
          <w:lang w:val="en-ZA" w:eastAsia="en-ZA"/>
        </w:rPr>
      </w:pPr>
    </w:p>
    <w:p w:rsidR="009533B9" w:rsidRPr="00292706" w:rsidRDefault="009533B9" w:rsidP="009533B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9533B9" w:rsidRPr="00292706" w:rsidRDefault="009533B9" w:rsidP="009533B9">
      <w:pPr>
        <w:widowControl w:val="0"/>
        <w:autoSpaceDE w:val="0"/>
        <w:autoSpaceDN w:val="0"/>
        <w:spacing w:line="360" w:lineRule="auto"/>
        <w:jc w:val="both"/>
        <w:rPr>
          <w:rFonts w:ascii="Century Gothic" w:hAnsi="Century Gothic"/>
          <w:bCs/>
          <w:spacing w:val="2"/>
          <w:sz w:val="22"/>
          <w:szCs w:val="22"/>
          <w:lang w:val="en-ZA" w:eastAsia="en-ZA"/>
        </w:rPr>
      </w:pPr>
    </w:p>
    <w:p w:rsidR="009533B9" w:rsidRPr="00292706" w:rsidRDefault="009533B9" w:rsidP="009533B9">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Therefore quality early childhood development service provision is required to meet growing demands in the country, both in urban and rural settings. </w:t>
      </w:r>
    </w:p>
    <w:p w:rsidR="009533B9" w:rsidRPr="002C6533" w:rsidRDefault="009533B9" w:rsidP="009533B9">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Pr="002C6533">
        <w:rPr>
          <w:rFonts w:ascii="Century Gothic" w:hAnsi="Century Gothic"/>
          <w:bCs/>
          <w:sz w:val="22"/>
          <w:szCs w:val="22"/>
          <w:lang w:val="en-ZA"/>
        </w:rPr>
        <w:br w:type="page"/>
      </w:r>
    </w:p>
    <w:p w:rsidR="009533B9" w:rsidRPr="002C6533" w:rsidRDefault="009533B9" w:rsidP="009533B9">
      <w:pPr>
        <w:pStyle w:val="Heading1"/>
        <w:jc w:val="both"/>
        <w:rPr>
          <w:rFonts w:ascii="Century Gothic" w:hAnsi="Century Gothic"/>
        </w:rPr>
      </w:pPr>
      <w:bookmarkStart w:id="10" w:name="_Toc497419603"/>
      <w:bookmarkStart w:id="11" w:name="_Toc497659227"/>
      <w:r w:rsidRPr="002C6533">
        <w:rPr>
          <w:rFonts w:ascii="Century Gothic" w:hAnsi="Century Gothic"/>
        </w:rPr>
        <w:lastRenderedPageBreak/>
        <w:t>QUALIFICATION RULES</w:t>
      </w:r>
      <w:bookmarkEnd w:id="10"/>
      <w:bookmarkEnd w:id="11"/>
    </w:p>
    <w:p w:rsidR="009533B9" w:rsidRPr="00292706" w:rsidRDefault="009533B9" w:rsidP="009533B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9533B9" w:rsidRPr="00292706" w:rsidRDefault="009533B9" w:rsidP="009533B9">
      <w:pPr>
        <w:widowControl w:val="0"/>
        <w:autoSpaceDE w:val="0"/>
        <w:autoSpaceDN w:val="0"/>
        <w:spacing w:line="360" w:lineRule="auto"/>
        <w:jc w:val="both"/>
        <w:rPr>
          <w:rFonts w:ascii="Century Gothic" w:hAnsi="Century Gothic"/>
          <w:bCs/>
          <w:sz w:val="22"/>
          <w:szCs w:val="22"/>
          <w:lang w:val="en-ZA"/>
        </w:rPr>
      </w:pPr>
    </w:p>
    <w:p w:rsidR="009533B9" w:rsidRPr="00292706" w:rsidRDefault="009533B9" w:rsidP="009533B9">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rsidR="009533B9" w:rsidRPr="00292706" w:rsidRDefault="009533B9" w:rsidP="009533B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rsidR="009533B9" w:rsidRPr="00292706" w:rsidRDefault="009533B9" w:rsidP="009533B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rsidR="009533B9" w:rsidRPr="00292706" w:rsidRDefault="009533B9" w:rsidP="009533B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rsidR="009533B9" w:rsidRPr="00292706" w:rsidRDefault="009533B9" w:rsidP="009533B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rsidR="009533B9" w:rsidRPr="00292706" w:rsidRDefault="009533B9" w:rsidP="009533B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rsidR="009533B9" w:rsidRPr="00292706" w:rsidRDefault="009533B9" w:rsidP="009533B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rsidR="009533B9" w:rsidRPr="00292706" w:rsidRDefault="009533B9" w:rsidP="009533B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rsidR="009533B9" w:rsidRPr="00292706" w:rsidRDefault="009533B9" w:rsidP="009533B9">
      <w:pPr>
        <w:widowControl w:val="0"/>
        <w:autoSpaceDE w:val="0"/>
        <w:autoSpaceDN w:val="0"/>
        <w:spacing w:line="360" w:lineRule="auto"/>
        <w:jc w:val="both"/>
        <w:rPr>
          <w:rFonts w:ascii="Century Gothic" w:hAnsi="Century Gothic"/>
          <w:bCs/>
          <w:sz w:val="22"/>
          <w:szCs w:val="22"/>
          <w:lang w:val="en-ZA"/>
        </w:rPr>
      </w:pPr>
    </w:p>
    <w:p w:rsidR="009533B9" w:rsidRPr="00292706" w:rsidRDefault="009533B9" w:rsidP="009533B9">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rsidR="009533B9" w:rsidRPr="00292706" w:rsidRDefault="009533B9" w:rsidP="009533B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9533B9" w:rsidRPr="00292706" w:rsidRDefault="009533B9" w:rsidP="009533B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rsidR="009533B9" w:rsidRPr="00292706" w:rsidRDefault="009533B9" w:rsidP="009533B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rsidR="009533B9" w:rsidRPr="00292706" w:rsidRDefault="009533B9" w:rsidP="009533B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rsidR="009533B9" w:rsidRPr="00292706" w:rsidRDefault="009533B9" w:rsidP="009533B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rsidR="009533B9" w:rsidRPr="00292706" w:rsidRDefault="009533B9" w:rsidP="009533B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rsidR="009533B9" w:rsidRPr="00292706" w:rsidRDefault="009533B9" w:rsidP="009533B9">
      <w:pPr>
        <w:widowControl w:val="0"/>
        <w:autoSpaceDE w:val="0"/>
        <w:autoSpaceDN w:val="0"/>
        <w:spacing w:line="360" w:lineRule="auto"/>
        <w:jc w:val="both"/>
        <w:rPr>
          <w:rFonts w:ascii="Century Gothic" w:hAnsi="Century Gothic"/>
          <w:bCs/>
          <w:sz w:val="22"/>
          <w:szCs w:val="22"/>
          <w:lang w:val="en-ZA"/>
        </w:rPr>
      </w:pPr>
    </w:p>
    <w:p w:rsidR="009533B9" w:rsidRPr="00292706" w:rsidRDefault="009533B9" w:rsidP="009533B9">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rsidR="009533B9" w:rsidRPr="00292706" w:rsidRDefault="009533B9" w:rsidP="009533B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rsidR="009533B9" w:rsidRPr="00292706" w:rsidRDefault="009533B9" w:rsidP="009533B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rsidR="009533B9" w:rsidRPr="00292706" w:rsidRDefault="009533B9" w:rsidP="009533B9">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9533B9" w:rsidRDefault="009533B9" w:rsidP="009533B9">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rsidR="009533B9" w:rsidRPr="00292706" w:rsidRDefault="009533B9" w:rsidP="009533B9">
      <w:pPr>
        <w:widowControl w:val="0"/>
        <w:autoSpaceDE w:val="0"/>
        <w:autoSpaceDN w:val="0"/>
        <w:spacing w:line="360" w:lineRule="auto"/>
        <w:jc w:val="both"/>
        <w:rPr>
          <w:rFonts w:ascii="Century Gothic" w:hAnsi="Century Gothic"/>
          <w:bCs/>
          <w:lang w:val="en-ZA"/>
        </w:rPr>
      </w:pPr>
    </w:p>
    <w:p w:rsidR="009533B9" w:rsidRPr="002C6533" w:rsidRDefault="009533B9" w:rsidP="009533B9">
      <w:pPr>
        <w:pStyle w:val="Heading1"/>
        <w:jc w:val="both"/>
        <w:rPr>
          <w:rFonts w:ascii="Century Gothic" w:hAnsi="Century Gothic"/>
        </w:rPr>
      </w:pPr>
      <w:bookmarkStart w:id="12" w:name="_Toc497419604"/>
      <w:bookmarkStart w:id="13" w:name="_Toc497659228"/>
      <w:r w:rsidRPr="002C6533">
        <w:rPr>
          <w:rFonts w:ascii="Century Gothic" w:hAnsi="Century Gothic"/>
        </w:rPr>
        <w:t>EXIT LEVEL OUTCOMES</w:t>
      </w:r>
      <w:bookmarkEnd w:id="12"/>
      <w:bookmarkEnd w:id="13"/>
    </w:p>
    <w:p w:rsidR="009533B9" w:rsidRPr="00292706" w:rsidRDefault="009533B9" w:rsidP="009533B9">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9533B9" w:rsidRPr="00292706" w:rsidRDefault="009533B9" w:rsidP="009533B9">
      <w:pPr>
        <w:spacing w:line="360" w:lineRule="auto"/>
        <w:jc w:val="both"/>
        <w:rPr>
          <w:rFonts w:ascii="Century Gothic" w:hAnsi="Century Gothic"/>
          <w:sz w:val="22"/>
          <w:szCs w:val="22"/>
        </w:rPr>
      </w:pPr>
      <w:r w:rsidRPr="00292706">
        <w:rPr>
          <w:rFonts w:ascii="Century Gothic" w:hAnsi="Century Gothic"/>
          <w:sz w:val="22"/>
          <w:szCs w:val="22"/>
        </w:rPr>
        <w:t xml:space="preserve">2. Facilitate and mediate all aspects of the daily programme in a centre-based or non-centre based setting. </w:t>
      </w:r>
    </w:p>
    <w:p w:rsidR="009533B9" w:rsidRPr="00292706" w:rsidRDefault="009533B9" w:rsidP="009533B9">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rsidR="009533B9" w:rsidRPr="00292706" w:rsidRDefault="009533B9" w:rsidP="009533B9">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rsidR="009533B9" w:rsidRPr="002C6533" w:rsidRDefault="009533B9" w:rsidP="009533B9">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rsidR="009533B9" w:rsidRPr="002C6533" w:rsidRDefault="009533B9" w:rsidP="009533B9">
      <w:pPr>
        <w:spacing w:line="360" w:lineRule="auto"/>
        <w:jc w:val="both"/>
        <w:rPr>
          <w:rFonts w:ascii="Century Gothic" w:hAnsi="Century Gothic"/>
          <w:sz w:val="22"/>
          <w:szCs w:val="22"/>
        </w:rPr>
      </w:pPr>
    </w:p>
    <w:p w:rsidR="009533B9" w:rsidRPr="002C6533" w:rsidRDefault="009533B9" w:rsidP="009533B9">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rsidR="009533B9" w:rsidRPr="002C6533" w:rsidRDefault="009533B9" w:rsidP="009533B9">
      <w:pPr>
        <w:spacing w:line="360" w:lineRule="auto"/>
        <w:jc w:val="both"/>
        <w:rPr>
          <w:rFonts w:ascii="Century Gothic" w:hAnsi="Century Gothic"/>
          <w:sz w:val="22"/>
          <w:szCs w:val="22"/>
        </w:rPr>
      </w:pPr>
      <w:r w:rsidRPr="002C6533">
        <w:rPr>
          <w:rFonts w:ascii="Century Gothic" w:hAnsi="Century Gothic"/>
          <w:sz w:val="22"/>
          <w:szCs w:val="22"/>
        </w:rPr>
        <w:t>All trades are regulated by the Department of Higher Education and Training (DHET) through the National Artisan Moderation Body (NAMB).  To become a qualified artisan you have to pass a trade test at a national trade test centre that is accredited by the Quality Council for Trades and Occupations (QCTO). All national trade test centres are quality assured and recommended for accreditation by the NAMB.</w:t>
      </w:r>
    </w:p>
    <w:p w:rsidR="009533B9" w:rsidRPr="002C6533" w:rsidRDefault="009533B9" w:rsidP="009533B9">
      <w:pPr>
        <w:spacing w:line="360" w:lineRule="auto"/>
        <w:jc w:val="both"/>
        <w:rPr>
          <w:rFonts w:ascii="Century Gothic" w:hAnsi="Century Gothic"/>
          <w:sz w:val="22"/>
          <w:szCs w:val="22"/>
        </w:rPr>
      </w:pPr>
    </w:p>
    <w:p w:rsidR="009533B9" w:rsidRPr="002C6533" w:rsidRDefault="009533B9" w:rsidP="009533B9">
      <w:pPr>
        <w:spacing w:line="360" w:lineRule="auto"/>
        <w:jc w:val="both"/>
        <w:rPr>
          <w:rFonts w:ascii="Century Gothic" w:hAnsi="Century Gothic"/>
          <w:sz w:val="22"/>
          <w:szCs w:val="22"/>
        </w:rPr>
      </w:pPr>
    </w:p>
    <w:p w:rsidR="009533B9" w:rsidRPr="002C6533" w:rsidRDefault="009533B9" w:rsidP="009533B9">
      <w:pPr>
        <w:spacing w:line="360" w:lineRule="auto"/>
        <w:jc w:val="both"/>
        <w:rPr>
          <w:rFonts w:ascii="Century Gothic" w:hAnsi="Century Gothic"/>
          <w:sz w:val="22"/>
          <w:szCs w:val="22"/>
        </w:rPr>
      </w:pPr>
    </w:p>
    <w:p w:rsidR="009533B9" w:rsidRPr="002C6533" w:rsidRDefault="009533B9" w:rsidP="009533B9">
      <w:pPr>
        <w:spacing w:line="360" w:lineRule="auto"/>
        <w:jc w:val="both"/>
        <w:rPr>
          <w:rFonts w:ascii="Century Gothic" w:hAnsi="Century Gothic"/>
          <w:sz w:val="22"/>
          <w:szCs w:val="22"/>
        </w:rPr>
      </w:pPr>
    </w:p>
    <w:p w:rsidR="009533B9" w:rsidRPr="002C6533" w:rsidRDefault="009533B9" w:rsidP="009533B9">
      <w:pPr>
        <w:pStyle w:val="Heading1"/>
        <w:jc w:val="both"/>
        <w:rPr>
          <w:rFonts w:ascii="Century Gothic" w:hAnsi="Century Gothic"/>
        </w:rPr>
      </w:pPr>
      <w:r w:rsidRPr="002C6533">
        <w:rPr>
          <w:rFonts w:ascii="Century Gothic" w:hAnsi="Century Gothic"/>
        </w:rPr>
        <w:br w:type="page"/>
      </w:r>
    </w:p>
    <w:p w:rsidR="009533B9" w:rsidRPr="002C6533" w:rsidRDefault="009533B9" w:rsidP="009533B9">
      <w:pPr>
        <w:pStyle w:val="Heading1"/>
        <w:jc w:val="both"/>
        <w:rPr>
          <w:rFonts w:ascii="Century Gothic" w:hAnsi="Century Gothic"/>
        </w:rPr>
      </w:pPr>
      <w:bookmarkStart w:id="14" w:name="_Toc497419605"/>
      <w:bookmarkStart w:id="15" w:name="_Toc497659229"/>
      <w:r w:rsidRPr="002C6533">
        <w:rPr>
          <w:rFonts w:ascii="Century Gothic" w:hAnsi="Century Gothic"/>
        </w:rPr>
        <w:lastRenderedPageBreak/>
        <w:t>ENTRY REQUIREMENTS:</w:t>
      </w:r>
      <w:bookmarkEnd w:id="14"/>
      <w:bookmarkEnd w:id="15"/>
    </w:p>
    <w:p w:rsidR="009533B9" w:rsidRPr="002C6533" w:rsidRDefault="009533B9" w:rsidP="009533B9">
      <w:pPr>
        <w:spacing w:line="360" w:lineRule="auto"/>
        <w:jc w:val="both"/>
        <w:rPr>
          <w:rFonts w:ascii="Century Gothic" w:hAnsi="Century Gothic"/>
          <w:b/>
          <w:sz w:val="22"/>
          <w:szCs w:val="22"/>
        </w:rPr>
      </w:pPr>
    </w:p>
    <w:p w:rsidR="009533B9" w:rsidRPr="00292706" w:rsidRDefault="009533B9" w:rsidP="009533B9">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rsidR="009533B9" w:rsidRPr="00292706" w:rsidRDefault="009533B9" w:rsidP="009533B9">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rsidR="009533B9" w:rsidRPr="00292706" w:rsidRDefault="009533B9" w:rsidP="009533B9">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9533B9" w:rsidRPr="00292706" w:rsidRDefault="009533B9" w:rsidP="009533B9">
      <w:pPr>
        <w:spacing w:line="360" w:lineRule="auto"/>
        <w:jc w:val="both"/>
        <w:rPr>
          <w:rFonts w:ascii="Century Gothic" w:hAnsi="Century Gothic"/>
          <w:b/>
          <w:sz w:val="22"/>
          <w:szCs w:val="22"/>
        </w:rPr>
      </w:pPr>
    </w:p>
    <w:p w:rsidR="009533B9" w:rsidRPr="00292706" w:rsidRDefault="009533B9" w:rsidP="009533B9">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rsidR="009533B9" w:rsidRPr="00292706" w:rsidRDefault="009533B9" w:rsidP="009533B9">
      <w:pPr>
        <w:spacing w:line="360" w:lineRule="auto"/>
        <w:jc w:val="both"/>
        <w:rPr>
          <w:rFonts w:ascii="Century Gothic" w:hAnsi="Century Gothic"/>
          <w:b/>
          <w:sz w:val="22"/>
          <w:szCs w:val="22"/>
        </w:rPr>
      </w:pPr>
    </w:p>
    <w:p w:rsidR="009533B9" w:rsidRPr="00292706" w:rsidRDefault="009533B9" w:rsidP="009533B9">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rsidR="009533B9" w:rsidRPr="00292706" w:rsidRDefault="009533B9" w:rsidP="009533B9">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rsidR="009533B9" w:rsidRPr="00292706" w:rsidRDefault="009533B9" w:rsidP="009533B9">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rsidR="009533B9" w:rsidRPr="002C6533" w:rsidRDefault="009533B9" w:rsidP="009533B9">
      <w:pPr>
        <w:spacing w:line="360" w:lineRule="auto"/>
        <w:jc w:val="both"/>
        <w:rPr>
          <w:rFonts w:ascii="Century Gothic" w:hAnsi="Century Gothic"/>
          <w:sz w:val="22"/>
          <w:szCs w:val="22"/>
        </w:rPr>
      </w:pPr>
    </w:p>
    <w:p w:rsidR="009533B9" w:rsidRPr="002C6533" w:rsidRDefault="009533B9" w:rsidP="009533B9">
      <w:pPr>
        <w:spacing w:line="360" w:lineRule="auto"/>
        <w:jc w:val="both"/>
        <w:rPr>
          <w:rFonts w:ascii="Century Gothic" w:hAnsi="Century Gothic"/>
          <w:b/>
          <w:sz w:val="22"/>
          <w:szCs w:val="22"/>
        </w:rPr>
      </w:pPr>
      <w:r w:rsidRPr="002C6533">
        <w:rPr>
          <w:rFonts w:ascii="Century Gothic" w:hAnsi="Century Gothic"/>
          <w:b/>
          <w:sz w:val="22"/>
          <w:szCs w:val="22"/>
        </w:rPr>
        <w:br w:type="page"/>
      </w:r>
    </w:p>
    <w:p w:rsidR="009533B9" w:rsidRPr="002C6533" w:rsidRDefault="009533B9" w:rsidP="009533B9">
      <w:pPr>
        <w:pStyle w:val="Heading1"/>
        <w:jc w:val="both"/>
        <w:rPr>
          <w:rFonts w:ascii="Century Gothic" w:hAnsi="Century Gothic"/>
        </w:rPr>
      </w:pPr>
      <w:bookmarkStart w:id="16" w:name="_Toc497419606"/>
      <w:bookmarkStart w:id="17" w:name="_Toc497659230"/>
      <w:r w:rsidRPr="002C6533">
        <w:rPr>
          <w:rFonts w:ascii="Century Gothic" w:hAnsi="Century Gothic"/>
        </w:rPr>
        <w:lastRenderedPageBreak/>
        <w:t>ARTICULATION OPTIONS</w:t>
      </w:r>
      <w:bookmarkEnd w:id="16"/>
      <w:bookmarkEnd w:id="17"/>
    </w:p>
    <w:p w:rsidR="009533B9" w:rsidRPr="002C6533" w:rsidRDefault="009533B9" w:rsidP="009533B9">
      <w:pPr>
        <w:spacing w:line="360" w:lineRule="auto"/>
        <w:jc w:val="both"/>
        <w:rPr>
          <w:rFonts w:ascii="Century Gothic" w:hAnsi="Century Gothic"/>
          <w:b/>
          <w:sz w:val="22"/>
          <w:szCs w:val="22"/>
        </w:rPr>
      </w:pPr>
    </w:p>
    <w:p w:rsidR="009533B9" w:rsidRDefault="009533B9" w:rsidP="009533B9">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rsidR="009533B9" w:rsidRPr="00BD27B6" w:rsidRDefault="009533B9" w:rsidP="009533B9">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rsidR="009533B9" w:rsidRPr="00BD27B6" w:rsidRDefault="009533B9" w:rsidP="009533B9">
      <w:pPr>
        <w:spacing w:line="360" w:lineRule="auto"/>
        <w:jc w:val="both"/>
        <w:rPr>
          <w:rFonts w:ascii="Century Gothic" w:hAnsi="Century Gothic"/>
          <w:sz w:val="22"/>
          <w:szCs w:val="22"/>
        </w:rPr>
      </w:pPr>
    </w:p>
    <w:p w:rsidR="009533B9" w:rsidRPr="00BD27B6" w:rsidRDefault="009533B9" w:rsidP="009533B9">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rsidR="009533B9" w:rsidRPr="00BD27B6" w:rsidRDefault="009533B9" w:rsidP="009533B9">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rsidR="009533B9" w:rsidRPr="002C6533" w:rsidRDefault="009533B9" w:rsidP="009533B9">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Pr="002C6533">
        <w:rPr>
          <w:rFonts w:ascii="Century Gothic" w:hAnsi="Century Gothic"/>
          <w:b/>
          <w:sz w:val="22"/>
          <w:szCs w:val="22"/>
        </w:rPr>
        <w:br w:type="page"/>
      </w:r>
    </w:p>
    <w:p w:rsidR="009533B9" w:rsidRPr="002C6533" w:rsidRDefault="009533B9" w:rsidP="009533B9">
      <w:pPr>
        <w:pStyle w:val="Heading1"/>
        <w:jc w:val="both"/>
        <w:rPr>
          <w:rFonts w:ascii="Century Gothic" w:hAnsi="Century Gothic"/>
        </w:rPr>
      </w:pPr>
      <w:bookmarkStart w:id="18" w:name="_Toc497419607"/>
      <w:bookmarkStart w:id="19" w:name="_Toc497659231"/>
      <w:r w:rsidRPr="002C6533">
        <w:rPr>
          <w:rFonts w:ascii="Century Gothic" w:hAnsi="Century Gothic"/>
          <w:lang w:val="en-GB"/>
        </w:rPr>
        <w:lastRenderedPageBreak/>
        <w:t>ASSESSMENT REQUIREMENTS</w:t>
      </w:r>
      <w:bookmarkEnd w:id="18"/>
      <w:bookmarkEnd w:id="19"/>
    </w:p>
    <w:p w:rsidR="009533B9" w:rsidRPr="002C6533" w:rsidRDefault="009533B9" w:rsidP="009533B9">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9533B9" w:rsidRPr="002C6533" w:rsidRDefault="009533B9" w:rsidP="009533B9">
      <w:pPr>
        <w:spacing w:line="360" w:lineRule="auto"/>
        <w:jc w:val="both"/>
        <w:rPr>
          <w:rFonts w:ascii="Century Gothic" w:hAnsi="Century Gothic"/>
          <w:sz w:val="22"/>
          <w:szCs w:val="22"/>
        </w:rPr>
      </w:pPr>
    </w:p>
    <w:p w:rsidR="009533B9" w:rsidRPr="002C6533" w:rsidRDefault="009533B9" w:rsidP="009533B9">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rsidR="009533B9" w:rsidRPr="002C6533" w:rsidRDefault="009533B9" w:rsidP="009533B9">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9533B9" w:rsidRPr="002C6533" w:rsidRDefault="009533B9" w:rsidP="009533B9">
      <w:pPr>
        <w:spacing w:line="360" w:lineRule="auto"/>
        <w:jc w:val="both"/>
        <w:rPr>
          <w:rFonts w:ascii="Century Gothic" w:hAnsi="Century Gothic"/>
          <w:b/>
          <w:sz w:val="22"/>
          <w:szCs w:val="22"/>
        </w:rPr>
      </w:pPr>
    </w:p>
    <w:p w:rsidR="009533B9" w:rsidRPr="002C6533" w:rsidRDefault="009533B9" w:rsidP="009533B9">
      <w:pPr>
        <w:spacing w:line="360" w:lineRule="auto"/>
        <w:jc w:val="both"/>
        <w:rPr>
          <w:rFonts w:ascii="Century Gothic" w:hAnsi="Century Gothic"/>
          <w:sz w:val="22"/>
          <w:szCs w:val="22"/>
        </w:rPr>
      </w:pPr>
    </w:p>
    <w:p w:rsidR="009533B9" w:rsidRPr="002C6533" w:rsidRDefault="009533B9" w:rsidP="009533B9">
      <w:pPr>
        <w:pStyle w:val="Heading1"/>
        <w:jc w:val="both"/>
        <w:rPr>
          <w:rFonts w:ascii="Century Gothic" w:hAnsi="Century Gothic"/>
        </w:rPr>
      </w:pPr>
      <w:r w:rsidRPr="002C6533">
        <w:rPr>
          <w:rFonts w:ascii="Century Gothic" w:hAnsi="Century Gothic"/>
        </w:rPr>
        <w:br w:type="page"/>
      </w:r>
    </w:p>
    <w:p w:rsidR="009533B9" w:rsidRPr="002C6533" w:rsidRDefault="009533B9" w:rsidP="009533B9">
      <w:pPr>
        <w:pStyle w:val="Heading1"/>
        <w:jc w:val="both"/>
        <w:rPr>
          <w:rFonts w:ascii="Century Gothic" w:hAnsi="Century Gothic"/>
        </w:rPr>
      </w:pPr>
      <w:bookmarkStart w:id="20" w:name="_Toc497419608"/>
      <w:bookmarkStart w:id="21" w:name="_Toc497659232"/>
      <w:r w:rsidRPr="002C6533">
        <w:rPr>
          <w:rFonts w:ascii="Century Gothic" w:hAnsi="Century Gothic"/>
        </w:rPr>
        <w:lastRenderedPageBreak/>
        <w:t>PROVIDER ACCREDITATION REQUIREMENTS FOR THE MODULE:</w:t>
      </w:r>
      <w:bookmarkEnd w:id="20"/>
      <w:bookmarkEnd w:id="21"/>
    </w:p>
    <w:p w:rsidR="009533B9" w:rsidRPr="002C6533" w:rsidRDefault="009533B9" w:rsidP="009533B9">
      <w:pPr>
        <w:spacing w:line="360" w:lineRule="auto"/>
        <w:jc w:val="both"/>
        <w:rPr>
          <w:rFonts w:ascii="Century Gothic" w:hAnsi="Century Gothic"/>
          <w:b/>
          <w:sz w:val="22"/>
          <w:szCs w:val="22"/>
        </w:rPr>
      </w:pPr>
    </w:p>
    <w:p w:rsidR="009533B9" w:rsidRPr="002C6533" w:rsidRDefault="009533B9" w:rsidP="009533B9">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rsidR="009533B9" w:rsidRPr="00486694" w:rsidRDefault="009533B9" w:rsidP="009533B9">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rsidR="009533B9" w:rsidRPr="002C6533" w:rsidRDefault="009533B9" w:rsidP="009533B9">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rsidR="009533B9" w:rsidRDefault="009533B9" w:rsidP="009533B9">
      <w:pPr>
        <w:tabs>
          <w:tab w:val="left" w:pos="945"/>
        </w:tabs>
        <w:spacing w:line="360" w:lineRule="auto"/>
        <w:jc w:val="both"/>
        <w:rPr>
          <w:rFonts w:ascii="Century Gothic" w:hAnsi="Century Gothic"/>
          <w:b/>
          <w:sz w:val="22"/>
          <w:szCs w:val="22"/>
        </w:rPr>
      </w:pPr>
    </w:p>
    <w:p w:rsidR="009533B9" w:rsidRPr="002C6533" w:rsidRDefault="009533B9" w:rsidP="009533B9">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rsidR="009533B9" w:rsidRPr="00486694" w:rsidRDefault="009533B9" w:rsidP="009533B9">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9533B9" w:rsidRPr="00486694" w:rsidRDefault="009533B9" w:rsidP="009533B9">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rsidR="009533B9" w:rsidRPr="00486694" w:rsidRDefault="009533B9" w:rsidP="009533B9">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rsidR="009533B9" w:rsidRPr="002C6533" w:rsidRDefault="009533B9" w:rsidP="009533B9">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Pr="002C6533">
        <w:rPr>
          <w:rFonts w:ascii="Century Gothic" w:hAnsi="Century Gothic"/>
          <w:sz w:val="22"/>
          <w:szCs w:val="22"/>
        </w:rPr>
        <w:t xml:space="preserve"> </w:t>
      </w:r>
    </w:p>
    <w:p w:rsidR="009533B9" w:rsidRDefault="009533B9" w:rsidP="009533B9">
      <w:pPr>
        <w:tabs>
          <w:tab w:val="left" w:pos="945"/>
        </w:tabs>
        <w:spacing w:line="360" w:lineRule="auto"/>
        <w:jc w:val="both"/>
        <w:rPr>
          <w:rFonts w:ascii="Century Gothic" w:hAnsi="Century Gothic"/>
          <w:b/>
          <w:sz w:val="22"/>
          <w:szCs w:val="22"/>
        </w:rPr>
      </w:pPr>
    </w:p>
    <w:p w:rsidR="009533B9" w:rsidRPr="002C6533" w:rsidRDefault="009533B9" w:rsidP="009533B9">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rsidR="009533B9" w:rsidRPr="00486694" w:rsidRDefault="009533B9" w:rsidP="009533B9">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rsidR="009533B9" w:rsidRPr="00486694" w:rsidRDefault="009533B9" w:rsidP="009533B9">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rsidR="009533B9" w:rsidRPr="002C6533" w:rsidRDefault="009533B9" w:rsidP="009533B9">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rsidR="009533B9" w:rsidRPr="002C6533" w:rsidRDefault="009533B9" w:rsidP="009533B9">
      <w:pPr>
        <w:tabs>
          <w:tab w:val="left" w:pos="945"/>
        </w:tabs>
        <w:spacing w:line="360" w:lineRule="auto"/>
        <w:jc w:val="both"/>
        <w:rPr>
          <w:rFonts w:ascii="Century Gothic" w:hAnsi="Century Gothic"/>
          <w:sz w:val="22"/>
          <w:szCs w:val="22"/>
        </w:rPr>
      </w:pPr>
    </w:p>
    <w:p w:rsidR="009533B9" w:rsidRPr="002C6533" w:rsidRDefault="009533B9" w:rsidP="009533B9">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rsidR="009533B9" w:rsidRPr="002C6533" w:rsidRDefault="009533B9" w:rsidP="009533B9">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rsidR="009533B9" w:rsidRPr="002C6533" w:rsidRDefault="009533B9" w:rsidP="009533B9">
      <w:pPr>
        <w:tabs>
          <w:tab w:val="left" w:pos="945"/>
        </w:tabs>
        <w:spacing w:line="360" w:lineRule="auto"/>
        <w:jc w:val="both"/>
        <w:rPr>
          <w:rFonts w:ascii="Century Gothic" w:hAnsi="Century Gothic"/>
          <w:sz w:val="22"/>
          <w:szCs w:val="22"/>
        </w:rPr>
      </w:pPr>
    </w:p>
    <w:p w:rsidR="009533B9" w:rsidRPr="002C6533" w:rsidRDefault="009533B9" w:rsidP="009533B9">
      <w:pPr>
        <w:tabs>
          <w:tab w:val="left" w:pos="945"/>
        </w:tabs>
        <w:spacing w:line="360" w:lineRule="auto"/>
        <w:jc w:val="both"/>
        <w:rPr>
          <w:rFonts w:ascii="Century Gothic" w:hAnsi="Century Gothic"/>
          <w:sz w:val="22"/>
          <w:szCs w:val="22"/>
        </w:rPr>
      </w:pPr>
    </w:p>
    <w:p w:rsidR="009533B9" w:rsidRPr="002C6533" w:rsidRDefault="009533B9" w:rsidP="009533B9">
      <w:pPr>
        <w:tabs>
          <w:tab w:val="left" w:pos="945"/>
        </w:tabs>
        <w:spacing w:line="360" w:lineRule="auto"/>
        <w:jc w:val="both"/>
        <w:rPr>
          <w:rFonts w:ascii="Century Gothic" w:hAnsi="Century Gothic"/>
          <w:sz w:val="22"/>
          <w:szCs w:val="22"/>
        </w:rPr>
      </w:pPr>
    </w:p>
    <w:p w:rsidR="009533B9" w:rsidRPr="002C6533" w:rsidRDefault="009533B9" w:rsidP="009533B9">
      <w:pPr>
        <w:tabs>
          <w:tab w:val="left" w:pos="945"/>
        </w:tabs>
        <w:spacing w:line="360" w:lineRule="auto"/>
        <w:jc w:val="both"/>
        <w:rPr>
          <w:rFonts w:ascii="Century Gothic" w:hAnsi="Century Gothic"/>
          <w:sz w:val="22"/>
          <w:szCs w:val="22"/>
        </w:rPr>
      </w:pPr>
    </w:p>
    <w:p w:rsidR="009533B9" w:rsidRPr="002C6533" w:rsidRDefault="009533B9" w:rsidP="009533B9">
      <w:pPr>
        <w:tabs>
          <w:tab w:val="left" w:pos="945"/>
        </w:tabs>
        <w:spacing w:line="360" w:lineRule="auto"/>
        <w:jc w:val="both"/>
        <w:rPr>
          <w:rFonts w:ascii="Century Gothic" w:hAnsi="Century Gothic"/>
          <w:sz w:val="22"/>
          <w:szCs w:val="22"/>
        </w:rPr>
      </w:pPr>
    </w:p>
    <w:p w:rsidR="009533B9" w:rsidRPr="002C6533" w:rsidRDefault="009533B9" w:rsidP="009533B9">
      <w:pPr>
        <w:tabs>
          <w:tab w:val="left" w:pos="945"/>
        </w:tabs>
        <w:spacing w:line="360" w:lineRule="auto"/>
        <w:jc w:val="both"/>
        <w:rPr>
          <w:rFonts w:ascii="Century Gothic" w:hAnsi="Century Gothic"/>
          <w:sz w:val="22"/>
          <w:szCs w:val="22"/>
        </w:rPr>
      </w:pPr>
    </w:p>
    <w:p w:rsidR="009533B9" w:rsidRPr="002C6533" w:rsidRDefault="009533B9" w:rsidP="009533B9">
      <w:pPr>
        <w:tabs>
          <w:tab w:val="left" w:pos="945"/>
        </w:tabs>
        <w:spacing w:line="360" w:lineRule="auto"/>
        <w:jc w:val="both"/>
        <w:rPr>
          <w:rFonts w:ascii="Century Gothic" w:hAnsi="Century Gothic"/>
          <w:sz w:val="22"/>
          <w:szCs w:val="22"/>
        </w:rPr>
      </w:pPr>
    </w:p>
    <w:p w:rsidR="009533B9" w:rsidRPr="002C6533" w:rsidRDefault="009533B9" w:rsidP="009533B9">
      <w:pPr>
        <w:tabs>
          <w:tab w:val="left" w:pos="945"/>
        </w:tabs>
        <w:spacing w:line="360" w:lineRule="auto"/>
        <w:jc w:val="both"/>
        <w:rPr>
          <w:rFonts w:ascii="Century Gothic" w:hAnsi="Century Gothic"/>
          <w:sz w:val="22"/>
          <w:szCs w:val="22"/>
        </w:rPr>
      </w:pPr>
    </w:p>
    <w:p w:rsidR="009533B9" w:rsidRPr="002C6533" w:rsidRDefault="009533B9" w:rsidP="009533B9">
      <w:pPr>
        <w:tabs>
          <w:tab w:val="left" w:pos="945"/>
        </w:tabs>
        <w:spacing w:line="360" w:lineRule="auto"/>
        <w:jc w:val="both"/>
        <w:rPr>
          <w:rFonts w:ascii="Century Gothic" w:hAnsi="Century Gothic"/>
          <w:sz w:val="22"/>
          <w:szCs w:val="22"/>
        </w:rPr>
      </w:pPr>
    </w:p>
    <w:p w:rsidR="009533B9" w:rsidRPr="002C6533" w:rsidRDefault="009533B9" w:rsidP="009533B9">
      <w:pPr>
        <w:tabs>
          <w:tab w:val="left" w:pos="945"/>
        </w:tabs>
        <w:spacing w:line="360" w:lineRule="auto"/>
        <w:jc w:val="both"/>
        <w:rPr>
          <w:rFonts w:ascii="Century Gothic" w:hAnsi="Century Gothic"/>
          <w:sz w:val="22"/>
          <w:szCs w:val="22"/>
        </w:rPr>
      </w:pPr>
    </w:p>
    <w:p w:rsidR="009533B9" w:rsidRPr="002C6533" w:rsidRDefault="009533B9" w:rsidP="009533B9">
      <w:pPr>
        <w:tabs>
          <w:tab w:val="left" w:pos="945"/>
        </w:tabs>
        <w:spacing w:line="360" w:lineRule="auto"/>
        <w:jc w:val="both"/>
        <w:rPr>
          <w:rFonts w:ascii="Century Gothic" w:hAnsi="Century Gothic"/>
          <w:sz w:val="22"/>
          <w:szCs w:val="22"/>
        </w:rPr>
      </w:pPr>
    </w:p>
    <w:p w:rsidR="009533B9" w:rsidRPr="002C6533" w:rsidRDefault="009533B9" w:rsidP="009533B9">
      <w:pPr>
        <w:tabs>
          <w:tab w:val="left" w:pos="945"/>
        </w:tabs>
        <w:spacing w:line="360" w:lineRule="auto"/>
        <w:jc w:val="both"/>
        <w:rPr>
          <w:rFonts w:ascii="Century Gothic" w:hAnsi="Century Gothic"/>
          <w:sz w:val="22"/>
          <w:szCs w:val="22"/>
        </w:rPr>
      </w:pPr>
    </w:p>
    <w:p w:rsidR="009533B9" w:rsidRPr="002C6533" w:rsidRDefault="009533B9" w:rsidP="009533B9">
      <w:pPr>
        <w:tabs>
          <w:tab w:val="left" w:pos="945"/>
        </w:tabs>
        <w:spacing w:line="360" w:lineRule="auto"/>
        <w:jc w:val="both"/>
        <w:rPr>
          <w:rFonts w:ascii="Century Gothic" w:hAnsi="Century Gothic"/>
          <w:sz w:val="22"/>
          <w:szCs w:val="22"/>
        </w:rPr>
      </w:pPr>
    </w:p>
    <w:p w:rsidR="009533B9" w:rsidRPr="002C6533" w:rsidRDefault="009533B9" w:rsidP="009533B9">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rsidR="009533B9" w:rsidRPr="008637DD" w:rsidRDefault="009533B9" w:rsidP="009533B9">
      <w:pPr>
        <w:pStyle w:val="ListParagraph"/>
        <w:numPr>
          <w:ilvl w:val="0"/>
          <w:numId w:val="38"/>
        </w:numPr>
        <w:tabs>
          <w:tab w:val="left" w:pos="2461"/>
        </w:tabs>
        <w:spacing w:line="360" w:lineRule="auto"/>
        <w:jc w:val="both"/>
        <w:rPr>
          <w:rFonts w:ascii="Century Gothic" w:eastAsia="Times New Roman" w:hAnsi="Century Gothic" w:cs="Arial"/>
          <w:color w:val="000000"/>
          <w:lang w:val="en-GB"/>
        </w:rPr>
      </w:pPr>
      <w:r w:rsidRPr="008637DD">
        <w:rPr>
          <w:rFonts w:ascii="Century Gothic" w:eastAsia="Times New Roman" w:hAnsi="Century Gothic" w:cs="Arial"/>
          <w:color w:val="000000"/>
          <w:lang w:val="en-GB"/>
        </w:rPr>
        <w:t xml:space="preserve">Purpose of the Knowledge Modules </w:t>
      </w:r>
    </w:p>
    <w:p w:rsidR="009533B9" w:rsidRPr="008637DD" w:rsidRDefault="009533B9" w:rsidP="009533B9">
      <w:pPr>
        <w:pStyle w:val="ListParagraph"/>
        <w:numPr>
          <w:ilvl w:val="0"/>
          <w:numId w:val="38"/>
        </w:numPr>
        <w:tabs>
          <w:tab w:val="left" w:pos="2461"/>
        </w:tabs>
        <w:spacing w:line="360" w:lineRule="auto"/>
        <w:jc w:val="both"/>
        <w:rPr>
          <w:rFonts w:ascii="Century Gothic" w:eastAsia="Times New Roman" w:hAnsi="Century Gothic" w:cs="Arial"/>
          <w:color w:val="000000"/>
          <w:lang w:val="en-GB"/>
        </w:rPr>
      </w:pPr>
      <w:r w:rsidRPr="008637DD">
        <w:rPr>
          <w:rFonts w:ascii="Century Gothic" w:eastAsia="Times New Roman" w:hAnsi="Century Gothic" w:cs="Arial"/>
          <w:color w:val="000000"/>
          <w:lang w:val="en-GB"/>
        </w:rPr>
        <w:t xml:space="preserve">The main focus of the learning in this Knowledge Module is to build an understanding of the concepts of observation, assessment, recording and reporting of children's development and the importance of reflecting on own practice. </w:t>
      </w:r>
    </w:p>
    <w:p w:rsidR="009533B9" w:rsidRPr="008637DD" w:rsidRDefault="009533B9" w:rsidP="009533B9">
      <w:pPr>
        <w:pStyle w:val="ListParagraph"/>
        <w:numPr>
          <w:ilvl w:val="0"/>
          <w:numId w:val="38"/>
        </w:numPr>
        <w:tabs>
          <w:tab w:val="left" w:pos="2461"/>
        </w:tabs>
        <w:spacing w:line="360" w:lineRule="auto"/>
        <w:jc w:val="both"/>
        <w:rPr>
          <w:rFonts w:ascii="Century Gothic" w:eastAsia="Times New Roman" w:hAnsi="Century Gothic" w:cs="Arial"/>
          <w:color w:val="000000"/>
          <w:lang w:val="en-GB"/>
        </w:rPr>
      </w:pPr>
      <w:r w:rsidRPr="008637DD">
        <w:rPr>
          <w:rFonts w:ascii="Century Gothic" w:eastAsia="Times New Roman" w:hAnsi="Century Gothic" w:cs="Arial"/>
          <w:color w:val="000000"/>
          <w:lang w:val="en-GB"/>
        </w:rPr>
        <w:t xml:space="preserve">The learning will enable learners to demonstrate an understanding of: </w:t>
      </w:r>
    </w:p>
    <w:p w:rsidR="009533B9" w:rsidRPr="008637DD" w:rsidRDefault="009533B9" w:rsidP="009533B9">
      <w:pPr>
        <w:pStyle w:val="ListParagraph"/>
        <w:numPr>
          <w:ilvl w:val="0"/>
          <w:numId w:val="38"/>
        </w:numPr>
        <w:tabs>
          <w:tab w:val="left" w:pos="2461"/>
        </w:tabs>
        <w:spacing w:line="360" w:lineRule="auto"/>
        <w:jc w:val="both"/>
        <w:rPr>
          <w:rFonts w:ascii="Century Gothic" w:eastAsia="Times New Roman" w:hAnsi="Century Gothic" w:cs="Arial"/>
          <w:color w:val="000000"/>
          <w:lang w:val="en-GB"/>
        </w:rPr>
      </w:pPr>
      <w:r w:rsidRPr="008637DD">
        <w:rPr>
          <w:rFonts w:ascii="Century Gothic" w:eastAsia="Times New Roman" w:hAnsi="Century Gothic" w:cs="Arial"/>
          <w:color w:val="000000"/>
          <w:lang w:val="en-GB"/>
        </w:rPr>
        <w:t xml:space="preserve"> KM-05-KT01: Observation in early childhood development (35%) </w:t>
      </w:r>
    </w:p>
    <w:p w:rsidR="009533B9" w:rsidRPr="008637DD" w:rsidRDefault="009533B9" w:rsidP="009533B9">
      <w:pPr>
        <w:pStyle w:val="ListParagraph"/>
        <w:numPr>
          <w:ilvl w:val="0"/>
          <w:numId w:val="38"/>
        </w:numPr>
        <w:tabs>
          <w:tab w:val="left" w:pos="2461"/>
        </w:tabs>
        <w:spacing w:line="360" w:lineRule="auto"/>
        <w:jc w:val="both"/>
        <w:rPr>
          <w:rFonts w:ascii="Century Gothic" w:eastAsia="Times New Roman" w:hAnsi="Century Gothic" w:cs="Arial"/>
          <w:color w:val="000000"/>
          <w:lang w:val="en-GB"/>
        </w:rPr>
      </w:pPr>
      <w:r w:rsidRPr="008637DD">
        <w:rPr>
          <w:rFonts w:ascii="Century Gothic" w:eastAsia="Times New Roman" w:hAnsi="Century Gothic" w:cs="Arial"/>
          <w:color w:val="000000"/>
          <w:lang w:val="en-GB"/>
        </w:rPr>
        <w:t xml:space="preserve"> KM-05-KT02: Assessment and recording on child progress (35%) </w:t>
      </w:r>
    </w:p>
    <w:p w:rsidR="00783F44" w:rsidRPr="002C6533" w:rsidRDefault="009533B9" w:rsidP="009533B9">
      <w:pPr>
        <w:pStyle w:val="ListParagraph"/>
        <w:tabs>
          <w:tab w:val="left" w:pos="2461"/>
        </w:tabs>
        <w:spacing w:line="360" w:lineRule="auto"/>
        <w:ind w:left="360"/>
        <w:jc w:val="both"/>
        <w:rPr>
          <w:rFonts w:ascii="Century Gothic" w:hAnsi="Century Gothic"/>
          <w:b/>
        </w:rPr>
      </w:pPr>
      <w:r w:rsidRPr="008637DD">
        <w:rPr>
          <w:rFonts w:ascii="Century Gothic" w:eastAsia="Times New Roman" w:hAnsi="Century Gothic" w:cs="Arial"/>
          <w:color w:val="000000"/>
          <w:lang w:val="en-GB"/>
        </w:rPr>
        <w:t> KM-05-KT03: Develop professionalism through reflecting and improving on own practice (30%)</w:t>
      </w:r>
      <w:r w:rsidRPr="00486694">
        <w:rPr>
          <w:rFonts w:ascii="Century Gothic" w:hAnsi="Century Gothic"/>
        </w:rPr>
        <w:tab/>
      </w:r>
      <w:r w:rsidR="00783F44" w:rsidRPr="002C6533">
        <w:rPr>
          <w:rFonts w:ascii="Century Gothic" w:hAnsi="Century Gothic"/>
        </w:rPr>
        <w:tab/>
      </w:r>
    </w:p>
    <w:p w:rsidR="003806CC" w:rsidRPr="00260936" w:rsidRDefault="003806CC" w:rsidP="0086167C">
      <w:pPr>
        <w:spacing w:line="360" w:lineRule="auto"/>
        <w:jc w:val="both"/>
        <w:rPr>
          <w:rFonts w:ascii="Century Gothic" w:hAnsi="Century Gothic"/>
          <w:sz w:val="22"/>
          <w:szCs w:val="22"/>
        </w:rPr>
      </w:pPr>
    </w:p>
    <w:p w:rsidR="0009099A" w:rsidRDefault="0009099A" w:rsidP="003806CC">
      <w:pPr>
        <w:pStyle w:val="Heading1"/>
        <w:jc w:val="both"/>
        <w:rPr>
          <w:rFonts w:ascii="Century Gothic" w:hAnsi="Century Gothic"/>
        </w:rPr>
      </w:pPr>
      <w:r>
        <w:rPr>
          <w:rFonts w:ascii="Century Gothic" w:hAnsi="Century Gothic"/>
        </w:rPr>
        <w:br w:type="page"/>
      </w:r>
    </w:p>
    <w:p w:rsidR="000D2BB7" w:rsidRPr="000D2BB7" w:rsidRDefault="000D2BB7" w:rsidP="000D2BB7">
      <w:pPr>
        <w:spacing w:after="160" w:line="259" w:lineRule="auto"/>
        <w:rPr>
          <w:rFonts w:ascii="Century Gothic" w:eastAsia="Calibri" w:hAnsi="Century Gothic" w:cs="Times New Roman"/>
          <w:b/>
          <w:color w:val="auto"/>
          <w:sz w:val="28"/>
          <w:szCs w:val="28"/>
          <w:lang w:val="en-ZA"/>
        </w:rPr>
      </w:pPr>
      <w:bookmarkStart w:id="22" w:name="_Toc493013880"/>
      <w:r w:rsidRPr="000D2BB7">
        <w:rPr>
          <w:rFonts w:ascii="Century Gothic" w:eastAsia="Calibri" w:hAnsi="Century Gothic" w:cs="Times New Roman"/>
          <w:b/>
          <w:color w:val="auto"/>
          <w:sz w:val="28"/>
          <w:szCs w:val="28"/>
          <w:lang w:val="en-ZA"/>
        </w:rPr>
        <w:lastRenderedPageBreak/>
        <w:t>Agreed Assessment Plan</w:t>
      </w:r>
      <w:bookmarkEnd w:id="22"/>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1984"/>
        <w:gridCol w:w="2552"/>
        <w:gridCol w:w="2551"/>
      </w:tblGrid>
      <w:tr w:rsidR="000D2BB7" w:rsidRPr="000D2BB7" w:rsidTr="00783F44">
        <w:trPr>
          <w:trHeight w:val="567"/>
        </w:trPr>
        <w:tc>
          <w:tcPr>
            <w:tcW w:w="2269" w:type="dxa"/>
            <w:tcBorders>
              <w:bottom w:val="single" w:sz="4" w:space="0" w:color="auto"/>
            </w:tcBorders>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Event</w:t>
            </w:r>
          </w:p>
        </w:tc>
        <w:tc>
          <w:tcPr>
            <w:tcW w:w="1984"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Date, time and location</w:t>
            </w:r>
          </w:p>
        </w:tc>
        <w:tc>
          <w:tcPr>
            <w:tcW w:w="2552"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color w:val="auto"/>
                <w:sz w:val="22"/>
                <w:szCs w:val="22"/>
                <w:lang w:val="en-ZA"/>
              </w:rPr>
            </w:pPr>
            <w:r w:rsidRPr="000D2BB7">
              <w:rPr>
                <w:rFonts w:ascii="Century Gothic" w:eastAsia="Calibri" w:hAnsi="Century Gothic" w:cs="Times New Roman"/>
                <w:b/>
                <w:color w:val="auto"/>
                <w:sz w:val="22"/>
                <w:szCs w:val="22"/>
                <w:lang w:val="en-ZA"/>
              </w:rPr>
              <w:t>Resources required</w:t>
            </w:r>
          </w:p>
        </w:tc>
        <w:tc>
          <w:tcPr>
            <w:tcW w:w="2551"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Evidence to be generated</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Attend Training</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Training material, Facilitator</w:t>
            </w: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Attendance Register</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 formative assessment</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Formative assessment workbook, Pen and Pencil, Ruler; and Exam Pad – for additional paper.</w:t>
            </w: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Completed portfolio of evidence</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 summative assessment</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Summative assessment workbook, Pen and Pencil, Ruler; and Exam Pad – for additional paper.</w:t>
            </w: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Completed portfolio of evidence</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Submit Portfolio of Evidence to Training Provider</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Acknowledgement of receipt from Training Provider</w:t>
            </w:r>
          </w:p>
        </w:tc>
      </w:tr>
      <w:tr w:rsidR="000D2BB7" w:rsidRPr="000D2BB7" w:rsidTr="00783F44">
        <w:tc>
          <w:tcPr>
            <w:tcW w:w="9356" w:type="dxa"/>
            <w:gridSpan w:val="4"/>
            <w:shd w:val="clear" w:color="auto" w:fill="D9D9D9"/>
          </w:tcPr>
          <w:p w:rsidR="000D2BB7" w:rsidRPr="000D2BB7" w:rsidRDefault="000D2BB7" w:rsidP="000D2BB7">
            <w:pPr>
              <w:spacing w:after="160" w:line="259" w:lineRule="auto"/>
              <w:rPr>
                <w:rFonts w:ascii="Century Gothic" w:eastAsia="Calibri" w:hAnsi="Century Gothic" w:cs="Times New Roman"/>
                <w:b/>
                <w:color w:val="auto"/>
                <w:sz w:val="22"/>
                <w:szCs w:val="22"/>
                <w:lang w:val="en-ZA"/>
              </w:rPr>
            </w:pPr>
            <w:r w:rsidRPr="000D2BB7">
              <w:rPr>
                <w:rFonts w:ascii="Century Gothic" w:eastAsia="Calibri" w:hAnsi="Century Gothic" w:cs="Times New Roman"/>
                <w:b/>
                <w:color w:val="auto"/>
                <w:sz w:val="22"/>
                <w:szCs w:val="22"/>
                <w:lang w:val="en-ZA"/>
              </w:rPr>
              <w:t>Assessor roles and responsibility</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Roles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Assessor</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Guide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Feedback Agent</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 xml:space="preserve">Reviewer </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Responsibilities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Consult candidate re assessment, assessment process and plan</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Agree assessment process and plan with candidate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Forward documentation to candidate: plan, guide and assessment instruments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Assess candidate with the use of different instruments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Provide feedback on assessment findings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 xml:space="preserve">Support candidate through assessment process </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Source feedback from candidate on assessment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Review assessment process and outcome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Use assessment process as opportunity to transform assessment activities and outcomes</w:t>
            </w:r>
          </w:p>
        </w:tc>
      </w:tr>
      <w:tr w:rsidR="000D2BB7" w:rsidRPr="000D2BB7" w:rsidTr="00783F44">
        <w:tblPrEx>
          <w:shd w:val="clear" w:color="auto" w:fill="D9D9D9"/>
        </w:tblPrEx>
        <w:tc>
          <w:tcPr>
            <w:tcW w:w="9356" w:type="dxa"/>
            <w:gridSpan w:val="4"/>
            <w:shd w:val="clear" w:color="auto" w:fill="D9D9D9"/>
          </w:tcPr>
          <w:p w:rsidR="000D2BB7" w:rsidRPr="000D2BB7" w:rsidRDefault="000D2BB7" w:rsidP="000D2BB7">
            <w:pPr>
              <w:spacing w:after="160" w:line="259" w:lineRule="auto"/>
              <w:rPr>
                <w:rFonts w:ascii="Century Gothic" w:eastAsia="Calibri" w:hAnsi="Century Gothic" w:cs="Times New Roman"/>
                <w:b/>
                <w:color w:val="auto"/>
                <w:sz w:val="22"/>
                <w:szCs w:val="22"/>
                <w:lang w:val="en-ZA"/>
              </w:rPr>
            </w:pPr>
            <w:r w:rsidRPr="000D2BB7">
              <w:rPr>
                <w:rFonts w:ascii="Century Gothic" w:eastAsia="Calibri" w:hAnsi="Century Gothic" w:cs="Times New Roman"/>
                <w:b/>
                <w:color w:val="auto"/>
                <w:sz w:val="22"/>
                <w:szCs w:val="22"/>
                <w:lang w:val="en-ZA"/>
              </w:rPr>
              <w:lastRenderedPageBreak/>
              <w:t>Candidate roles and responsibility</w:t>
            </w:r>
          </w:p>
        </w:tc>
      </w:tr>
      <w:tr w:rsidR="000D2BB7" w:rsidRPr="000D2BB7" w:rsidTr="00783F44">
        <w:tblPrEx>
          <w:shd w:val="clear" w:color="auto" w:fill="D9D9D9"/>
        </w:tblPrEx>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Roles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Candidate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Feedback agent</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 xml:space="preserve">Reviewer </w:t>
            </w:r>
          </w:p>
        </w:tc>
      </w:tr>
      <w:tr w:rsidR="000D2BB7" w:rsidRPr="000D2BB7" w:rsidTr="00783F44">
        <w:tblPrEx>
          <w:shd w:val="clear" w:color="auto" w:fill="D9D9D9"/>
        </w:tblPrEx>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Responsibilities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Be available for assessment</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Be actively involved in the consultative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Learn from the assessment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Provide feedback to the assessor in terms of the assessment as learning activity</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Provide feedback to the assessor on the efficacy of the assessment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Review own role and assessor role in the assessment process</w:t>
            </w:r>
          </w:p>
        </w:tc>
      </w:tr>
    </w:tbl>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br w:type="page"/>
      </w: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lastRenderedPageBreak/>
        <w:t>Special arrangements for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Place</w:t>
            </w:r>
          </w:p>
        </w:tc>
      </w:tr>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Language</w:t>
            </w:r>
          </w:p>
        </w:tc>
      </w:tr>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 xml:space="preserve">Resources </w:t>
            </w:r>
          </w:p>
        </w:tc>
      </w:tr>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Barriers</w:t>
            </w:r>
          </w:p>
        </w:tc>
      </w:tr>
    </w:tbl>
    <w:p w:rsidR="000D2BB7" w:rsidRPr="000D2BB7" w:rsidRDefault="000D2BB7" w:rsidP="000D2BB7">
      <w:pPr>
        <w:keepNext/>
        <w:outlineLvl w:val="7"/>
        <w:rPr>
          <w:rFonts w:ascii="Century Gothic" w:hAnsi="Century Gothic"/>
          <w:b/>
          <w:bCs/>
          <w:noProof/>
          <w:color w:val="auto"/>
          <w:sz w:val="22"/>
          <w:szCs w:val="20"/>
          <w:lang w:val="en-ZA"/>
        </w:rPr>
      </w:pP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 xml:space="preserve">People to be involved with assessment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7"/>
        <w:gridCol w:w="4864"/>
      </w:tblGrid>
      <w:tr w:rsidR="000D2BB7" w:rsidRPr="000D2BB7" w:rsidTr="00783F44">
        <w:trPr>
          <w:trHeight w:val="270"/>
        </w:trPr>
        <w:tc>
          <w:tcPr>
            <w:tcW w:w="2368"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Learner:</w:t>
            </w:r>
          </w:p>
        </w:tc>
        <w:tc>
          <w:tcPr>
            <w:tcW w:w="2632"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Manager:</w:t>
            </w:r>
          </w:p>
        </w:tc>
      </w:tr>
      <w:tr w:rsidR="000D2BB7" w:rsidRPr="000D2BB7" w:rsidTr="00783F44">
        <w:trPr>
          <w:trHeight w:val="270"/>
        </w:trPr>
        <w:tc>
          <w:tcPr>
            <w:tcW w:w="2368"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Trainer:</w:t>
            </w:r>
          </w:p>
        </w:tc>
        <w:tc>
          <w:tcPr>
            <w:tcW w:w="2632" w:type="pct"/>
          </w:tcPr>
          <w:p w:rsidR="000D2BB7" w:rsidRPr="000D2BB7" w:rsidRDefault="000D2BB7" w:rsidP="000D2BB7">
            <w:pPr>
              <w:keepNext/>
              <w:outlineLvl w:val="7"/>
              <w:rPr>
                <w:rFonts w:ascii="Century Gothic" w:hAnsi="Century Gothic"/>
                <w:noProof/>
                <w:color w:val="auto"/>
                <w:sz w:val="22"/>
                <w:szCs w:val="20"/>
                <w:lang w:val="en-ZA"/>
              </w:rPr>
            </w:pPr>
            <w:smartTag w:uri="urn:schemas-microsoft-com:office:smarttags" w:element="City">
              <w:smartTag w:uri="urn:schemas-microsoft-com:office:smarttags" w:element="place">
                <w:r w:rsidRPr="000D2BB7">
                  <w:rPr>
                    <w:rFonts w:ascii="Century Gothic" w:hAnsi="Century Gothic"/>
                    <w:noProof/>
                    <w:color w:val="auto"/>
                    <w:sz w:val="22"/>
                    <w:szCs w:val="20"/>
                    <w:lang w:val="en-ZA"/>
                  </w:rPr>
                  <w:t>Mentor</w:t>
                </w:r>
              </w:smartTag>
            </w:smartTag>
            <w:r w:rsidRPr="000D2BB7">
              <w:rPr>
                <w:rFonts w:ascii="Century Gothic" w:hAnsi="Century Gothic"/>
                <w:noProof/>
                <w:color w:val="auto"/>
                <w:sz w:val="22"/>
                <w:szCs w:val="20"/>
                <w:lang w:val="en-ZA"/>
              </w:rPr>
              <w:t xml:space="preserve"> / Coach:</w:t>
            </w:r>
          </w:p>
        </w:tc>
      </w:tr>
      <w:tr w:rsidR="000D2BB7" w:rsidRPr="000D2BB7" w:rsidTr="00783F44">
        <w:trPr>
          <w:trHeight w:val="270"/>
        </w:trPr>
        <w:tc>
          <w:tcPr>
            <w:tcW w:w="2368"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Assessor:</w:t>
            </w:r>
          </w:p>
        </w:tc>
        <w:tc>
          <w:tcPr>
            <w:tcW w:w="2632"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Moderator:</w:t>
            </w:r>
          </w:p>
        </w:tc>
      </w:tr>
    </w:tbl>
    <w:p w:rsidR="000D2BB7" w:rsidRPr="000D2BB7" w:rsidRDefault="000D2BB7" w:rsidP="000D2BB7">
      <w:pPr>
        <w:rPr>
          <w:rFonts w:ascii="Century Gothic" w:hAnsi="Century Gothic" w:cs="Times New Roman"/>
          <w:noProof/>
          <w:color w:val="auto"/>
          <w:sz w:val="22"/>
          <w:szCs w:val="20"/>
          <w:lang w:val="en-ZA"/>
        </w:rPr>
      </w:pPr>
    </w:p>
    <w:p w:rsidR="000D2BB7" w:rsidRPr="000D2BB7" w:rsidRDefault="000D2BB7" w:rsidP="000D2BB7">
      <w:pPr>
        <w:rPr>
          <w:rFonts w:ascii="Century Gothic" w:hAnsi="Century Gothic" w:cs="Times New Roman"/>
          <w:noProof/>
          <w:color w:val="auto"/>
          <w:sz w:val="22"/>
          <w:szCs w:val="20"/>
          <w:lang w:val="en-ZA"/>
        </w:rPr>
      </w:pP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Next steps for learning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0D2BB7" w:rsidTr="00783F44">
        <w:trPr>
          <w:cantSplit/>
        </w:trPr>
        <w:tc>
          <w:tcPr>
            <w:tcW w:w="9936" w:type="dxa"/>
          </w:tcPr>
          <w:p w:rsidR="000D2BB7" w:rsidRPr="000D2BB7" w:rsidRDefault="000D2BB7" w:rsidP="000D2BB7">
            <w:pPr>
              <w:rPr>
                <w:rFonts w:ascii="Century Gothic" w:hAnsi="Century Gothic"/>
                <w:noProof/>
                <w:color w:val="auto"/>
                <w:sz w:val="22"/>
                <w:szCs w:val="20"/>
                <w:lang w:val="en-ZA"/>
              </w:rPr>
            </w:pPr>
          </w:p>
        </w:tc>
      </w:tr>
      <w:tr w:rsidR="000D2BB7" w:rsidRPr="000D2BB7" w:rsidTr="00783F44">
        <w:trPr>
          <w:cantSplit/>
        </w:trPr>
        <w:tc>
          <w:tcPr>
            <w:tcW w:w="9936" w:type="dxa"/>
          </w:tcPr>
          <w:p w:rsidR="000D2BB7" w:rsidRPr="000D2BB7" w:rsidRDefault="000D2BB7" w:rsidP="000D2BB7">
            <w:pPr>
              <w:rPr>
                <w:rFonts w:ascii="Century Gothic" w:hAnsi="Century Gothic"/>
                <w:noProof/>
                <w:color w:val="auto"/>
                <w:sz w:val="22"/>
                <w:szCs w:val="20"/>
                <w:lang w:val="en-ZA"/>
              </w:rPr>
            </w:pPr>
          </w:p>
        </w:tc>
      </w:tr>
      <w:tr w:rsidR="000D2BB7" w:rsidRPr="000D2BB7" w:rsidTr="00783F44">
        <w:trPr>
          <w:cantSplit/>
        </w:trPr>
        <w:tc>
          <w:tcPr>
            <w:tcW w:w="9936" w:type="dxa"/>
          </w:tcPr>
          <w:p w:rsidR="000D2BB7" w:rsidRPr="000D2BB7" w:rsidRDefault="000D2BB7" w:rsidP="000D2BB7">
            <w:pPr>
              <w:rPr>
                <w:rFonts w:ascii="Century Gothic" w:hAnsi="Century Gothic"/>
                <w:noProof/>
                <w:color w:val="auto"/>
                <w:sz w:val="22"/>
                <w:szCs w:val="20"/>
                <w:lang w:val="en-ZA"/>
              </w:rPr>
            </w:pPr>
          </w:p>
        </w:tc>
      </w:tr>
    </w:tbl>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Resources required for this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bl>
    <w:p w:rsidR="000D2BB7" w:rsidRPr="000D2BB7" w:rsidRDefault="000D2BB7" w:rsidP="000D2BB7">
      <w:pPr>
        <w:rPr>
          <w:rFonts w:ascii="Century Gothic" w:hAnsi="Century Gothic"/>
          <w:b/>
          <w:bCs/>
          <w:noProof/>
          <w:color w:val="auto"/>
          <w:sz w:val="22"/>
          <w:szCs w:val="20"/>
          <w:lang w:val="en-ZA"/>
        </w:rPr>
      </w:pPr>
    </w:p>
    <w:p w:rsidR="000D2BB7" w:rsidRPr="000D2BB7" w:rsidRDefault="000D2BB7" w:rsidP="000D2BB7">
      <w:pPr>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Guidelines to the learner: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bl>
    <w:p w:rsidR="000D2BB7" w:rsidRPr="000D2BB7" w:rsidRDefault="000D2BB7" w:rsidP="000D2BB7">
      <w:pPr>
        <w:rPr>
          <w:rFonts w:ascii="Century Gothic" w:hAnsi="Century Gothic"/>
          <w:bCs/>
          <w:noProof/>
          <w:color w:val="auto"/>
          <w:sz w:val="22"/>
          <w:szCs w:val="22"/>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Learners Name: ___________________________________</w:t>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 xml:space="preserve">Learner’s signature: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t>Date:</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Assessors Name: _________________________________</w:t>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Assessor’s signature:</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t>Date:</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ind w:left="720" w:hanging="720"/>
        <w:rPr>
          <w:rFonts w:ascii="Century Gothic" w:hAnsi="Century Gothic"/>
          <w:noProof/>
          <w:color w:val="auto"/>
          <w:sz w:val="22"/>
          <w:szCs w:val="20"/>
          <w:lang w:val="en-ZA"/>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tbl>
      <w:tblPr>
        <w:tblStyle w:val="TableGrid20"/>
        <w:tblW w:w="0" w:type="auto"/>
        <w:tblInd w:w="-34" w:type="dxa"/>
        <w:tblLook w:val="04A0" w:firstRow="1" w:lastRow="0" w:firstColumn="1" w:lastColumn="0" w:noHBand="0" w:noVBand="1"/>
      </w:tblPr>
      <w:tblGrid>
        <w:gridCol w:w="9275"/>
      </w:tblGrid>
      <w:tr w:rsidR="000D2BB7" w:rsidRPr="000D2BB7" w:rsidTr="00783F44">
        <w:tc>
          <w:tcPr>
            <w:tcW w:w="9999"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49"/>
            </w:tblGrid>
            <w:tr w:rsidR="000D2BB7" w:rsidRPr="000D2BB7" w:rsidTr="00783F44">
              <w:tc>
                <w:tcPr>
                  <w:tcW w:w="10138" w:type="dxa"/>
                  <w:shd w:val="clear" w:color="auto" w:fill="E6E6E6"/>
                </w:tcPr>
                <w:p w:rsidR="000D2BB7" w:rsidRPr="000D2BB7" w:rsidRDefault="000D2BB7" w:rsidP="000D2BB7">
                  <w:pPr>
                    <w:jc w:val="center"/>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ASSESSMENT APPEALS PROCEDURE</w:t>
                  </w:r>
                </w:p>
              </w:tc>
            </w:tr>
          </w:tbl>
          <w:p w:rsidR="000D2BB7" w:rsidRPr="000D2BB7" w:rsidRDefault="000D2BB7" w:rsidP="000D2BB7">
            <w:pPr>
              <w:jc w:val="both"/>
              <w:rPr>
                <w:rFonts w:ascii="Century Gothic" w:hAnsi="Century Gothic"/>
                <w:noProof/>
                <w:color w:val="auto"/>
                <w:sz w:val="20"/>
                <w:szCs w:val="20"/>
                <w:lang w:val="en-US"/>
              </w:rPr>
            </w:pPr>
          </w:p>
          <w:p w:rsidR="000D2BB7" w:rsidRPr="000D2BB7" w:rsidRDefault="000D2BB7" w:rsidP="000D2BB7">
            <w:pPr>
              <w:jc w:val="both"/>
              <w:rPr>
                <w:rFonts w:ascii="Century Gothic" w:hAnsi="Century Gothic"/>
                <w:noProof/>
                <w:color w:val="auto"/>
                <w:sz w:val="22"/>
                <w:szCs w:val="22"/>
                <w:lang w:val="en-US"/>
              </w:rPr>
            </w:pPr>
            <w:r w:rsidRPr="000D2BB7">
              <w:rPr>
                <w:rFonts w:ascii="Century Gothic" w:hAnsi="Century Gothic"/>
                <w:noProof/>
                <w:color w:val="auto"/>
                <w:sz w:val="20"/>
                <w:szCs w:val="20"/>
                <w:lang w:val="en-US"/>
              </w:rPr>
              <w:t xml:space="preserve">1. </w:t>
            </w:r>
            <w:r w:rsidRPr="000D2BB7">
              <w:rPr>
                <w:rFonts w:ascii="Century Gothic" w:hAnsi="Century Gothic"/>
                <w:noProof/>
                <w:color w:val="auto"/>
                <w:sz w:val="22"/>
                <w:szCs w:val="22"/>
                <w:lang w:val="en-US"/>
              </w:rPr>
              <w:t>A learner has the right to appeal under the following circumstances</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If the laid down assessment procedures were not followed during assessments</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If not all evidence available was taken into account during the assessment</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The assessor was not a subject matter expert or did not have a subject matter expert during the assessment process</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The assessor did not assess according to the performance criteria and range statement stipulated in the unit standard</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Not all the range items were available for assessment</w:t>
            </w:r>
          </w:p>
          <w:p w:rsidR="000D2BB7" w:rsidRPr="000D2BB7" w:rsidRDefault="000D2BB7" w:rsidP="000D2BB7">
            <w:pPr>
              <w:jc w:val="both"/>
              <w:rPr>
                <w:rFonts w:ascii="Century Gothic" w:hAnsi="Century Gothic"/>
                <w:noProof/>
                <w:color w:val="auto"/>
                <w:sz w:val="22"/>
                <w:szCs w:val="22"/>
                <w:lang w:val="en-US"/>
              </w:rPr>
            </w:pPr>
          </w:p>
          <w:p w:rsidR="000D2BB7" w:rsidRPr="000D2BB7" w:rsidRDefault="000D2BB7" w:rsidP="000D2BB7">
            <w:pPr>
              <w:ind w:left="720" w:hanging="720"/>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2.</w:t>
            </w:r>
            <w:r w:rsidRPr="000D2BB7">
              <w:rPr>
                <w:rFonts w:ascii="Century Gothic" w:hAnsi="Century Gothic"/>
                <w:noProof/>
                <w:color w:val="auto"/>
                <w:sz w:val="22"/>
                <w:szCs w:val="22"/>
                <w:lang w:val="en-US"/>
              </w:rPr>
              <w:tab/>
              <w:t>A learner bringing an appeal against a decision of the assessment will lodge such an appeal with the assessor and the internal moderator within 2 days of the assessment feedback session.</w:t>
            </w:r>
          </w:p>
          <w:p w:rsidR="000D2BB7" w:rsidRPr="000D2BB7" w:rsidRDefault="000D2BB7" w:rsidP="000D2BB7">
            <w:pPr>
              <w:jc w:val="both"/>
              <w:rPr>
                <w:rFonts w:ascii="Century Gothic" w:hAnsi="Century Gothic"/>
                <w:noProof/>
                <w:color w:val="auto"/>
                <w:sz w:val="22"/>
                <w:szCs w:val="22"/>
                <w:lang w:val="en-US"/>
              </w:rPr>
            </w:pPr>
          </w:p>
          <w:p w:rsidR="000D2BB7" w:rsidRPr="000D2BB7" w:rsidRDefault="000D2BB7" w:rsidP="000D2BB7">
            <w:pPr>
              <w:ind w:left="720" w:hanging="720"/>
              <w:jc w:val="both"/>
              <w:rPr>
                <w:rFonts w:ascii="Century Gothic" w:hAnsi="Century Gothic"/>
                <w:noProof/>
                <w:sz w:val="22"/>
                <w:szCs w:val="22"/>
                <w:lang w:val="en-US"/>
              </w:rPr>
            </w:pPr>
            <w:r w:rsidRPr="000D2BB7">
              <w:rPr>
                <w:rFonts w:ascii="Century Gothic" w:hAnsi="Century Gothic"/>
                <w:noProof/>
                <w:color w:val="auto"/>
                <w:sz w:val="22"/>
                <w:szCs w:val="22"/>
                <w:lang w:val="en-US"/>
              </w:rPr>
              <w:t>3.</w:t>
            </w:r>
            <w:r w:rsidRPr="000D2BB7">
              <w:rPr>
                <w:rFonts w:ascii="Century Gothic" w:hAnsi="Century Gothic"/>
                <w:noProof/>
                <w:color w:val="auto"/>
                <w:sz w:val="22"/>
                <w:szCs w:val="22"/>
                <w:lang w:val="en-US"/>
              </w:rPr>
              <w:tab/>
              <w:t xml:space="preserve"> A learner bringing an appeal should complete the “Learner’s Notice of Assessment Appeal “form before the Appeal Hearing. The form should be handed to </w:t>
            </w:r>
            <w:r w:rsidRPr="000D2BB7">
              <w:rPr>
                <w:rFonts w:ascii="Century Gothic" w:hAnsi="Century Gothic"/>
                <w:noProof/>
                <w:sz w:val="22"/>
                <w:szCs w:val="22"/>
                <w:lang w:val="en-US"/>
              </w:rPr>
              <w:t>the internal moderator or a representative.</w:t>
            </w:r>
          </w:p>
          <w:p w:rsidR="000D2BB7" w:rsidRPr="000D2BB7" w:rsidRDefault="000D2BB7" w:rsidP="000D2BB7">
            <w:pPr>
              <w:jc w:val="both"/>
              <w:rPr>
                <w:rFonts w:ascii="Century Gothic" w:hAnsi="Century Gothic"/>
                <w:noProof/>
                <w:color w:val="auto"/>
                <w:sz w:val="22"/>
                <w:szCs w:val="22"/>
                <w:lang w:val="en-US"/>
              </w:rPr>
            </w:pPr>
          </w:p>
          <w:p w:rsidR="000D2BB7" w:rsidRPr="000D2BB7" w:rsidRDefault="000D2BB7" w:rsidP="000D2BB7">
            <w:pPr>
              <w:ind w:left="720" w:hanging="720"/>
              <w:jc w:val="both"/>
              <w:rPr>
                <w:rFonts w:ascii="Century Gothic" w:hAnsi="Century Gothic"/>
                <w:noProof/>
                <w:sz w:val="22"/>
                <w:szCs w:val="22"/>
                <w:lang w:val="en-US"/>
              </w:rPr>
            </w:pPr>
            <w:r w:rsidRPr="000D2BB7">
              <w:rPr>
                <w:rFonts w:ascii="Century Gothic" w:hAnsi="Century Gothic"/>
                <w:noProof/>
                <w:color w:val="auto"/>
                <w:sz w:val="22"/>
                <w:szCs w:val="22"/>
                <w:lang w:val="en-US"/>
              </w:rPr>
              <w:t>4.</w:t>
            </w:r>
            <w:r w:rsidRPr="000D2BB7">
              <w:rPr>
                <w:rFonts w:ascii="Century Gothic" w:hAnsi="Century Gothic"/>
                <w:noProof/>
                <w:color w:val="auto"/>
                <w:sz w:val="22"/>
                <w:szCs w:val="22"/>
                <w:lang w:val="en-US"/>
              </w:rPr>
              <w:tab/>
            </w:r>
            <w:r w:rsidRPr="000D2BB7">
              <w:rPr>
                <w:rFonts w:ascii="Century Gothic" w:hAnsi="Century Gothic"/>
                <w:noProof/>
                <w:sz w:val="22"/>
                <w:szCs w:val="22"/>
                <w:lang w:val="en-US"/>
              </w:rPr>
              <w:t>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p>
          <w:p w:rsidR="000D2BB7" w:rsidRPr="000D2BB7" w:rsidRDefault="000D2BB7" w:rsidP="000D2BB7">
            <w:pPr>
              <w:rPr>
                <w:rFonts w:ascii="Century Gothic" w:hAnsi="Century Gothic"/>
                <w:noProof/>
                <w:color w:val="auto"/>
                <w:sz w:val="20"/>
                <w:szCs w:val="20"/>
                <w:lang w:val="en-US"/>
              </w:rPr>
            </w:pPr>
          </w:p>
        </w:tc>
      </w:tr>
    </w:tbl>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Default="000D2BB7" w:rsidP="000D2BB7">
      <w:pPr>
        <w:rPr>
          <w:rFonts w:ascii="Century Gothic" w:hAnsi="Century Gothic"/>
          <w:b/>
          <w:bCs/>
          <w:noProof/>
          <w:color w:val="auto"/>
          <w:sz w:val="28"/>
          <w:szCs w:val="20"/>
          <w:lang w:val="en-ZA"/>
        </w:rPr>
      </w:pPr>
    </w:p>
    <w:p w:rsidR="00783F44" w:rsidRPr="000D2BB7" w:rsidRDefault="00783F44"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tbl>
      <w:tblPr>
        <w:tblStyle w:val="TableGrid20"/>
        <w:tblW w:w="0" w:type="auto"/>
        <w:shd w:val="clear" w:color="auto" w:fill="EEECE1"/>
        <w:tblLook w:val="04A0" w:firstRow="1" w:lastRow="0" w:firstColumn="1" w:lastColumn="0" w:noHBand="0" w:noVBand="1"/>
      </w:tblPr>
      <w:tblGrid>
        <w:gridCol w:w="9241"/>
      </w:tblGrid>
      <w:tr w:rsidR="000D2BB7" w:rsidRPr="000D2BB7" w:rsidTr="00783F44">
        <w:tc>
          <w:tcPr>
            <w:tcW w:w="9241" w:type="dxa"/>
            <w:shd w:val="clear" w:color="auto" w:fill="EEECE1"/>
          </w:tcPr>
          <w:p w:rsidR="000D2BB7" w:rsidRPr="000D2BB7" w:rsidRDefault="000D2BB7" w:rsidP="000D2BB7">
            <w:pPr>
              <w:jc w:val="center"/>
              <w:rPr>
                <w:rFonts w:ascii="Century Gothic" w:hAnsi="Century Gothic"/>
                <w:b/>
                <w:bCs/>
                <w:noProof/>
                <w:color w:val="auto"/>
                <w:szCs w:val="20"/>
                <w:lang w:val="en-US"/>
              </w:rPr>
            </w:pPr>
            <w:r w:rsidRPr="000D2BB7">
              <w:rPr>
                <w:rFonts w:ascii="Century Gothic" w:hAnsi="Century Gothic"/>
                <w:b/>
                <w:bCs/>
                <w:noProof/>
                <w:color w:val="auto"/>
                <w:szCs w:val="20"/>
                <w:lang w:val="en-US"/>
              </w:rPr>
              <w:t>ASSESSMENT APPEAL APPLICATION FORM</w:t>
            </w:r>
          </w:p>
        </w:tc>
      </w:tr>
    </w:tbl>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r w:rsidRPr="000D2BB7">
        <w:rPr>
          <w:rFonts w:ascii="Century Gothic" w:hAnsi="Century Gothic"/>
          <w:b/>
          <w:bCs/>
          <w:noProof/>
          <w:color w:val="auto"/>
          <w:sz w:val="28"/>
          <w:szCs w:val="20"/>
          <w:lang w:val="en-ZA"/>
        </w:rPr>
        <w:t>LEARNER’S NOTICE OF ASSESSMENT APPEAL</w:t>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0D2BB7">
        <w:rPr>
          <w:rFonts w:ascii="Century Gothic" w:hAnsi="Century Gothic"/>
          <w:b/>
          <w:bCs/>
          <w:noProof/>
          <w:color w:val="auto"/>
          <w:sz w:val="22"/>
          <w:szCs w:val="20"/>
          <w:lang w:val="en-ZA"/>
        </w:rPr>
        <w:t>TO:    The Internal Moderator</w:t>
      </w:r>
      <w:r w:rsidRPr="000D2BB7">
        <w:rPr>
          <w:rFonts w:ascii="Century Gothic" w:hAnsi="Century Gothic"/>
          <w:noProof/>
          <w:color w:val="auto"/>
          <w:sz w:val="22"/>
          <w:szCs w:val="20"/>
          <w:lang w:val="en-ZA"/>
        </w:rPr>
        <w:t xml:space="preserve">  </w:t>
      </w: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0D2BB7">
        <w:rPr>
          <w:rFonts w:ascii="Century Gothic" w:hAnsi="Century Gothic"/>
          <w:noProof/>
          <w:color w:val="auto"/>
          <w:sz w:val="22"/>
          <w:szCs w:val="20"/>
          <w:lang w:val="en-ZA"/>
        </w:rPr>
        <w:t>A meeting with the internal moderator is hereby requested to discuss the outcome of my assessment.</w:t>
      </w: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Internal moderator name</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t xml:space="preserve">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cs="Times New Roman"/>
          <w:noProof/>
          <w:color w:val="auto"/>
          <w:sz w:val="22"/>
          <w:szCs w:val="20"/>
          <w:u w:val="single"/>
          <w:lang w:val="en-ZA"/>
        </w:rPr>
      </w:pPr>
      <w:r w:rsidRPr="000D2BB7">
        <w:rPr>
          <w:rFonts w:ascii="Century Gothic" w:hAnsi="Century Gothic"/>
          <w:noProof/>
          <w:color w:val="auto"/>
          <w:sz w:val="22"/>
          <w:szCs w:val="20"/>
          <w:lang w:val="en-ZA"/>
        </w:rPr>
        <w:t xml:space="preserve">Date of submission: </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p>
    <w:p w:rsidR="000D2BB7" w:rsidRPr="000D2BB7" w:rsidRDefault="000D2BB7" w:rsidP="000D2BB7">
      <w:pPr>
        <w:rPr>
          <w:rFonts w:ascii="Century Gothic" w:hAnsi="Century Gothic" w:cs="Times New Roman"/>
          <w:noProof/>
          <w:color w:val="auto"/>
          <w:sz w:val="22"/>
          <w:szCs w:val="20"/>
          <w:u w:val="single"/>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Name of employee assessed:</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Name of Assessor:</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Date of feedback session:</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u w:val="single"/>
          <w:lang w:val="en-ZA"/>
        </w:rPr>
      </w:pPr>
    </w:p>
    <w:p w:rsidR="000D2BB7" w:rsidRPr="000D2BB7" w:rsidRDefault="009533B9" w:rsidP="000D2BB7">
      <w:pPr>
        <w:rPr>
          <w:rFonts w:ascii="Century Gothic" w:hAnsi="Century Gothic"/>
          <w:noProof/>
          <w:color w:val="auto"/>
          <w:sz w:val="22"/>
          <w:szCs w:val="20"/>
          <w:u w:val="single"/>
          <w:lang w:val="en-ZA"/>
        </w:rPr>
      </w:pPr>
      <w:r>
        <w:rPr>
          <w:noProof/>
        </w:rPr>
        <w:pict>
          <v:line id="Straight Connector 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5pt" to="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bk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"/>
        </w:pict>
      </w:r>
    </w:p>
    <w:p w:rsidR="000D2BB7" w:rsidRPr="000D2BB7" w:rsidRDefault="000D2BB7" w:rsidP="000D2BB7">
      <w:pPr>
        <w:keepNext/>
        <w:spacing w:before="240" w:after="240"/>
        <w:ind w:right="-1474"/>
        <w:outlineLvl w:val="0"/>
        <w:rPr>
          <w:rFonts w:ascii="Century Gothic" w:hAnsi="Century Gothic" w:cs="Times New Roman"/>
          <w:b/>
          <w:noProof/>
          <w:color w:val="auto"/>
          <w:sz w:val="32"/>
          <w:szCs w:val="20"/>
          <w:lang w:val="en-ZA"/>
        </w:rPr>
      </w:pPr>
      <w:bookmarkStart w:id="23" w:name="_Toc473700406"/>
      <w:bookmarkStart w:id="24" w:name="_Toc473900192"/>
      <w:bookmarkStart w:id="25" w:name="_Toc480302478"/>
      <w:bookmarkStart w:id="26" w:name="_Toc497659233"/>
      <w:r w:rsidRPr="000D2BB7">
        <w:rPr>
          <w:rFonts w:ascii="Century Gothic" w:hAnsi="Century Gothic" w:cs="Times New Roman"/>
          <w:b/>
          <w:noProof/>
          <w:color w:val="auto"/>
          <w:sz w:val="32"/>
          <w:szCs w:val="20"/>
          <w:lang w:val="en-ZA"/>
        </w:rPr>
        <w:t>Grounds for Appeal</w:t>
      </w:r>
      <w:bookmarkEnd w:id="23"/>
      <w:bookmarkEnd w:id="24"/>
      <w:bookmarkEnd w:id="25"/>
      <w:bookmarkEnd w:id="26"/>
      <w:r w:rsidRPr="000D2BB7">
        <w:rPr>
          <w:rFonts w:ascii="Century Gothic" w:hAnsi="Century Gothic" w:cs="Times New Roman"/>
          <w:b/>
          <w:noProof/>
          <w:color w:val="auto"/>
          <w:sz w:val="32"/>
          <w:szCs w:val="20"/>
          <w:lang w:val="en-ZA"/>
        </w:rPr>
        <w:t xml:space="preserve"> </w:t>
      </w:r>
    </w:p>
    <w:p w:rsidR="000D2BB7" w:rsidRPr="000D2BB7" w:rsidRDefault="000D2BB7" w:rsidP="000D2B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7914"/>
        <w:gridCol w:w="807"/>
      </w:tblGrid>
      <w:tr w:rsidR="000D2BB7" w:rsidRPr="000D2BB7" w:rsidTr="00783F44">
        <w:trPr>
          <w:cantSplit/>
        </w:trPr>
        <w:tc>
          <w:tcPr>
            <w:tcW w:w="468" w:type="dxa"/>
            <w:shd w:val="clear" w:color="auto" w:fill="A0A0A0"/>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No</w:t>
            </w:r>
          </w:p>
        </w:tc>
        <w:tc>
          <w:tcPr>
            <w:tcW w:w="8640" w:type="dxa"/>
            <w:shd w:val="clear" w:color="auto" w:fill="A0A0A0"/>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Tick the applicable ground(s) for appeal</w:t>
            </w:r>
          </w:p>
        </w:tc>
        <w:tc>
          <w:tcPr>
            <w:tcW w:w="828" w:type="dxa"/>
            <w:shd w:val="clear" w:color="auto" w:fill="A0A0A0"/>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Tick</w:t>
            </w: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1</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The assessment did not follow the laid down procedure</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2</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Not all evidence available was taken into account during the assessment</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3</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The assessor was not a subject matter expert nor was a subject matter expert present during the assessment process</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4</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The assessment was not according to the performance criteria and the range statement stipulated in the unit standard</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5</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Not all the range items were available for the assessment</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bl>
    <w:p w:rsidR="000D2BB7" w:rsidRPr="000D2BB7" w:rsidRDefault="000D2BB7" w:rsidP="000D2BB7">
      <w:pPr>
        <w:jc w:val="both"/>
        <w:rPr>
          <w:rFonts w:ascii="Century Gothic" w:hAnsi="Century Gothic"/>
          <w:b/>
          <w:bCs/>
          <w:noProof/>
          <w:color w:val="auto"/>
          <w:sz w:val="22"/>
          <w:szCs w:val="20"/>
          <w:lang w:val="en-ZA"/>
        </w:rPr>
      </w:pPr>
    </w:p>
    <w:p w:rsidR="000D2BB7" w:rsidRPr="000D2BB7" w:rsidRDefault="000D2BB7" w:rsidP="000D2BB7">
      <w:pPr>
        <w:keepNext/>
        <w:spacing w:before="240" w:after="240"/>
        <w:ind w:right="-1474"/>
        <w:outlineLvl w:val="0"/>
        <w:rPr>
          <w:rFonts w:ascii="Century Gothic" w:hAnsi="Century Gothic" w:cs="Times New Roman"/>
          <w:b/>
          <w:noProof/>
          <w:color w:val="auto"/>
          <w:sz w:val="32"/>
          <w:szCs w:val="20"/>
          <w:lang w:val="en-ZA"/>
        </w:rPr>
      </w:pPr>
      <w:r w:rsidRPr="000D2BB7">
        <w:rPr>
          <w:rFonts w:ascii="Century Gothic" w:hAnsi="Century Gothic" w:cs="Times New Roman"/>
          <w:b/>
          <w:noProof/>
          <w:color w:val="auto"/>
          <w:sz w:val="32"/>
          <w:szCs w:val="20"/>
          <w:lang w:val="en-ZA"/>
        </w:rPr>
        <w:br w:type="page"/>
      </w:r>
    </w:p>
    <w:p w:rsidR="000D2BB7" w:rsidRPr="000D2BB7" w:rsidRDefault="000D2BB7" w:rsidP="000D2BB7">
      <w:pPr>
        <w:keepNext/>
        <w:spacing w:before="240" w:after="240"/>
        <w:ind w:right="-1474"/>
        <w:outlineLvl w:val="0"/>
        <w:rPr>
          <w:rFonts w:ascii="Century Gothic" w:hAnsi="Century Gothic" w:cs="Times New Roman"/>
          <w:b/>
          <w:noProof/>
          <w:color w:val="auto"/>
          <w:sz w:val="32"/>
          <w:szCs w:val="20"/>
          <w:lang w:val="en-ZA"/>
        </w:rPr>
      </w:pPr>
      <w:bookmarkStart w:id="27" w:name="_Toc473700407"/>
      <w:bookmarkStart w:id="28" w:name="_Toc473900193"/>
      <w:bookmarkStart w:id="29" w:name="_Toc480302479"/>
      <w:bookmarkStart w:id="30" w:name="_Toc497659234"/>
      <w:r w:rsidRPr="000D2BB7">
        <w:rPr>
          <w:rFonts w:ascii="Century Gothic" w:hAnsi="Century Gothic" w:cs="Times New Roman"/>
          <w:b/>
          <w:noProof/>
          <w:color w:val="auto"/>
          <w:sz w:val="32"/>
          <w:szCs w:val="20"/>
          <w:lang w:val="en-ZA"/>
        </w:rPr>
        <w:lastRenderedPageBreak/>
        <w:t>Reasons for Appeal</w:t>
      </w:r>
      <w:bookmarkEnd w:id="27"/>
      <w:bookmarkEnd w:id="28"/>
      <w:bookmarkEnd w:id="29"/>
      <w:bookmarkEnd w:id="30"/>
    </w:p>
    <w:p w:rsidR="000D2BB7" w:rsidRPr="000D2BB7" w:rsidRDefault="000D2BB7" w:rsidP="000D2B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8721"/>
      </w:tblGrid>
      <w:tr w:rsidR="000D2BB7" w:rsidRPr="000D2BB7" w:rsidTr="00783F44">
        <w:tc>
          <w:tcPr>
            <w:tcW w:w="468"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No</w:t>
            </w:r>
          </w:p>
        </w:tc>
        <w:tc>
          <w:tcPr>
            <w:tcW w:w="9468"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Please give detailed reasons for the choice(s) above</w:t>
            </w: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1</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2</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3</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4</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5</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bl>
    <w:p w:rsidR="000D2BB7" w:rsidRPr="000D2BB7" w:rsidRDefault="000D2BB7" w:rsidP="000D2BB7">
      <w:pPr>
        <w:jc w:val="center"/>
        <w:rPr>
          <w:rFonts w:ascii="Century Gothic" w:hAnsi="Century Gothic"/>
          <w:b/>
          <w:bCs/>
          <w:noProof/>
          <w:color w:val="auto"/>
          <w:sz w:val="22"/>
          <w:szCs w:val="20"/>
          <w:lang w:val="en-ZA"/>
        </w:rPr>
      </w:pPr>
    </w:p>
    <w:p w:rsidR="000D2BB7" w:rsidRPr="000D2BB7" w:rsidRDefault="000D2BB7" w:rsidP="000D2BB7">
      <w:pPr>
        <w:keepNext/>
        <w:outlineLvl w:val="7"/>
        <w:rPr>
          <w:rFonts w:ascii="Century Gothic" w:hAnsi="Century Gothic" w:cs="Times New Roman"/>
          <w:noProof/>
          <w:color w:val="auto"/>
          <w:sz w:val="22"/>
          <w:szCs w:val="20"/>
          <w:u w:val="single"/>
          <w:lang w:val="en-ZA"/>
        </w:rPr>
      </w:pPr>
      <w:r w:rsidRPr="000D2BB7">
        <w:rPr>
          <w:rFonts w:ascii="Century Gothic" w:hAnsi="Century Gothic" w:cs="Times New Roman"/>
          <w:noProof/>
          <w:color w:val="auto"/>
          <w:sz w:val="22"/>
          <w:szCs w:val="20"/>
          <w:lang w:val="en-ZA"/>
        </w:rPr>
        <w:t xml:space="preserve">Learner’s signature: </w:t>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lang w:val="en-ZA"/>
        </w:rPr>
        <w:t xml:space="preserve"> </w:t>
      </w:r>
      <w:r w:rsidRPr="000D2BB7">
        <w:rPr>
          <w:rFonts w:ascii="Century Gothic" w:hAnsi="Century Gothic" w:cs="Times New Roman"/>
          <w:noProof/>
          <w:color w:val="auto"/>
          <w:sz w:val="22"/>
          <w:szCs w:val="20"/>
          <w:lang w:val="en-ZA"/>
        </w:rPr>
        <w:tab/>
        <w:t xml:space="preserve">Date: </w:t>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 xml:space="preserve">Employee witness: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lang w:val="en-ZA"/>
        </w:rPr>
        <w:t xml:space="preserve"> </w:t>
      </w:r>
      <w:r w:rsidRPr="000D2BB7">
        <w:rPr>
          <w:rFonts w:ascii="Century Gothic" w:hAnsi="Century Gothic"/>
          <w:noProof/>
          <w:color w:val="auto"/>
          <w:sz w:val="22"/>
          <w:szCs w:val="20"/>
          <w:lang w:val="en-ZA"/>
        </w:rPr>
        <w:tab/>
        <w:t xml:space="preserve">Date: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0D2BB7" w:rsidTr="00783F44">
        <w:tc>
          <w:tcPr>
            <w:tcW w:w="9242" w:type="dxa"/>
            <w:shd w:val="clear" w:color="auto" w:fill="E6E6E6"/>
          </w:tcPr>
          <w:p w:rsidR="000D2BB7" w:rsidRPr="000D2BB7" w:rsidRDefault="000D2BB7" w:rsidP="000D2BB7">
            <w:pPr>
              <w:jc w:val="center"/>
              <w:rPr>
                <w:rFonts w:ascii="Century Gothic" w:hAnsi="Century Gothic"/>
                <w:b/>
                <w:bCs/>
                <w:noProof/>
                <w:color w:val="auto"/>
                <w:szCs w:val="20"/>
                <w:lang w:val="en-ZA"/>
              </w:rPr>
            </w:pPr>
            <w:r w:rsidRPr="000D2BB7">
              <w:rPr>
                <w:rFonts w:ascii="Century Gothic" w:hAnsi="Century Gothic"/>
                <w:b/>
                <w:bCs/>
                <w:noProof/>
                <w:color w:val="auto"/>
                <w:szCs w:val="20"/>
                <w:lang w:val="en-ZA"/>
              </w:rPr>
              <w:t xml:space="preserve">PRE-ASSESSMENT MEETING CHECKLIST </w:t>
            </w:r>
          </w:p>
        </w:tc>
      </w:tr>
    </w:tbl>
    <w:p w:rsidR="000D2BB7" w:rsidRPr="000D2BB7" w:rsidRDefault="000D2BB7" w:rsidP="000D2BB7">
      <w:pPr>
        <w:jc w:val="both"/>
        <w:rPr>
          <w:rFonts w:ascii="Century Gothic" w:hAnsi="Century Gothic"/>
          <w:b/>
          <w:bCs/>
          <w:noProof/>
          <w:color w:val="auto"/>
          <w:sz w:val="22"/>
          <w:szCs w:val="20"/>
          <w:lang w:val="en-ZA"/>
        </w:rPr>
      </w:pPr>
    </w:p>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Points Assessor must cover in the initial meeting with the learner - Please tick</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2"/>
        <w:gridCol w:w="7493"/>
        <w:gridCol w:w="798"/>
      </w:tblGrid>
      <w:tr w:rsidR="000D2BB7" w:rsidRPr="000D2BB7" w:rsidTr="00783F44">
        <w:trPr>
          <w:tblHeader/>
        </w:trPr>
        <w:tc>
          <w:tcPr>
            <w:tcW w:w="1080"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Item</w:t>
            </w:r>
          </w:p>
        </w:tc>
        <w:tc>
          <w:tcPr>
            <w:tcW w:w="8100" w:type="dxa"/>
            <w:shd w:val="clear" w:color="auto" w:fill="CCCCCC"/>
          </w:tcPr>
          <w:p w:rsidR="000D2BB7" w:rsidRPr="000D2BB7" w:rsidRDefault="000D2BB7" w:rsidP="000D2BB7">
            <w:pPr>
              <w:keepNext/>
              <w:ind w:left="360"/>
              <w:outlineLvl w:val="4"/>
              <w:rPr>
                <w:rFonts w:ascii="Century Gothic" w:hAnsi="Century Gothic"/>
                <w:b/>
                <w:bCs/>
                <w:noProof/>
                <w:color w:val="auto"/>
                <w:sz w:val="22"/>
                <w:szCs w:val="20"/>
                <w:u w:val="single"/>
                <w:lang w:val="en-US"/>
              </w:rPr>
            </w:pPr>
            <w:r w:rsidRPr="000D2BB7">
              <w:rPr>
                <w:rFonts w:ascii="Century Gothic" w:hAnsi="Century Gothic"/>
                <w:b/>
                <w:bCs/>
                <w:noProof/>
                <w:color w:val="auto"/>
                <w:sz w:val="22"/>
                <w:szCs w:val="20"/>
                <w:u w:val="single"/>
                <w:lang w:val="en-US"/>
              </w:rPr>
              <w:t>Points to be covered</w:t>
            </w:r>
          </w:p>
        </w:tc>
        <w:tc>
          <w:tcPr>
            <w:tcW w:w="828"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Tick</w:t>
            </w: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1</w:t>
            </w:r>
          </w:p>
        </w:tc>
        <w:tc>
          <w:tcPr>
            <w:tcW w:w="8100" w:type="dxa"/>
          </w:tcPr>
          <w:p w:rsidR="000D2BB7" w:rsidRPr="000D2BB7" w:rsidRDefault="000D2BB7" w:rsidP="000D2BB7">
            <w:pPr>
              <w:outlineLvl w:val="5"/>
              <w:rPr>
                <w:rFonts w:ascii="Century Gothic" w:hAnsi="Century Gothic" w:cs="Times New Roman"/>
                <w:b/>
                <w:bCs/>
                <w:noProof/>
                <w:color w:val="auto"/>
                <w:kern w:val="144"/>
                <w:sz w:val="22"/>
                <w:szCs w:val="22"/>
                <w:lang w:val="en-ZA"/>
              </w:rPr>
            </w:pPr>
            <w:r w:rsidRPr="000D2BB7">
              <w:rPr>
                <w:rFonts w:ascii="Century Gothic" w:hAnsi="Century Gothic" w:cs="Times New Roman"/>
                <w:noProof/>
                <w:color w:val="auto"/>
                <w:kern w:val="144"/>
                <w:sz w:val="22"/>
                <w:szCs w:val="22"/>
                <w:lang w:val="en-ZA"/>
              </w:rPr>
              <w:t>Welcome</w:t>
            </w:r>
            <w:r w:rsidRPr="000D2BB7">
              <w:rPr>
                <w:rFonts w:ascii="Century Gothic" w:hAnsi="Century Gothic" w:cs="Times New Roman"/>
                <w:b/>
                <w:bCs/>
                <w:noProof/>
                <w:color w:val="auto"/>
                <w:kern w:val="144"/>
                <w:sz w:val="22"/>
                <w:szCs w:val="22"/>
                <w:lang w:val="en-ZA"/>
              </w:rPr>
              <w:t xml:space="preserve"> </w:t>
            </w:r>
            <w:r w:rsidRPr="000D2BB7">
              <w:rPr>
                <w:rFonts w:ascii="Century Gothic" w:hAnsi="Century Gothic" w:cs="Times New Roman"/>
                <w:noProof/>
                <w:color w:val="auto"/>
                <w:kern w:val="144"/>
                <w:sz w:val="22"/>
                <w:szCs w:val="22"/>
                <w:lang w:val="en-ZA"/>
              </w:rPr>
              <w:t>the candidate</w:t>
            </w:r>
            <w:r w:rsidRPr="000D2BB7">
              <w:rPr>
                <w:rFonts w:ascii="Century Gothic" w:hAnsi="Century Gothic" w:cs="Times New Roman"/>
                <w:b/>
                <w:bCs/>
                <w:noProof/>
                <w:color w:val="auto"/>
                <w:kern w:val="144"/>
                <w:sz w:val="22"/>
                <w:szCs w:val="22"/>
                <w:lang w:val="en-ZA"/>
              </w:rPr>
              <w:t xml:space="preserve"> and put them at ease</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2</w:t>
            </w:r>
          </w:p>
        </w:tc>
        <w:tc>
          <w:tcPr>
            <w:tcW w:w="810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b/>
                <w:bCs/>
                <w:noProof/>
                <w:color w:val="auto"/>
                <w:sz w:val="22"/>
                <w:szCs w:val="22"/>
                <w:lang w:val="en-ZA"/>
              </w:rPr>
              <w:t xml:space="preserve">Explain the purpose of the meeting </w:t>
            </w:r>
            <w:r w:rsidRPr="000D2BB7">
              <w:rPr>
                <w:rFonts w:ascii="Century Gothic" w:hAnsi="Century Gothic"/>
                <w:noProof/>
                <w:color w:val="auto"/>
                <w:sz w:val="22"/>
                <w:szCs w:val="22"/>
                <w:lang w:val="en-ZA"/>
              </w:rPr>
              <w:t xml:space="preserve">(why you are there and how long the meeting will take) </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3</w:t>
            </w:r>
          </w:p>
        </w:tc>
        <w:tc>
          <w:tcPr>
            <w:tcW w:w="8100" w:type="dxa"/>
          </w:tcPr>
          <w:p w:rsidR="000D2BB7" w:rsidRPr="000D2BB7" w:rsidRDefault="000D2BB7" w:rsidP="000D2BB7">
            <w:pPr>
              <w:jc w:val="both"/>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Explain the</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NQF</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Credits</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Certification process</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Learning pathways</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4</w:t>
            </w:r>
          </w:p>
        </w:tc>
        <w:tc>
          <w:tcPr>
            <w:tcW w:w="8100" w:type="dxa"/>
          </w:tcPr>
          <w:p w:rsidR="000D2BB7" w:rsidRPr="000D2BB7" w:rsidRDefault="000D2BB7" w:rsidP="000D2BB7">
            <w:pPr>
              <w:rPr>
                <w:rFonts w:ascii="Century Gothic" w:hAnsi="Century Gothic"/>
                <w:b/>
                <w:bCs/>
                <w:noProof/>
                <w:color w:val="auto"/>
                <w:sz w:val="22"/>
                <w:szCs w:val="22"/>
                <w:u w:val="single"/>
                <w:lang w:val="en-ZA"/>
              </w:rPr>
            </w:pPr>
            <w:r w:rsidRPr="000D2BB7">
              <w:rPr>
                <w:rFonts w:ascii="Century Gothic" w:hAnsi="Century Gothic"/>
                <w:b/>
                <w:bCs/>
                <w:noProof/>
                <w:color w:val="auto"/>
                <w:sz w:val="22"/>
                <w:szCs w:val="22"/>
                <w:lang w:val="en-ZA"/>
              </w:rPr>
              <w:t>Explain</w:t>
            </w:r>
          </w:p>
          <w:p w:rsidR="000D2BB7" w:rsidRPr="000D2BB7" w:rsidRDefault="000D2BB7" w:rsidP="00193454">
            <w:pPr>
              <w:numPr>
                <w:ilvl w:val="0"/>
                <w:numId w:val="24"/>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Who is involved in the assessment and their role (learners, coach, assessors, managers, moderators)</w:t>
            </w:r>
          </w:p>
          <w:p w:rsidR="000D2BB7" w:rsidRPr="000D2BB7" w:rsidRDefault="000D2BB7" w:rsidP="00193454">
            <w:pPr>
              <w:numPr>
                <w:ilvl w:val="0"/>
                <w:numId w:val="24"/>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Principles of assessment (fairness, confidentiality, validity, sufficiency)</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5</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Explain the assessment process?</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 xml:space="preserve">Check learner readiness for assessment (logbook / self assessment) </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Assessment contract to be completed</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Preparation of learner (this meeting)</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The assessment (observation and knowledge questionnaire)</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Judgement of the evidence</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Outcome of assessment (competent, not yet competent, need further evidence)</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6</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 xml:space="preserve">Give Learner copies of the following documentation and explain each document </w:t>
            </w:r>
          </w:p>
          <w:p w:rsidR="000D2BB7" w:rsidRPr="000D2BB7" w:rsidRDefault="000D2BB7" w:rsidP="00193454">
            <w:pPr>
              <w:numPr>
                <w:ilvl w:val="0"/>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The Assessment Guide which includes</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Assessment contract</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Assessment plan</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Observation checklist</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Knowledge checklist</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7</w:t>
            </w:r>
          </w:p>
        </w:tc>
        <w:tc>
          <w:tcPr>
            <w:tcW w:w="8100" w:type="dxa"/>
          </w:tcPr>
          <w:p w:rsidR="000D2BB7" w:rsidRPr="000D2BB7" w:rsidRDefault="000D2BB7" w:rsidP="000D2BB7">
            <w:pPr>
              <w:rPr>
                <w:rFonts w:ascii="Century Gothic" w:hAnsi="Century Gothic"/>
                <w:b/>
                <w:bCs/>
                <w:noProof/>
                <w:color w:val="auto"/>
                <w:sz w:val="22"/>
                <w:szCs w:val="22"/>
                <w:u w:val="single"/>
                <w:lang w:val="en-ZA"/>
              </w:rPr>
            </w:pPr>
            <w:r w:rsidRPr="000D2BB7">
              <w:rPr>
                <w:rFonts w:ascii="Century Gothic" w:hAnsi="Century Gothic"/>
                <w:b/>
                <w:bCs/>
                <w:noProof/>
                <w:color w:val="auto"/>
                <w:sz w:val="22"/>
                <w:szCs w:val="22"/>
                <w:lang w:val="en-ZA"/>
              </w:rPr>
              <w:t xml:space="preserve">Discuss the assessment plan </w:t>
            </w:r>
            <w:r w:rsidRPr="000D2BB7">
              <w:rPr>
                <w:rFonts w:ascii="Century Gothic" w:hAnsi="Century Gothic"/>
                <w:noProof/>
                <w:color w:val="auto"/>
                <w:sz w:val="22"/>
                <w:szCs w:val="22"/>
                <w:lang w:val="en-ZA"/>
              </w:rPr>
              <w:t>(complete the assessment plan document)</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lastRenderedPageBreak/>
              <w:t>Allow the learner to participate in the decisions made</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Agree on dates, time and venue for the assessment and feedback</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Agree on evidence the learner can submit</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Agree and explain the assessment methods</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Identify and discuss special assessment needs of the candidate</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Identify and eliminate unfair barriers (language, disability etc)</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Discuss and agree on witness requirements</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8</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Tell the candidate his/her rights and responsibilities, the assessment procedures and policies</w:t>
            </w:r>
          </w:p>
          <w:p w:rsidR="000D2BB7" w:rsidRPr="000D2BB7" w:rsidRDefault="000D2BB7" w:rsidP="00193454">
            <w:pPr>
              <w:numPr>
                <w:ilvl w:val="0"/>
                <w:numId w:val="28"/>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How many times they may be assessed</w:t>
            </w:r>
          </w:p>
          <w:p w:rsidR="000D2BB7" w:rsidRPr="000D2BB7" w:rsidRDefault="000D2BB7" w:rsidP="00193454">
            <w:pPr>
              <w:numPr>
                <w:ilvl w:val="0"/>
                <w:numId w:val="28"/>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Appeals process / procedure</w:t>
            </w:r>
          </w:p>
          <w:p w:rsidR="000D2BB7" w:rsidRPr="000D2BB7" w:rsidRDefault="000D2BB7" w:rsidP="00193454">
            <w:pPr>
              <w:numPr>
                <w:ilvl w:val="0"/>
                <w:numId w:val="28"/>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Reassessment policy</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rPr>
                <w:rFonts w:ascii="Century Gothic" w:hAnsi="Century Gothic"/>
                <w:noProof/>
                <w:color w:val="auto"/>
                <w:sz w:val="22"/>
                <w:szCs w:val="22"/>
                <w:lang w:val="en-ZA"/>
              </w:rPr>
            </w:pPr>
            <w:r w:rsidRPr="000D2BB7">
              <w:rPr>
                <w:rFonts w:ascii="Century Gothic" w:hAnsi="Century Gothic"/>
                <w:noProof/>
                <w:color w:val="auto"/>
                <w:sz w:val="22"/>
                <w:szCs w:val="22"/>
                <w:lang w:val="en-ZA"/>
              </w:rPr>
              <w:t>9</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 xml:space="preserve">Ensure the assessment environment is appropriate </w:t>
            </w:r>
            <w:r w:rsidRPr="000D2BB7">
              <w:rPr>
                <w:rFonts w:ascii="Century Gothic" w:hAnsi="Century Gothic"/>
                <w:noProof/>
                <w:color w:val="auto"/>
                <w:sz w:val="22"/>
                <w:szCs w:val="22"/>
                <w:lang w:val="en-ZA"/>
              </w:rPr>
              <w:t>or make special arrangements</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10</w:t>
            </w:r>
          </w:p>
        </w:tc>
        <w:tc>
          <w:tcPr>
            <w:tcW w:w="8100" w:type="dxa"/>
          </w:tcPr>
          <w:p w:rsidR="000D2BB7" w:rsidRPr="000D2BB7" w:rsidRDefault="000D2BB7" w:rsidP="000D2BB7">
            <w:pPr>
              <w:outlineLvl w:val="5"/>
              <w:rPr>
                <w:rFonts w:ascii="Century Gothic" w:hAnsi="Century Gothic" w:cs="Times New Roman"/>
                <w:noProof/>
                <w:color w:val="auto"/>
                <w:kern w:val="144"/>
                <w:sz w:val="22"/>
                <w:szCs w:val="22"/>
                <w:lang w:val="en-ZA"/>
              </w:rPr>
            </w:pPr>
            <w:r w:rsidRPr="000D2BB7">
              <w:rPr>
                <w:rFonts w:ascii="Century Gothic" w:hAnsi="Century Gothic" w:cs="Times New Roman"/>
                <w:noProof/>
                <w:color w:val="auto"/>
                <w:kern w:val="144"/>
                <w:sz w:val="22"/>
                <w:szCs w:val="22"/>
                <w:lang w:val="en-ZA"/>
              </w:rPr>
              <w:t xml:space="preserve">Discuss moderation </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11</w:t>
            </w:r>
          </w:p>
        </w:tc>
        <w:tc>
          <w:tcPr>
            <w:tcW w:w="8100" w:type="dxa"/>
          </w:tcPr>
          <w:p w:rsidR="000D2BB7" w:rsidRPr="000D2BB7" w:rsidRDefault="000D2BB7" w:rsidP="000D2BB7">
            <w:pPr>
              <w:outlineLvl w:val="5"/>
              <w:rPr>
                <w:rFonts w:ascii="Century Gothic" w:hAnsi="Century Gothic" w:cs="Times New Roman"/>
                <w:noProof/>
                <w:color w:val="auto"/>
                <w:kern w:val="144"/>
                <w:sz w:val="22"/>
                <w:szCs w:val="22"/>
                <w:lang w:val="en-ZA"/>
              </w:rPr>
            </w:pPr>
            <w:r w:rsidRPr="000D2BB7">
              <w:rPr>
                <w:rFonts w:ascii="Century Gothic" w:hAnsi="Century Gothic" w:cs="Times New Roman"/>
                <w:noProof/>
                <w:color w:val="auto"/>
                <w:kern w:val="144"/>
                <w:sz w:val="22"/>
                <w:szCs w:val="22"/>
                <w:lang w:val="en-ZA"/>
              </w:rPr>
              <w:t>Allow the learner opportunity to clarify any items discussed</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bl>
    <w:p w:rsidR="000D2BB7" w:rsidRPr="000D2BB7" w:rsidRDefault="000D2BB7" w:rsidP="000D2BB7">
      <w:pPr>
        <w:jc w:val="both"/>
        <w:rPr>
          <w:rFonts w:ascii="Century Gothic" w:hAnsi="Century Gothic"/>
          <w:b/>
          <w:bCs/>
          <w:noProof/>
          <w:color w:val="auto"/>
          <w:sz w:val="22"/>
          <w:szCs w:val="22"/>
          <w:lang w:val="en-ZA"/>
        </w:rPr>
      </w:pPr>
    </w:p>
    <w:p w:rsidR="000D2BB7" w:rsidRPr="000D2BB7" w:rsidRDefault="000D2BB7" w:rsidP="000D2BB7">
      <w:pPr>
        <w:jc w:val="both"/>
        <w:rPr>
          <w:rFonts w:ascii="Century Gothic" w:hAnsi="Century Gothic"/>
          <w:b/>
          <w:bCs/>
          <w:noProof/>
          <w:color w:val="auto"/>
          <w:sz w:val="22"/>
          <w:szCs w:val="22"/>
          <w:lang w:val="en-ZA"/>
        </w:rPr>
      </w:pPr>
    </w:p>
    <w:p w:rsidR="000D2BB7" w:rsidRPr="000D2BB7" w:rsidRDefault="000D2BB7" w:rsidP="000D2BB7">
      <w:pPr>
        <w:jc w:val="both"/>
        <w:rPr>
          <w:rFonts w:ascii="Century Gothic" w:hAnsi="Century Gothic"/>
          <w:b/>
          <w:bCs/>
          <w:noProof/>
          <w:color w:val="auto"/>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17"/>
        <w:gridCol w:w="4624"/>
      </w:tblGrid>
      <w:tr w:rsidR="000D2BB7" w:rsidRPr="000D2BB7" w:rsidTr="00783F44">
        <w:trPr>
          <w:cantSplit/>
        </w:trPr>
        <w:tc>
          <w:tcPr>
            <w:tcW w:w="9636" w:type="dxa"/>
            <w:gridSpan w:val="2"/>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Learner declaration of acceptance of assessment instruments and relevant documentation: Date:</w:t>
            </w:r>
          </w:p>
        </w:tc>
      </w:tr>
      <w:tr w:rsidR="000D2BB7" w:rsidRPr="000D2BB7" w:rsidTr="00783F44">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Learners Name:</w:t>
            </w:r>
          </w:p>
          <w:p w:rsidR="000D2BB7" w:rsidRPr="000D2BB7" w:rsidRDefault="000D2BB7" w:rsidP="000D2BB7">
            <w:pPr>
              <w:jc w:val="both"/>
              <w:rPr>
                <w:rFonts w:ascii="Century Gothic" w:hAnsi="Century Gothic"/>
                <w:noProof/>
                <w:color w:val="auto"/>
                <w:sz w:val="22"/>
                <w:szCs w:val="22"/>
                <w:lang w:val="en-ZA"/>
              </w:rPr>
            </w:pPr>
          </w:p>
        </w:tc>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Signature</w:t>
            </w:r>
          </w:p>
        </w:tc>
      </w:tr>
      <w:tr w:rsidR="000D2BB7" w:rsidRPr="000D2BB7" w:rsidTr="00783F44">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Assessors Name:</w:t>
            </w:r>
          </w:p>
          <w:p w:rsidR="000D2BB7" w:rsidRPr="000D2BB7" w:rsidRDefault="000D2BB7" w:rsidP="000D2BB7">
            <w:pPr>
              <w:jc w:val="both"/>
              <w:rPr>
                <w:rFonts w:ascii="Century Gothic" w:hAnsi="Century Gothic"/>
                <w:noProof/>
                <w:color w:val="auto"/>
                <w:sz w:val="22"/>
                <w:szCs w:val="22"/>
                <w:lang w:val="en-ZA"/>
              </w:rPr>
            </w:pPr>
          </w:p>
        </w:tc>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Signature:</w:t>
            </w:r>
          </w:p>
        </w:tc>
      </w:tr>
    </w:tbl>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0D2BB7" w:rsidRPr="000D2BB7" w:rsidTr="00783F44">
        <w:tc>
          <w:tcPr>
            <w:tcW w:w="10173" w:type="dxa"/>
          </w:tcPr>
          <w:p w:rsidR="000D2BB7" w:rsidRPr="000D2BB7" w:rsidRDefault="000D2BB7" w:rsidP="000D2BB7">
            <w:pPr>
              <w:spacing w:after="200"/>
              <w:jc w:val="center"/>
              <w:rPr>
                <w:rFonts w:ascii="Century Gothic" w:eastAsia="Calibri" w:hAnsi="Century Gothic" w:cs="Times New Roman"/>
                <w:b/>
                <w:color w:val="auto"/>
              </w:rPr>
            </w:pPr>
            <w:r w:rsidRPr="000D2BB7">
              <w:rPr>
                <w:rFonts w:ascii="Century Gothic" w:eastAsia="Calibri" w:hAnsi="Century Gothic" w:cs="Times New Roman"/>
                <w:b/>
                <w:color w:val="auto"/>
              </w:rPr>
              <w:t>INSTRUCTIONS:</w:t>
            </w:r>
          </w:p>
          <w:p w:rsidR="000D2BB7" w:rsidRPr="000D2BB7" w:rsidRDefault="000D2BB7" w:rsidP="000D2BB7">
            <w:pPr>
              <w:spacing w:after="200"/>
              <w:jc w:val="center"/>
              <w:rPr>
                <w:rFonts w:ascii="Century Gothic" w:eastAsia="Calibri" w:hAnsi="Century Gothic" w:cs="Times New Roman"/>
                <w:color w:val="auto"/>
                <w:sz w:val="22"/>
                <w:szCs w:val="22"/>
              </w:rPr>
            </w:pPr>
          </w:p>
          <w:p w:rsidR="000D2BB7" w:rsidRPr="000D2BB7" w:rsidRDefault="000D2BB7" w:rsidP="000D2BB7">
            <w:pPr>
              <w:spacing w:after="200"/>
              <w:jc w:val="center"/>
              <w:rPr>
                <w:rFonts w:ascii="Century Gothic" w:eastAsia="Calibri" w:hAnsi="Century Gothic" w:cs="Times New Roman"/>
                <w:color w:val="auto"/>
                <w:sz w:val="22"/>
                <w:szCs w:val="22"/>
              </w:rPr>
            </w:pPr>
            <w:r w:rsidRPr="000D2BB7">
              <w:rPr>
                <w:rFonts w:ascii="Century Gothic" w:eastAsia="Calibri" w:hAnsi="Century Gothic" w:cs="Times New Roman"/>
                <w:color w:val="auto"/>
                <w:sz w:val="22"/>
                <w:szCs w:val="22"/>
              </w:rPr>
              <w:t>The following sections will test your knowledge and you are required to answer all the questions.</w:t>
            </w:r>
          </w:p>
          <w:p w:rsidR="000D2BB7" w:rsidRPr="000D2BB7" w:rsidRDefault="000D2BB7" w:rsidP="000D2BB7">
            <w:pPr>
              <w:spacing w:after="200"/>
              <w:jc w:val="center"/>
              <w:rPr>
                <w:rFonts w:ascii="Century Gothic" w:eastAsia="Calibri" w:hAnsi="Century Gothic" w:cs="Times New Roman"/>
                <w:color w:val="auto"/>
                <w:sz w:val="22"/>
                <w:szCs w:val="22"/>
              </w:rPr>
            </w:pPr>
          </w:p>
          <w:p w:rsidR="000D2BB7" w:rsidRPr="000D2BB7" w:rsidRDefault="000D2BB7" w:rsidP="000D2BB7">
            <w:pPr>
              <w:spacing w:after="200"/>
              <w:jc w:val="center"/>
              <w:rPr>
                <w:rFonts w:ascii="Century Gothic" w:eastAsia="Calibri" w:hAnsi="Century Gothic" w:cs="Times New Roman"/>
                <w:color w:val="auto"/>
                <w:sz w:val="22"/>
                <w:szCs w:val="22"/>
              </w:rPr>
            </w:pPr>
          </w:p>
          <w:p w:rsidR="000D2BB7" w:rsidRPr="000D2BB7" w:rsidRDefault="000D2BB7" w:rsidP="000D2BB7">
            <w:pPr>
              <w:spacing w:after="200"/>
              <w:jc w:val="center"/>
              <w:rPr>
                <w:rFonts w:ascii="Century Gothic" w:eastAsia="Calibri" w:hAnsi="Century Gothic" w:cs="Times New Roman"/>
                <w:color w:val="auto"/>
                <w:sz w:val="22"/>
                <w:szCs w:val="22"/>
              </w:rPr>
            </w:pPr>
            <w:r w:rsidRPr="000D2BB7">
              <w:rPr>
                <w:rFonts w:ascii="Century Gothic" w:eastAsia="Calibri" w:hAnsi="Century Gothic" w:cs="Times New Roman"/>
                <w:color w:val="auto"/>
                <w:sz w:val="22"/>
                <w:szCs w:val="22"/>
              </w:rPr>
              <w:t>Once you have finished you may obtain feedback from your assessor on the accuracy of your answer.</w:t>
            </w:r>
          </w:p>
          <w:p w:rsidR="000D2BB7" w:rsidRPr="000D2BB7" w:rsidRDefault="000D2BB7" w:rsidP="000D2BB7">
            <w:pPr>
              <w:spacing w:after="200"/>
              <w:jc w:val="center"/>
              <w:rPr>
                <w:rFonts w:ascii="Century Gothic" w:eastAsia="Calibri" w:hAnsi="Century Gothic" w:cs="Times New Roman"/>
                <w:color w:val="auto"/>
                <w:sz w:val="32"/>
                <w:szCs w:val="32"/>
              </w:rPr>
            </w:pPr>
          </w:p>
        </w:tc>
      </w:tr>
    </w:tbl>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53643D" w:rsidRPr="00260936" w:rsidRDefault="0053643D" w:rsidP="00701907">
      <w:pPr>
        <w:spacing w:line="360" w:lineRule="auto"/>
        <w:jc w:val="both"/>
        <w:rPr>
          <w:rFonts w:ascii="Century Gothic" w:hAnsi="Century Gothic"/>
          <w:sz w:val="22"/>
          <w:szCs w:val="22"/>
        </w:rPr>
      </w:pPr>
    </w:p>
    <w:p w:rsidR="000D55AF" w:rsidRPr="00260936" w:rsidRDefault="000D55AF" w:rsidP="008F0149">
      <w:pPr>
        <w:rPr>
          <w:rFonts w:ascii="Century Gothic" w:hAnsi="Century Gothic"/>
          <w:sz w:val="22"/>
          <w:szCs w:val="22"/>
        </w:rPr>
      </w:pPr>
    </w:p>
    <w:p w:rsidR="00FE4105" w:rsidRPr="00260936" w:rsidRDefault="00FE4105" w:rsidP="002A3DE9">
      <w:pPr>
        <w:pStyle w:val="Heading1"/>
        <w:rPr>
          <w:rFonts w:ascii="Century Gothic" w:hAnsi="Century Gothic"/>
        </w:rPr>
      </w:pPr>
      <w:bookmarkStart w:id="31" w:name="_Toc242091437"/>
      <w:bookmarkStart w:id="32" w:name="_Toc243113732"/>
      <w:bookmarkStart w:id="33" w:name="_Toc247459765"/>
      <w:bookmarkStart w:id="34" w:name="_Toc269816067"/>
      <w:bookmarkEnd w:id="0"/>
      <w:bookmarkEnd w:id="1"/>
      <w:bookmarkEnd w:id="2"/>
      <w:bookmarkEnd w:id="3"/>
      <w:bookmarkEnd w:id="4"/>
      <w:bookmarkEnd w:id="5"/>
      <w:bookmarkEnd w:id="7"/>
      <w:r w:rsidRPr="00260936">
        <w:rPr>
          <w:rFonts w:ascii="Century Gothic" w:hAnsi="Century Gothic"/>
        </w:rPr>
        <w:br w:type="page"/>
      </w:r>
    </w:p>
    <w:p w:rsidR="009533B9" w:rsidRPr="002C6533" w:rsidRDefault="009533B9" w:rsidP="009533B9">
      <w:pPr>
        <w:pStyle w:val="Heading1"/>
        <w:jc w:val="both"/>
        <w:rPr>
          <w:rFonts w:ascii="Century Gothic" w:hAnsi="Century Gothic"/>
        </w:rPr>
      </w:pPr>
      <w:bookmarkStart w:id="35" w:name="_Toc497419609"/>
      <w:bookmarkStart w:id="36" w:name="_Hlk496225789"/>
      <w:bookmarkStart w:id="37" w:name="_Toc497659235"/>
      <w:bookmarkEnd w:id="31"/>
      <w:bookmarkEnd w:id="32"/>
      <w:bookmarkEnd w:id="33"/>
      <w:bookmarkEnd w:id="34"/>
      <w:r w:rsidRPr="002C6533">
        <w:rPr>
          <w:rFonts w:ascii="Century Gothic" w:hAnsi="Century Gothic"/>
        </w:rPr>
        <w:lastRenderedPageBreak/>
        <w:t xml:space="preserve">SECTION 1: </w:t>
      </w:r>
      <w:r w:rsidRPr="008637DD">
        <w:rPr>
          <w:rFonts w:ascii="Century Gothic" w:hAnsi="Century Gothic"/>
        </w:rPr>
        <w:t>KM-05-KT01: Observation in early childhood development (35%)</w:t>
      </w:r>
      <w:bookmarkEnd w:id="35"/>
      <w:bookmarkEnd w:id="37"/>
    </w:p>
    <w:p w:rsidR="009533B9" w:rsidRPr="002C6533" w:rsidRDefault="009533B9" w:rsidP="009533B9">
      <w:pPr>
        <w:rPr>
          <w:rFonts w:ascii="Century Gothic" w:hAnsi="Century Gothic"/>
        </w:rPr>
      </w:pPr>
    </w:p>
    <w:p w:rsidR="009533B9" w:rsidRPr="002C6533" w:rsidRDefault="009533B9" w:rsidP="009533B9">
      <w:pPr>
        <w:rPr>
          <w:rFonts w:ascii="Century Gothic" w:hAnsi="Century Gothic"/>
          <w:b/>
          <w:sz w:val="40"/>
          <w:szCs w:val="40"/>
        </w:rPr>
      </w:pPr>
      <w:r w:rsidRPr="002C6533">
        <w:rPr>
          <w:rFonts w:ascii="Century Gothic" w:hAnsi="Century Gothic"/>
          <w:b/>
          <w:sz w:val="40"/>
          <w:szCs w:val="40"/>
        </w:rPr>
        <w:t xml:space="preserve">Learning Outcome </w:t>
      </w:r>
    </w:p>
    <w:p w:rsidR="009533B9" w:rsidRPr="002C6533" w:rsidRDefault="009533B9" w:rsidP="009533B9">
      <w:pPr>
        <w:rPr>
          <w:rFonts w:ascii="Century Gothic" w:hAnsi="Century Gothic"/>
        </w:rPr>
      </w:pPr>
    </w:p>
    <w:p w:rsidR="009533B9" w:rsidRPr="002C6533" w:rsidRDefault="009533B9" w:rsidP="009533B9">
      <w:pPr>
        <w:rPr>
          <w:rFonts w:ascii="Century Gothic" w:hAnsi="Century Gothic"/>
          <w:sz w:val="22"/>
          <w:szCs w:val="22"/>
        </w:rPr>
      </w:pPr>
      <w:r w:rsidRPr="002C6533">
        <w:rPr>
          <w:rFonts w:ascii="Century Gothic" w:hAnsi="Century Gothic"/>
          <w:sz w:val="22"/>
          <w:szCs w:val="22"/>
        </w:rPr>
        <w:t>At the end of this section, learners should cover:</w:t>
      </w:r>
    </w:p>
    <w:p w:rsidR="009533B9" w:rsidRPr="002C6533" w:rsidRDefault="009533B9" w:rsidP="009533B9">
      <w:pPr>
        <w:rPr>
          <w:rFonts w:ascii="Century Gothic" w:hAnsi="Century Gothic"/>
          <w:sz w:val="22"/>
          <w:szCs w:val="22"/>
        </w:rPr>
      </w:pPr>
    </w:p>
    <w:bookmarkEnd w:id="36"/>
    <w:p w:rsidR="009533B9" w:rsidRPr="008637DD" w:rsidRDefault="009533B9" w:rsidP="009533B9">
      <w:pPr>
        <w:pStyle w:val="ListParagraph"/>
        <w:numPr>
          <w:ilvl w:val="0"/>
          <w:numId w:val="38"/>
        </w:numPr>
        <w:spacing w:line="360" w:lineRule="auto"/>
        <w:jc w:val="both"/>
        <w:rPr>
          <w:rFonts w:ascii="Century Gothic" w:hAnsi="Century Gothic"/>
        </w:rPr>
      </w:pPr>
      <w:r w:rsidRPr="008637DD">
        <w:rPr>
          <w:rFonts w:ascii="Century Gothic" w:hAnsi="Century Gothic"/>
        </w:rPr>
        <w:t xml:space="preserve">KT0101 Observation strategies and techniques   </w:t>
      </w:r>
    </w:p>
    <w:p w:rsidR="009533B9" w:rsidRPr="008637DD" w:rsidRDefault="009533B9" w:rsidP="009533B9">
      <w:pPr>
        <w:pStyle w:val="ListParagraph"/>
        <w:numPr>
          <w:ilvl w:val="0"/>
          <w:numId w:val="38"/>
        </w:numPr>
        <w:spacing w:line="360" w:lineRule="auto"/>
        <w:jc w:val="both"/>
        <w:rPr>
          <w:rFonts w:ascii="Century Gothic" w:hAnsi="Century Gothic"/>
          <w:lang w:val="en-ZA"/>
        </w:rPr>
      </w:pPr>
      <w:r w:rsidRPr="008637DD">
        <w:rPr>
          <w:rFonts w:ascii="Century Gothic" w:hAnsi="Century Gothic"/>
        </w:rPr>
        <w:t>KT0102 Individual support plans and active referrals</w:t>
      </w:r>
    </w:p>
    <w:p w:rsidR="0001683B" w:rsidRPr="00260936" w:rsidRDefault="0001683B" w:rsidP="00FA35DF">
      <w:pPr>
        <w:spacing w:line="360" w:lineRule="auto"/>
        <w:jc w:val="both"/>
        <w:rPr>
          <w:rFonts w:ascii="Century Gothic" w:hAnsi="Century Gothic"/>
          <w:lang w:val="en-ZA"/>
        </w:rPr>
      </w:pPr>
    </w:p>
    <w:p w:rsidR="00732334" w:rsidRPr="00CF5994" w:rsidRDefault="00CF5994" w:rsidP="00CF5994">
      <w:pPr>
        <w:spacing w:line="360" w:lineRule="auto"/>
        <w:jc w:val="both"/>
        <w:rPr>
          <w:rFonts w:ascii="Century Gothic" w:hAnsi="Century Gothic"/>
          <w:sz w:val="22"/>
          <w:szCs w:val="22"/>
          <w:lang w:val="en-ZA"/>
        </w:rPr>
      </w:pPr>
      <w:r w:rsidRPr="00CF5994">
        <w:rPr>
          <w:rFonts w:ascii="Century Gothic" w:hAnsi="Century Gothic"/>
          <w:sz w:val="22"/>
          <w:szCs w:val="22"/>
          <w:lang w:val="en-ZA"/>
        </w:rPr>
        <w:t xml:space="preserve">1a. </w:t>
      </w:r>
      <w:r w:rsidR="00314599" w:rsidRPr="00CF5994">
        <w:rPr>
          <w:rFonts w:ascii="Century Gothic" w:hAnsi="Century Gothic"/>
          <w:sz w:val="22"/>
          <w:szCs w:val="22"/>
          <w:lang w:val="en-ZA"/>
        </w:rPr>
        <w:t xml:space="preserve">In </w:t>
      </w:r>
      <w:r w:rsidR="00D440F8" w:rsidRPr="00CF5994">
        <w:rPr>
          <w:rFonts w:ascii="Century Gothic" w:hAnsi="Century Gothic"/>
          <w:sz w:val="22"/>
          <w:szCs w:val="22"/>
          <w:lang w:val="en-ZA"/>
        </w:rPr>
        <w:t xml:space="preserve">pairs, </w:t>
      </w:r>
      <w:r w:rsidR="004F1D42" w:rsidRPr="004F1D42">
        <w:rPr>
          <w:rFonts w:ascii="Century Gothic" w:hAnsi="Century Gothic"/>
          <w:sz w:val="22"/>
          <w:szCs w:val="22"/>
          <w:lang w:val="en-ZA"/>
        </w:rPr>
        <w:t>Explain how observation and assessment is continuous, inclusive and culturally sensitive and takes into account the views of the team to reflect collective decision-making where appropriate</w:t>
      </w:r>
      <w:r w:rsidR="00D440F8" w:rsidRPr="00CF5994">
        <w:rPr>
          <w:rFonts w:ascii="Century Gothic" w:hAnsi="Century Gothic"/>
          <w:sz w:val="22"/>
          <w:szCs w:val="22"/>
          <w:lang w:val="en-ZA"/>
        </w:rPr>
        <w:t>.</w:t>
      </w:r>
    </w:p>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8E050B">
        <w:rPr>
          <w:rFonts w:ascii="Century Gothic" w:eastAsiaTheme="minorHAnsi" w:hAnsi="Century Gothic" w:cstheme="minorBidi"/>
          <w:color w:val="auto"/>
          <w:sz w:val="22"/>
          <w:szCs w:val="22"/>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9771D"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F1D42"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13931" w:rsidRDefault="00A13931" w:rsidP="00A13931">
      <w:pPr>
        <w:rPr>
          <w:lang w:val="en-ZA"/>
        </w:rPr>
      </w:pPr>
    </w:p>
    <w:p w:rsidR="009533B9" w:rsidRPr="002C6533" w:rsidRDefault="009533B9" w:rsidP="009533B9">
      <w:pPr>
        <w:pStyle w:val="Heading1"/>
        <w:jc w:val="both"/>
        <w:rPr>
          <w:rFonts w:ascii="Century Gothic" w:hAnsi="Century Gothic"/>
        </w:rPr>
      </w:pPr>
      <w:bookmarkStart w:id="38" w:name="_Toc497419612"/>
      <w:bookmarkStart w:id="39" w:name="_Hlk496225986"/>
      <w:bookmarkStart w:id="40" w:name="_Toc497659236"/>
      <w:r w:rsidRPr="002C6533">
        <w:rPr>
          <w:rFonts w:ascii="Century Gothic" w:hAnsi="Century Gothic"/>
        </w:rPr>
        <w:lastRenderedPageBreak/>
        <w:t xml:space="preserve">SECTION 2: </w:t>
      </w:r>
      <w:r w:rsidRPr="008637DD">
        <w:rPr>
          <w:rFonts w:ascii="Century Gothic" w:hAnsi="Century Gothic"/>
        </w:rPr>
        <w:t>KM-05-KT02: Assessment and recording on child progress (35%)</w:t>
      </w:r>
      <w:bookmarkEnd w:id="38"/>
      <w:bookmarkEnd w:id="40"/>
    </w:p>
    <w:p w:rsidR="009533B9" w:rsidRPr="002C6533" w:rsidRDefault="009533B9" w:rsidP="009533B9">
      <w:pPr>
        <w:rPr>
          <w:rFonts w:ascii="Century Gothic" w:hAnsi="Century Gothic"/>
          <w:b/>
          <w:sz w:val="40"/>
          <w:szCs w:val="40"/>
        </w:rPr>
      </w:pPr>
      <w:r w:rsidRPr="002C6533">
        <w:rPr>
          <w:rFonts w:ascii="Century Gothic" w:hAnsi="Century Gothic"/>
          <w:b/>
          <w:sz w:val="40"/>
          <w:szCs w:val="40"/>
        </w:rPr>
        <w:t xml:space="preserve">Learning Outcome </w:t>
      </w:r>
    </w:p>
    <w:p w:rsidR="009533B9" w:rsidRPr="002C6533" w:rsidRDefault="009533B9" w:rsidP="009533B9">
      <w:pPr>
        <w:rPr>
          <w:rFonts w:ascii="Century Gothic" w:hAnsi="Century Gothic"/>
        </w:rPr>
      </w:pPr>
    </w:p>
    <w:p w:rsidR="009533B9" w:rsidRPr="002C6533" w:rsidRDefault="009533B9" w:rsidP="009533B9">
      <w:pPr>
        <w:spacing w:line="360" w:lineRule="auto"/>
        <w:jc w:val="both"/>
        <w:rPr>
          <w:rFonts w:ascii="Century Gothic" w:hAnsi="Century Gothic"/>
          <w:sz w:val="22"/>
          <w:szCs w:val="22"/>
        </w:rPr>
      </w:pPr>
      <w:r w:rsidRPr="002C6533">
        <w:rPr>
          <w:rFonts w:ascii="Century Gothic" w:hAnsi="Century Gothic"/>
          <w:sz w:val="22"/>
          <w:szCs w:val="22"/>
        </w:rPr>
        <w:t>At the end of this section, learners should cover:</w:t>
      </w:r>
    </w:p>
    <w:p w:rsidR="009533B9" w:rsidRPr="008637DD" w:rsidRDefault="009533B9" w:rsidP="009533B9">
      <w:pPr>
        <w:pStyle w:val="Heading2"/>
        <w:numPr>
          <w:ilvl w:val="0"/>
          <w:numId w:val="38"/>
        </w:numPr>
        <w:rPr>
          <w:rFonts w:ascii="Century Gothic" w:eastAsia="Calibri" w:hAnsi="Century Gothic" w:cs="Times New Roman"/>
          <w:b w:val="0"/>
          <w:color w:val="auto"/>
          <w:lang w:val="en-US"/>
        </w:rPr>
      </w:pPr>
      <w:bookmarkStart w:id="41" w:name="_Toc497419613"/>
      <w:bookmarkStart w:id="42" w:name="_Toc497659237"/>
      <w:bookmarkEnd w:id="39"/>
      <w:r w:rsidRPr="008637DD">
        <w:rPr>
          <w:rFonts w:ascii="Century Gothic" w:eastAsia="Calibri" w:hAnsi="Century Gothic" w:cs="Times New Roman"/>
          <w:b w:val="0"/>
          <w:color w:val="auto"/>
          <w:lang w:val="en-US"/>
        </w:rPr>
        <w:t>KT0201 Assessment strategies, types and challenges</w:t>
      </w:r>
      <w:bookmarkEnd w:id="41"/>
      <w:bookmarkEnd w:id="42"/>
      <w:r w:rsidRPr="008637DD">
        <w:rPr>
          <w:rFonts w:ascii="Century Gothic" w:eastAsia="Calibri" w:hAnsi="Century Gothic" w:cs="Times New Roman"/>
          <w:b w:val="0"/>
          <w:color w:val="auto"/>
          <w:lang w:val="en-US"/>
        </w:rPr>
        <w:t xml:space="preserve">  </w:t>
      </w:r>
    </w:p>
    <w:p w:rsidR="009533B9" w:rsidRDefault="009533B9" w:rsidP="009533B9">
      <w:pPr>
        <w:pStyle w:val="Heading2"/>
        <w:numPr>
          <w:ilvl w:val="0"/>
          <w:numId w:val="38"/>
        </w:numPr>
        <w:rPr>
          <w:rFonts w:ascii="Century Gothic" w:eastAsia="Calibri" w:hAnsi="Century Gothic" w:cs="Times New Roman"/>
          <w:b w:val="0"/>
          <w:color w:val="auto"/>
          <w:lang w:val="en-US"/>
        </w:rPr>
      </w:pPr>
      <w:bookmarkStart w:id="43" w:name="_Toc497419614"/>
      <w:bookmarkStart w:id="44" w:name="_Toc497659238"/>
      <w:r w:rsidRPr="008637DD">
        <w:rPr>
          <w:rFonts w:ascii="Century Gothic" w:eastAsia="Calibri" w:hAnsi="Century Gothic" w:cs="Times New Roman"/>
          <w:b w:val="0"/>
          <w:color w:val="auto"/>
          <w:lang w:val="en-US"/>
        </w:rPr>
        <w:t>KT0202 Recording and reporting methods</w:t>
      </w:r>
      <w:bookmarkEnd w:id="43"/>
      <w:bookmarkEnd w:id="44"/>
      <w:r w:rsidRPr="008637DD">
        <w:rPr>
          <w:rFonts w:ascii="Century Gothic" w:eastAsia="Calibri" w:hAnsi="Century Gothic" w:cs="Times New Roman"/>
          <w:b w:val="0"/>
          <w:color w:val="auto"/>
          <w:lang w:val="en-US"/>
        </w:rPr>
        <w:t xml:space="preserve"> </w:t>
      </w:r>
    </w:p>
    <w:p w:rsidR="00D27987" w:rsidRPr="00260936" w:rsidRDefault="00D27987" w:rsidP="00D27987">
      <w:pPr>
        <w:spacing w:line="360" w:lineRule="auto"/>
        <w:jc w:val="both"/>
        <w:rPr>
          <w:rFonts w:ascii="Century Gothic" w:hAnsi="Century Gothic"/>
          <w:lang w:val="en-ZA"/>
        </w:rPr>
      </w:pPr>
    </w:p>
    <w:p w:rsidR="00114F96" w:rsidRPr="004A2F21" w:rsidRDefault="00D440F8" w:rsidP="004E573D">
      <w:pPr>
        <w:spacing w:line="360" w:lineRule="auto"/>
        <w:jc w:val="both"/>
        <w:rPr>
          <w:rFonts w:ascii="Century Gothic" w:hAnsi="Century Gothic"/>
        </w:rPr>
      </w:pPr>
      <w:bookmarkStart w:id="45" w:name="_Hlk496233193"/>
      <w:r w:rsidRPr="00D440F8">
        <w:rPr>
          <w:rFonts w:ascii="Century Gothic" w:hAnsi="Century Gothic"/>
          <w:sz w:val="22"/>
          <w:szCs w:val="22"/>
        </w:rPr>
        <w:t xml:space="preserve">2. </w:t>
      </w:r>
      <w:r w:rsidR="004E573D" w:rsidRPr="004E573D">
        <w:rPr>
          <w:rFonts w:ascii="Century Gothic" w:hAnsi="Century Gothic"/>
          <w:sz w:val="22"/>
          <w:szCs w:val="22"/>
        </w:rPr>
        <w:t>Explain how observation and assessment records are used to plan for changing and adapting the learning programme, including curriculum and resources</w:t>
      </w:r>
    </w:p>
    <w:bookmarkEnd w:id="45"/>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Pr="005D140F" w:rsidRDefault="005D140F" w:rsidP="005D140F">
      <w:pPr>
        <w:spacing w:line="360" w:lineRule="auto"/>
        <w:jc w:val="both"/>
        <w:rPr>
          <w:rFonts w:ascii="Century Gothic" w:hAnsi="Century Gothic"/>
          <w:b/>
          <w:sz w:val="22"/>
          <w:szCs w:val="22"/>
          <w:lang w:val="en-ZA"/>
        </w:rPr>
      </w:pPr>
      <w:r w:rsidRPr="005D140F">
        <w:rPr>
          <w:rFonts w:ascii="Century Gothic" w:hAnsi="Century Gothic"/>
          <w:b/>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5D140F">
        <w:rPr>
          <w:rFonts w:ascii="Century Gothic" w:hAnsi="Century Gothic"/>
          <w:b/>
          <w:sz w:val="22"/>
          <w:szCs w:val="22"/>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Pr="005D140F" w:rsidRDefault="005D140F" w:rsidP="005D140F">
      <w:pPr>
        <w:spacing w:line="360" w:lineRule="auto"/>
        <w:jc w:val="both"/>
        <w:rPr>
          <w:rFonts w:ascii="Century Gothic" w:hAnsi="Century Gothic"/>
          <w:b/>
          <w:sz w:val="22"/>
          <w:szCs w:val="22"/>
          <w:lang w:val="en-ZA"/>
        </w:rPr>
      </w:pPr>
      <w:r w:rsidRPr="005D140F">
        <w:rPr>
          <w:rFonts w:ascii="Century Gothic" w:hAnsi="Century Gothic"/>
          <w:b/>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14F96" w:rsidRPr="00260936" w:rsidRDefault="00114F96" w:rsidP="00991856">
      <w:pPr>
        <w:spacing w:line="360" w:lineRule="auto"/>
        <w:jc w:val="both"/>
        <w:rPr>
          <w:rFonts w:ascii="Century Gothic" w:hAnsi="Century Gothic"/>
          <w:b/>
          <w:sz w:val="22"/>
          <w:szCs w:val="22"/>
        </w:rPr>
      </w:pPr>
    </w:p>
    <w:p w:rsidR="009533B9" w:rsidRPr="002C6533" w:rsidRDefault="009533B9" w:rsidP="009533B9">
      <w:pPr>
        <w:pStyle w:val="Heading1"/>
        <w:jc w:val="both"/>
        <w:rPr>
          <w:rFonts w:ascii="Century Gothic" w:hAnsi="Century Gothic"/>
        </w:rPr>
      </w:pPr>
      <w:bookmarkStart w:id="46" w:name="_Toc497419617"/>
      <w:bookmarkStart w:id="47" w:name="_Hlk496226156"/>
      <w:bookmarkStart w:id="48" w:name="_Hlk496226374"/>
      <w:bookmarkStart w:id="49" w:name="_Toc497659239"/>
      <w:r w:rsidRPr="002C6533">
        <w:rPr>
          <w:rFonts w:ascii="Century Gothic" w:hAnsi="Century Gothic"/>
        </w:rPr>
        <w:lastRenderedPageBreak/>
        <w:t xml:space="preserve">SECTION 3: </w:t>
      </w:r>
      <w:r w:rsidRPr="008637DD">
        <w:rPr>
          <w:rFonts w:ascii="Century Gothic" w:hAnsi="Century Gothic"/>
        </w:rPr>
        <w:t>KM-05-KT03: Develop professionalism through reflecting and improving on own practice (30%)</w:t>
      </w:r>
      <w:bookmarkEnd w:id="46"/>
      <w:bookmarkEnd w:id="49"/>
    </w:p>
    <w:p w:rsidR="009533B9" w:rsidRPr="002C6533" w:rsidRDefault="009533B9" w:rsidP="009533B9">
      <w:pPr>
        <w:rPr>
          <w:rFonts w:ascii="Century Gothic" w:hAnsi="Century Gothic"/>
          <w:b/>
          <w:sz w:val="40"/>
          <w:szCs w:val="40"/>
        </w:rPr>
      </w:pPr>
      <w:r w:rsidRPr="002C6533">
        <w:rPr>
          <w:rFonts w:ascii="Century Gothic" w:hAnsi="Century Gothic"/>
          <w:b/>
          <w:sz w:val="40"/>
          <w:szCs w:val="40"/>
        </w:rPr>
        <w:t xml:space="preserve">Learning Outcome </w:t>
      </w:r>
    </w:p>
    <w:p w:rsidR="009533B9" w:rsidRPr="002C6533" w:rsidRDefault="009533B9" w:rsidP="009533B9">
      <w:pPr>
        <w:rPr>
          <w:rFonts w:ascii="Century Gothic" w:hAnsi="Century Gothic"/>
        </w:rPr>
      </w:pPr>
    </w:p>
    <w:p w:rsidR="009533B9" w:rsidRPr="002C6533" w:rsidRDefault="009533B9" w:rsidP="009533B9">
      <w:pPr>
        <w:spacing w:line="360" w:lineRule="auto"/>
        <w:rPr>
          <w:rFonts w:ascii="Century Gothic" w:hAnsi="Century Gothic"/>
          <w:sz w:val="22"/>
          <w:szCs w:val="22"/>
        </w:rPr>
      </w:pPr>
      <w:r w:rsidRPr="002C6533">
        <w:rPr>
          <w:rFonts w:ascii="Century Gothic" w:hAnsi="Century Gothic"/>
          <w:sz w:val="22"/>
          <w:szCs w:val="22"/>
        </w:rPr>
        <w:t>At the end of this section, learners should cover:</w:t>
      </w:r>
    </w:p>
    <w:p w:rsidR="009533B9" w:rsidRPr="008637DD" w:rsidRDefault="009533B9" w:rsidP="009533B9">
      <w:pPr>
        <w:pStyle w:val="Heading2"/>
        <w:numPr>
          <w:ilvl w:val="0"/>
          <w:numId w:val="38"/>
        </w:numPr>
        <w:rPr>
          <w:rFonts w:ascii="Century Gothic" w:eastAsia="Calibri" w:hAnsi="Century Gothic" w:cs="Times New Roman"/>
          <w:b w:val="0"/>
          <w:color w:val="auto"/>
          <w:lang w:val="en-US"/>
        </w:rPr>
      </w:pPr>
      <w:bookmarkStart w:id="50" w:name="_Toc497419618"/>
      <w:bookmarkStart w:id="51" w:name="_Toc497659240"/>
      <w:bookmarkEnd w:id="47"/>
      <w:bookmarkEnd w:id="48"/>
      <w:r w:rsidRPr="008637DD">
        <w:rPr>
          <w:rFonts w:ascii="Century Gothic" w:eastAsia="Calibri" w:hAnsi="Century Gothic" w:cs="Times New Roman"/>
          <w:b w:val="0"/>
          <w:color w:val="auto"/>
          <w:lang w:val="en-US"/>
        </w:rPr>
        <w:t>KT0301 Standards for personal/professional behaviour in education of children</w:t>
      </w:r>
      <w:bookmarkEnd w:id="50"/>
      <w:bookmarkEnd w:id="51"/>
      <w:r w:rsidRPr="008637DD">
        <w:rPr>
          <w:rFonts w:ascii="Century Gothic" w:eastAsia="Calibri" w:hAnsi="Century Gothic" w:cs="Times New Roman"/>
          <w:b w:val="0"/>
          <w:color w:val="auto"/>
          <w:lang w:val="en-US"/>
        </w:rPr>
        <w:t xml:space="preserve"> </w:t>
      </w:r>
    </w:p>
    <w:p w:rsidR="009533B9" w:rsidRPr="008637DD" w:rsidRDefault="009533B9" w:rsidP="009533B9">
      <w:pPr>
        <w:pStyle w:val="Heading2"/>
        <w:numPr>
          <w:ilvl w:val="0"/>
          <w:numId w:val="38"/>
        </w:numPr>
        <w:rPr>
          <w:rFonts w:ascii="Century Gothic" w:eastAsia="Calibri" w:hAnsi="Century Gothic" w:cs="Times New Roman"/>
          <w:b w:val="0"/>
          <w:color w:val="auto"/>
          <w:lang w:val="en-US"/>
        </w:rPr>
      </w:pPr>
      <w:bookmarkStart w:id="52" w:name="_Toc497419619"/>
      <w:bookmarkStart w:id="53" w:name="_Toc497659241"/>
      <w:r w:rsidRPr="008637DD">
        <w:rPr>
          <w:rFonts w:ascii="Century Gothic" w:eastAsia="Calibri" w:hAnsi="Century Gothic" w:cs="Times New Roman"/>
          <w:b w:val="0"/>
          <w:color w:val="auto"/>
          <w:lang w:val="en-US"/>
        </w:rPr>
        <w:t>KT0302 Reflective practices and methods</w:t>
      </w:r>
      <w:bookmarkEnd w:id="52"/>
      <w:bookmarkEnd w:id="53"/>
      <w:r w:rsidRPr="008637DD">
        <w:rPr>
          <w:rFonts w:ascii="Century Gothic" w:eastAsia="Calibri" w:hAnsi="Century Gothic" w:cs="Times New Roman"/>
          <w:b w:val="0"/>
          <w:color w:val="auto"/>
          <w:lang w:val="en-US"/>
        </w:rPr>
        <w:t xml:space="preserve"> </w:t>
      </w:r>
    </w:p>
    <w:p w:rsidR="009533B9" w:rsidRPr="008637DD" w:rsidRDefault="009533B9" w:rsidP="009533B9">
      <w:pPr>
        <w:pStyle w:val="Heading2"/>
        <w:numPr>
          <w:ilvl w:val="0"/>
          <w:numId w:val="38"/>
        </w:numPr>
        <w:rPr>
          <w:rFonts w:ascii="Century Gothic" w:eastAsia="Calibri" w:hAnsi="Century Gothic" w:cs="Times New Roman"/>
          <w:b w:val="0"/>
          <w:color w:val="auto"/>
          <w:lang w:val="en-US"/>
        </w:rPr>
      </w:pPr>
      <w:bookmarkStart w:id="54" w:name="_Toc497419620"/>
      <w:bookmarkStart w:id="55" w:name="_Toc497659242"/>
      <w:r w:rsidRPr="008637DD">
        <w:rPr>
          <w:rFonts w:ascii="Century Gothic" w:eastAsia="Calibri" w:hAnsi="Century Gothic" w:cs="Times New Roman"/>
          <w:b w:val="0"/>
          <w:color w:val="auto"/>
          <w:lang w:val="en-US"/>
        </w:rPr>
        <w:t>KT0303 Working effectively in a team</w:t>
      </w:r>
      <w:bookmarkEnd w:id="54"/>
      <w:bookmarkEnd w:id="55"/>
      <w:r w:rsidRPr="008637DD">
        <w:rPr>
          <w:rFonts w:ascii="Century Gothic" w:eastAsia="Calibri" w:hAnsi="Century Gothic" w:cs="Times New Roman"/>
          <w:b w:val="0"/>
          <w:color w:val="auto"/>
          <w:lang w:val="en-US"/>
        </w:rPr>
        <w:t xml:space="preserve">  </w:t>
      </w:r>
    </w:p>
    <w:p w:rsidR="009533B9" w:rsidRDefault="009533B9" w:rsidP="009533B9">
      <w:pPr>
        <w:pStyle w:val="Heading2"/>
        <w:numPr>
          <w:ilvl w:val="0"/>
          <w:numId w:val="38"/>
        </w:numPr>
        <w:rPr>
          <w:rFonts w:ascii="Century Gothic" w:eastAsia="Calibri" w:hAnsi="Century Gothic" w:cs="Times New Roman"/>
          <w:b w:val="0"/>
          <w:color w:val="auto"/>
          <w:lang w:val="en-US"/>
        </w:rPr>
      </w:pPr>
      <w:bookmarkStart w:id="56" w:name="_Toc497419621"/>
      <w:bookmarkStart w:id="57" w:name="_Toc497659243"/>
      <w:r w:rsidRPr="008637DD">
        <w:rPr>
          <w:rFonts w:ascii="Century Gothic" w:eastAsia="Calibri" w:hAnsi="Century Gothic" w:cs="Times New Roman"/>
          <w:b w:val="0"/>
          <w:color w:val="auto"/>
          <w:lang w:val="en-US"/>
        </w:rPr>
        <w:t>KT0304 Ethics and professionalism</w:t>
      </w:r>
      <w:bookmarkEnd w:id="56"/>
      <w:bookmarkEnd w:id="57"/>
    </w:p>
    <w:p w:rsidR="009F1D31" w:rsidRPr="00260936" w:rsidRDefault="009F1D31" w:rsidP="009F1D31">
      <w:pPr>
        <w:spacing w:line="360" w:lineRule="auto"/>
        <w:jc w:val="both"/>
        <w:rPr>
          <w:rFonts w:ascii="Century Gothic" w:hAnsi="Century Gothic"/>
          <w:lang w:val="en-ZA"/>
        </w:rPr>
      </w:pPr>
    </w:p>
    <w:p w:rsidR="00481AD9" w:rsidRPr="00D440F8" w:rsidRDefault="00D440F8" w:rsidP="00D440F8">
      <w:pPr>
        <w:spacing w:line="360" w:lineRule="auto"/>
        <w:rPr>
          <w:rFonts w:ascii="Century Gothic" w:hAnsi="Century Gothic"/>
          <w:sz w:val="22"/>
          <w:szCs w:val="22"/>
        </w:rPr>
      </w:pPr>
      <w:bookmarkStart w:id="58" w:name="_Hlk496233325"/>
      <w:r w:rsidRPr="00D440F8">
        <w:rPr>
          <w:rFonts w:ascii="Century Gothic" w:hAnsi="Century Gothic"/>
          <w:sz w:val="22"/>
          <w:szCs w:val="22"/>
        </w:rPr>
        <w:t xml:space="preserve">3a. </w:t>
      </w:r>
      <w:r w:rsidR="004E573D" w:rsidRPr="004E573D">
        <w:rPr>
          <w:rFonts w:ascii="Century Gothic" w:hAnsi="Century Gothic"/>
          <w:sz w:val="22"/>
          <w:szCs w:val="22"/>
        </w:rPr>
        <w:t xml:space="preserve">Explain the concepts of professionalism, professional ethics, values, accountability and good practice in the early childhood development sector  </w:t>
      </w:r>
    </w:p>
    <w:bookmarkEnd w:id="58"/>
    <w:p w:rsidR="009F1D31" w:rsidRPr="00260936" w:rsidRDefault="00481AD9" w:rsidP="00481AD9">
      <w:pPr>
        <w:spacing w:line="360" w:lineRule="auto"/>
        <w:jc w:val="both"/>
        <w:rPr>
          <w:rFonts w:ascii="Century Gothic" w:hAnsi="Century Gothic"/>
          <w:lang w:val="en-ZA"/>
        </w:rPr>
        <w:sectPr w:rsidR="009F1D31" w:rsidRPr="00260936" w:rsidSect="001B76DD">
          <w:footerReference w:type="default" r:id="rId8"/>
          <w:pgSz w:w="11905" w:h="16837"/>
          <w:pgMar w:top="1440" w:right="1440" w:bottom="1440" w:left="1440" w:header="0" w:footer="1020" w:gutter="0"/>
          <w:cols w:space="720"/>
          <w:noEndnote/>
          <w:docGrid w:linePitch="360"/>
        </w:sectPr>
      </w:pPr>
      <w:r w:rsidRPr="005D140F">
        <w:rPr>
          <w:rFonts w:ascii="Century Gothic" w:hAnsi="Century Gothic"/>
          <w:b/>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066C7" w:rsidRPr="00506AB3" w:rsidRDefault="00D440F8" w:rsidP="00D440F8">
      <w:pPr>
        <w:spacing w:line="360" w:lineRule="auto"/>
        <w:rPr>
          <w:rFonts w:ascii="Century Gothic" w:hAnsi="Century Gothic"/>
          <w:sz w:val="22"/>
          <w:szCs w:val="22"/>
        </w:rPr>
      </w:pPr>
      <w:bookmarkStart w:id="59" w:name="_Hlk496233341"/>
      <w:r w:rsidRPr="00D440F8">
        <w:rPr>
          <w:rFonts w:ascii="Century Gothic" w:hAnsi="Century Gothic"/>
          <w:sz w:val="22"/>
          <w:szCs w:val="22"/>
        </w:rPr>
        <w:lastRenderedPageBreak/>
        <w:t xml:space="preserve">3b. </w:t>
      </w:r>
      <w:r w:rsidR="004E573D" w:rsidRPr="004E573D">
        <w:rPr>
          <w:rFonts w:ascii="Century Gothic" w:hAnsi="Century Gothic"/>
          <w:sz w:val="22"/>
          <w:szCs w:val="22"/>
        </w:rPr>
        <w:t>Explain the value of reflecting on own practice, individually and within the team</w:t>
      </w:r>
      <w:r w:rsidR="00506AB3" w:rsidRPr="00506AB3">
        <w:t xml:space="preserve"> </w:t>
      </w:r>
      <w:bookmarkStart w:id="60" w:name="_Hlk496231891"/>
    </w:p>
    <w:bookmarkEnd w:id="59"/>
    <w:bookmarkEnd w:id="60"/>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06AB3"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Pr="005D140F" w:rsidRDefault="005D140F" w:rsidP="005D140F">
      <w:pPr>
        <w:rPr>
          <w:rFonts w:ascii="Century Gothic" w:hAnsi="Century Gothic"/>
        </w:rPr>
      </w:pPr>
    </w:p>
    <w:p w:rsidR="00506AB3" w:rsidRPr="00CF5994" w:rsidRDefault="00CF5994" w:rsidP="00CF5994">
      <w:pPr>
        <w:spacing w:line="360" w:lineRule="auto"/>
        <w:jc w:val="both"/>
        <w:rPr>
          <w:rFonts w:ascii="Century Gothic" w:hAnsi="Century Gothic"/>
          <w:sz w:val="22"/>
          <w:szCs w:val="22"/>
        </w:rPr>
      </w:pPr>
      <w:bookmarkStart w:id="61" w:name="_Hlk496233427"/>
      <w:r w:rsidRPr="00CF5994">
        <w:rPr>
          <w:rFonts w:ascii="Century Gothic" w:hAnsi="Century Gothic"/>
          <w:sz w:val="22"/>
          <w:szCs w:val="22"/>
        </w:rPr>
        <w:lastRenderedPageBreak/>
        <w:t xml:space="preserve">4a. </w:t>
      </w:r>
      <w:r w:rsidR="004E573D" w:rsidRPr="004E573D">
        <w:rPr>
          <w:rFonts w:ascii="Century Gothic" w:hAnsi="Century Gothic"/>
          <w:sz w:val="22"/>
          <w:szCs w:val="22"/>
        </w:rPr>
        <w:t>Explain the importance of modelling professional behaviour when working with children, families, colleagues and others in a centre-based or non-centre-based setting</w:t>
      </w:r>
    </w:p>
    <w:bookmarkEnd w:id="61"/>
    <w:p w:rsidR="00CF5994" w:rsidRDefault="005D140F" w:rsidP="0059771D">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F5994" w:rsidRDefault="005D140F" w:rsidP="00CF5994">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81AD9"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81AD9" w:rsidRPr="008E050B">
        <w:rPr>
          <w:rFonts w:ascii="Century Gothic" w:eastAsiaTheme="minorHAnsi" w:hAnsi="Century Gothic" w:cstheme="minorBidi"/>
          <w:color w:val="auto"/>
          <w:sz w:val="22"/>
          <w:szCs w:val="22"/>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F5994" w:rsidRDefault="00CF5994" w:rsidP="00CF5994">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B7C64" w:rsidRDefault="002B7C64" w:rsidP="002D0341">
      <w:pPr>
        <w:rPr>
          <w:rFonts w:ascii="Century Gothic" w:hAnsi="Century Gothic"/>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5F51D1" w:rsidRPr="00640AF8" w:rsidTr="00783F44">
        <w:trPr>
          <w:jc w:val="center"/>
        </w:trPr>
        <w:tc>
          <w:tcPr>
            <w:tcW w:w="9576" w:type="dxa"/>
            <w:shd w:val="clear" w:color="auto" w:fill="D9D9D9"/>
          </w:tcPr>
          <w:p w:rsidR="005F51D1" w:rsidRPr="00640AF8" w:rsidRDefault="005F51D1" w:rsidP="00783F44">
            <w:pPr>
              <w:spacing w:line="360" w:lineRule="auto"/>
              <w:jc w:val="center"/>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SELF-ASSESSMENT</w:t>
            </w: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The learner must make use of the following self-evaluation checklist to rate himself against the learning outcomes of this particular training module in establishing the level of mastery of the information.</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1. Not able to comply</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2. Reasonable compliance (Not acceptable for final evaluation)</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3. Able to comply fully</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5670"/>
        <w:gridCol w:w="1170"/>
        <w:gridCol w:w="1080"/>
        <w:gridCol w:w="1008"/>
      </w:tblGrid>
      <w:tr w:rsidR="005F51D1" w:rsidRPr="00640AF8" w:rsidTr="00783F44">
        <w:tc>
          <w:tcPr>
            <w:tcW w:w="6318" w:type="dxa"/>
            <w:gridSpan w:val="2"/>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OUTCOMES</w:t>
            </w:r>
          </w:p>
        </w:tc>
        <w:tc>
          <w:tcPr>
            <w:tcW w:w="1170" w:type="dxa"/>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1</w:t>
            </w:r>
          </w:p>
        </w:tc>
        <w:tc>
          <w:tcPr>
            <w:tcW w:w="1080" w:type="dxa"/>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2</w:t>
            </w:r>
          </w:p>
        </w:tc>
        <w:tc>
          <w:tcPr>
            <w:tcW w:w="1008" w:type="dxa"/>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3</w:t>
            </w: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1</w:t>
            </w:r>
          </w:p>
        </w:tc>
        <w:tc>
          <w:tcPr>
            <w:tcW w:w="5670" w:type="dxa"/>
          </w:tcPr>
          <w:p w:rsidR="00CF5994" w:rsidRPr="009116BF" w:rsidRDefault="00CF5994" w:rsidP="00193454">
            <w:pPr>
              <w:pStyle w:val="ListParagraph"/>
              <w:numPr>
                <w:ilvl w:val="0"/>
                <w:numId w:val="43"/>
              </w:numPr>
              <w:spacing w:line="360" w:lineRule="auto"/>
              <w:jc w:val="both"/>
              <w:rPr>
                <w:rFonts w:ascii="Century Gothic" w:eastAsia="Arial"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2</w:t>
            </w:r>
          </w:p>
        </w:tc>
        <w:tc>
          <w:tcPr>
            <w:tcW w:w="5670" w:type="dxa"/>
          </w:tcPr>
          <w:p w:rsidR="00CF5994" w:rsidRPr="009116BF" w:rsidRDefault="00CF5994" w:rsidP="00193454">
            <w:pPr>
              <w:pStyle w:val="ListParagraph"/>
              <w:numPr>
                <w:ilvl w:val="0"/>
                <w:numId w:val="43"/>
              </w:numPr>
              <w:spacing w:line="360" w:lineRule="auto"/>
              <w:jc w:val="both"/>
              <w:rPr>
                <w:rFonts w:ascii="Century Gothic" w:eastAsia="Arial"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3</w:t>
            </w:r>
          </w:p>
        </w:tc>
        <w:tc>
          <w:tcPr>
            <w:tcW w:w="5670" w:type="dxa"/>
          </w:tcPr>
          <w:p w:rsidR="00CF5994" w:rsidRPr="009116BF" w:rsidRDefault="00CF5994" w:rsidP="00193454">
            <w:pPr>
              <w:pStyle w:val="ListParagraph"/>
              <w:numPr>
                <w:ilvl w:val="0"/>
                <w:numId w:val="43"/>
              </w:numPr>
              <w:spacing w:line="360" w:lineRule="auto"/>
              <w:jc w:val="both"/>
              <w:rPr>
                <w:rFonts w:ascii="Century Gothic" w:eastAsia="Arial"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4</w:t>
            </w:r>
          </w:p>
        </w:tc>
        <w:tc>
          <w:tcPr>
            <w:tcW w:w="5670" w:type="dxa"/>
          </w:tcPr>
          <w:p w:rsidR="00CF5994" w:rsidRPr="00CF5994" w:rsidRDefault="00CF5994" w:rsidP="00193454">
            <w:pPr>
              <w:pStyle w:val="ListParagraph"/>
              <w:numPr>
                <w:ilvl w:val="0"/>
                <w:numId w:val="43"/>
              </w:numPr>
              <w:rPr>
                <w:rFonts w:ascii="Century Gothic"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____________________________________________               ________________________________</w:t>
      </w: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Learner Signature</w:t>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t>Date</w:t>
      </w: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____________________________________________</w:t>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t>________________________________</w:t>
      </w: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Facilitators’ Signature</w:t>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t>Date</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color w:val="auto"/>
          <w:sz w:val="22"/>
          <w:szCs w:val="22"/>
          <w:lang w:val="en-US"/>
        </w:rPr>
        <w:sectPr w:rsidR="005F51D1" w:rsidRPr="00640AF8" w:rsidSect="00783F44">
          <w:headerReference w:type="default" r:id="rId9"/>
          <w:footerReference w:type="default" r:id="rId10"/>
          <w:type w:val="continuous"/>
          <w:pgSz w:w="12240" w:h="15840"/>
          <w:pgMar w:top="1440" w:right="1440" w:bottom="1440" w:left="1440" w:header="720" w:footer="720" w:gutter="0"/>
          <w:cols w:space="720"/>
          <w:titlePg/>
          <w:docGrid w:linePitch="360"/>
        </w:sectPr>
      </w:pPr>
    </w:p>
    <w:p w:rsidR="005F51D1" w:rsidRPr="00640AF8" w:rsidRDefault="005F51D1" w:rsidP="005F51D1">
      <w:pPr>
        <w:spacing w:line="360" w:lineRule="auto"/>
        <w:jc w:val="both"/>
        <w:rPr>
          <w:rFonts w:ascii="Century Gothic" w:eastAsia="Calibri" w:hAnsi="Century Gothic" w:cs="Times New Roman"/>
          <w:b/>
          <w:bCs/>
          <w:color w:val="auto"/>
          <w:sz w:val="22"/>
          <w:szCs w:val="22"/>
          <w:lang w:val="en-US"/>
        </w:rPr>
      </w:pPr>
      <w:r w:rsidRPr="00640AF8">
        <w:rPr>
          <w:rFonts w:ascii="Century Gothic" w:eastAsia="Calibri" w:hAnsi="Century Gothic" w:cs="Times New Roman"/>
          <w:b/>
          <w:bCs/>
          <w:color w:val="auto"/>
          <w:sz w:val="22"/>
          <w:szCs w:val="22"/>
          <w:lang w:val="en-US"/>
        </w:rPr>
        <w:lastRenderedPageBreak/>
        <w:t>ASSESSMENT FEEDBACK REPORT</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FACILITATOR FEEDBACK &amp; REMARKS</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ASSESSMENT JUDGEMENT</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 xml:space="preserve">Learner’s Total Mark:                        Requirements met </w:t>
            </w:r>
            <w:r w:rsidRPr="00640AF8">
              <w:rPr>
                <w:rFonts w:ascii="Century Gothic" w:eastAsia="Calibri" w:hAnsi="Century Gothic" w:cs="Times New Roman"/>
                <w:b/>
                <w:color w:val="auto"/>
                <w:sz w:val="22"/>
                <w:szCs w:val="22"/>
                <w:lang w:val="en-US"/>
              </w:rPr>
              <w:fldChar w:fldCharType="begin">
                <w:ffData>
                  <w:name w:val="Check6"/>
                  <w:enabled/>
                  <w:calcOnExit w:val="0"/>
                  <w:checkBox>
                    <w:sizeAuto/>
                    <w:default w:val="0"/>
                  </w:checkBox>
                </w:ffData>
              </w:fldChar>
            </w:r>
            <w:r w:rsidRPr="00640AF8">
              <w:rPr>
                <w:rFonts w:ascii="Century Gothic" w:eastAsia="Calibri" w:hAnsi="Century Gothic" w:cs="Times New Roman"/>
                <w:b/>
                <w:color w:val="auto"/>
                <w:sz w:val="22"/>
                <w:szCs w:val="22"/>
                <w:lang w:val="en-US"/>
              </w:rPr>
              <w:instrText xml:space="preserve"> FORMCHECKBOX </w:instrText>
            </w:r>
            <w:r w:rsidR="009533B9">
              <w:rPr>
                <w:rFonts w:ascii="Century Gothic" w:eastAsia="Calibri" w:hAnsi="Century Gothic" w:cs="Times New Roman"/>
                <w:b/>
                <w:color w:val="auto"/>
                <w:sz w:val="22"/>
                <w:szCs w:val="22"/>
                <w:lang w:val="en-US"/>
              </w:rPr>
            </w:r>
            <w:r w:rsidR="009533B9">
              <w:rPr>
                <w:rFonts w:ascii="Century Gothic" w:eastAsia="Calibri" w:hAnsi="Century Gothic" w:cs="Times New Roman"/>
                <w:b/>
                <w:color w:val="auto"/>
                <w:sz w:val="22"/>
                <w:szCs w:val="22"/>
                <w:lang w:val="en-US"/>
              </w:rPr>
              <w:fldChar w:fldCharType="separate"/>
            </w:r>
            <w:r w:rsidRPr="00640AF8">
              <w:rPr>
                <w:rFonts w:ascii="Century Gothic" w:eastAsia="Calibri" w:hAnsi="Century Gothic" w:cs="Times New Roman"/>
                <w:color w:val="auto"/>
                <w:sz w:val="22"/>
                <w:szCs w:val="22"/>
                <w:lang w:val="en-US"/>
              </w:rPr>
              <w:fldChar w:fldCharType="end"/>
            </w:r>
            <w:r w:rsidRPr="00640AF8">
              <w:rPr>
                <w:rFonts w:ascii="Century Gothic" w:eastAsia="Calibri" w:hAnsi="Century Gothic" w:cs="Times New Roman"/>
                <w:b/>
                <w:color w:val="auto"/>
                <w:sz w:val="22"/>
                <w:szCs w:val="22"/>
                <w:lang w:val="en-US"/>
              </w:rPr>
              <w:t xml:space="preserve">                            Requirements not met </w:t>
            </w:r>
            <w:r w:rsidRPr="00640AF8">
              <w:rPr>
                <w:rFonts w:ascii="Century Gothic" w:eastAsia="Calibri" w:hAnsi="Century Gothic" w:cs="Times New Roman"/>
                <w:b/>
                <w:color w:val="auto"/>
                <w:sz w:val="22"/>
                <w:szCs w:val="22"/>
                <w:lang w:val="en-US"/>
              </w:rPr>
              <w:fldChar w:fldCharType="begin">
                <w:ffData>
                  <w:name w:val="Check6"/>
                  <w:enabled/>
                  <w:calcOnExit w:val="0"/>
                  <w:checkBox>
                    <w:sizeAuto/>
                    <w:default w:val="0"/>
                  </w:checkBox>
                </w:ffData>
              </w:fldChar>
            </w:r>
            <w:r w:rsidRPr="00640AF8">
              <w:rPr>
                <w:rFonts w:ascii="Century Gothic" w:eastAsia="Calibri" w:hAnsi="Century Gothic" w:cs="Times New Roman"/>
                <w:b/>
                <w:color w:val="auto"/>
                <w:sz w:val="22"/>
                <w:szCs w:val="22"/>
                <w:lang w:val="en-US"/>
              </w:rPr>
              <w:instrText xml:space="preserve"> FORMCHECKBOX </w:instrText>
            </w:r>
            <w:r w:rsidR="009533B9">
              <w:rPr>
                <w:rFonts w:ascii="Century Gothic" w:eastAsia="Calibri" w:hAnsi="Century Gothic" w:cs="Times New Roman"/>
                <w:b/>
                <w:color w:val="auto"/>
                <w:sz w:val="22"/>
                <w:szCs w:val="22"/>
                <w:lang w:val="en-US"/>
              </w:rPr>
            </w:r>
            <w:r w:rsidR="009533B9">
              <w:rPr>
                <w:rFonts w:ascii="Century Gothic" w:eastAsia="Calibri" w:hAnsi="Century Gothic" w:cs="Times New Roman"/>
                <w:b/>
                <w:color w:val="auto"/>
                <w:sz w:val="22"/>
                <w:szCs w:val="22"/>
                <w:lang w:val="en-US"/>
              </w:rPr>
              <w:fldChar w:fldCharType="separate"/>
            </w:r>
            <w:r w:rsidRPr="00640AF8">
              <w:rPr>
                <w:rFonts w:ascii="Century Gothic" w:eastAsia="Calibri" w:hAnsi="Century Gothic" w:cs="Times New Roman"/>
                <w:color w:val="auto"/>
                <w:sz w:val="22"/>
                <w:szCs w:val="22"/>
                <w:lang w:val="en-US"/>
              </w:rPr>
              <w:fldChar w:fldCharType="end"/>
            </w: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Action/s required:</w:t>
            </w: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By when:</w:t>
            </w: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LEARNER FEEDBACK &amp; COMMENTS</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DECLARATION BY THE FACILITATOR</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I ……………………………………………............. (Facilitator) hereby certify that I have examined the learner workbook and I am satisfied with the evidence provided by the learner.</w:t>
            </w:r>
          </w:p>
        </w:tc>
      </w:tr>
    </w:tbl>
    <w:p w:rsidR="005F51D1" w:rsidRPr="00640AF8" w:rsidRDefault="005F51D1" w:rsidP="005F51D1">
      <w:pPr>
        <w:spacing w:after="200"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after="200"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br w:type="page"/>
      </w:r>
    </w:p>
    <w:tbl>
      <w:tblPr>
        <w:tblW w:w="95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2"/>
        <w:gridCol w:w="4578"/>
      </w:tblGrid>
      <w:tr w:rsidR="005F51D1" w:rsidRPr="00640AF8" w:rsidTr="00783F44">
        <w:tc>
          <w:tcPr>
            <w:tcW w:w="9540" w:type="dxa"/>
            <w:gridSpan w:val="2"/>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lastRenderedPageBreak/>
              <w:t>DECLARATION BY LEARNER</w:t>
            </w:r>
          </w:p>
        </w:tc>
      </w:tr>
      <w:tr w:rsidR="005F51D1" w:rsidRPr="00640AF8" w:rsidTr="00783F44">
        <w:tc>
          <w:tcPr>
            <w:tcW w:w="9540" w:type="dxa"/>
            <w:gridSpan w:val="2"/>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I, …………………………………………………………………….declare that I am satisfied that the feedback given to me by the Facilitator was relevant, sufficient and done in a constructive manner.  I accept the assessment judgment and have no further questions relating to this particular assessment event.</w:t>
            </w:r>
          </w:p>
        </w:tc>
      </w:tr>
      <w:tr w:rsidR="005F51D1" w:rsidRPr="00640AF8" w:rsidTr="00783F44">
        <w:tc>
          <w:tcPr>
            <w:tcW w:w="4962"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c>
          <w:tcPr>
            <w:tcW w:w="4578"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r>
      <w:tr w:rsidR="005F51D1" w:rsidRPr="00640AF8" w:rsidTr="00783F44">
        <w:tc>
          <w:tcPr>
            <w:tcW w:w="4962"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Learner                                Date</w:t>
            </w:r>
          </w:p>
        </w:tc>
        <w:tc>
          <w:tcPr>
            <w:tcW w:w="4578"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Facilitator                           Date</w:t>
            </w:r>
          </w:p>
        </w:tc>
      </w:tr>
    </w:tbl>
    <w:p w:rsidR="005F51D1" w:rsidRPr="00640AF8" w:rsidRDefault="005F51D1" w:rsidP="005F51D1">
      <w:pPr>
        <w:spacing w:after="200" w:line="360" w:lineRule="auto"/>
        <w:jc w:val="both"/>
        <w:rPr>
          <w:rFonts w:ascii="Century Gothic" w:eastAsia="Calibri" w:hAnsi="Century Gothic" w:cs="Times New Roman"/>
          <w:color w:val="auto"/>
          <w:sz w:val="22"/>
          <w:szCs w:val="22"/>
          <w:lang w:val="en-US"/>
        </w:rPr>
      </w:pPr>
    </w:p>
    <w:tbl>
      <w:tblPr>
        <w:tblW w:w="95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2"/>
        <w:gridCol w:w="4578"/>
      </w:tblGrid>
      <w:tr w:rsidR="005F51D1" w:rsidRPr="00640AF8" w:rsidTr="00783F44">
        <w:tc>
          <w:tcPr>
            <w:tcW w:w="9540" w:type="dxa"/>
            <w:gridSpan w:val="2"/>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DECLARATION BY THE ASSESSOR</w:t>
            </w:r>
          </w:p>
        </w:tc>
      </w:tr>
      <w:tr w:rsidR="005F51D1" w:rsidRPr="00640AF8" w:rsidTr="00783F44">
        <w:tc>
          <w:tcPr>
            <w:tcW w:w="9540" w:type="dxa"/>
            <w:gridSpan w:val="2"/>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I ……………………………………………............. (Assessor) hereby certify that I have examined the learner workbook and I am satisfied with the Facilitator Judgment of this assessment.</w:t>
            </w:r>
          </w:p>
        </w:tc>
      </w:tr>
      <w:tr w:rsidR="005F51D1" w:rsidRPr="00640AF8" w:rsidTr="00783F44">
        <w:tc>
          <w:tcPr>
            <w:tcW w:w="4962"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c>
          <w:tcPr>
            <w:tcW w:w="4578"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r>
      <w:tr w:rsidR="005F51D1" w:rsidRPr="00640AF8" w:rsidTr="00783F44">
        <w:tc>
          <w:tcPr>
            <w:tcW w:w="4962"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Assessor                               Date</w:t>
            </w:r>
          </w:p>
        </w:tc>
        <w:tc>
          <w:tcPr>
            <w:tcW w:w="4578"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Moderator                          Date</w:t>
            </w:r>
          </w:p>
        </w:tc>
      </w:tr>
    </w:tbl>
    <w:p w:rsidR="005F51D1" w:rsidRPr="00BA234D" w:rsidRDefault="005F51D1" w:rsidP="005F51D1">
      <w:pPr>
        <w:spacing w:line="360" w:lineRule="auto"/>
        <w:jc w:val="both"/>
        <w:rPr>
          <w:rFonts w:ascii="Century Gothic" w:hAnsi="Century Gothic"/>
          <w:b/>
          <w:sz w:val="22"/>
          <w:szCs w:val="22"/>
        </w:rPr>
      </w:pPr>
    </w:p>
    <w:p w:rsidR="005F51D1" w:rsidRDefault="005F51D1" w:rsidP="005F51D1">
      <w:pPr>
        <w:rPr>
          <w:rFonts w:ascii="Century Gothic" w:hAnsi="Century Gothic"/>
          <w:sz w:val="22"/>
          <w:szCs w:val="22"/>
        </w:rPr>
      </w:pPr>
    </w:p>
    <w:p w:rsidR="005F51D1" w:rsidRDefault="005F51D1" w:rsidP="005F51D1">
      <w:pPr>
        <w:rPr>
          <w:rFonts w:ascii="Century Gothic" w:hAnsi="Century Gothic"/>
          <w:sz w:val="22"/>
          <w:szCs w:val="22"/>
        </w:rPr>
      </w:pPr>
    </w:p>
    <w:p w:rsidR="005F51D1" w:rsidRPr="00A563E6" w:rsidRDefault="005F51D1" w:rsidP="005F51D1">
      <w:pPr>
        <w:rPr>
          <w:rFonts w:ascii="Century Gothic" w:hAnsi="Century Gothic"/>
          <w:b/>
          <w:sz w:val="22"/>
          <w:szCs w:val="22"/>
        </w:rPr>
      </w:pPr>
      <w:r w:rsidRPr="00A563E6">
        <w:rPr>
          <w:rFonts w:ascii="Century Gothic" w:hAnsi="Century Gothic"/>
          <w:b/>
          <w:sz w:val="22"/>
          <w:szCs w:val="22"/>
        </w:rPr>
        <w:t xml:space="preserve"> </w:t>
      </w:r>
    </w:p>
    <w:p w:rsidR="005F51D1" w:rsidRDefault="005F51D1" w:rsidP="005F51D1">
      <w:pPr>
        <w:rPr>
          <w:rFonts w:ascii="Century Gothic" w:hAnsi="Century Gothic"/>
          <w:sz w:val="22"/>
          <w:szCs w:val="22"/>
        </w:rPr>
      </w:pPr>
    </w:p>
    <w:p w:rsidR="005F51D1" w:rsidRDefault="005F51D1" w:rsidP="005F51D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835515" w:rsidRDefault="00835515" w:rsidP="002D0341">
      <w:pPr>
        <w:rPr>
          <w:rFonts w:ascii="Century Gothic" w:hAnsi="Century Gothic"/>
          <w:sz w:val="22"/>
          <w:szCs w:val="22"/>
        </w:rPr>
      </w:pPr>
    </w:p>
    <w:sectPr w:rsidR="00835515" w:rsidSect="008F7A1A">
      <w:headerReference w:type="default" r:id="rId11"/>
      <w:footerReference w:type="default" r:id="rId12"/>
      <w:footerReference w:type="first" r:id="rId13"/>
      <w:type w:val="continuous"/>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7164" w:rsidRDefault="00E77164">
      <w:r>
        <w:separator/>
      </w:r>
    </w:p>
  </w:endnote>
  <w:endnote w:type="continuationSeparator" w:id="0">
    <w:p w:rsidR="00E77164" w:rsidRDefault="00E77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3"/>
      <w:docPartObj>
        <w:docPartGallery w:val="Page Numbers (Bottom of Page)"/>
        <w:docPartUnique/>
      </w:docPartObj>
    </w:sdtPr>
    <w:sdtEndPr>
      <w:rPr>
        <w:color w:val="7F7F7F" w:themeColor="background1" w:themeShade="7F"/>
        <w:spacing w:val="60"/>
      </w:rPr>
    </w:sdtEndPr>
    <w:sdtContent>
      <w:p w:rsidR="009533B9" w:rsidRDefault="009533B9">
        <w:pPr>
          <w:pStyle w:val="Footer"/>
          <w:pBdr>
            <w:top w:val="single" w:sz="4" w:space="1" w:color="D9D9D9" w:themeColor="background1" w:themeShade="D9"/>
          </w:pBdr>
          <w:rPr>
            <w:b/>
          </w:rPr>
        </w:pPr>
        <w:r>
          <w:fldChar w:fldCharType="begin"/>
        </w:r>
        <w:r>
          <w:instrText xml:space="preserve"> PAGE   \* MERGEFORMAT </w:instrText>
        </w:r>
        <w:r>
          <w:fldChar w:fldCharType="separate"/>
        </w:r>
        <w:r w:rsidR="004E573D" w:rsidRPr="004E573D">
          <w:rPr>
            <w:b/>
            <w:noProof/>
          </w:rPr>
          <w:t>4</w:t>
        </w:r>
        <w:r>
          <w:rPr>
            <w:b/>
            <w:noProof/>
          </w:rPr>
          <w:fldChar w:fldCharType="end"/>
        </w:r>
        <w:r>
          <w:rPr>
            <w:b/>
          </w:rPr>
          <w:t xml:space="preserve"> | </w:t>
        </w:r>
        <w:r>
          <w:rPr>
            <w:color w:val="7F7F7F" w:themeColor="background1" w:themeShade="7F"/>
            <w:spacing w:val="60"/>
          </w:rPr>
          <w:t>Page</w:t>
        </w:r>
      </w:p>
    </w:sdtContent>
  </w:sdt>
  <w:p w:rsidR="009533B9" w:rsidRPr="001D668F" w:rsidRDefault="009533B9" w:rsidP="007505B3">
    <w:pPr>
      <w:spacing w:line="360" w:lineRule="auto"/>
      <w:jc w:val="center"/>
      <w:rPr>
        <w:b/>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33B9" w:rsidRDefault="009533B9">
    <w:pPr>
      <w:pStyle w:val="Footer"/>
    </w:pPr>
    <w:r w:rsidRPr="00254E91">
      <w:rPr>
        <w:b/>
      </w:rPr>
      <w:fldChar w:fldCharType="begin"/>
    </w:r>
    <w:r w:rsidRPr="00254E91">
      <w:rPr>
        <w:b/>
      </w:rPr>
      <w:instrText xml:space="preserve"> PAGE   \* MERGEFORMAT </w:instrText>
    </w:r>
    <w:r w:rsidRPr="00254E91">
      <w:rPr>
        <w:b/>
      </w:rPr>
      <w:fldChar w:fldCharType="separate"/>
    </w:r>
    <w:r w:rsidR="004E573D">
      <w:rPr>
        <w:b/>
        <w:noProof/>
      </w:rPr>
      <w:t>32</w:t>
    </w:r>
    <w:r w:rsidRPr="00254E91">
      <w:rPr>
        <w:b/>
      </w:rPr>
      <w:fldChar w:fldCharType="end"/>
    </w:r>
    <w:r w:rsidRPr="00254E91">
      <w:rPr>
        <w:b/>
      </w:rPr>
      <w:t xml:space="preserve"> | </w:t>
    </w:r>
    <w:r w:rsidRPr="00254E91">
      <w:rPr>
        <w:b/>
        <w:spacing w:val="60"/>
      </w:rPr>
      <w:t>Page</w:t>
    </w:r>
    <w:r w:rsidRPr="00254E91">
      <w:rPr>
        <w:b/>
        <w:spacing w:val="60"/>
      </w:rPr>
      <w:tab/>
      <w:t>ALL COPYRIGHT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5"/>
      <w:docPartObj>
        <w:docPartGallery w:val="Page Numbers (Bottom of Page)"/>
        <w:docPartUnique/>
      </w:docPartObj>
    </w:sdtPr>
    <w:sdtEndPr>
      <w:rPr>
        <w:color w:val="7F7F7F" w:themeColor="background1" w:themeShade="7F"/>
        <w:spacing w:val="60"/>
      </w:rPr>
    </w:sdtEndPr>
    <w:sdtContent>
      <w:p w:rsidR="009533B9" w:rsidRDefault="009533B9">
        <w:pPr>
          <w:pStyle w:val="Footer"/>
          <w:pBdr>
            <w:top w:val="single" w:sz="4" w:space="1" w:color="D9D9D9" w:themeColor="background1" w:themeShade="D9"/>
          </w:pBdr>
          <w:rPr>
            <w:b/>
          </w:rPr>
        </w:pPr>
        <w:r>
          <w:fldChar w:fldCharType="begin"/>
        </w:r>
        <w:r>
          <w:instrText xml:space="preserve"> PAGE   \* MERGEFORMAT </w:instrText>
        </w:r>
        <w:r>
          <w:fldChar w:fldCharType="separate"/>
        </w:r>
        <w:r w:rsidR="004E573D" w:rsidRPr="004E573D">
          <w:rPr>
            <w:b/>
            <w:noProof/>
          </w:rPr>
          <w:t>35</w:t>
        </w:r>
        <w:r>
          <w:rPr>
            <w:b/>
            <w:noProof/>
          </w:rPr>
          <w:fldChar w:fldCharType="end"/>
        </w:r>
        <w:r>
          <w:rPr>
            <w:b/>
          </w:rPr>
          <w:t xml:space="preserve"> | </w:t>
        </w:r>
        <w:r>
          <w:rPr>
            <w:color w:val="7F7F7F" w:themeColor="background1" w:themeShade="7F"/>
            <w:spacing w:val="60"/>
          </w:rPr>
          <w:t>Page</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4"/>
      <w:docPartObj>
        <w:docPartGallery w:val="Page Numbers (Bottom of Page)"/>
        <w:docPartUnique/>
      </w:docPartObj>
    </w:sdtPr>
    <w:sdtEndPr>
      <w:rPr>
        <w:color w:val="7F7F7F" w:themeColor="background1" w:themeShade="7F"/>
        <w:spacing w:val="60"/>
      </w:rPr>
    </w:sdtEndPr>
    <w:sdtContent>
      <w:p w:rsidR="009533B9" w:rsidRDefault="009533B9">
        <w:pPr>
          <w:pStyle w:val="Footer"/>
          <w:pBdr>
            <w:top w:val="single" w:sz="4" w:space="1" w:color="D9D9D9" w:themeColor="background1" w:themeShade="D9"/>
          </w:pBdr>
          <w:rPr>
            <w:b/>
          </w:rPr>
        </w:pPr>
        <w:r>
          <w:fldChar w:fldCharType="begin"/>
        </w:r>
        <w:r>
          <w:instrText xml:space="preserve"> PAGE   \* MERGEFORMAT </w:instrText>
        </w:r>
        <w:r>
          <w:fldChar w:fldCharType="separate"/>
        </w:r>
        <w:r w:rsidRPr="00820680">
          <w:rPr>
            <w:b/>
            <w:noProof/>
          </w:rPr>
          <w:t>15</w:t>
        </w:r>
        <w:r>
          <w:rPr>
            <w:b/>
            <w:noProof/>
          </w:rPr>
          <w:fldChar w:fldCharType="end"/>
        </w:r>
        <w:r>
          <w:rPr>
            <w:b/>
          </w:rPr>
          <w:t xml:space="preserve"> | </w:t>
        </w:r>
        <w:r>
          <w:rPr>
            <w:color w:val="7F7F7F" w:themeColor="background1" w:themeShade="7F"/>
            <w:spacing w:val="60"/>
          </w:rPr>
          <w:t>Page</w:t>
        </w:r>
      </w:p>
    </w:sdtContent>
  </w:sdt>
  <w:p w:rsidR="009533B9" w:rsidRPr="00961B13" w:rsidRDefault="009533B9">
    <w:pPr>
      <w:pStyle w:val="Footer"/>
      <w:rPr>
        <w:lang w:val="en-Z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7164" w:rsidRDefault="00E77164">
      <w:r>
        <w:separator/>
      </w:r>
    </w:p>
  </w:footnote>
  <w:footnote w:type="continuationSeparator" w:id="0">
    <w:p w:rsidR="00E77164" w:rsidRDefault="00E77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33B9" w:rsidRPr="00796556" w:rsidRDefault="009533B9" w:rsidP="00783F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33B9" w:rsidRPr="008C4579" w:rsidRDefault="009533B9" w:rsidP="008C4579">
    <w:pPr>
      <w:pStyle w:val="Header"/>
      <w:rPr>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31AC7"/>
    <w:multiLevelType w:val="hybridMultilevel"/>
    <w:tmpl w:val="053C1CB0"/>
    <w:lvl w:ilvl="0" w:tplc="FFFFFFFF">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3466B9"/>
    <w:multiLevelType w:val="hybridMultilevel"/>
    <w:tmpl w:val="418CFA5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313FBE"/>
    <w:multiLevelType w:val="hybridMultilevel"/>
    <w:tmpl w:val="4F8E62D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12566A5"/>
    <w:multiLevelType w:val="hybridMultilevel"/>
    <w:tmpl w:val="12ACC67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0" w15:restartNumberingAfterBreak="0">
    <w:nsid w:val="1A206F89"/>
    <w:multiLevelType w:val="hybridMultilevel"/>
    <w:tmpl w:val="588A0D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Symbol"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Symbol"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2"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12378BC"/>
    <w:multiLevelType w:val="hybridMultilevel"/>
    <w:tmpl w:val="1FAEE05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26C170A2"/>
    <w:multiLevelType w:val="hybridMultilevel"/>
    <w:tmpl w:val="6D8C0D76"/>
    <w:lvl w:ilvl="0" w:tplc="1C090019">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6"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38E0E74"/>
    <w:multiLevelType w:val="hybridMultilevel"/>
    <w:tmpl w:val="5D747D7C"/>
    <w:lvl w:ilvl="0" w:tplc="F77E449C">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1"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22"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 w15:restartNumberingAfterBreak="0">
    <w:nsid w:val="404A083F"/>
    <w:multiLevelType w:val="hybridMultilevel"/>
    <w:tmpl w:val="052A87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Symbol"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Symbol"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0B510ED"/>
    <w:multiLevelType w:val="hybridMultilevel"/>
    <w:tmpl w:val="7D7204E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8"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9" w15:restartNumberingAfterBreak="0">
    <w:nsid w:val="557940D7"/>
    <w:multiLevelType w:val="hybridMultilevel"/>
    <w:tmpl w:val="508ED782"/>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31"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2D24E26"/>
    <w:multiLevelType w:val="hybridMultilevel"/>
    <w:tmpl w:val="9C8E5B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6"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39"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1"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2"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3"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44"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27"/>
  </w:num>
  <w:num w:numId="2">
    <w:abstractNumId w:val="43"/>
  </w:num>
  <w:num w:numId="3">
    <w:abstractNumId w:val="41"/>
  </w:num>
  <w:num w:numId="4">
    <w:abstractNumId w:val="31"/>
  </w:num>
  <w:num w:numId="5">
    <w:abstractNumId w:val="14"/>
  </w:num>
  <w:num w:numId="6">
    <w:abstractNumId w:val="39"/>
  </w:num>
  <w:num w:numId="7">
    <w:abstractNumId w:val="40"/>
  </w:num>
  <w:num w:numId="8">
    <w:abstractNumId w:val="28"/>
  </w:num>
  <w:num w:numId="9">
    <w:abstractNumId w:val="26"/>
  </w:num>
  <w:num w:numId="10">
    <w:abstractNumId w:val="2"/>
  </w:num>
  <w:num w:numId="11">
    <w:abstractNumId w:val="1"/>
  </w:num>
  <w:num w:numId="12">
    <w:abstractNumId w:val="30"/>
  </w:num>
  <w:num w:numId="13">
    <w:abstractNumId w:val="22"/>
  </w:num>
  <w:num w:numId="14">
    <w:abstractNumId w:val="20"/>
  </w:num>
  <w:num w:numId="15">
    <w:abstractNumId w:val="33"/>
  </w:num>
  <w:num w:numId="16">
    <w:abstractNumId w:val="18"/>
  </w:num>
  <w:num w:numId="17">
    <w:abstractNumId w:val="9"/>
  </w:num>
  <w:num w:numId="18">
    <w:abstractNumId w:val="4"/>
  </w:num>
  <w:num w:numId="19">
    <w:abstractNumId w:val="36"/>
  </w:num>
  <w:num w:numId="20">
    <w:abstractNumId w:val="3"/>
  </w:num>
  <w:num w:numId="21">
    <w:abstractNumId w:val="38"/>
  </w:num>
  <w:num w:numId="22">
    <w:abstractNumId w:val="15"/>
  </w:num>
  <w:num w:numId="23">
    <w:abstractNumId w:val="25"/>
  </w:num>
  <w:num w:numId="24">
    <w:abstractNumId w:val="5"/>
  </w:num>
  <w:num w:numId="25">
    <w:abstractNumId w:val="29"/>
  </w:num>
  <w:num w:numId="26">
    <w:abstractNumId w:val="8"/>
  </w:num>
  <w:num w:numId="27">
    <w:abstractNumId w:val="6"/>
  </w:num>
  <w:num w:numId="28">
    <w:abstractNumId w:val="19"/>
  </w:num>
  <w:num w:numId="29">
    <w:abstractNumId w:val="0"/>
  </w:num>
  <w:num w:numId="30">
    <w:abstractNumId w:val="13"/>
  </w:num>
  <w:num w:numId="31">
    <w:abstractNumId w:val="24"/>
  </w:num>
  <w:num w:numId="32">
    <w:abstractNumId w:val="10"/>
  </w:num>
  <w:num w:numId="33">
    <w:abstractNumId w:val="11"/>
  </w:num>
  <w:num w:numId="34">
    <w:abstractNumId w:val="23"/>
  </w:num>
  <w:num w:numId="35">
    <w:abstractNumId w:val="32"/>
  </w:num>
  <w:num w:numId="36">
    <w:abstractNumId w:val="7"/>
  </w:num>
  <w:num w:numId="37">
    <w:abstractNumId w:val="12"/>
  </w:num>
  <w:num w:numId="38">
    <w:abstractNumId w:val="35"/>
  </w:num>
  <w:num w:numId="39">
    <w:abstractNumId w:val="17"/>
  </w:num>
  <w:num w:numId="40">
    <w:abstractNumId w:val="42"/>
  </w:num>
  <w:num w:numId="41">
    <w:abstractNumId w:val="16"/>
  </w:num>
  <w:num w:numId="42">
    <w:abstractNumId w:val="44"/>
  </w:num>
  <w:num w:numId="43">
    <w:abstractNumId w:val="3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doNotHyphenateCaps/>
  <w:drawingGridHorizontalSpacing w:val="120"/>
  <w:displayHorizontalDrawingGridEvery w:val="0"/>
  <w:displayVerticalDrawingGridEvery w:val="2"/>
  <w:characterSpacingControl w:val="doNotCompress"/>
  <w:hdrShapeDefaults>
    <o:shapedefaults v:ext="edit" spidmax="2049"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1DD6"/>
    <w:rsid w:val="0001228A"/>
    <w:rsid w:val="0001294E"/>
    <w:rsid w:val="00015D9C"/>
    <w:rsid w:val="00015DB6"/>
    <w:rsid w:val="000165ED"/>
    <w:rsid w:val="0001683B"/>
    <w:rsid w:val="0001754A"/>
    <w:rsid w:val="00020F33"/>
    <w:rsid w:val="00021364"/>
    <w:rsid w:val="0002163A"/>
    <w:rsid w:val="000218C8"/>
    <w:rsid w:val="00021ED7"/>
    <w:rsid w:val="000220E5"/>
    <w:rsid w:val="000228C1"/>
    <w:rsid w:val="000234C0"/>
    <w:rsid w:val="000238A2"/>
    <w:rsid w:val="000239FB"/>
    <w:rsid w:val="0002456B"/>
    <w:rsid w:val="0002522C"/>
    <w:rsid w:val="000252E8"/>
    <w:rsid w:val="000254BE"/>
    <w:rsid w:val="00025512"/>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DC1"/>
    <w:rsid w:val="0004213E"/>
    <w:rsid w:val="00042D67"/>
    <w:rsid w:val="00043C7A"/>
    <w:rsid w:val="00043CAE"/>
    <w:rsid w:val="00043DB6"/>
    <w:rsid w:val="00044001"/>
    <w:rsid w:val="00044045"/>
    <w:rsid w:val="00044533"/>
    <w:rsid w:val="000457CD"/>
    <w:rsid w:val="00045EBB"/>
    <w:rsid w:val="0004666E"/>
    <w:rsid w:val="000469E6"/>
    <w:rsid w:val="00050715"/>
    <w:rsid w:val="00050BD2"/>
    <w:rsid w:val="00050C57"/>
    <w:rsid w:val="00050C86"/>
    <w:rsid w:val="000512A6"/>
    <w:rsid w:val="00051CDD"/>
    <w:rsid w:val="00051E2A"/>
    <w:rsid w:val="000525AD"/>
    <w:rsid w:val="000525C7"/>
    <w:rsid w:val="00052B43"/>
    <w:rsid w:val="00052F01"/>
    <w:rsid w:val="000539D6"/>
    <w:rsid w:val="0005408B"/>
    <w:rsid w:val="00054708"/>
    <w:rsid w:val="00055B0D"/>
    <w:rsid w:val="00055C8D"/>
    <w:rsid w:val="00055DB1"/>
    <w:rsid w:val="000562E9"/>
    <w:rsid w:val="000568DF"/>
    <w:rsid w:val="00056FB5"/>
    <w:rsid w:val="0005776D"/>
    <w:rsid w:val="00057C98"/>
    <w:rsid w:val="00060EED"/>
    <w:rsid w:val="00061E94"/>
    <w:rsid w:val="00061F7C"/>
    <w:rsid w:val="00062616"/>
    <w:rsid w:val="000631DA"/>
    <w:rsid w:val="00063504"/>
    <w:rsid w:val="000636B6"/>
    <w:rsid w:val="00063B00"/>
    <w:rsid w:val="000643DD"/>
    <w:rsid w:val="0006537A"/>
    <w:rsid w:val="00065545"/>
    <w:rsid w:val="00065796"/>
    <w:rsid w:val="000658B0"/>
    <w:rsid w:val="00065E41"/>
    <w:rsid w:val="00066B63"/>
    <w:rsid w:val="00066C68"/>
    <w:rsid w:val="00066D2F"/>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64EE"/>
    <w:rsid w:val="00077577"/>
    <w:rsid w:val="00077A44"/>
    <w:rsid w:val="00077CB8"/>
    <w:rsid w:val="000805A4"/>
    <w:rsid w:val="000806B0"/>
    <w:rsid w:val="00080EC9"/>
    <w:rsid w:val="000811B8"/>
    <w:rsid w:val="00081D55"/>
    <w:rsid w:val="00082076"/>
    <w:rsid w:val="000821FF"/>
    <w:rsid w:val="00082C8B"/>
    <w:rsid w:val="00082DD5"/>
    <w:rsid w:val="00083DBB"/>
    <w:rsid w:val="00083E06"/>
    <w:rsid w:val="00083E71"/>
    <w:rsid w:val="00084A24"/>
    <w:rsid w:val="000865EF"/>
    <w:rsid w:val="000873FB"/>
    <w:rsid w:val="00087A9A"/>
    <w:rsid w:val="0009099A"/>
    <w:rsid w:val="00090D54"/>
    <w:rsid w:val="000911FE"/>
    <w:rsid w:val="0009227E"/>
    <w:rsid w:val="00092B67"/>
    <w:rsid w:val="0009362B"/>
    <w:rsid w:val="0009508E"/>
    <w:rsid w:val="0009576D"/>
    <w:rsid w:val="00095C28"/>
    <w:rsid w:val="00095CC5"/>
    <w:rsid w:val="00095DBB"/>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B10A8"/>
    <w:rsid w:val="000B11D4"/>
    <w:rsid w:val="000B145E"/>
    <w:rsid w:val="000B2421"/>
    <w:rsid w:val="000B27DF"/>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FAC"/>
    <w:rsid w:val="000C704E"/>
    <w:rsid w:val="000C7730"/>
    <w:rsid w:val="000D01A2"/>
    <w:rsid w:val="000D0278"/>
    <w:rsid w:val="000D114A"/>
    <w:rsid w:val="000D2A31"/>
    <w:rsid w:val="000D2BB7"/>
    <w:rsid w:val="000D37FC"/>
    <w:rsid w:val="000D3E2B"/>
    <w:rsid w:val="000D447A"/>
    <w:rsid w:val="000D45A9"/>
    <w:rsid w:val="000D55AF"/>
    <w:rsid w:val="000D62B1"/>
    <w:rsid w:val="000D74B3"/>
    <w:rsid w:val="000D79BC"/>
    <w:rsid w:val="000E0663"/>
    <w:rsid w:val="000E0D72"/>
    <w:rsid w:val="000E1EB8"/>
    <w:rsid w:val="000E2434"/>
    <w:rsid w:val="000E2486"/>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7005"/>
    <w:rsid w:val="0011706C"/>
    <w:rsid w:val="00117667"/>
    <w:rsid w:val="00117F2C"/>
    <w:rsid w:val="00121420"/>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45B6"/>
    <w:rsid w:val="0013589C"/>
    <w:rsid w:val="001365F1"/>
    <w:rsid w:val="00136D2E"/>
    <w:rsid w:val="00136E5D"/>
    <w:rsid w:val="00137348"/>
    <w:rsid w:val="00137888"/>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C39"/>
    <w:rsid w:val="00151E24"/>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FAD"/>
    <w:rsid w:val="00166293"/>
    <w:rsid w:val="00166C81"/>
    <w:rsid w:val="00167534"/>
    <w:rsid w:val="001703A8"/>
    <w:rsid w:val="00170A8B"/>
    <w:rsid w:val="00171064"/>
    <w:rsid w:val="001712DF"/>
    <w:rsid w:val="0017177D"/>
    <w:rsid w:val="0017186C"/>
    <w:rsid w:val="0017374D"/>
    <w:rsid w:val="0017385E"/>
    <w:rsid w:val="00173F4D"/>
    <w:rsid w:val="001746CA"/>
    <w:rsid w:val="00174BAD"/>
    <w:rsid w:val="00175016"/>
    <w:rsid w:val="00175845"/>
    <w:rsid w:val="0017604B"/>
    <w:rsid w:val="001762A4"/>
    <w:rsid w:val="001765B2"/>
    <w:rsid w:val="001770D1"/>
    <w:rsid w:val="00177464"/>
    <w:rsid w:val="00177609"/>
    <w:rsid w:val="001777CF"/>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454"/>
    <w:rsid w:val="00193594"/>
    <w:rsid w:val="0019438A"/>
    <w:rsid w:val="001958A5"/>
    <w:rsid w:val="00196202"/>
    <w:rsid w:val="001968FB"/>
    <w:rsid w:val="001976D3"/>
    <w:rsid w:val="00197C30"/>
    <w:rsid w:val="00197F26"/>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830"/>
    <w:rsid w:val="001B1B2C"/>
    <w:rsid w:val="001B1F3B"/>
    <w:rsid w:val="001B2616"/>
    <w:rsid w:val="001B339B"/>
    <w:rsid w:val="001B358B"/>
    <w:rsid w:val="001B3719"/>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D99"/>
    <w:rsid w:val="001C6897"/>
    <w:rsid w:val="001C7AA2"/>
    <w:rsid w:val="001D1088"/>
    <w:rsid w:val="001D2038"/>
    <w:rsid w:val="001D25DA"/>
    <w:rsid w:val="001D2AFA"/>
    <w:rsid w:val="001D2C1A"/>
    <w:rsid w:val="001D34EA"/>
    <w:rsid w:val="001D3D10"/>
    <w:rsid w:val="001D3D7D"/>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1D82"/>
    <w:rsid w:val="001E244A"/>
    <w:rsid w:val="001E2C14"/>
    <w:rsid w:val="001E318A"/>
    <w:rsid w:val="001E38B5"/>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EF4"/>
    <w:rsid w:val="00205910"/>
    <w:rsid w:val="00205D5F"/>
    <w:rsid w:val="002066C9"/>
    <w:rsid w:val="002069CC"/>
    <w:rsid w:val="00206B18"/>
    <w:rsid w:val="00210A30"/>
    <w:rsid w:val="00210BEF"/>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9B5"/>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425"/>
    <w:rsid w:val="002574C8"/>
    <w:rsid w:val="0025758E"/>
    <w:rsid w:val="002577D8"/>
    <w:rsid w:val="0026069A"/>
    <w:rsid w:val="00260936"/>
    <w:rsid w:val="00260F23"/>
    <w:rsid w:val="00261972"/>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4EC"/>
    <w:rsid w:val="0029077A"/>
    <w:rsid w:val="0029081D"/>
    <w:rsid w:val="00290F46"/>
    <w:rsid w:val="00291195"/>
    <w:rsid w:val="00291DBB"/>
    <w:rsid w:val="00292044"/>
    <w:rsid w:val="00292103"/>
    <w:rsid w:val="00294966"/>
    <w:rsid w:val="00294CAE"/>
    <w:rsid w:val="00294D9F"/>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511"/>
    <w:rsid w:val="002A49F0"/>
    <w:rsid w:val="002A6689"/>
    <w:rsid w:val="002A688A"/>
    <w:rsid w:val="002A68BA"/>
    <w:rsid w:val="002A7273"/>
    <w:rsid w:val="002B0B3B"/>
    <w:rsid w:val="002B1059"/>
    <w:rsid w:val="002B1445"/>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7A1A"/>
    <w:rsid w:val="002C7BB6"/>
    <w:rsid w:val="002D02D3"/>
    <w:rsid w:val="002D0341"/>
    <w:rsid w:val="002D057B"/>
    <w:rsid w:val="002D14F5"/>
    <w:rsid w:val="002D18F5"/>
    <w:rsid w:val="002D193D"/>
    <w:rsid w:val="002D3912"/>
    <w:rsid w:val="002D4B2E"/>
    <w:rsid w:val="002D5E08"/>
    <w:rsid w:val="002D6E17"/>
    <w:rsid w:val="002D7731"/>
    <w:rsid w:val="002E0171"/>
    <w:rsid w:val="002E01E7"/>
    <w:rsid w:val="002E0EA5"/>
    <w:rsid w:val="002E0EB6"/>
    <w:rsid w:val="002E188F"/>
    <w:rsid w:val="002E1A19"/>
    <w:rsid w:val="002E1D77"/>
    <w:rsid w:val="002E25AD"/>
    <w:rsid w:val="002E26FA"/>
    <w:rsid w:val="002E2949"/>
    <w:rsid w:val="002E2A42"/>
    <w:rsid w:val="002E2E1D"/>
    <w:rsid w:val="002E351D"/>
    <w:rsid w:val="002E3C8E"/>
    <w:rsid w:val="002E3FD2"/>
    <w:rsid w:val="002E478E"/>
    <w:rsid w:val="002E4CB0"/>
    <w:rsid w:val="002E4E16"/>
    <w:rsid w:val="002E52C3"/>
    <w:rsid w:val="002E5688"/>
    <w:rsid w:val="002E59FE"/>
    <w:rsid w:val="002E5EC8"/>
    <w:rsid w:val="002E6936"/>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4633"/>
    <w:rsid w:val="00306121"/>
    <w:rsid w:val="003066A0"/>
    <w:rsid w:val="0030736A"/>
    <w:rsid w:val="0030755F"/>
    <w:rsid w:val="00307734"/>
    <w:rsid w:val="00310F25"/>
    <w:rsid w:val="00310F7E"/>
    <w:rsid w:val="00311414"/>
    <w:rsid w:val="0031176F"/>
    <w:rsid w:val="00311E67"/>
    <w:rsid w:val="0031264B"/>
    <w:rsid w:val="00312C38"/>
    <w:rsid w:val="003130A7"/>
    <w:rsid w:val="00313FEB"/>
    <w:rsid w:val="003144FF"/>
    <w:rsid w:val="00314599"/>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0C1E"/>
    <w:rsid w:val="00341489"/>
    <w:rsid w:val="003414B7"/>
    <w:rsid w:val="0034153A"/>
    <w:rsid w:val="003415C3"/>
    <w:rsid w:val="0034202A"/>
    <w:rsid w:val="00342800"/>
    <w:rsid w:val="003439C2"/>
    <w:rsid w:val="00344010"/>
    <w:rsid w:val="00344795"/>
    <w:rsid w:val="003449D6"/>
    <w:rsid w:val="00344F16"/>
    <w:rsid w:val="00345251"/>
    <w:rsid w:val="00345283"/>
    <w:rsid w:val="00345696"/>
    <w:rsid w:val="00345FF3"/>
    <w:rsid w:val="003460E1"/>
    <w:rsid w:val="00346320"/>
    <w:rsid w:val="00347B0D"/>
    <w:rsid w:val="00350989"/>
    <w:rsid w:val="00350A1C"/>
    <w:rsid w:val="00350F75"/>
    <w:rsid w:val="0035103B"/>
    <w:rsid w:val="003515AD"/>
    <w:rsid w:val="0035166C"/>
    <w:rsid w:val="00351BC5"/>
    <w:rsid w:val="00352047"/>
    <w:rsid w:val="003527F4"/>
    <w:rsid w:val="003533DB"/>
    <w:rsid w:val="00355077"/>
    <w:rsid w:val="003552F3"/>
    <w:rsid w:val="0035596B"/>
    <w:rsid w:val="00355CF3"/>
    <w:rsid w:val="00355EF5"/>
    <w:rsid w:val="0035619E"/>
    <w:rsid w:val="003567C3"/>
    <w:rsid w:val="00356B69"/>
    <w:rsid w:val="00356C3A"/>
    <w:rsid w:val="00356D4E"/>
    <w:rsid w:val="00360356"/>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27CD"/>
    <w:rsid w:val="00392E9B"/>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47CC"/>
    <w:rsid w:val="003E520F"/>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39CD"/>
    <w:rsid w:val="003F4696"/>
    <w:rsid w:val="003F47B0"/>
    <w:rsid w:val="003F5C77"/>
    <w:rsid w:val="003F5C7F"/>
    <w:rsid w:val="003F642B"/>
    <w:rsid w:val="003F6A30"/>
    <w:rsid w:val="003F6B0D"/>
    <w:rsid w:val="003F6BF8"/>
    <w:rsid w:val="003F76E3"/>
    <w:rsid w:val="003F7C73"/>
    <w:rsid w:val="004006D9"/>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81C"/>
    <w:rsid w:val="0042258E"/>
    <w:rsid w:val="0042259B"/>
    <w:rsid w:val="0042276D"/>
    <w:rsid w:val="00423BD3"/>
    <w:rsid w:val="00423C00"/>
    <w:rsid w:val="004246E2"/>
    <w:rsid w:val="00424A2E"/>
    <w:rsid w:val="00424C73"/>
    <w:rsid w:val="0042523C"/>
    <w:rsid w:val="004259D3"/>
    <w:rsid w:val="00427291"/>
    <w:rsid w:val="00427809"/>
    <w:rsid w:val="00427A88"/>
    <w:rsid w:val="00427E87"/>
    <w:rsid w:val="00430329"/>
    <w:rsid w:val="004303F9"/>
    <w:rsid w:val="00430D14"/>
    <w:rsid w:val="00430D28"/>
    <w:rsid w:val="004318B3"/>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530"/>
    <w:rsid w:val="00442B6E"/>
    <w:rsid w:val="00443280"/>
    <w:rsid w:val="004434F4"/>
    <w:rsid w:val="004436BD"/>
    <w:rsid w:val="00443800"/>
    <w:rsid w:val="00443EFB"/>
    <w:rsid w:val="00444F2F"/>
    <w:rsid w:val="004453D7"/>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1AD9"/>
    <w:rsid w:val="00482C14"/>
    <w:rsid w:val="00483134"/>
    <w:rsid w:val="00483291"/>
    <w:rsid w:val="00483921"/>
    <w:rsid w:val="00483A61"/>
    <w:rsid w:val="00484632"/>
    <w:rsid w:val="004846F4"/>
    <w:rsid w:val="00484AA4"/>
    <w:rsid w:val="004850CF"/>
    <w:rsid w:val="004850D9"/>
    <w:rsid w:val="00485B2A"/>
    <w:rsid w:val="00486AB3"/>
    <w:rsid w:val="00486BF7"/>
    <w:rsid w:val="004908B5"/>
    <w:rsid w:val="00490B3D"/>
    <w:rsid w:val="00491319"/>
    <w:rsid w:val="00491B54"/>
    <w:rsid w:val="00491F17"/>
    <w:rsid w:val="00493168"/>
    <w:rsid w:val="0049342F"/>
    <w:rsid w:val="00494687"/>
    <w:rsid w:val="0049470C"/>
    <w:rsid w:val="0049498D"/>
    <w:rsid w:val="00494F1B"/>
    <w:rsid w:val="0049642C"/>
    <w:rsid w:val="00497642"/>
    <w:rsid w:val="004A004C"/>
    <w:rsid w:val="004A06E4"/>
    <w:rsid w:val="004A1545"/>
    <w:rsid w:val="004A17E7"/>
    <w:rsid w:val="004A24EC"/>
    <w:rsid w:val="004A2BFC"/>
    <w:rsid w:val="004A2DCD"/>
    <w:rsid w:val="004A2F21"/>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812"/>
    <w:rsid w:val="004C3790"/>
    <w:rsid w:val="004C3ACD"/>
    <w:rsid w:val="004C4332"/>
    <w:rsid w:val="004C594C"/>
    <w:rsid w:val="004C6453"/>
    <w:rsid w:val="004C64E0"/>
    <w:rsid w:val="004C6F5D"/>
    <w:rsid w:val="004D00E3"/>
    <w:rsid w:val="004D011C"/>
    <w:rsid w:val="004D0833"/>
    <w:rsid w:val="004D0D1C"/>
    <w:rsid w:val="004D127B"/>
    <w:rsid w:val="004D12DA"/>
    <w:rsid w:val="004D17F6"/>
    <w:rsid w:val="004D1CCD"/>
    <w:rsid w:val="004D2684"/>
    <w:rsid w:val="004D2B66"/>
    <w:rsid w:val="004D3E02"/>
    <w:rsid w:val="004D4306"/>
    <w:rsid w:val="004D43BA"/>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73D"/>
    <w:rsid w:val="004E5D7C"/>
    <w:rsid w:val="004E6661"/>
    <w:rsid w:val="004E6843"/>
    <w:rsid w:val="004E7967"/>
    <w:rsid w:val="004E7BD8"/>
    <w:rsid w:val="004F001D"/>
    <w:rsid w:val="004F0531"/>
    <w:rsid w:val="004F0835"/>
    <w:rsid w:val="004F1335"/>
    <w:rsid w:val="004F1D42"/>
    <w:rsid w:val="004F1F14"/>
    <w:rsid w:val="004F26D9"/>
    <w:rsid w:val="004F2BAD"/>
    <w:rsid w:val="004F2CD0"/>
    <w:rsid w:val="004F3378"/>
    <w:rsid w:val="004F3EC8"/>
    <w:rsid w:val="004F4DD6"/>
    <w:rsid w:val="004F4F36"/>
    <w:rsid w:val="004F5771"/>
    <w:rsid w:val="004F5A7D"/>
    <w:rsid w:val="004F5DBF"/>
    <w:rsid w:val="004F6C33"/>
    <w:rsid w:val="004F6E81"/>
    <w:rsid w:val="004F6FCC"/>
    <w:rsid w:val="0050173D"/>
    <w:rsid w:val="00503856"/>
    <w:rsid w:val="00505393"/>
    <w:rsid w:val="0050540A"/>
    <w:rsid w:val="00505B9A"/>
    <w:rsid w:val="00506795"/>
    <w:rsid w:val="0050687F"/>
    <w:rsid w:val="00506AB3"/>
    <w:rsid w:val="00506EE4"/>
    <w:rsid w:val="005074D3"/>
    <w:rsid w:val="00507907"/>
    <w:rsid w:val="00507BEB"/>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DB1"/>
    <w:rsid w:val="0052201B"/>
    <w:rsid w:val="005223E5"/>
    <w:rsid w:val="005232D9"/>
    <w:rsid w:val="00523C0F"/>
    <w:rsid w:val="00524DA7"/>
    <w:rsid w:val="00527196"/>
    <w:rsid w:val="005301CC"/>
    <w:rsid w:val="00530420"/>
    <w:rsid w:val="00530958"/>
    <w:rsid w:val="00530966"/>
    <w:rsid w:val="00531975"/>
    <w:rsid w:val="00532A5F"/>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29D9"/>
    <w:rsid w:val="005448B2"/>
    <w:rsid w:val="005464AD"/>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0C94"/>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3508"/>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1C5A"/>
    <w:rsid w:val="005920A5"/>
    <w:rsid w:val="005924BF"/>
    <w:rsid w:val="00592F66"/>
    <w:rsid w:val="005930C6"/>
    <w:rsid w:val="00593540"/>
    <w:rsid w:val="00593975"/>
    <w:rsid w:val="00593FC8"/>
    <w:rsid w:val="00594B48"/>
    <w:rsid w:val="00595076"/>
    <w:rsid w:val="005952C4"/>
    <w:rsid w:val="005963DB"/>
    <w:rsid w:val="005966BC"/>
    <w:rsid w:val="00597006"/>
    <w:rsid w:val="00597108"/>
    <w:rsid w:val="00597213"/>
    <w:rsid w:val="0059771D"/>
    <w:rsid w:val="005A01F7"/>
    <w:rsid w:val="005A0587"/>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40F"/>
    <w:rsid w:val="005D1696"/>
    <w:rsid w:val="005D42E1"/>
    <w:rsid w:val="005D4467"/>
    <w:rsid w:val="005D5DFE"/>
    <w:rsid w:val="005D632F"/>
    <w:rsid w:val="005D6A88"/>
    <w:rsid w:val="005D74A8"/>
    <w:rsid w:val="005D79BB"/>
    <w:rsid w:val="005D7B52"/>
    <w:rsid w:val="005E1373"/>
    <w:rsid w:val="005E1A58"/>
    <w:rsid w:val="005E253D"/>
    <w:rsid w:val="005E291F"/>
    <w:rsid w:val="005E29A3"/>
    <w:rsid w:val="005E2AB7"/>
    <w:rsid w:val="005E3DF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1D1"/>
    <w:rsid w:val="005F57E1"/>
    <w:rsid w:val="005F5CF9"/>
    <w:rsid w:val="005F635F"/>
    <w:rsid w:val="005F685D"/>
    <w:rsid w:val="005F6A79"/>
    <w:rsid w:val="005F6A9C"/>
    <w:rsid w:val="005F6CD0"/>
    <w:rsid w:val="00601170"/>
    <w:rsid w:val="00601471"/>
    <w:rsid w:val="00602578"/>
    <w:rsid w:val="00602882"/>
    <w:rsid w:val="006032DA"/>
    <w:rsid w:val="006033EC"/>
    <w:rsid w:val="00606D5E"/>
    <w:rsid w:val="0060763C"/>
    <w:rsid w:val="00607B07"/>
    <w:rsid w:val="00607BB8"/>
    <w:rsid w:val="006102DE"/>
    <w:rsid w:val="006108DC"/>
    <w:rsid w:val="00610B42"/>
    <w:rsid w:val="00611BCD"/>
    <w:rsid w:val="00611D51"/>
    <w:rsid w:val="00612600"/>
    <w:rsid w:val="00612C05"/>
    <w:rsid w:val="00613662"/>
    <w:rsid w:val="00613C56"/>
    <w:rsid w:val="006143B0"/>
    <w:rsid w:val="00614AA4"/>
    <w:rsid w:val="00614F37"/>
    <w:rsid w:val="00614FDE"/>
    <w:rsid w:val="00615981"/>
    <w:rsid w:val="00615AD1"/>
    <w:rsid w:val="00615BD6"/>
    <w:rsid w:val="00616AB9"/>
    <w:rsid w:val="00616B5A"/>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6116"/>
    <w:rsid w:val="0063668F"/>
    <w:rsid w:val="0063696C"/>
    <w:rsid w:val="00636DA7"/>
    <w:rsid w:val="00640495"/>
    <w:rsid w:val="0064080E"/>
    <w:rsid w:val="00641504"/>
    <w:rsid w:val="00641962"/>
    <w:rsid w:val="00642412"/>
    <w:rsid w:val="006426FD"/>
    <w:rsid w:val="006436A2"/>
    <w:rsid w:val="006439DC"/>
    <w:rsid w:val="00643C7A"/>
    <w:rsid w:val="00644029"/>
    <w:rsid w:val="00645E64"/>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7EC"/>
    <w:rsid w:val="00655F45"/>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BD"/>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6D0"/>
    <w:rsid w:val="00685FB9"/>
    <w:rsid w:val="006867D4"/>
    <w:rsid w:val="00686E15"/>
    <w:rsid w:val="00691653"/>
    <w:rsid w:val="00691902"/>
    <w:rsid w:val="006920A6"/>
    <w:rsid w:val="00692B0C"/>
    <w:rsid w:val="006931A9"/>
    <w:rsid w:val="00693321"/>
    <w:rsid w:val="006935C0"/>
    <w:rsid w:val="00693AB1"/>
    <w:rsid w:val="00694118"/>
    <w:rsid w:val="0069434F"/>
    <w:rsid w:val="00694A4D"/>
    <w:rsid w:val="00695248"/>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1C0"/>
    <w:rsid w:val="006A5FF8"/>
    <w:rsid w:val="006A6729"/>
    <w:rsid w:val="006A67F8"/>
    <w:rsid w:val="006A6EF7"/>
    <w:rsid w:val="006A7C7E"/>
    <w:rsid w:val="006A7F3B"/>
    <w:rsid w:val="006B1052"/>
    <w:rsid w:val="006B1DC3"/>
    <w:rsid w:val="006B234C"/>
    <w:rsid w:val="006B25B8"/>
    <w:rsid w:val="006B3C26"/>
    <w:rsid w:val="006B3FA1"/>
    <w:rsid w:val="006B55B7"/>
    <w:rsid w:val="006B5D29"/>
    <w:rsid w:val="006B6329"/>
    <w:rsid w:val="006B6EFE"/>
    <w:rsid w:val="006B710D"/>
    <w:rsid w:val="006B7DFF"/>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436E"/>
    <w:rsid w:val="006D47AE"/>
    <w:rsid w:val="006D697C"/>
    <w:rsid w:val="006D7CBB"/>
    <w:rsid w:val="006E01CC"/>
    <w:rsid w:val="006E02A7"/>
    <w:rsid w:val="006E0E60"/>
    <w:rsid w:val="006E0E99"/>
    <w:rsid w:val="006E1293"/>
    <w:rsid w:val="006E1D37"/>
    <w:rsid w:val="006E1EF7"/>
    <w:rsid w:val="006E26FC"/>
    <w:rsid w:val="006E29DF"/>
    <w:rsid w:val="006E3946"/>
    <w:rsid w:val="006E467D"/>
    <w:rsid w:val="006E57FB"/>
    <w:rsid w:val="006E5996"/>
    <w:rsid w:val="006E689B"/>
    <w:rsid w:val="006E7175"/>
    <w:rsid w:val="006E72EE"/>
    <w:rsid w:val="006E7C8A"/>
    <w:rsid w:val="006F01C2"/>
    <w:rsid w:val="006F0349"/>
    <w:rsid w:val="006F0480"/>
    <w:rsid w:val="006F0A6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2735"/>
    <w:rsid w:val="00702B4D"/>
    <w:rsid w:val="00702F95"/>
    <w:rsid w:val="007037ED"/>
    <w:rsid w:val="00704771"/>
    <w:rsid w:val="00705150"/>
    <w:rsid w:val="00706945"/>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32E1"/>
    <w:rsid w:val="0072542D"/>
    <w:rsid w:val="0072577B"/>
    <w:rsid w:val="00725BC3"/>
    <w:rsid w:val="007269DD"/>
    <w:rsid w:val="00726A80"/>
    <w:rsid w:val="00727568"/>
    <w:rsid w:val="00730145"/>
    <w:rsid w:val="00730166"/>
    <w:rsid w:val="00730628"/>
    <w:rsid w:val="00731298"/>
    <w:rsid w:val="007316CD"/>
    <w:rsid w:val="00732334"/>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6108"/>
    <w:rsid w:val="00746EF9"/>
    <w:rsid w:val="0074713C"/>
    <w:rsid w:val="0074798D"/>
    <w:rsid w:val="00747A76"/>
    <w:rsid w:val="00750043"/>
    <w:rsid w:val="0075029D"/>
    <w:rsid w:val="007505B3"/>
    <w:rsid w:val="00750FB4"/>
    <w:rsid w:val="00751484"/>
    <w:rsid w:val="00751D47"/>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60082"/>
    <w:rsid w:val="0076078F"/>
    <w:rsid w:val="00761747"/>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3482"/>
    <w:rsid w:val="0077389B"/>
    <w:rsid w:val="00773D03"/>
    <w:rsid w:val="00775554"/>
    <w:rsid w:val="00775A6A"/>
    <w:rsid w:val="0077684A"/>
    <w:rsid w:val="007770B8"/>
    <w:rsid w:val="007775B5"/>
    <w:rsid w:val="007805F8"/>
    <w:rsid w:val="00781008"/>
    <w:rsid w:val="00781628"/>
    <w:rsid w:val="00783B72"/>
    <w:rsid w:val="00783C20"/>
    <w:rsid w:val="00783F44"/>
    <w:rsid w:val="007847F5"/>
    <w:rsid w:val="0078500E"/>
    <w:rsid w:val="00786531"/>
    <w:rsid w:val="0078654D"/>
    <w:rsid w:val="007905CE"/>
    <w:rsid w:val="00791065"/>
    <w:rsid w:val="007917A0"/>
    <w:rsid w:val="00793811"/>
    <w:rsid w:val="007942DD"/>
    <w:rsid w:val="007944EA"/>
    <w:rsid w:val="00794549"/>
    <w:rsid w:val="00795C05"/>
    <w:rsid w:val="00795E76"/>
    <w:rsid w:val="00796AA3"/>
    <w:rsid w:val="00797567"/>
    <w:rsid w:val="00797751"/>
    <w:rsid w:val="0079784D"/>
    <w:rsid w:val="007A035F"/>
    <w:rsid w:val="007A0565"/>
    <w:rsid w:val="007A0DDB"/>
    <w:rsid w:val="007A1540"/>
    <w:rsid w:val="007A159F"/>
    <w:rsid w:val="007A2279"/>
    <w:rsid w:val="007A3D1E"/>
    <w:rsid w:val="007A3D2B"/>
    <w:rsid w:val="007A3E48"/>
    <w:rsid w:val="007A3F1B"/>
    <w:rsid w:val="007A40AF"/>
    <w:rsid w:val="007A4922"/>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5FF5"/>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539"/>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5117"/>
    <w:rsid w:val="0081536E"/>
    <w:rsid w:val="00815C99"/>
    <w:rsid w:val="00815E45"/>
    <w:rsid w:val="00816828"/>
    <w:rsid w:val="00817D5B"/>
    <w:rsid w:val="00817ED5"/>
    <w:rsid w:val="00820251"/>
    <w:rsid w:val="00820333"/>
    <w:rsid w:val="00820680"/>
    <w:rsid w:val="00820C09"/>
    <w:rsid w:val="008216CE"/>
    <w:rsid w:val="0082195E"/>
    <w:rsid w:val="00821B49"/>
    <w:rsid w:val="00821EAC"/>
    <w:rsid w:val="00822055"/>
    <w:rsid w:val="00822529"/>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4C40"/>
    <w:rsid w:val="008559D0"/>
    <w:rsid w:val="00855A8C"/>
    <w:rsid w:val="00856104"/>
    <w:rsid w:val="0085627C"/>
    <w:rsid w:val="0085644A"/>
    <w:rsid w:val="00856468"/>
    <w:rsid w:val="00856633"/>
    <w:rsid w:val="008566EA"/>
    <w:rsid w:val="00856990"/>
    <w:rsid w:val="00856BB1"/>
    <w:rsid w:val="00857B39"/>
    <w:rsid w:val="008605C3"/>
    <w:rsid w:val="008607DF"/>
    <w:rsid w:val="00860821"/>
    <w:rsid w:val="00861226"/>
    <w:rsid w:val="0086133A"/>
    <w:rsid w:val="0086167C"/>
    <w:rsid w:val="0086202F"/>
    <w:rsid w:val="008630E4"/>
    <w:rsid w:val="00864D66"/>
    <w:rsid w:val="00866044"/>
    <w:rsid w:val="0086651D"/>
    <w:rsid w:val="00866B2C"/>
    <w:rsid w:val="00866F05"/>
    <w:rsid w:val="008670C3"/>
    <w:rsid w:val="008676D2"/>
    <w:rsid w:val="008679C0"/>
    <w:rsid w:val="00870225"/>
    <w:rsid w:val="00870232"/>
    <w:rsid w:val="00870F50"/>
    <w:rsid w:val="00870F67"/>
    <w:rsid w:val="00870F6F"/>
    <w:rsid w:val="00871BDC"/>
    <w:rsid w:val="00872DBC"/>
    <w:rsid w:val="008735E5"/>
    <w:rsid w:val="00874495"/>
    <w:rsid w:val="00874ACE"/>
    <w:rsid w:val="00875530"/>
    <w:rsid w:val="0087598F"/>
    <w:rsid w:val="00875D34"/>
    <w:rsid w:val="00876041"/>
    <w:rsid w:val="00876271"/>
    <w:rsid w:val="008772C0"/>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7C4"/>
    <w:rsid w:val="0089417E"/>
    <w:rsid w:val="008942B7"/>
    <w:rsid w:val="00894E57"/>
    <w:rsid w:val="008951AE"/>
    <w:rsid w:val="0089600F"/>
    <w:rsid w:val="0089715A"/>
    <w:rsid w:val="00897B63"/>
    <w:rsid w:val="008A05CC"/>
    <w:rsid w:val="008A1049"/>
    <w:rsid w:val="008A112D"/>
    <w:rsid w:val="008A133A"/>
    <w:rsid w:val="008A2193"/>
    <w:rsid w:val="008A258D"/>
    <w:rsid w:val="008A2A9E"/>
    <w:rsid w:val="008A3761"/>
    <w:rsid w:val="008A3D82"/>
    <w:rsid w:val="008A3E16"/>
    <w:rsid w:val="008A485E"/>
    <w:rsid w:val="008A5F88"/>
    <w:rsid w:val="008A674F"/>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33B9"/>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71210"/>
    <w:rsid w:val="009715A3"/>
    <w:rsid w:val="0097299B"/>
    <w:rsid w:val="00972A27"/>
    <w:rsid w:val="00972BA4"/>
    <w:rsid w:val="0097302D"/>
    <w:rsid w:val="00973756"/>
    <w:rsid w:val="00973E1D"/>
    <w:rsid w:val="00973EEF"/>
    <w:rsid w:val="009744EA"/>
    <w:rsid w:val="00974572"/>
    <w:rsid w:val="00974DC1"/>
    <w:rsid w:val="00975033"/>
    <w:rsid w:val="009751A7"/>
    <w:rsid w:val="00975799"/>
    <w:rsid w:val="0097595A"/>
    <w:rsid w:val="00976384"/>
    <w:rsid w:val="00976BC1"/>
    <w:rsid w:val="00976F24"/>
    <w:rsid w:val="00977E60"/>
    <w:rsid w:val="00981861"/>
    <w:rsid w:val="0098254B"/>
    <w:rsid w:val="00982B55"/>
    <w:rsid w:val="00984139"/>
    <w:rsid w:val="00984C6C"/>
    <w:rsid w:val="0098511A"/>
    <w:rsid w:val="00985680"/>
    <w:rsid w:val="0098613B"/>
    <w:rsid w:val="009865B4"/>
    <w:rsid w:val="009865D2"/>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50DF"/>
    <w:rsid w:val="009951AE"/>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4A5"/>
    <w:rsid w:val="009A5C60"/>
    <w:rsid w:val="009A676E"/>
    <w:rsid w:val="009A6CB3"/>
    <w:rsid w:val="009A7808"/>
    <w:rsid w:val="009B03DC"/>
    <w:rsid w:val="009B1289"/>
    <w:rsid w:val="009B19A9"/>
    <w:rsid w:val="009B22C8"/>
    <w:rsid w:val="009B2F02"/>
    <w:rsid w:val="009B35F9"/>
    <w:rsid w:val="009B3724"/>
    <w:rsid w:val="009B3CAC"/>
    <w:rsid w:val="009B5815"/>
    <w:rsid w:val="009B5BA9"/>
    <w:rsid w:val="009B70D0"/>
    <w:rsid w:val="009C02E2"/>
    <w:rsid w:val="009C08C1"/>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1700"/>
    <w:rsid w:val="00A13931"/>
    <w:rsid w:val="00A14140"/>
    <w:rsid w:val="00A14B54"/>
    <w:rsid w:val="00A15055"/>
    <w:rsid w:val="00A153FA"/>
    <w:rsid w:val="00A15FAC"/>
    <w:rsid w:val="00A16E8B"/>
    <w:rsid w:val="00A1715B"/>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DF9"/>
    <w:rsid w:val="00A54E43"/>
    <w:rsid w:val="00A56021"/>
    <w:rsid w:val="00A563E6"/>
    <w:rsid w:val="00A56C7D"/>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D23"/>
    <w:rsid w:val="00A97E98"/>
    <w:rsid w:val="00A97FAF"/>
    <w:rsid w:val="00AA081B"/>
    <w:rsid w:val="00AA08A1"/>
    <w:rsid w:val="00AA17B2"/>
    <w:rsid w:val="00AA3A34"/>
    <w:rsid w:val="00AA3AC3"/>
    <w:rsid w:val="00AA3C66"/>
    <w:rsid w:val="00AA4A5E"/>
    <w:rsid w:val="00AA4B2F"/>
    <w:rsid w:val="00AA4CE1"/>
    <w:rsid w:val="00AA5E66"/>
    <w:rsid w:val="00AA610E"/>
    <w:rsid w:val="00AA6141"/>
    <w:rsid w:val="00AA6666"/>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580"/>
    <w:rsid w:val="00AB56AD"/>
    <w:rsid w:val="00AB5A31"/>
    <w:rsid w:val="00AB5E88"/>
    <w:rsid w:val="00AB6698"/>
    <w:rsid w:val="00AB75E3"/>
    <w:rsid w:val="00AB7AE7"/>
    <w:rsid w:val="00AB7B42"/>
    <w:rsid w:val="00AB7C5A"/>
    <w:rsid w:val="00AC07D2"/>
    <w:rsid w:val="00AC083A"/>
    <w:rsid w:val="00AC3FB3"/>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927"/>
    <w:rsid w:val="00AE083B"/>
    <w:rsid w:val="00AE09EB"/>
    <w:rsid w:val="00AE0A78"/>
    <w:rsid w:val="00AE0B47"/>
    <w:rsid w:val="00AE13FB"/>
    <w:rsid w:val="00AE26E2"/>
    <w:rsid w:val="00AE3DB2"/>
    <w:rsid w:val="00AE4898"/>
    <w:rsid w:val="00AE5251"/>
    <w:rsid w:val="00AE64E5"/>
    <w:rsid w:val="00AE6DCA"/>
    <w:rsid w:val="00AE726F"/>
    <w:rsid w:val="00AE7E34"/>
    <w:rsid w:val="00AF0F97"/>
    <w:rsid w:val="00AF23B5"/>
    <w:rsid w:val="00AF276F"/>
    <w:rsid w:val="00AF2ED5"/>
    <w:rsid w:val="00AF3390"/>
    <w:rsid w:val="00AF3E26"/>
    <w:rsid w:val="00AF463D"/>
    <w:rsid w:val="00AF4B10"/>
    <w:rsid w:val="00AF5C9C"/>
    <w:rsid w:val="00AF5D06"/>
    <w:rsid w:val="00AF601E"/>
    <w:rsid w:val="00AF6B81"/>
    <w:rsid w:val="00AF7240"/>
    <w:rsid w:val="00AF7FC3"/>
    <w:rsid w:val="00B00A58"/>
    <w:rsid w:val="00B00F02"/>
    <w:rsid w:val="00B01612"/>
    <w:rsid w:val="00B01872"/>
    <w:rsid w:val="00B027EC"/>
    <w:rsid w:val="00B02FF9"/>
    <w:rsid w:val="00B04319"/>
    <w:rsid w:val="00B05254"/>
    <w:rsid w:val="00B05886"/>
    <w:rsid w:val="00B05E5B"/>
    <w:rsid w:val="00B06236"/>
    <w:rsid w:val="00B0625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D63"/>
    <w:rsid w:val="00B43241"/>
    <w:rsid w:val="00B43CDF"/>
    <w:rsid w:val="00B441E7"/>
    <w:rsid w:val="00B45F8A"/>
    <w:rsid w:val="00B464C7"/>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AF7"/>
    <w:rsid w:val="00B53665"/>
    <w:rsid w:val="00B536EF"/>
    <w:rsid w:val="00B53B56"/>
    <w:rsid w:val="00B543F0"/>
    <w:rsid w:val="00B54497"/>
    <w:rsid w:val="00B54BEC"/>
    <w:rsid w:val="00B557F9"/>
    <w:rsid w:val="00B5653C"/>
    <w:rsid w:val="00B56841"/>
    <w:rsid w:val="00B56BDB"/>
    <w:rsid w:val="00B578D2"/>
    <w:rsid w:val="00B57E22"/>
    <w:rsid w:val="00B6048C"/>
    <w:rsid w:val="00B615D3"/>
    <w:rsid w:val="00B62040"/>
    <w:rsid w:val="00B634E3"/>
    <w:rsid w:val="00B642D6"/>
    <w:rsid w:val="00B651F4"/>
    <w:rsid w:val="00B65B1E"/>
    <w:rsid w:val="00B65E2E"/>
    <w:rsid w:val="00B66D93"/>
    <w:rsid w:val="00B672EE"/>
    <w:rsid w:val="00B673AE"/>
    <w:rsid w:val="00B67C2F"/>
    <w:rsid w:val="00B706D2"/>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3DE3"/>
    <w:rsid w:val="00B949AB"/>
    <w:rsid w:val="00B94DF4"/>
    <w:rsid w:val="00B95094"/>
    <w:rsid w:val="00B958DD"/>
    <w:rsid w:val="00B95BC4"/>
    <w:rsid w:val="00B969DA"/>
    <w:rsid w:val="00B96FFA"/>
    <w:rsid w:val="00B970F7"/>
    <w:rsid w:val="00B97211"/>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11FC"/>
    <w:rsid w:val="00BB13B9"/>
    <w:rsid w:val="00BB1586"/>
    <w:rsid w:val="00BB1659"/>
    <w:rsid w:val="00BB2280"/>
    <w:rsid w:val="00BB27E2"/>
    <w:rsid w:val="00BB2E7D"/>
    <w:rsid w:val="00BB2EBD"/>
    <w:rsid w:val="00BB3ECA"/>
    <w:rsid w:val="00BB49A5"/>
    <w:rsid w:val="00BB56E4"/>
    <w:rsid w:val="00BB576B"/>
    <w:rsid w:val="00BB58D7"/>
    <w:rsid w:val="00BB5B4C"/>
    <w:rsid w:val="00BB5B6A"/>
    <w:rsid w:val="00BB7BD6"/>
    <w:rsid w:val="00BC0063"/>
    <w:rsid w:val="00BC0BE6"/>
    <w:rsid w:val="00BC110A"/>
    <w:rsid w:val="00BC12D5"/>
    <w:rsid w:val="00BC12DB"/>
    <w:rsid w:val="00BC145B"/>
    <w:rsid w:val="00BC18F8"/>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DD5"/>
    <w:rsid w:val="00BD2F0C"/>
    <w:rsid w:val="00BD3033"/>
    <w:rsid w:val="00BD3CE7"/>
    <w:rsid w:val="00BD4663"/>
    <w:rsid w:val="00BD48D7"/>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59EB"/>
    <w:rsid w:val="00BF5ADE"/>
    <w:rsid w:val="00BF5D7E"/>
    <w:rsid w:val="00BF69D4"/>
    <w:rsid w:val="00BF7AFB"/>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ED3"/>
    <w:rsid w:val="00C13650"/>
    <w:rsid w:val="00C1416F"/>
    <w:rsid w:val="00C150B1"/>
    <w:rsid w:val="00C16569"/>
    <w:rsid w:val="00C16BB6"/>
    <w:rsid w:val="00C16BF2"/>
    <w:rsid w:val="00C200D5"/>
    <w:rsid w:val="00C20770"/>
    <w:rsid w:val="00C20D51"/>
    <w:rsid w:val="00C2111C"/>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21E8"/>
    <w:rsid w:val="00C343EE"/>
    <w:rsid w:val="00C3449B"/>
    <w:rsid w:val="00C34A1E"/>
    <w:rsid w:val="00C34F10"/>
    <w:rsid w:val="00C35675"/>
    <w:rsid w:val="00C36A44"/>
    <w:rsid w:val="00C36C40"/>
    <w:rsid w:val="00C40503"/>
    <w:rsid w:val="00C40965"/>
    <w:rsid w:val="00C40E31"/>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85C"/>
    <w:rsid w:val="00C53DF0"/>
    <w:rsid w:val="00C543D2"/>
    <w:rsid w:val="00C5596D"/>
    <w:rsid w:val="00C55AF5"/>
    <w:rsid w:val="00C564D3"/>
    <w:rsid w:val="00C56630"/>
    <w:rsid w:val="00C566F4"/>
    <w:rsid w:val="00C5704E"/>
    <w:rsid w:val="00C573E6"/>
    <w:rsid w:val="00C5773D"/>
    <w:rsid w:val="00C607F6"/>
    <w:rsid w:val="00C615DD"/>
    <w:rsid w:val="00C618DE"/>
    <w:rsid w:val="00C6293B"/>
    <w:rsid w:val="00C65177"/>
    <w:rsid w:val="00C655A4"/>
    <w:rsid w:val="00C65CCC"/>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593F"/>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730"/>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1918"/>
    <w:rsid w:val="00CF2CB6"/>
    <w:rsid w:val="00CF4C61"/>
    <w:rsid w:val="00CF4E72"/>
    <w:rsid w:val="00CF5994"/>
    <w:rsid w:val="00CF5B61"/>
    <w:rsid w:val="00CF5E90"/>
    <w:rsid w:val="00CF604C"/>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A83"/>
    <w:rsid w:val="00D05BB2"/>
    <w:rsid w:val="00D05CDF"/>
    <w:rsid w:val="00D066C7"/>
    <w:rsid w:val="00D079ED"/>
    <w:rsid w:val="00D10799"/>
    <w:rsid w:val="00D10834"/>
    <w:rsid w:val="00D10DC5"/>
    <w:rsid w:val="00D11A5C"/>
    <w:rsid w:val="00D11A8B"/>
    <w:rsid w:val="00D12151"/>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27EE5"/>
    <w:rsid w:val="00D306FE"/>
    <w:rsid w:val="00D31157"/>
    <w:rsid w:val="00D31264"/>
    <w:rsid w:val="00D3151F"/>
    <w:rsid w:val="00D3166A"/>
    <w:rsid w:val="00D32715"/>
    <w:rsid w:val="00D32EDC"/>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40F8"/>
    <w:rsid w:val="00D468BF"/>
    <w:rsid w:val="00D4698A"/>
    <w:rsid w:val="00D46A3B"/>
    <w:rsid w:val="00D51267"/>
    <w:rsid w:val="00D5138D"/>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BC1"/>
    <w:rsid w:val="00D75C1B"/>
    <w:rsid w:val="00D75F94"/>
    <w:rsid w:val="00D7603F"/>
    <w:rsid w:val="00D7604B"/>
    <w:rsid w:val="00D7618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E0F"/>
    <w:rsid w:val="00DB656B"/>
    <w:rsid w:val="00DB6883"/>
    <w:rsid w:val="00DB6CFE"/>
    <w:rsid w:val="00DB71CD"/>
    <w:rsid w:val="00DC012F"/>
    <w:rsid w:val="00DC01B8"/>
    <w:rsid w:val="00DC03AF"/>
    <w:rsid w:val="00DC1AE7"/>
    <w:rsid w:val="00DC2A9E"/>
    <w:rsid w:val="00DC3CC5"/>
    <w:rsid w:val="00DC50DA"/>
    <w:rsid w:val="00DC540E"/>
    <w:rsid w:val="00DC5F5C"/>
    <w:rsid w:val="00DC7763"/>
    <w:rsid w:val="00DD0944"/>
    <w:rsid w:val="00DD0E74"/>
    <w:rsid w:val="00DD0FD0"/>
    <w:rsid w:val="00DD151E"/>
    <w:rsid w:val="00DD1D39"/>
    <w:rsid w:val="00DD40D7"/>
    <w:rsid w:val="00DD43FC"/>
    <w:rsid w:val="00DD4AF7"/>
    <w:rsid w:val="00DD4DA0"/>
    <w:rsid w:val="00DD5465"/>
    <w:rsid w:val="00DD5C32"/>
    <w:rsid w:val="00DD5CD6"/>
    <w:rsid w:val="00DD653B"/>
    <w:rsid w:val="00DD6622"/>
    <w:rsid w:val="00DD7801"/>
    <w:rsid w:val="00DE00A0"/>
    <w:rsid w:val="00DE1408"/>
    <w:rsid w:val="00DE16D4"/>
    <w:rsid w:val="00DE1722"/>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B9E"/>
    <w:rsid w:val="00DF4D04"/>
    <w:rsid w:val="00DF5A4B"/>
    <w:rsid w:val="00DF5B2D"/>
    <w:rsid w:val="00DF5FAF"/>
    <w:rsid w:val="00DF7958"/>
    <w:rsid w:val="00DF7CBF"/>
    <w:rsid w:val="00E0168C"/>
    <w:rsid w:val="00E01C21"/>
    <w:rsid w:val="00E01E31"/>
    <w:rsid w:val="00E02E6B"/>
    <w:rsid w:val="00E05F5D"/>
    <w:rsid w:val="00E0675D"/>
    <w:rsid w:val="00E0690F"/>
    <w:rsid w:val="00E06D0E"/>
    <w:rsid w:val="00E070D2"/>
    <w:rsid w:val="00E10155"/>
    <w:rsid w:val="00E11976"/>
    <w:rsid w:val="00E12A30"/>
    <w:rsid w:val="00E13257"/>
    <w:rsid w:val="00E13AF3"/>
    <w:rsid w:val="00E13FF2"/>
    <w:rsid w:val="00E14C2B"/>
    <w:rsid w:val="00E16911"/>
    <w:rsid w:val="00E1744A"/>
    <w:rsid w:val="00E220EF"/>
    <w:rsid w:val="00E22CFC"/>
    <w:rsid w:val="00E22EF8"/>
    <w:rsid w:val="00E23296"/>
    <w:rsid w:val="00E235BF"/>
    <w:rsid w:val="00E243D7"/>
    <w:rsid w:val="00E2442B"/>
    <w:rsid w:val="00E245FD"/>
    <w:rsid w:val="00E2516D"/>
    <w:rsid w:val="00E2574A"/>
    <w:rsid w:val="00E25984"/>
    <w:rsid w:val="00E25AF5"/>
    <w:rsid w:val="00E265D9"/>
    <w:rsid w:val="00E26942"/>
    <w:rsid w:val="00E27686"/>
    <w:rsid w:val="00E305C2"/>
    <w:rsid w:val="00E30BF7"/>
    <w:rsid w:val="00E31F1F"/>
    <w:rsid w:val="00E3200B"/>
    <w:rsid w:val="00E3262D"/>
    <w:rsid w:val="00E32C1E"/>
    <w:rsid w:val="00E32D0E"/>
    <w:rsid w:val="00E33473"/>
    <w:rsid w:val="00E35460"/>
    <w:rsid w:val="00E35C85"/>
    <w:rsid w:val="00E36284"/>
    <w:rsid w:val="00E368C6"/>
    <w:rsid w:val="00E372B5"/>
    <w:rsid w:val="00E37E9C"/>
    <w:rsid w:val="00E40897"/>
    <w:rsid w:val="00E41466"/>
    <w:rsid w:val="00E42215"/>
    <w:rsid w:val="00E4244B"/>
    <w:rsid w:val="00E425E4"/>
    <w:rsid w:val="00E429E3"/>
    <w:rsid w:val="00E42B9B"/>
    <w:rsid w:val="00E44540"/>
    <w:rsid w:val="00E448E1"/>
    <w:rsid w:val="00E44E1B"/>
    <w:rsid w:val="00E44F6E"/>
    <w:rsid w:val="00E45B26"/>
    <w:rsid w:val="00E45C55"/>
    <w:rsid w:val="00E461D8"/>
    <w:rsid w:val="00E461FB"/>
    <w:rsid w:val="00E4755A"/>
    <w:rsid w:val="00E50BD7"/>
    <w:rsid w:val="00E50F5B"/>
    <w:rsid w:val="00E51F45"/>
    <w:rsid w:val="00E51F92"/>
    <w:rsid w:val="00E52D9F"/>
    <w:rsid w:val="00E55065"/>
    <w:rsid w:val="00E5539C"/>
    <w:rsid w:val="00E55665"/>
    <w:rsid w:val="00E56E2C"/>
    <w:rsid w:val="00E5705E"/>
    <w:rsid w:val="00E57554"/>
    <w:rsid w:val="00E57A8B"/>
    <w:rsid w:val="00E57EA0"/>
    <w:rsid w:val="00E604E2"/>
    <w:rsid w:val="00E606BF"/>
    <w:rsid w:val="00E6088B"/>
    <w:rsid w:val="00E60E97"/>
    <w:rsid w:val="00E612E6"/>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3F35"/>
    <w:rsid w:val="00E74249"/>
    <w:rsid w:val="00E742DE"/>
    <w:rsid w:val="00E75DF8"/>
    <w:rsid w:val="00E7660E"/>
    <w:rsid w:val="00E7688A"/>
    <w:rsid w:val="00E76A6D"/>
    <w:rsid w:val="00E76D01"/>
    <w:rsid w:val="00E77000"/>
    <w:rsid w:val="00E77164"/>
    <w:rsid w:val="00E77E62"/>
    <w:rsid w:val="00E80191"/>
    <w:rsid w:val="00E809AF"/>
    <w:rsid w:val="00E80CB7"/>
    <w:rsid w:val="00E80DA3"/>
    <w:rsid w:val="00E8197F"/>
    <w:rsid w:val="00E81CDB"/>
    <w:rsid w:val="00E82D6F"/>
    <w:rsid w:val="00E847E1"/>
    <w:rsid w:val="00E865E5"/>
    <w:rsid w:val="00E86945"/>
    <w:rsid w:val="00E86D07"/>
    <w:rsid w:val="00E86FFD"/>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0C7"/>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68A"/>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8B7"/>
    <w:rsid w:val="00ED4310"/>
    <w:rsid w:val="00ED4F45"/>
    <w:rsid w:val="00ED5743"/>
    <w:rsid w:val="00ED5A9E"/>
    <w:rsid w:val="00ED67DB"/>
    <w:rsid w:val="00ED7590"/>
    <w:rsid w:val="00ED7848"/>
    <w:rsid w:val="00EE1027"/>
    <w:rsid w:val="00EE1624"/>
    <w:rsid w:val="00EE17B2"/>
    <w:rsid w:val="00EE187A"/>
    <w:rsid w:val="00EE1EC7"/>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FA2"/>
    <w:rsid w:val="00F0144D"/>
    <w:rsid w:val="00F02A0D"/>
    <w:rsid w:val="00F02C18"/>
    <w:rsid w:val="00F04E25"/>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5D"/>
    <w:rsid w:val="00F138BF"/>
    <w:rsid w:val="00F142C1"/>
    <w:rsid w:val="00F145D4"/>
    <w:rsid w:val="00F15491"/>
    <w:rsid w:val="00F1645C"/>
    <w:rsid w:val="00F1657B"/>
    <w:rsid w:val="00F16A43"/>
    <w:rsid w:val="00F16E9F"/>
    <w:rsid w:val="00F172FF"/>
    <w:rsid w:val="00F17569"/>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0C7C"/>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67B1D"/>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3ACF"/>
    <w:rsid w:val="00F83DF0"/>
    <w:rsid w:val="00F84BAC"/>
    <w:rsid w:val="00F85FFC"/>
    <w:rsid w:val="00F870DA"/>
    <w:rsid w:val="00F875DF"/>
    <w:rsid w:val="00F90321"/>
    <w:rsid w:val="00F91ED4"/>
    <w:rsid w:val="00F9201D"/>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E2F"/>
    <w:rsid w:val="00FB1036"/>
    <w:rsid w:val="00FB1197"/>
    <w:rsid w:val="00FB1663"/>
    <w:rsid w:val="00FB199A"/>
    <w:rsid w:val="00FB19A0"/>
    <w:rsid w:val="00FB1B27"/>
    <w:rsid w:val="00FB271F"/>
    <w:rsid w:val="00FB2D46"/>
    <w:rsid w:val="00FB2D5D"/>
    <w:rsid w:val="00FB2E08"/>
    <w:rsid w:val="00FB2ECF"/>
    <w:rsid w:val="00FB2FFD"/>
    <w:rsid w:val="00FB45A7"/>
    <w:rsid w:val="00FB5785"/>
    <w:rsid w:val="00FB5789"/>
    <w:rsid w:val="00FC004E"/>
    <w:rsid w:val="00FC04F5"/>
    <w:rsid w:val="00FC0895"/>
    <w:rsid w:val="00FC08BA"/>
    <w:rsid w:val="00FC1060"/>
    <w:rsid w:val="00FC1856"/>
    <w:rsid w:val="00FC1A4F"/>
    <w:rsid w:val="00FC1C29"/>
    <w:rsid w:val="00FC22F8"/>
    <w:rsid w:val="00FC2A2F"/>
    <w:rsid w:val="00FC32F2"/>
    <w:rsid w:val="00FC339A"/>
    <w:rsid w:val="00FC3A2F"/>
    <w:rsid w:val="00FC4313"/>
    <w:rsid w:val="00FC43E2"/>
    <w:rsid w:val="00FC4915"/>
    <w:rsid w:val="00FC4BEA"/>
    <w:rsid w:val="00FC4EF3"/>
    <w:rsid w:val="00FC5616"/>
    <w:rsid w:val="00FC614F"/>
    <w:rsid w:val="00FC632D"/>
    <w:rsid w:val="00FC6676"/>
    <w:rsid w:val="00FC69C4"/>
    <w:rsid w:val="00FC7022"/>
    <w:rsid w:val="00FD048C"/>
    <w:rsid w:val="00FD1553"/>
    <w:rsid w:val="00FD2701"/>
    <w:rsid w:val="00FD3487"/>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2DE"/>
    <w:rsid w:val="00FE3D93"/>
    <w:rsid w:val="00FE4105"/>
    <w:rsid w:val="00FE4F07"/>
    <w:rsid w:val="00FE6611"/>
    <w:rsid w:val="00FE6736"/>
    <w:rsid w:val="00FE726E"/>
    <w:rsid w:val="00FE790E"/>
    <w:rsid w:val="00FE799D"/>
    <w:rsid w:val="00FE7EF8"/>
    <w:rsid w:val="00FF112A"/>
    <w:rsid w:val="00FF1167"/>
    <w:rsid w:val="00FF1499"/>
    <w:rsid w:val="00FF1C51"/>
    <w:rsid w:val="00FF235E"/>
    <w:rsid w:val="00FF31CF"/>
    <w:rsid w:val="00FF339F"/>
    <w:rsid w:val="00FF5B97"/>
    <w:rsid w:val="00FF5E15"/>
    <w:rsid w:val="00FF6667"/>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fill="f" fillcolor="white" stroke="f">
      <v:fill color="white" on="f"/>
      <v:stroke on="f"/>
      <o:colormru v:ext="edit" colors="#b2b2b2,#ddd"/>
    </o:shapedefaults>
    <o:shapelayout v:ext="edit">
      <o:idmap v:ext="edit" data="1"/>
    </o:shapelayout>
  </w:shapeDefaults>
  <w:decimalSymbol w:val=","/>
  <w:listSeparator w:val=","/>
  <w14:docId w14:val="51C6B2A8"/>
  <w15:docId w15:val="{D14D4CC4-FF1D-422A-9DB0-FB5531FF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96D41"/>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53452"/>
    <w:pPr>
      <w:tabs>
        <w:tab w:val="left" w:pos="480"/>
        <w:tab w:val="right" w:leader="dot" w:pos="10170"/>
      </w:tabs>
    </w:pPr>
    <w:rPr>
      <w:b/>
      <w:noProof/>
    </w:rPr>
  </w:style>
  <w:style w:type="paragraph" w:styleId="TOC2">
    <w:name w:val="toc 2"/>
    <w:basedOn w:val="Normal"/>
    <w:next w:val="Normal"/>
    <w:autoRedefine/>
    <w:uiPriority w:val="39"/>
    <w:rsid w:val="00D96D41"/>
    <w:pPr>
      <w:ind w:left="240"/>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semiHidden/>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table" w:customStyle="1" w:styleId="TableGrid10">
    <w:name w:val="Table Grid1"/>
    <w:basedOn w:val="TableNormal"/>
    <w:next w:val="TableGrid"/>
    <w:rsid w:val="00F17569"/>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16B5A"/>
    <w:rPr>
      <w:color w:val="808080"/>
      <w:shd w:val="clear" w:color="auto" w:fill="E6E6E6"/>
    </w:rPr>
  </w:style>
  <w:style w:type="table" w:customStyle="1" w:styleId="TableGrid20">
    <w:name w:val="Table Grid2"/>
    <w:basedOn w:val="TableNormal"/>
    <w:next w:val="TableGrid"/>
    <w:rsid w:val="000D2BB7"/>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3953761">
      <w:bodyDiv w:val="1"/>
      <w:marLeft w:val="0"/>
      <w:marRight w:val="0"/>
      <w:marTop w:val="0"/>
      <w:marBottom w:val="0"/>
      <w:divBdr>
        <w:top w:val="none" w:sz="0" w:space="0" w:color="auto"/>
        <w:left w:val="none" w:sz="0" w:space="0" w:color="auto"/>
        <w:bottom w:val="none" w:sz="0" w:space="0" w:color="auto"/>
        <w:right w:val="none" w:sz="0" w:space="0" w:color="auto"/>
      </w:divBdr>
      <w:divsChild>
        <w:div w:id="732043113">
          <w:marLeft w:val="0"/>
          <w:marRight w:val="0"/>
          <w:marTop w:val="0"/>
          <w:marBottom w:val="0"/>
          <w:divBdr>
            <w:top w:val="none" w:sz="0" w:space="0" w:color="auto"/>
            <w:left w:val="none" w:sz="0" w:space="0" w:color="auto"/>
            <w:bottom w:val="none" w:sz="0" w:space="0" w:color="auto"/>
            <w:right w:val="none" w:sz="0" w:space="0" w:color="auto"/>
          </w:divBdr>
        </w:div>
      </w:divsChild>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3462604">
      <w:bodyDiv w:val="1"/>
      <w:marLeft w:val="0"/>
      <w:marRight w:val="0"/>
      <w:marTop w:val="0"/>
      <w:marBottom w:val="0"/>
      <w:divBdr>
        <w:top w:val="none" w:sz="0" w:space="0" w:color="auto"/>
        <w:left w:val="none" w:sz="0" w:space="0" w:color="auto"/>
        <w:bottom w:val="none" w:sz="0" w:space="0" w:color="auto"/>
        <w:right w:val="none" w:sz="0" w:space="0" w:color="auto"/>
      </w:divBdr>
      <w:divsChild>
        <w:div w:id="386998577">
          <w:marLeft w:val="0"/>
          <w:marRight w:val="0"/>
          <w:marTop w:val="600"/>
          <w:marBottom w:val="300"/>
          <w:divBdr>
            <w:top w:val="none" w:sz="0" w:space="0" w:color="auto"/>
            <w:left w:val="none" w:sz="0" w:space="0" w:color="auto"/>
            <w:bottom w:val="single" w:sz="6" w:space="11" w:color="EEEEEE"/>
            <w:right w:val="none" w:sz="0" w:space="0" w:color="auto"/>
          </w:divBdr>
        </w:div>
        <w:div w:id="1494250620">
          <w:marLeft w:val="0"/>
          <w:marRight w:val="0"/>
          <w:marTop w:val="0"/>
          <w:marBottom w:val="0"/>
          <w:divBdr>
            <w:top w:val="none" w:sz="0" w:space="0" w:color="auto"/>
            <w:left w:val="none" w:sz="0" w:space="0" w:color="auto"/>
            <w:bottom w:val="none" w:sz="0" w:space="0" w:color="auto"/>
            <w:right w:val="none" w:sz="0" w:space="0" w:color="auto"/>
          </w:divBdr>
        </w:div>
      </w:divsChild>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76CE54-1B65-49F1-BCA5-C4B5E0F77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1712</TotalTime>
  <Pages>35</Pages>
  <Words>6106</Words>
  <Characters>34807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40832</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innocent maseko</cp:lastModifiedBy>
  <cp:revision>348</cp:revision>
  <cp:lastPrinted>2009-10-12T10:27:00Z</cp:lastPrinted>
  <dcterms:created xsi:type="dcterms:W3CDTF">2013-06-14T18:39:00Z</dcterms:created>
  <dcterms:modified xsi:type="dcterms:W3CDTF">2017-11-05T13:31:00Z</dcterms:modified>
</cp:coreProperties>
</file>