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01002B" w:rsidRPr="0001002B" w:rsidRDefault="00D237F1" w:rsidP="006557EC">
      <w:pPr>
        <w:jc w:val="center"/>
        <w:rPr>
          <w:rFonts w:ascii="Century Gothic" w:hAnsi="Century Gothic"/>
          <w:b/>
          <w:sz w:val="40"/>
          <w:szCs w:val="40"/>
          <w:lang w:val="en-US"/>
        </w:rPr>
      </w:pPr>
      <w:r w:rsidRPr="00D237F1">
        <w:rPr>
          <w:rFonts w:ascii="Century Gothic" w:hAnsi="Century Gothic"/>
          <w:b/>
          <w:sz w:val="40"/>
          <w:szCs w:val="40"/>
          <w:lang w:val="en-US"/>
        </w:rPr>
        <w:t>PROMOTION OF HEALTH, SAFETY AND WELL-BEING OF CHILDREN</w:t>
      </w:r>
    </w:p>
    <w:p w:rsidR="00CB5D0B" w:rsidRDefault="00CB5D0B" w:rsidP="00CB5D0B">
      <w:pPr>
        <w:spacing w:line="360" w:lineRule="auto"/>
        <w:jc w:val="center"/>
        <w:rPr>
          <w:rFonts w:ascii="Century Gothic" w:hAnsi="Century Gothic"/>
          <w:b/>
          <w:sz w:val="40"/>
          <w:szCs w:val="40"/>
          <w:lang w:val="en-US"/>
        </w:rPr>
      </w:pPr>
    </w:p>
    <w:p w:rsidR="0001002B" w:rsidRDefault="0001002B" w:rsidP="00CB5D0B">
      <w:pPr>
        <w:spacing w:line="360" w:lineRule="auto"/>
        <w:jc w:val="center"/>
        <w:rPr>
          <w:rFonts w:ascii="Century Gothic" w:hAnsi="Century Gothic"/>
          <w:b/>
          <w:sz w:val="40"/>
          <w:szCs w:val="40"/>
          <w:lang w:val="en-US"/>
        </w:rPr>
      </w:pPr>
    </w:p>
    <w:p w:rsidR="00783F44" w:rsidRPr="00260936" w:rsidRDefault="00783F44" w:rsidP="00CB5D0B">
      <w:pPr>
        <w:spacing w:line="360" w:lineRule="auto"/>
        <w:jc w:val="center"/>
        <w:rPr>
          <w:rFonts w:ascii="Century Gothic" w:hAnsi="Century Gothic"/>
          <w:b/>
          <w:sz w:val="40"/>
          <w:szCs w:val="40"/>
          <w:lang w:val="en-US"/>
        </w:rPr>
      </w:pPr>
    </w:p>
    <w:p w:rsidR="009E0598" w:rsidRPr="00260936" w:rsidRDefault="00783F44" w:rsidP="008328CF">
      <w:pPr>
        <w:spacing w:line="276" w:lineRule="auto"/>
        <w:jc w:val="center"/>
        <w:rPr>
          <w:rFonts w:ascii="Century Gothic" w:hAnsi="Century Gothic"/>
          <w:b/>
          <w:sz w:val="40"/>
          <w:szCs w:val="40"/>
          <w:lang w:val="en-US"/>
        </w:rPr>
      </w:pPr>
      <w:r w:rsidRPr="001B1830">
        <w:rPr>
          <w:rFonts w:ascii="Century Gothic" w:hAnsi="Century Gothic"/>
          <w:b/>
          <w:sz w:val="40"/>
          <w:szCs w:val="40"/>
          <w:lang w:val="en-US"/>
        </w:rPr>
        <w:t>FORMATIVE ASSESSMENT</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D237F1" w:rsidRPr="002C6533" w:rsidTr="00783F44">
        <w:tc>
          <w:tcPr>
            <w:tcW w:w="1286" w:type="pct"/>
            <w:shd w:val="clear" w:color="auto" w:fill="CCCCCC"/>
          </w:tcPr>
          <w:p w:rsidR="00D237F1" w:rsidRPr="002C6533" w:rsidRDefault="00D237F1" w:rsidP="00D237F1">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D237F1" w:rsidRPr="002C6533" w:rsidRDefault="00D237F1" w:rsidP="00D237F1">
            <w:pPr>
              <w:spacing w:line="276" w:lineRule="auto"/>
              <w:rPr>
                <w:rFonts w:ascii="Century Gothic" w:hAnsi="Century Gothic"/>
                <w:lang w:val="en-US"/>
              </w:rPr>
            </w:pPr>
            <w:r>
              <w:rPr>
                <w:rFonts w:ascii="Century Gothic" w:hAnsi="Century Gothic"/>
                <w:lang w:val="en-US"/>
              </w:rPr>
              <w:t>234201000-KM-06</w:t>
            </w:r>
          </w:p>
        </w:tc>
      </w:tr>
      <w:tr w:rsidR="00D237F1" w:rsidRPr="002C6533" w:rsidTr="00783F44">
        <w:tc>
          <w:tcPr>
            <w:tcW w:w="1286" w:type="pct"/>
            <w:shd w:val="clear" w:color="auto" w:fill="CCCCCC"/>
          </w:tcPr>
          <w:p w:rsidR="00D237F1" w:rsidRPr="002C6533" w:rsidRDefault="00D237F1" w:rsidP="00D237F1">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D237F1" w:rsidRPr="002C6533" w:rsidRDefault="00D237F1" w:rsidP="00D237F1">
            <w:pPr>
              <w:spacing w:line="276" w:lineRule="auto"/>
              <w:rPr>
                <w:rFonts w:ascii="Century Gothic" w:hAnsi="Century Gothic"/>
                <w:lang w:val="en-US"/>
              </w:rPr>
            </w:pPr>
            <w:r>
              <w:rPr>
                <w:rFonts w:ascii="Century Gothic" w:hAnsi="Century Gothic"/>
                <w:lang w:val="en-US"/>
              </w:rPr>
              <w:t>level 4</w:t>
            </w:r>
          </w:p>
        </w:tc>
      </w:tr>
      <w:tr w:rsidR="00D237F1" w:rsidRPr="002C6533" w:rsidTr="00783F44">
        <w:tc>
          <w:tcPr>
            <w:tcW w:w="1286" w:type="pct"/>
            <w:shd w:val="clear" w:color="auto" w:fill="CCCCCC"/>
          </w:tcPr>
          <w:p w:rsidR="00D237F1" w:rsidRPr="002C6533" w:rsidRDefault="00D237F1" w:rsidP="00D237F1">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D237F1" w:rsidRPr="002C6533" w:rsidRDefault="00D237F1" w:rsidP="00D237F1">
            <w:pPr>
              <w:spacing w:line="276" w:lineRule="auto"/>
              <w:rPr>
                <w:rFonts w:ascii="Century Gothic" w:hAnsi="Century Gothic"/>
                <w:lang w:val="en-US"/>
              </w:rPr>
            </w:pPr>
            <w:r>
              <w:rPr>
                <w:rFonts w:ascii="Century Gothic" w:hAnsi="Century Gothic"/>
                <w:lang w:val="en-US"/>
              </w:rPr>
              <w:t>6</w:t>
            </w:r>
            <w:r w:rsidRPr="002C6533">
              <w:rPr>
                <w:rFonts w:ascii="Century Gothic" w:hAnsi="Century Gothic"/>
                <w:lang w:val="en-US"/>
              </w:rPr>
              <w:t>0</w:t>
            </w:r>
          </w:p>
        </w:tc>
      </w:tr>
      <w:tr w:rsidR="00D237F1" w:rsidRPr="002C6533" w:rsidTr="00783F44">
        <w:tc>
          <w:tcPr>
            <w:tcW w:w="1286" w:type="pct"/>
            <w:shd w:val="clear" w:color="auto" w:fill="CCCCCC"/>
          </w:tcPr>
          <w:p w:rsidR="00D237F1" w:rsidRPr="002C6533" w:rsidRDefault="00D237F1" w:rsidP="00D237F1">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D237F1" w:rsidRPr="002C6533" w:rsidRDefault="00D237F1" w:rsidP="00D237F1">
            <w:pPr>
              <w:spacing w:line="276" w:lineRule="auto"/>
              <w:rPr>
                <w:rFonts w:ascii="Century Gothic" w:hAnsi="Century Gothic"/>
                <w:lang w:val="en-US"/>
              </w:rPr>
            </w:pPr>
            <w:r>
              <w:rPr>
                <w:rFonts w:ascii="Century Gothic" w:hAnsi="Century Gothic"/>
                <w:lang w:val="en-US"/>
              </w:rPr>
              <w:t>Cr 6</w:t>
            </w:r>
          </w:p>
        </w:tc>
      </w:tr>
      <w:tr w:rsidR="00D237F1" w:rsidRPr="002C6533" w:rsidTr="00783F44">
        <w:tc>
          <w:tcPr>
            <w:tcW w:w="1286" w:type="pct"/>
            <w:shd w:val="clear" w:color="auto" w:fill="CCCCCC"/>
          </w:tcPr>
          <w:p w:rsidR="00D237F1" w:rsidRPr="002C6533" w:rsidRDefault="00D237F1" w:rsidP="00D237F1">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D237F1" w:rsidRPr="002C6533" w:rsidRDefault="00D237F1" w:rsidP="00D237F1">
            <w:pPr>
              <w:spacing w:line="276" w:lineRule="auto"/>
              <w:rPr>
                <w:rFonts w:ascii="Century Gothic" w:hAnsi="Century Gothic"/>
                <w:lang w:val="en-US"/>
              </w:rPr>
            </w:pPr>
            <w:r w:rsidRPr="00400DFA">
              <w:rPr>
                <w:rFonts w:ascii="Century Gothic" w:hAnsi="Century Gothic"/>
                <w:lang w:val="en-US"/>
              </w:rPr>
              <w:t>234201000</w:t>
            </w:r>
          </w:p>
        </w:tc>
      </w:tr>
      <w:tr w:rsidR="00D237F1" w:rsidRPr="002C6533" w:rsidTr="00783F44">
        <w:tc>
          <w:tcPr>
            <w:tcW w:w="1286" w:type="pct"/>
            <w:shd w:val="clear" w:color="auto" w:fill="CCCCCC"/>
          </w:tcPr>
          <w:p w:rsidR="00D237F1" w:rsidRPr="002C6533" w:rsidRDefault="00D237F1" w:rsidP="00D237F1">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D237F1" w:rsidRPr="002C6533" w:rsidRDefault="00D237F1" w:rsidP="00D237F1">
            <w:pPr>
              <w:spacing w:line="276" w:lineRule="auto"/>
              <w:rPr>
                <w:rFonts w:ascii="Century Gothic" w:hAnsi="Century Gothic"/>
                <w:lang w:val="en-US"/>
              </w:rPr>
            </w:pPr>
            <w:r w:rsidRPr="00292706">
              <w:rPr>
                <w:rFonts w:ascii="Century Gothic" w:hAnsi="Century Gothic"/>
                <w:lang w:val="en-US"/>
              </w:rPr>
              <w:t>97542</w:t>
            </w:r>
          </w:p>
        </w:tc>
      </w:tr>
      <w:tr w:rsidR="00D237F1" w:rsidRPr="002C6533" w:rsidTr="00783F44">
        <w:tc>
          <w:tcPr>
            <w:tcW w:w="1286" w:type="pct"/>
            <w:shd w:val="clear" w:color="auto" w:fill="CCCCCC"/>
          </w:tcPr>
          <w:p w:rsidR="00D237F1" w:rsidRPr="002C6533" w:rsidRDefault="00D237F1" w:rsidP="00D237F1">
            <w:pPr>
              <w:spacing w:line="276" w:lineRule="auto"/>
              <w:rPr>
                <w:rFonts w:ascii="Century Gothic" w:hAnsi="Century Gothic"/>
                <w:b/>
              </w:rPr>
            </w:pPr>
            <w:r w:rsidRPr="002C6533">
              <w:rPr>
                <w:rFonts w:ascii="Century Gothic" w:hAnsi="Century Gothic"/>
                <w:b/>
              </w:rPr>
              <w:t>Qualification Title</w:t>
            </w:r>
          </w:p>
        </w:tc>
        <w:tc>
          <w:tcPr>
            <w:tcW w:w="3714" w:type="pct"/>
          </w:tcPr>
          <w:p w:rsidR="00D237F1" w:rsidRPr="002C6533" w:rsidRDefault="00D237F1" w:rsidP="00D237F1">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Practitioner  </w:t>
            </w:r>
            <w:r w:rsidRPr="002C6533">
              <w:rPr>
                <w:rFonts w:ascii="Century Gothic" w:hAnsi="Century Gothic"/>
              </w:rPr>
              <w:t>: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Default="002B7D18" w:rsidP="000D74B3">
      <w:pPr>
        <w:widowControl w:val="0"/>
        <w:autoSpaceDE w:val="0"/>
        <w:autoSpaceDN w:val="0"/>
        <w:spacing w:line="360" w:lineRule="auto"/>
        <w:jc w:val="both"/>
        <w:rPr>
          <w:rFonts w:ascii="Century Gothic" w:hAnsi="Century Gothic"/>
          <w:b/>
          <w:bCs/>
          <w:sz w:val="22"/>
          <w:szCs w:val="22"/>
          <w:lang w:val="en-ZA"/>
        </w:rPr>
      </w:pPr>
    </w:p>
    <w:p w:rsidR="00783F44" w:rsidRDefault="00783F44" w:rsidP="000D74B3">
      <w:pPr>
        <w:widowControl w:val="0"/>
        <w:autoSpaceDE w:val="0"/>
        <w:autoSpaceDN w:val="0"/>
        <w:spacing w:line="360" w:lineRule="auto"/>
        <w:jc w:val="both"/>
        <w:rPr>
          <w:rFonts w:ascii="Century Gothic" w:hAnsi="Century Gothic"/>
          <w:b/>
          <w:bCs/>
          <w:sz w:val="22"/>
          <w:szCs w:val="22"/>
          <w:lang w:val="en-ZA"/>
        </w:rPr>
      </w:pPr>
    </w:p>
    <w:p w:rsidR="00783F44" w:rsidRPr="00260936" w:rsidRDefault="00783F44"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CB5D0B" w:rsidRPr="00260936" w:rsidRDefault="00CB5D0B" w:rsidP="000D74B3">
      <w:pPr>
        <w:widowControl w:val="0"/>
        <w:autoSpaceDE w:val="0"/>
        <w:autoSpaceDN w:val="0"/>
        <w:spacing w:line="360" w:lineRule="auto"/>
        <w:jc w:val="both"/>
        <w:rPr>
          <w:rFonts w:ascii="Century Gothic" w:hAnsi="Century Gothic"/>
          <w:b/>
          <w:bCs/>
          <w:sz w:val="22"/>
          <w:szCs w:val="22"/>
          <w:lang w:val="en-ZA"/>
        </w:rPr>
      </w:pPr>
    </w:p>
    <w:p w:rsidR="00CB5D0B" w:rsidRPr="00260936" w:rsidRDefault="00CB5D0B"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bookmarkStart w:id="6" w:name="_GoBack"/>
        <w:bookmarkEnd w:id="6"/>
        <w:p w:rsidR="00E251D6"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hyperlink w:anchor="_Toc497661439" w:history="1">
            <w:r w:rsidR="00E251D6" w:rsidRPr="008A45D2">
              <w:rPr>
                <w:rStyle w:val="Hyperlink"/>
                <w:rFonts w:ascii="Century Gothic" w:hAnsi="Century Gothic"/>
              </w:rPr>
              <w:t>PURPOSE OF THE QUALIFICATION</w:t>
            </w:r>
            <w:r w:rsidR="00E251D6">
              <w:rPr>
                <w:webHidden/>
              </w:rPr>
              <w:tab/>
            </w:r>
            <w:r w:rsidR="00E251D6">
              <w:rPr>
                <w:webHidden/>
              </w:rPr>
              <w:fldChar w:fldCharType="begin"/>
            </w:r>
            <w:r w:rsidR="00E251D6">
              <w:rPr>
                <w:webHidden/>
              </w:rPr>
              <w:instrText xml:space="preserve"> PAGEREF _Toc497661439 \h </w:instrText>
            </w:r>
            <w:r w:rsidR="00E251D6">
              <w:rPr>
                <w:webHidden/>
              </w:rPr>
            </w:r>
            <w:r w:rsidR="00E251D6">
              <w:rPr>
                <w:webHidden/>
              </w:rPr>
              <w:fldChar w:fldCharType="separate"/>
            </w:r>
            <w:r w:rsidR="00E251D6">
              <w:rPr>
                <w:webHidden/>
              </w:rPr>
              <w:t>5</w:t>
            </w:r>
            <w:r w:rsidR="00E251D6">
              <w:rPr>
                <w:webHidden/>
              </w:rPr>
              <w:fldChar w:fldCharType="end"/>
            </w:r>
          </w:hyperlink>
        </w:p>
        <w:p w:rsidR="00E251D6" w:rsidRDefault="00E251D6">
          <w:pPr>
            <w:pStyle w:val="TOC1"/>
            <w:rPr>
              <w:rFonts w:asciiTheme="minorHAnsi" w:eastAsiaTheme="minorEastAsia" w:hAnsiTheme="minorHAnsi" w:cstheme="minorBidi"/>
              <w:b w:val="0"/>
              <w:color w:val="auto"/>
              <w:sz w:val="22"/>
              <w:szCs w:val="22"/>
              <w:lang w:val="en-ZA" w:eastAsia="en-ZA"/>
            </w:rPr>
          </w:pPr>
          <w:hyperlink w:anchor="_Toc497661440" w:history="1">
            <w:r w:rsidRPr="008A45D2">
              <w:rPr>
                <w:rStyle w:val="Hyperlink"/>
                <w:rFonts w:ascii="Century Gothic" w:hAnsi="Century Gothic"/>
              </w:rPr>
              <w:t>QUALIFICATION RULES</w:t>
            </w:r>
            <w:r>
              <w:rPr>
                <w:webHidden/>
              </w:rPr>
              <w:tab/>
            </w:r>
            <w:r>
              <w:rPr>
                <w:webHidden/>
              </w:rPr>
              <w:fldChar w:fldCharType="begin"/>
            </w:r>
            <w:r>
              <w:rPr>
                <w:webHidden/>
              </w:rPr>
              <w:instrText xml:space="preserve"> PAGEREF _Toc497661440 \h </w:instrText>
            </w:r>
            <w:r>
              <w:rPr>
                <w:webHidden/>
              </w:rPr>
            </w:r>
            <w:r>
              <w:rPr>
                <w:webHidden/>
              </w:rPr>
              <w:fldChar w:fldCharType="separate"/>
            </w:r>
            <w:r>
              <w:rPr>
                <w:webHidden/>
              </w:rPr>
              <w:t>7</w:t>
            </w:r>
            <w:r>
              <w:rPr>
                <w:webHidden/>
              </w:rPr>
              <w:fldChar w:fldCharType="end"/>
            </w:r>
          </w:hyperlink>
        </w:p>
        <w:p w:rsidR="00E251D6" w:rsidRDefault="00E251D6">
          <w:pPr>
            <w:pStyle w:val="TOC1"/>
            <w:rPr>
              <w:rFonts w:asciiTheme="minorHAnsi" w:eastAsiaTheme="minorEastAsia" w:hAnsiTheme="minorHAnsi" w:cstheme="minorBidi"/>
              <w:b w:val="0"/>
              <w:color w:val="auto"/>
              <w:sz w:val="22"/>
              <w:szCs w:val="22"/>
              <w:lang w:val="en-ZA" w:eastAsia="en-ZA"/>
            </w:rPr>
          </w:pPr>
          <w:hyperlink w:anchor="_Toc497661441" w:history="1">
            <w:r w:rsidRPr="008A45D2">
              <w:rPr>
                <w:rStyle w:val="Hyperlink"/>
                <w:rFonts w:ascii="Century Gothic" w:hAnsi="Century Gothic"/>
              </w:rPr>
              <w:t>EXIT LEVEL OUTCOMES</w:t>
            </w:r>
            <w:r>
              <w:rPr>
                <w:webHidden/>
              </w:rPr>
              <w:tab/>
            </w:r>
            <w:r>
              <w:rPr>
                <w:webHidden/>
              </w:rPr>
              <w:fldChar w:fldCharType="begin"/>
            </w:r>
            <w:r>
              <w:rPr>
                <w:webHidden/>
              </w:rPr>
              <w:instrText xml:space="preserve"> PAGEREF _Toc497661441 \h </w:instrText>
            </w:r>
            <w:r>
              <w:rPr>
                <w:webHidden/>
              </w:rPr>
            </w:r>
            <w:r>
              <w:rPr>
                <w:webHidden/>
              </w:rPr>
              <w:fldChar w:fldCharType="separate"/>
            </w:r>
            <w:r>
              <w:rPr>
                <w:webHidden/>
              </w:rPr>
              <w:t>9</w:t>
            </w:r>
            <w:r>
              <w:rPr>
                <w:webHidden/>
              </w:rPr>
              <w:fldChar w:fldCharType="end"/>
            </w:r>
          </w:hyperlink>
        </w:p>
        <w:p w:rsidR="00E251D6" w:rsidRDefault="00E251D6">
          <w:pPr>
            <w:pStyle w:val="TOC1"/>
            <w:rPr>
              <w:rFonts w:asciiTheme="minorHAnsi" w:eastAsiaTheme="minorEastAsia" w:hAnsiTheme="minorHAnsi" w:cstheme="minorBidi"/>
              <w:b w:val="0"/>
              <w:color w:val="auto"/>
              <w:sz w:val="22"/>
              <w:szCs w:val="22"/>
              <w:lang w:val="en-ZA" w:eastAsia="en-ZA"/>
            </w:rPr>
          </w:pPr>
          <w:hyperlink w:anchor="_Toc497661442" w:history="1">
            <w:r w:rsidRPr="008A45D2">
              <w:rPr>
                <w:rStyle w:val="Hyperlink"/>
                <w:rFonts w:ascii="Century Gothic" w:hAnsi="Century Gothic"/>
              </w:rPr>
              <w:t>ENTRY REQUIREMENTS:</w:t>
            </w:r>
            <w:r>
              <w:rPr>
                <w:webHidden/>
              </w:rPr>
              <w:tab/>
            </w:r>
            <w:r>
              <w:rPr>
                <w:webHidden/>
              </w:rPr>
              <w:fldChar w:fldCharType="begin"/>
            </w:r>
            <w:r>
              <w:rPr>
                <w:webHidden/>
              </w:rPr>
              <w:instrText xml:space="preserve"> PAGEREF _Toc497661442 \h </w:instrText>
            </w:r>
            <w:r>
              <w:rPr>
                <w:webHidden/>
              </w:rPr>
            </w:r>
            <w:r>
              <w:rPr>
                <w:webHidden/>
              </w:rPr>
              <w:fldChar w:fldCharType="separate"/>
            </w:r>
            <w:r>
              <w:rPr>
                <w:webHidden/>
              </w:rPr>
              <w:t>10</w:t>
            </w:r>
            <w:r>
              <w:rPr>
                <w:webHidden/>
              </w:rPr>
              <w:fldChar w:fldCharType="end"/>
            </w:r>
          </w:hyperlink>
        </w:p>
        <w:p w:rsidR="00E251D6" w:rsidRDefault="00E251D6">
          <w:pPr>
            <w:pStyle w:val="TOC1"/>
            <w:rPr>
              <w:rFonts w:asciiTheme="minorHAnsi" w:eastAsiaTheme="minorEastAsia" w:hAnsiTheme="minorHAnsi" w:cstheme="minorBidi"/>
              <w:b w:val="0"/>
              <w:color w:val="auto"/>
              <w:sz w:val="22"/>
              <w:szCs w:val="22"/>
              <w:lang w:val="en-ZA" w:eastAsia="en-ZA"/>
            </w:rPr>
          </w:pPr>
          <w:hyperlink w:anchor="_Toc497661443" w:history="1">
            <w:r w:rsidRPr="008A45D2">
              <w:rPr>
                <w:rStyle w:val="Hyperlink"/>
                <w:rFonts w:ascii="Century Gothic" w:hAnsi="Century Gothic"/>
              </w:rPr>
              <w:t>ARTICULATION OPTIONS</w:t>
            </w:r>
            <w:r>
              <w:rPr>
                <w:webHidden/>
              </w:rPr>
              <w:tab/>
            </w:r>
            <w:r>
              <w:rPr>
                <w:webHidden/>
              </w:rPr>
              <w:fldChar w:fldCharType="begin"/>
            </w:r>
            <w:r>
              <w:rPr>
                <w:webHidden/>
              </w:rPr>
              <w:instrText xml:space="preserve"> PAGEREF _Toc497661443 \h </w:instrText>
            </w:r>
            <w:r>
              <w:rPr>
                <w:webHidden/>
              </w:rPr>
            </w:r>
            <w:r>
              <w:rPr>
                <w:webHidden/>
              </w:rPr>
              <w:fldChar w:fldCharType="separate"/>
            </w:r>
            <w:r>
              <w:rPr>
                <w:webHidden/>
              </w:rPr>
              <w:t>11</w:t>
            </w:r>
            <w:r>
              <w:rPr>
                <w:webHidden/>
              </w:rPr>
              <w:fldChar w:fldCharType="end"/>
            </w:r>
          </w:hyperlink>
        </w:p>
        <w:p w:rsidR="00E251D6" w:rsidRDefault="00E251D6">
          <w:pPr>
            <w:pStyle w:val="TOC1"/>
            <w:rPr>
              <w:rFonts w:asciiTheme="minorHAnsi" w:eastAsiaTheme="minorEastAsia" w:hAnsiTheme="minorHAnsi" w:cstheme="minorBidi"/>
              <w:b w:val="0"/>
              <w:color w:val="auto"/>
              <w:sz w:val="22"/>
              <w:szCs w:val="22"/>
              <w:lang w:val="en-ZA" w:eastAsia="en-ZA"/>
            </w:rPr>
          </w:pPr>
          <w:hyperlink w:anchor="_Toc497661444" w:history="1">
            <w:r w:rsidRPr="008A45D2">
              <w:rPr>
                <w:rStyle w:val="Hyperlink"/>
                <w:rFonts w:ascii="Century Gothic" w:hAnsi="Century Gothic"/>
              </w:rPr>
              <w:t>ASSESSMENT REQUIREMENTS</w:t>
            </w:r>
            <w:r>
              <w:rPr>
                <w:webHidden/>
              </w:rPr>
              <w:tab/>
            </w:r>
            <w:r>
              <w:rPr>
                <w:webHidden/>
              </w:rPr>
              <w:fldChar w:fldCharType="begin"/>
            </w:r>
            <w:r>
              <w:rPr>
                <w:webHidden/>
              </w:rPr>
              <w:instrText xml:space="preserve"> PAGEREF _Toc497661444 \h </w:instrText>
            </w:r>
            <w:r>
              <w:rPr>
                <w:webHidden/>
              </w:rPr>
            </w:r>
            <w:r>
              <w:rPr>
                <w:webHidden/>
              </w:rPr>
              <w:fldChar w:fldCharType="separate"/>
            </w:r>
            <w:r>
              <w:rPr>
                <w:webHidden/>
              </w:rPr>
              <w:t>12</w:t>
            </w:r>
            <w:r>
              <w:rPr>
                <w:webHidden/>
              </w:rPr>
              <w:fldChar w:fldCharType="end"/>
            </w:r>
          </w:hyperlink>
        </w:p>
        <w:p w:rsidR="00E251D6" w:rsidRDefault="00E251D6">
          <w:pPr>
            <w:pStyle w:val="TOC1"/>
            <w:rPr>
              <w:rFonts w:asciiTheme="minorHAnsi" w:eastAsiaTheme="minorEastAsia" w:hAnsiTheme="minorHAnsi" w:cstheme="minorBidi"/>
              <w:b w:val="0"/>
              <w:color w:val="auto"/>
              <w:sz w:val="22"/>
              <w:szCs w:val="22"/>
              <w:lang w:val="en-ZA" w:eastAsia="en-ZA"/>
            </w:rPr>
          </w:pPr>
          <w:hyperlink w:anchor="_Toc497661445" w:history="1">
            <w:r w:rsidRPr="008A45D2">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_Toc497661445 \h </w:instrText>
            </w:r>
            <w:r>
              <w:rPr>
                <w:webHidden/>
              </w:rPr>
            </w:r>
            <w:r>
              <w:rPr>
                <w:webHidden/>
              </w:rPr>
              <w:fldChar w:fldCharType="separate"/>
            </w:r>
            <w:r>
              <w:rPr>
                <w:webHidden/>
              </w:rPr>
              <w:t>13</w:t>
            </w:r>
            <w:r>
              <w:rPr>
                <w:webHidden/>
              </w:rPr>
              <w:fldChar w:fldCharType="end"/>
            </w:r>
          </w:hyperlink>
        </w:p>
        <w:p w:rsidR="00E251D6" w:rsidRDefault="00E251D6">
          <w:pPr>
            <w:pStyle w:val="TOC1"/>
            <w:rPr>
              <w:rFonts w:asciiTheme="minorHAnsi" w:eastAsiaTheme="minorEastAsia" w:hAnsiTheme="minorHAnsi" w:cstheme="minorBidi"/>
              <w:b w:val="0"/>
              <w:color w:val="auto"/>
              <w:sz w:val="22"/>
              <w:szCs w:val="22"/>
              <w:lang w:val="en-ZA" w:eastAsia="en-ZA"/>
            </w:rPr>
          </w:pPr>
          <w:hyperlink w:anchor="_Toc497661446" w:history="1">
            <w:r w:rsidRPr="008A45D2">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_Toc497661446 \h </w:instrText>
            </w:r>
            <w:r>
              <w:rPr>
                <w:webHidden/>
              </w:rPr>
            </w:r>
            <w:r>
              <w:rPr>
                <w:webHidden/>
              </w:rPr>
              <w:fldChar w:fldCharType="separate"/>
            </w:r>
            <w:r>
              <w:rPr>
                <w:webHidden/>
              </w:rPr>
              <w:t>19</w:t>
            </w:r>
            <w:r>
              <w:rPr>
                <w:webHidden/>
              </w:rPr>
              <w:fldChar w:fldCharType="end"/>
            </w:r>
          </w:hyperlink>
        </w:p>
        <w:p w:rsidR="00E251D6" w:rsidRDefault="00E251D6">
          <w:pPr>
            <w:pStyle w:val="TOC1"/>
            <w:rPr>
              <w:rFonts w:asciiTheme="minorHAnsi" w:eastAsiaTheme="minorEastAsia" w:hAnsiTheme="minorHAnsi" w:cstheme="minorBidi"/>
              <w:b w:val="0"/>
              <w:color w:val="auto"/>
              <w:sz w:val="22"/>
              <w:szCs w:val="22"/>
              <w:lang w:val="en-ZA" w:eastAsia="en-ZA"/>
            </w:rPr>
          </w:pPr>
          <w:hyperlink w:anchor="_Toc497661447" w:history="1">
            <w:r w:rsidRPr="008A45D2">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_Toc497661447 \h </w:instrText>
            </w:r>
            <w:r>
              <w:rPr>
                <w:webHidden/>
              </w:rPr>
            </w:r>
            <w:r>
              <w:rPr>
                <w:webHidden/>
              </w:rPr>
              <w:fldChar w:fldCharType="separate"/>
            </w:r>
            <w:r>
              <w:rPr>
                <w:webHidden/>
              </w:rPr>
              <w:t>20</w:t>
            </w:r>
            <w:r>
              <w:rPr>
                <w:webHidden/>
              </w:rPr>
              <w:fldChar w:fldCharType="end"/>
            </w:r>
          </w:hyperlink>
        </w:p>
        <w:p w:rsidR="00E251D6" w:rsidRDefault="00E251D6">
          <w:pPr>
            <w:pStyle w:val="TOC1"/>
            <w:rPr>
              <w:rFonts w:asciiTheme="minorHAnsi" w:eastAsiaTheme="minorEastAsia" w:hAnsiTheme="minorHAnsi" w:cstheme="minorBidi"/>
              <w:b w:val="0"/>
              <w:color w:val="auto"/>
              <w:sz w:val="22"/>
              <w:szCs w:val="22"/>
              <w:lang w:val="en-ZA" w:eastAsia="en-ZA"/>
            </w:rPr>
          </w:pPr>
          <w:hyperlink w:anchor="_Toc497661448" w:history="1">
            <w:r w:rsidRPr="008A45D2">
              <w:rPr>
                <w:rStyle w:val="Hyperlink"/>
                <w:rFonts w:ascii="Century Gothic" w:hAnsi="Century Gothic"/>
              </w:rPr>
              <w:t>SECTION 1: KM-06-KT01: Health and nutritional needs of children and pregnant women (35%)</w:t>
            </w:r>
            <w:r>
              <w:rPr>
                <w:webHidden/>
              </w:rPr>
              <w:tab/>
            </w:r>
            <w:r>
              <w:rPr>
                <w:webHidden/>
              </w:rPr>
              <w:fldChar w:fldCharType="begin"/>
            </w:r>
            <w:r>
              <w:rPr>
                <w:webHidden/>
              </w:rPr>
              <w:instrText xml:space="preserve"> PAGEREF _Toc497661448 \h </w:instrText>
            </w:r>
            <w:r>
              <w:rPr>
                <w:webHidden/>
              </w:rPr>
            </w:r>
            <w:r>
              <w:rPr>
                <w:webHidden/>
              </w:rPr>
              <w:fldChar w:fldCharType="separate"/>
            </w:r>
            <w:r>
              <w:rPr>
                <w:webHidden/>
              </w:rPr>
              <w:t>24</w:t>
            </w:r>
            <w:r>
              <w:rPr>
                <w:webHidden/>
              </w:rPr>
              <w:fldChar w:fldCharType="end"/>
            </w:r>
          </w:hyperlink>
        </w:p>
        <w:p w:rsidR="00E251D6" w:rsidRDefault="00E251D6">
          <w:pPr>
            <w:pStyle w:val="TOC1"/>
            <w:rPr>
              <w:rFonts w:asciiTheme="minorHAnsi" w:eastAsiaTheme="minorEastAsia" w:hAnsiTheme="minorHAnsi" w:cstheme="minorBidi"/>
              <w:b w:val="0"/>
              <w:color w:val="auto"/>
              <w:sz w:val="22"/>
              <w:szCs w:val="22"/>
              <w:lang w:val="en-ZA" w:eastAsia="en-ZA"/>
            </w:rPr>
          </w:pPr>
          <w:hyperlink w:anchor="_Toc497661449" w:history="1">
            <w:r w:rsidRPr="008A45D2">
              <w:rPr>
                <w:rStyle w:val="Hyperlink"/>
                <w:rFonts w:ascii="Century Gothic" w:hAnsi="Century Gothic"/>
              </w:rPr>
              <w:t>SECTION 2: KM-06-KT02: Interventions to promote the health, nutrition, safety, protection and well-being of children (65%)</w:t>
            </w:r>
            <w:r>
              <w:rPr>
                <w:webHidden/>
              </w:rPr>
              <w:tab/>
            </w:r>
            <w:r>
              <w:rPr>
                <w:webHidden/>
              </w:rPr>
              <w:fldChar w:fldCharType="begin"/>
            </w:r>
            <w:r>
              <w:rPr>
                <w:webHidden/>
              </w:rPr>
              <w:instrText xml:space="preserve"> PAGEREF _Toc497661449 \h </w:instrText>
            </w:r>
            <w:r>
              <w:rPr>
                <w:webHidden/>
              </w:rPr>
            </w:r>
            <w:r>
              <w:rPr>
                <w:webHidden/>
              </w:rPr>
              <w:fldChar w:fldCharType="separate"/>
            </w:r>
            <w:r>
              <w:rPr>
                <w:webHidden/>
              </w:rPr>
              <w:t>26</w:t>
            </w:r>
            <w:r>
              <w:rPr>
                <w:webHidden/>
              </w:rPr>
              <w:fldChar w:fldCharType="end"/>
            </w:r>
          </w:hyperlink>
        </w:p>
        <w:p w:rsidR="00E251D6" w:rsidRDefault="00E251D6">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61450" w:history="1">
            <w:r w:rsidRPr="008A45D2">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8A45D2">
              <w:rPr>
                <w:rStyle w:val="Hyperlink"/>
                <w:rFonts w:ascii="Century Gothic" w:eastAsia="Calibri" w:hAnsi="Century Gothic" w:cs="Times New Roman"/>
                <w:noProof/>
                <w:lang w:val="en-US"/>
              </w:rPr>
              <w:t>KT0201 Integrated Management and Control of Childhood Illnesses (IMCI)</w:t>
            </w:r>
            <w:r>
              <w:rPr>
                <w:noProof/>
                <w:webHidden/>
              </w:rPr>
              <w:tab/>
            </w:r>
            <w:r>
              <w:rPr>
                <w:noProof/>
                <w:webHidden/>
              </w:rPr>
              <w:fldChar w:fldCharType="begin"/>
            </w:r>
            <w:r>
              <w:rPr>
                <w:noProof/>
                <w:webHidden/>
              </w:rPr>
              <w:instrText xml:space="preserve"> PAGEREF _Toc497661450 \h </w:instrText>
            </w:r>
            <w:r>
              <w:rPr>
                <w:noProof/>
                <w:webHidden/>
              </w:rPr>
            </w:r>
            <w:r>
              <w:rPr>
                <w:noProof/>
                <w:webHidden/>
              </w:rPr>
              <w:fldChar w:fldCharType="separate"/>
            </w:r>
            <w:r>
              <w:rPr>
                <w:noProof/>
                <w:webHidden/>
              </w:rPr>
              <w:t>26</w:t>
            </w:r>
            <w:r>
              <w:rPr>
                <w:noProof/>
                <w:webHidden/>
              </w:rPr>
              <w:fldChar w:fldCharType="end"/>
            </w:r>
          </w:hyperlink>
        </w:p>
        <w:p w:rsidR="00E251D6" w:rsidRDefault="00E251D6">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61451" w:history="1">
            <w:r w:rsidRPr="008A45D2">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8A45D2">
              <w:rPr>
                <w:rStyle w:val="Hyperlink"/>
                <w:rFonts w:ascii="Century Gothic" w:eastAsia="Calibri" w:hAnsi="Century Gothic" w:cs="Times New Roman"/>
                <w:noProof/>
                <w:lang w:val="en-US"/>
              </w:rPr>
              <w:t>KT0202 Roles and responsibilities of practitioners and agencies in promoting child health, safety, well-being and interventions</w:t>
            </w:r>
            <w:r>
              <w:rPr>
                <w:noProof/>
                <w:webHidden/>
              </w:rPr>
              <w:tab/>
            </w:r>
            <w:r>
              <w:rPr>
                <w:noProof/>
                <w:webHidden/>
              </w:rPr>
              <w:fldChar w:fldCharType="begin"/>
            </w:r>
            <w:r>
              <w:rPr>
                <w:noProof/>
                <w:webHidden/>
              </w:rPr>
              <w:instrText xml:space="preserve"> PAGEREF _Toc497661451 \h </w:instrText>
            </w:r>
            <w:r>
              <w:rPr>
                <w:noProof/>
                <w:webHidden/>
              </w:rPr>
            </w:r>
            <w:r>
              <w:rPr>
                <w:noProof/>
                <w:webHidden/>
              </w:rPr>
              <w:fldChar w:fldCharType="separate"/>
            </w:r>
            <w:r>
              <w:rPr>
                <w:noProof/>
                <w:webHidden/>
              </w:rPr>
              <w:t>26</w:t>
            </w:r>
            <w:r>
              <w:rPr>
                <w:noProof/>
                <w:webHidden/>
              </w:rPr>
              <w:fldChar w:fldCharType="end"/>
            </w:r>
          </w:hyperlink>
        </w:p>
        <w:p w:rsidR="00E251D6" w:rsidRDefault="00E251D6">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61452" w:history="1">
            <w:r w:rsidRPr="008A45D2">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8A45D2">
              <w:rPr>
                <w:rStyle w:val="Hyperlink"/>
                <w:rFonts w:ascii="Century Gothic" w:eastAsia="Calibri" w:hAnsi="Century Gothic" w:cs="Times New Roman"/>
                <w:noProof/>
                <w:lang w:val="en-US"/>
              </w:rPr>
              <w:t>KT0203 Hygiene and universal precautions</w:t>
            </w:r>
            <w:r>
              <w:rPr>
                <w:noProof/>
                <w:webHidden/>
              </w:rPr>
              <w:tab/>
            </w:r>
            <w:r>
              <w:rPr>
                <w:noProof/>
                <w:webHidden/>
              </w:rPr>
              <w:fldChar w:fldCharType="begin"/>
            </w:r>
            <w:r>
              <w:rPr>
                <w:noProof/>
                <w:webHidden/>
              </w:rPr>
              <w:instrText xml:space="preserve"> PAGEREF _Toc497661452 \h </w:instrText>
            </w:r>
            <w:r>
              <w:rPr>
                <w:noProof/>
                <w:webHidden/>
              </w:rPr>
            </w:r>
            <w:r>
              <w:rPr>
                <w:noProof/>
                <w:webHidden/>
              </w:rPr>
              <w:fldChar w:fldCharType="separate"/>
            </w:r>
            <w:r>
              <w:rPr>
                <w:noProof/>
                <w:webHidden/>
              </w:rPr>
              <w:t>26</w:t>
            </w:r>
            <w:r>
              <w:rPr>
                <w:noProof/>
                <w:webHidden/>
              </w:rPr>
              <w:fldChar w:fldCharType="end"/>
            </w:r>
          </w:hyperlink>
        </w:p>
        <w:p w:rsidR="00E251D6" w:rsidRDefault="00E251D6">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61453" w:history="1">
            <w:r w:rsidRPr="008A45D2">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8A45D2">
              <w:rPr>
                <w:rStyle w:val="Hyperlink"/>
                <w:rFonts w:ascii="Century Gothic" w:eastAsia="Calibri" w:hAnsi="Century Gothic" w:cs="Times New Roman"/>
                <w:noProof/>
                <w:lang w:val="en-US"/>
              </w:rPr>
              <w:t>KT0204 Childhood trauma and distress</w:t>
            </w:r>
            <w:r>
              <w:rPr>
                <w:noProof/>
                <w:webHidden/>
              </w:rPr>
              <w:tab/>
            </w:r>
            <w:r>
              <w:rPr>
                <w:noProof/>
                <w:webHidden/>
              </w:rPr>
              <w:fldChar w:fldCharType="begin"/>
            </w:r>
            <w:r>
              <w:rPr>
                <w:noProof/>
                <w:webHidden/>
              </w:rPr>
              <w:instrText xml:space="preserve"> PAGEREF _Toc497661453 \h </w:instrText>
            </w:r>
            <w:r>
              <w:rPr>
                <w:noProof/>
                <w:webHidden/>
              </w:rPr>
            </w:r>
            <w:r>
              <w:rPr>
                <w:noProof/>
                <w:webHidden/>
              </w:rPr>
              <w:fldChar w:fldCharType="separate"/>
            </w:r>
            <w:r>
              <w:rPr>
                <w:noProof/>
                <w:webHidden/>
              </w:rPr>
              <w:t>26</w:t>
            </w:r>
            <w:r>
              <w:rPr>
                <w:noProof/>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7D5FF5" w:rsidRDefault="007D5FF5" w:rsidP="0009099A">
      <w:pPr>
        <w:pStyle w:val="Heading1"/>
        <w:jc w:val="both"/>
        <w:rPr>
          <w:rFonts w:ascii="Century Gothic" w:hAnsi="Century Gothic"/>
        </w:rPr>
      </w:pPr>
      <w:r>
        <w:rPr>
          <w:rFonts w:ascii="Century Gothic" w:hAnsi="Century Gothic"/>
        </w:rPr>
        <w:br w:type="page"/>
      </w:r>
    </w:p>
    <w:p w:rsidR="007D5FF5" w:rsidRPr="007D5FF5" w:rsidRDefault="007D5FF5" w:rsidP="007D5FF5">
      <w:pPr>
        <w:tabs>
          <w:tab w:val="left" w:pos="2461"/>
        </w:tabs>
        <w:spacing w:line="360" w:lineRule="auto"/>
        <w:jc w:val="both"/>
        <w:rPr>
          <w:rFonts w:ascii="Century Gothic" w:hAnsi="Century Gothic"/>
          <w:sz w:val="22"/>
          <w:szCs w:val="22"/>
        </w:rPr>
      </w:pPr>
      <w:r w:rsidRPr="007D5FF5">
        <w:rPr>
          <w:rFonts w:ascii="Century Gothic" w:hAnsi="Century Gothic"/>
          <w:b/>
          <w:bCs/>
          <w:sz w:val="40"/>
          <w:szCs w:val="40"/>
          <w:lang w:val="en-ZA"/>
        </w:rPr>
        <w:lastRenderedPageBreak/>
        <w:t>About the Formative Assessment:</w:t>
      </w:r>
    </w:p>
    <w:p w:rsidR="007D5FF5" w:rsidRPr="007D5FF5" w:rsidRDefault="007D5FF5" w:rsidP="007D5FF5">
      <w:pPr>
        <w:rPr>
          <w:rFonts w:ascii="Century Gothic" w:hAnsi="Century Gothic" w:cs="Times New Roman"/>
          <w:color w:val="auto"/>
          <w:sz w:val="48"/>
          <w:lang w:val="en-Z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5"/>
        <w:gridCol w:w="7216"/>
      </w:tblGrid>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 xml:space="preserve">Purpose </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The purpose of this Formative Assessment is to evaluate learners understanding on the outcomes and prepare the learner for the summative assessment. This will show that the learner is ready to be assessed.</w:t>
            </w:r>
          </w:p>
        </w:tc>
      </w:tr>
      <w:tr w:rsidR="007D5FF5" w:rsidRPr="007D5FF5" w:rsidTr="00783F44">
        <w:trPr>
          <w:trHeight w:val="1619"/>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Context</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This assessment represents the Formative Assessment component and should be completed in the classroom/training room. </w:t>
            </w:r>
          </w:p>
        </w:tc>
      </w:tr>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Resources</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The following are resources needed for this assessment:</w:t>
            </w:r>
          </w:p>
          <w:p w:rsidR="007D5FF5" w:rsidRPr="007D5FF5" w:rsidRDefault="007D5FF5" w:rsidP="00193454">
            <w:pPr>
              <w:numPr>
                <w:ilvl w:val="0"/>
                <w:numId w:val="30"/>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Learner Guide; and</w:t>
            </w:r>
          </w:p>
          <w:p w:rsidR="007D5FF5" w:rsidRPr="007D5FF5" w:rsidRDefault="007D5FF5" w:rsidP="00193454">
            <w:pPr>
              <w:numPr>
                <w:ilvl w:val="0"/>
                <w:numId w:val="30"/>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Assessment Preparation. </w:t>
            </w:r>
          </w:p>
        </w:tc>
      </w:tr>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Instructions to Facilitators</w:t>
            </w:r>
          </w:p>
        </w:tc>
        <w:tc>
          <w:tcPr>
            <w:tcW w:w="7216" w:type="dxa"/>
          </w:tcPr>
          <w:p w:rsidR="007D5FF5" w:rsidRPr="007D5FF5" w:rsidRDefault="007D5FF5" w:rsidP="007D5FF5">
            <w:pPr>
              <w:spacing w:line="360" w:lineRule="auto"/>
              <w:rPr>
                <w:rFonts w:ascii="Century Gothic" w:eastAsia="Calibri" w:hAnsi="Century Gothic" w:cs="Tahoma"/>
                <w:sz w:val="22"/>
                <w:szCs w:val="22"/>
                <w:lang w:val="en-US"/>
              </w:rPr>
            </w:pPr>
            <w:r w:rsidRPr="007D5FF5">
              <w:rPr>
                <w:rFonts w:ascii="Century Gothic" w:eastAsia="Calibri" w:hAnsi="Century Gothic" w:cs="Tahoma"/>
                <w:sz w:val="22"/>
                <w:szCs w:val="22"/>
                <w:lang w:val="en-US"/>
              </w:rPr>
              <w:t>Facilitators will be required to:</w:t>
            </w:r>
          </w:p>
          <w:p w:rsidR="007D5FF5" w:rsidRPr="007D5FF5" w:rsidRDefault="007D5FF5" w:rsidP="00193454">
            <w:pPr>
              <w:numPr>
                <w:ilvl w:val="0"/>
                <w:numId w:val="31"/>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Explain the completion of the Formative Assessment to each learner; and</w:t>
            </w:r>
          </w:p>
          <w:p w:rsidR="007D5FF5" w:rsidRPr="007D5FF5" w:rsidRDefault="007D5FF5" w:rsidP="00193454">
            <w:pPr>
              <w:numPr>
                <w:ilvl w:val="0"/>
                <w:numId w:val="31"/>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Interview the learner on similar questions, should he/she not be able to write.</w:t>
            </w:r>
          </w:p>
        </w:tc>
      </w:tr>
      <w:tr w:rsidR="007D5FF5" w:rsidRPr="007D5FF5" w:rsidTr="00783F44">
        <w:trPr>
          <w:trHeight w:val="3109"/>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Instructions to Learners</w:t>
            </w:r>
          </w:p>
        </w:tc>
        <w:tc>
          <w:tcPr>
            <w:tcW w:w="7216" w:type="dxa"/>
          </w:tcPr>
          <w:p w:rsidR="007D5FF5" w:rsidRPr="007D5FF5" w:rsidRDefault="007D5FF5" w:rsidP="007D5FF5">
            <w:pPr>
              <w:spacing w:line="360" w:lineRule="auto"/>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Learners will be required to:</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 xml:space="preserve">Complete the Formative Assessment as per the instructions; </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Ensure that all questions are completed;</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 xml:space="preserve">Ensure that the completion of the workbook is their own work; </w:t>
            </w:r>
          </w:p>
          <w:p w:rsidR="007D5FF5" w:rsidRPr="007D5FF5" w:rsidRDefault="007D5FF5" w:rsidP="00193454">
            <w:pPr>
              <w:numPr>
                <w:ilvl w:val="0"/>
                <w:numId w:val="32"/>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Ensure that all annexure are attached to the workbook and clearly referred to; </w:t>
            </w:r>
          </w:p>
        </w:tc>
      </w:tr>
      <w:tr w:rsidR="007D5FF5" w:rsidRPr="007D5FF5" w:rsidTr="00783F44">
        <w:trPr>
          <w:trHeight w:val="700"/>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Assessment Time</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Learners are required to complete this assessment within the allocated time frame/hours. </w:t>
            </w:r>
          </w:p>
        </w:tc>
      </w:tr>
    </w:tbl>
    <w:p w:rsidR="007D5FF5" w:rsidRPr="007D5FF5" w:rsidRDefault="007D5FF5" w:rsidP="007D5FF5">
      <w:pPr>
        <w:widowControl w:val="0"/>
        <w:autoSpaceDE w:val="0"/>
        <w:autoSpaceDN w:val="0"/>
        <w:spacing w:line="360" w:lineRule="auto"/>
        <w:jc w:val="both"/>
        <w:rPr>
          <w:rFonts w:ascii="Century Gothic" w:hAnsi="Century Gothic"/>
          <w:b/>
          <w:bCs/>
          <w:lang w:val="en-ZA"/>
        </w:rPr>
      </w:pPr>
    </w:p>
    <w:p w:rsidR="00D237F1" w:rsidRPr="002C6533" w:rsidRDefault="00D237F1" w:rsidP="00D237F1">
      <w:pPr>
        <w:pStyle w:val="Heading1"/>
        <w:jc w:val="both"/>
        <w:rPr>
          <w:rFonts w:ascii="Century Gothic" w:hAnsi="Century Gothic"/>
        </w:rPr>
      </w:pPr>
      <w:bookmarkStart w:id="7" w:name="_Toc247459762"/>
      <w:bookmarkStart w:id="8" w:name="_Toc497420193"/>
      <w:bookmarkStart w:id="9" w:name="_Toc497661439"/>
      <w:r w:rsidRPr="002C6533">
        <w:rPr>
          <w:rFonts w:ascii="Century Gothic" w:hAnsi="Century Gothic"/>
        </w:rPr>
        <w:lastRenderedPageBreak/>
        <w:t>PURPOSE OF THE QUALIFICATION</w:t>
      </w:r>
      <w:bookmarkEnd w:id="8"/>
      <w:bookmarkEnd w:id="9"/>
    </w:p>
    <w:p w:rsidR="00D237F1" w:rsidRPr="00292706" w:rsidRDefault="00D237F1" w:rsidP="00D237F1">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p>
    <w:p w:rsidR="00D237F1" w:rsidRPr="00292706" w:rsidRDefault="00D237F1" w:rsidP="00D237F1">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In order to meet the needs at early childhood development level, it is important to be able to identify and recognise competent early childhood development practitioners who are able to work in centre-based and non-centre-based early childhood development settings. </w:t>
      </w: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p>
    <w:p w:rsidR="00D237F1" w:rsidRPr="00292706" w:rsidRDefault="00D237F1" w:rsidP="00D237F1">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Therefore quality early childhood development service provision is required to meet growing demands in the country, both in urban and rural settings. </w:t>
      </w:r>
    </w:p>
    <w:p w:rsidR="00D237F1" w:rsidRPr="002C6533" w:rsidRDefault="00D237F1" w:rsidP="00D237F1">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D237F1" w:rsidRPr="002C6533" w:rsidRDefault="00D237F1" w:rsidP="00D237F1">
      <w:pPr>
        <w:pStyle w:val="Heading1"/>
        <w:jc w:val="both"/>
        <w:rPr>
          <w:rFonts w:ascii="Century Gothic" w:hAnsi="Century Gothic"/>
        </w:rPr>
      </w:pPr>
      <w:bookmarkStart w:id="10" w:name="_Toc497420194"/>
      <w:bookmarkStart w:id="11" w:name="_Toc497661440"/>
      <w:r w:rsidRPr="002C6533">
        <w:rPr>
          <w:rFonts w:ascii="Century Gothic" w:hAnsi="Century Gothic"/>
        </w:rPr>
        <w:lastRenderedPageBreak/>
        <w:t>QUALIFICATION RULES</w:t>
      </w:r>
      <w:bookmarkEnd w:id="10"/>
      <w:bookmarkEnd w:id="11"/>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p>
    <w:p w:rsidR="00D237F1" w:rsidRPr="00292706" w:rsidRDefault="00D237F1" w:rsidP="00D237F1">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p>
    <w:p w:rsidR="00D237F1" w:rsidRPr="00292706" w:rsidRDefault="00D237F1" w:rsidP="00D237F1">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p>
    <w:p w:rsidR="00D237F1" w:rsidRPr="00292706" w:rsidRDefault="00D237F1" w:rsidP="00D237F1">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D237F1" w:rsidRPr="00292706" w:rsidRDefault="00D237F1" w:rsidP="00D237F1">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D237F1" w:rsidRDefault="00D237F1" w:rsidP="00D237F1">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D237F1" w:rsidRPr="00292706" w:rsidRDefault="00D237F1" w:rsidP="00D237F1">
      <w:pPr>
        <w:widowControl w:val="0"/>
        <w:autoSpaceDE w:val="0"/>
        <w:autoSpaceDN w:val="0"/>
        <w:spacing w:line="360" w:lineRule="auto"/>
        <w:jc w:val="both"/>
        <w:rPr>
          <w:rFonts w:ascii="Century Gothic" w:hAnsi="Century Gothic"/>
          <w:bCs/>
          <w:lang w:val="en-ZA"/>
        </w:rPr>
      </w:pPr>
    </w:p>
    <w:p w:rsidR="00D237F1" w:rsidRPr="002C6533" w:rsidRDefault="00D237F1" w:rsidP="00D237F1">
      <w:pPr>
        <w:pStyle w:val="Heading1"/>
        <w:jc w:val="both"/>
        <w:rPr>
          <w:rFonts w:ascii="Century Gothic" w:hAnsi="Century Gothic"/>
        </w:rPr>
      </w:pPr>
      <w:bookmarkStart w:id="12" w:name="_Toc497420195"/>
      <w:bookmarkStart w:id="13" w:name="_Toc497661441"/>
      <w:r w:rsidRPr="002C6533">
        <w:rPr>
          <w:rFonts w:ascii="Century Gothic" w:hAnsi="Century Gothic"/>
        </w:rPr>
        <w:t>EXIT LEVEL OUTCOMES</w:t>
      </w:r>
      <w:bookmarkEnd w:id="12"/>
      <w:bookmarkEnd w:id="13"/>
    </w:p>
    <w:p w:rsidR="00D237F1" w:rsidRPr="00292706" w:rsidRDefault="00D237F1" w:rsidP="00D237F1">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D237F1" w:rsidRPr="00292706" w:rsidRDefault="00D237F1" w:rsidP="00D237F1">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D237F1" w:rsidRPr="00292706" w:rsidRDefault="00D237F1" w:rsidP="00D237F1">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D237F1" w:rsidRPr="00292706" w:rsidRDefault="00D237F1" w:rsidP="00D237F1">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D237F1" w:rsidRPr="002C6533" w:rsidRDefault="00D237F1" w:rsidP="00D237F1">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D237F1" w:rsidRPr="002C6533" w:rsidRDefault="00D237F1" w:rsidP="00D237F1">
      <w:pPr>
        <w:spacing w:line="360" w:lineRule="auto"/>
        <w:jc w:val="both"/>
        <w:rPr>
          <w:rFonts w:ascii="Century Gothic" w:hAnsi="Century Gothic"/>
          <w:sz w:val="22"/>
          <w:szCs w:val="22"/>
        </w:rPr>
      </w:pPr>
    </w:p>
    <w:p w:rsidR="00D237F1" w:rsidRPr="002C6533" w:rsidRDefault="00D237F1" w:rsidP="00D237F1">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D237F1" w:rsidRPr="002C6533" w:rsidRDefault="00D237F1" w:rsidP="00D237F1">
      <w:pPr>
        <w:spacing w:line="360" w:lineRule="auto"/>
        <w:jc w:val="both"/>
        <w:rPr>
          <w:rFonts w:ascii="Century Gothic" w:hAnsi="Century Gothic"/>
          <w:sz w:val="22"/>
          <w:szCs w:val="22"/>
        </w:rPr>
      </w:pPr>
      <w:r w:rsidRPr="002C6533">
        <w:rPr>
          <w:rFonts w:ascii="Century Gothic" w:hAnsi="Century Gothic"/>
          <w:sz w:val="22"/>
          <w:szCs w:val="22"/>
        </w:rPr>
        <w:t>All trades are regulated by the Department of Higher Education and Training (DHET) through the National Artisan Moderation Body (NAMB).  To become a qualified artisan you have to pass a trade test at a national trade test centre that is accredited by the Quality Council for Trades and Occupations (QCTO). All national trade test centres are quality assured and recommended for accreditation by the NAMB.</w:t>
      </w:r>
    </w:p>
    <w:p w:rsidR="00D237F1" w:rsidRPr="002C6533" w:rsidRDefault="00D237F1" w:rsidP="00D237F1">
      <w:pPr>
        <w:spacing w:line="360" w:lineRule="auto"/>
        <w:jc w:val="both"/>
        <w:rPr>
          <w:rFonts w:ascii="Century Gothic" w:hAnsi="Century Gothic"/>
          <w:sz w:val="22"/>
          <w:szCs w:val="22"/>
        </w:rPr>
      </w:pPr>
    </w:p>
    <w:p w:rsidR="00D237F1" w:rsidRPr="002C6533" w:rsidRDefault="00D237F1" w:rsidP="00D237F1">
      <w:pPr>
        <w:spacing w:line="360" w:lineRule="auto"/>
        <w:jc w:val="both"/>
        <w:rPr>
          <w:rFonts w:ascii="Century Gothic" w:hAnsi="Century Gothic"/>
          <w:sz w:val="22"/>
          <w:szCs w:val="22"/>
        </w:rPr>
      </w:pPr>
    </w:p>
    <w:p w:rsidR="00D237F1" w:rsidRPr="002C6533" w:rsidRDefault="00D237F1" w:rsidP="00D237F1">
      <w:pPr>
        <w:spacing w:line="360" w:lineRule="auto"/>
        <w:jc w:val="both"/>
        <w:rPr>
          <w:rFonts w:ascii="Century Gothic" w:hAnsi="Century Gothic"/>
          <w:sz w:val="22"/>
          <w:szCs w:val="22"/>
        </w:rPr>
      </w:pPr>
    </w:p>
    <w:p w:rsidR="00D237F1" w:rsidRPr="002C6533" w:rsidRDefault="00D237F1" w:rsidP="00D237F1">
      <w:pPr>
        <w:spacing w:line="360" w:lineRule="auto"/>
        <w:jc w:val="both"/>
        <w:rPr>
          <w:rFonts w:ascii="Century Gothic" w:hAnsi="Century Gothic"/>
          <w:sz w:val="22"/>
          <w:szCs w:val="22"/>
        </w:rPr>
      </w:pPr>
    </w:p>
    <w:p w:rsidR="00D237F1" w:rsidRPr="002C6533" w:rsidRDefault="00D237F1" w:rsidP="00D237F1">
      <w:pPr>
        <w:pStyle w:val="Heading1"/>
        <w:jc w:val="both"/>
        <w:rPr>
          <w:rFonts w:ascii="Century Gothic" w:hAnsi="Century Gothic"/>
        </w:rPr>
      </w:pPr>
      <w:r w:rsidRPr="002C6533">
        <w:rPr>
          <w:rFonts w:ascii="Century Gothic" w:hAnsi="Century Gothic"/>
        </w:rPr>
        <w:br w:type="page"/>
      </w:r>
    </w:p>
    <w:p w:rsidR="00D237F1" w:rsidRPr="002C6533" w:rsidRDefault="00D237F1" w:rsidP="00D237F1">
      <w:pPr>
        <w:pStyle w:val="Heading1"/>
        <w:jc w:val="both"/>
        <w:rPr>
          <w:rFonts w:ascii="Century Gothic" w:hAnsi="Century Gothic"/>
        </w:rPr>
      </w:pPr>
      <w:bookmarkStart w:id="14" w:name="_Toc497420196"/>
      <w:bookmarkStart w:id="15" w:name="_Toc497661442"/>
      <w:r w:rsidRPr="002C6533">
        <w:rPr>
          <w:rFonts w:ascii="Century Gothic" w:hAnsi="Century Gothic"/>
        </w:rPr>
        <w:lastRenderedPageBreak/>
        <w:t>ENTRY REQUIREMENTS:</w:t>
      </w:r>
      <w:bookmarkEnd w:id="14"/>
      <w:bookmarkEnd w:id="15"/>
    </w:p>
    <w:p w:rsidR="00D237F1" w:rsidRPr="002C6533" w:rsidRDefault="00D237F1" w:rsidP="00D237F1">
      <w:pPr>
        <w:spacing w:line="360" w:lineRule="auto"/>
        <w:jc w:val="both"/>
        <w:rPr>
          <w:rFonts w:ascii="Century Gothic" w:hAnsi="Century Gothic"/>
          <w:b/>
          <w:sz w:val="22"/>
          <w:szCs w:val="22"/>
        </w:rPr>
      </w:pPr>
    </w:p>
    <w:p w:rsidR="00D237F1" w:rsidRPr="00292706" w:rsidRDefault="00D237F1" w:rsidP="00D237F1">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D237F1" w:rsidRPr="00292706" w:rsidRDefault="00D237F1" w:rsidP="00D237F1">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D237F1" w:rsidRPr="00292706" w:rsidRDefault="00D237F1" w:rsidP="00D237F1">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D237F1" w:rsidRPr="00292706" w:rsidRDefault="00D237F1" w:rsidP="00D237F1">
      <w:pPr>
        <w:spacing w:line="360" w:lineRule="auto"/>
        <w:jc w:val="both"/>
        <w:rPr>
          <w:rFonts w:ascii="Century Gothic" w:hAnsi="Century Gothic"/>
          <w:b/>
          <w:sz w:val="22"/>
          <w:szCs w:val="22"/>
        </w:rPr>
      </w:pPr>
    </w:p>
    <w:p w:rsidR="00D237F1" w:rsidRPr="00292706" w:rsidRDefault="00D237F1" w:rsidP="00D237F1">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D237F1" w:rsidRPr="00292706" w:rsidRDefault="00D237F1" w:rsidP="00D237F1">
      <w:pPr>
        <w:spacing w:line="360" w:lineRule="auto"/>
        <w:jc w:val="both"/>
        <w:rPr>
          <w:rFonts w:ascii="Century Gothic" w:hAnsi="Century Gothic"/>
          <w:b/>
          <w:sz w:val="22"/>
          <w:szCs w:val="22"/>
        </w:rPr>
      </w:pPr>
    </w:p>
    <w:p w:rsidR="00D237F1" w:rsidRPr="00292706" w:rsidRDefault="00D237F1" w:rsidP="00D237F1">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D237F1" w:rsidRPr="00292706" w:rsidRDefault="00D237F1" w:rsidP="00D237F1">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D237F1" w:rsidRPr="00292706" w:rsidRDefault="00D237F1" w:rsidP="00D237F1">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D237F1" w:rsidRPr="002C6533" w:rsidRDefault="00D237F1" w:rsidP="00D237F1">
      <w:pPr>
        <w:spacing w:line="360" w:lineRule="auto"/>
        <w:jc w:val="both"/>
        <w:rPr>
          <w:rFonts w:ascii="Century Gothic" w:hAnsi="Century Gothic"/>
          <w:sz w:val="22"/>
          <w:szCs w:val="22"/>
        </w:rPr>
      </w:pPr>
    </w:p>
    <w:p w:rsidR="00D237F1" w:rsidRPr="002C6533" w:rsidRDefault="00D237F1" w:rsidP="00D237F1">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D237F1" w:rsidRPr="002C6533" w:rsidRDefault="00D237F1" w:rsidP="00D237F1">
      <w:pPr>
        <w:pStyle w:val="Heading1"/>
        <w:jc w:val="both"/>
        <w:rPr>
          <w:rFonts w:ascii="Century Gothic" w:hAnsi="Century Gothic"/>
        </w:rPr>
      </w:pPr>
      <w:bookmarkStart w:id="16" w:name="_Toc497420197"/>
      <w:bookmarkStart w:id="17" w:name="_Toc497661443"/>
      <w:r w:rsidRPr="002C6533">
        <w:rPr>
          <w:rFonts w:ascii="Century Gothic" w:hAnsi="Century Gothic"/>
        </w:rPr>
        <w:lastRenderedPageBreak/>
        <w:t>ARTICULATION OPTIONS</w:t>
      </w:r>
      <w:bookmarkEnd w:id="16"/>
      <w:bookmarkEnd w:id="17"/>
    </w:p>
    <w:p w:rsidR="00D237F1" w:rsidRPr="002C6533" w:rsidRDefault="00D237F1" w:rsidP="00D237F1">
      <w:pPr>
        <w:spacing w:line="360" w:lineRule="auto"/>
        <w:jc w:val="both"/>
        <w:rPr>
          <w:rFonts w:ascii="Century Gothic" w:hAnsi="Century Gothic"/>
          <w:b/>
          <w:sz w:val="22"/>
          <w:szCs w:val="22"/>
        </w:rPr>
      </w:pPr>
    </w:p>
    <w:p w:rsidR="00D237F1" w:rsidRDefault="00D237F1" w:rsidP="00D237F1">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rsidR="00D237F1" w:rsidRPr="00BD27B6" w:rsidRDefault="00D237F1" w:rsidP="00D237F1">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D237F1" w:rsidRPr="00BD27B6" w:rsidRDefault="00D237F1" w:rsidP="00D237F1">
      <w:pPr>
        <w:spacing w:line="360" w:lineRule="auto"/>
        <w:jc w:val="both"/>
        <w:rPr>
          <w:rFonts w:ascii="Century Gothic" w:hAnsi="Century Gothic"/>
          <w:sz w:val="22"/>
          <w:szCs w:val="22"/>
        </w:rPr>
      </w:pPr>
    </w:p>
    <w:p w:rsidR="00D237F1" w:rsidRPr="00BD27B6" w:rsidRDefault="00D237F1" w:rsidP="00D237F1">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rsidR="00D237F1" w:rsidRPr="00BD27B6" w:rsidRDefault="00D237F1" w:rsidP="00D237F1">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D237F1" w:rsidRPr="002C6533" w:rsidRDefault="00D237F1" w:rsidP="00D237F1">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D237F1" w:rsidRPr="002C6533" w:rsidRDefault="00D237F1" w:rsidP="00D237F1">
      <w:pPr>
        <w:pStyle w:val="Heading1"/>
        <w:jc w:val="both"/>
        <w:rPr>
          <w:rFonts w:ascii="Century Gothic" w:hAnsi="Century Gothic"/>
        </w:rPr>
      </w:pPr>
      <w:bookmarkStart w:id="18" w:name="_Toc497420198"/>
      <w:bookmarkStart w:id="19" w:name="_Toc497661444"/>
      <w:r w:rsidRPr="002C6533">
        <w:rPr>
          <w:rFonts w:ascii="Century Gothic" w:hAnsi="Century Gothic"/>
          <w:lang w:val="en-GB"/>
        </w:rPr>
        <w:lastRenderedPageBreak/>
        <w:t>ASSESSMENT REQUIREMENTS</w:t>
      </w:r>
      <w:bookmarkEnd w:id="18"/>
      <w:bookmarkEnd w:id="19"/>
    </w:p>
    <w:p w:rsidR="00D237F1" w:rsidRPr="002C6533" w:rsidRDefault="00D237F1" w:rsidP="00D237F1">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D237F1" w:rsidRPr="002C6533" w:rsidRDefault="00D237F1" w:rsidP="00D237F1">
      <w:pPr>
        <w:spacing w:line="360" w:lineRule="auto"/>
        <w:jc w:val="both"/>
        <w:rPr>
          <w:rFonts w:ascii="Century Gothic" w:hAnsi="Century Gothic"/>
          <w:sz w:val="22"/>
          <w:szCs w:val="22"/>
        </w:rPr>
      </w:pPr>
    </w:p>
    <w:p w:rsidR="00D237F1" w:rsidRPr="002C6533" w:rsidRDefault="00D237F1" w:rsidP="00D237F1">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D237F1" w:rsidRPr="002C6533" w:rsidRDefault="00D237F1" w:rsidP="00D237F1">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D237F1" w:rsidRPr="002C6533" w:rsidRDefault="00D237F1" w:rsidP="00D237F1">
      <w:pPr>
        <w:spacing w:line="360" w:lineRule="auto"/>
        <w:jc w:val="both"/>
        <w:rPr>
          <w:rFonts w:ascii="Century Gothic" w:hAnsi="Century Gothic"/>
          <w:b/>
          <w:sz w:val="22"/>
          <w:szCs w:val="22"/>
        </w:rPr>
      </w:pPr>
    </w:p>
    <w:p w:rsidR="00D237F1" w:rsidRPr="002C6533" w:rsidRDefault="00D237F1" w:rsidP="00D237F1">
      <w:pPr>
        <w:spacing w:line="360" w:lineRule="auto"/>
        <w:jc w:val="both"/>
        <w:rPr>
          <w:rFonts w:ascii="Century Gothic" w:hAnsi="Century Gothic"/>
          <w:sz w:val="22"/>
          <w:szCs w:val="22"/>
        </w:rPr>
      </w:pPr>
    </w:p>
    <w:p w:rsidR="00D237F1" w:rsidRPr="002C6533" w:rsidRDefault="00D237F1" w:rsidP="00D237F1">
      <w:pPr>
        <w:pStyle w:val="Heading1"/>
        <w:jc w:val="both"/>
        <w:rPr>
          <w:rFonts w:ascii="Century Gothic" w:hAnsi="Century Gothic"/>
        </w:rPr>
      </w:pPr>
      <w:r w:rsidRPr="002C6533">
        <w:rPr>
          <w:rFonts w:ascii="Century Gothic" w:hAnsi="Century Gothic"/>
        </w:rPr>
        <w:br w:type="page"/>
      </w:r>
    </w:p>
    <w:p w:rsidR="00D237F1" w:rsidRPr="002C6533" w:rsidRDefault="00D237F1" w:rsidP="00D237F1">
      <w:pPr>
        <w:pStyle w:val="Heading1"/>
        <w:jc w:val="both"/>
        <w:rPr>
          <w:rFonts w:ascii="Century Gothic" w:hAnsi="Century Gothic"/>
        </w:rPr>
      </w:pPr>
      <w:bookmarkStart w:id="20" w:name="_Toc497420199"/>
      <w:bookmarkStart w:id="21" w:name="_Toc497661445"/>
      <w:r w:rsidRPr="002C6533">
        <w:rPr>
          <w:rFonts w:ascii="Century Gothic" w:hAnsi="Century Gothic"/>
        </w:rPr>
        <w:lastRenderedPageBreak/>
        <w:t>PROVIDER ACCREDITATION REQUIREMENTS FOR THE MODULE:</w:t>
      </w:r>
      <w:bookmarkEnd w:id="20"/>
      <w:bookmarkEnd w:id="21"/>
    </w:p>
    <w:p w:rsidR="00D237F1" w:rsidRPr="002C6533" w:rsidRDefault="00D237F1" w:rsidP="00D237F1">
      <w:pPr>
        <w:spacing w:line="360" w:lineRule="auto"/>
        <w:jc w:val="both"/>
        <w:rPr>
          <w:rFonts w:ascii="Century Gothic" w:hAnsi="Century Gothic"/>
          <w:b/>
          <w:sz w:val="22"/>
          <w:szCs w:val="22"/>
        </w:rPr>
      </w:pPr>
    </w:p>
    <w:p w:rsidR="00D237F1" w:rsidRPr="002C6533" w:rsidRDefault="00D237F1" w:rsidP="00D237F1">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D237F1" w:rsidRPr="00486694" w:rsidRDefault="00D237F1" w:rsidP="00D237F1">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D237F1" w:rsidRPr="002C6533" w:rsidRDefault="00D237F1" w:rsidP="00D237F1">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D237F1" w:rsidRDefault="00D237F1" w:rsidP="00D237F1">
      <w:pPr>
        <w:tabs>
          <w:tab w:val="left" w:pos="945"/>
        </w:tabs>
        <w:spacing w:line="360" w:lineRule="auto"/>
        <w:jc w:val="both"/>
        <w:rPr>
          <w:rFonts w:ascii="Century Gothic" w:hAnsi="Century Gothic"/>
          <w:b/>
          <w:sz w:val="22"/>
          <w:szCs w:val="22"/>
        </w:rPr>
      </w:pPr>
    </w:p>
    <w:p w:rsidR="00D237F1" w:rsidRPr="002C6533" w:rsidRDefault="00D237F1" w:rsidP="00D237F1">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D237F1" w:rsidRPr="00486694" w:rsidRDefault="00D237F1" w:rsidP="00D237F1">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D237F1" w:rsidRPr="00486694" w:rsidRDefault="00D237F1" w:rsidP="00D237F1">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D237F1" w:rsidRPr="00486694" w:rsidRDefault="00D237F1" w:rsidP="00D237F1">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D237F1" w:rsidRPr="002C6533" w:rsidRDefault="00D237F1" w:rsidP="00D237F1">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D237F1" w:rsidRDefault="00D237F1" w:rsidP="00D237F1">
      <w:pPr>
        <w:tabs>
          <w:tab w:val="left" w:pos="945"/>
        </w:tabs>
        <w:spacing w:line="360" w:lineRule="auto"/>
        <w:jc w:val="both"/>
        <w:rPr>
          <w:rFonts w:ascii="Century Gothic" w:hAnsi="Century Gothic"/>
          <w:b/>
          <w:sz w:val="22"/>
          <w:szCs w:val="22"/>
        </w:rPr>
      </w:pPr>
    </w:p>
    <w:p w:rsidR="00D237F1" w:rsidRPr="002C6533" w:rsidRDefault="00D237F1" w:rsidP="00D237F1">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D237F1" w:rsidRPr="00486694" w:rsidRDefault="00D237F1" w:rsidP="00D237F1">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D237F1" w:rsidRPr="00486694" w:rsidRDefault="00D237F1" w:rsidP="00D237F1">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D237F1" w:rsidRPr="002C6533" w:rsidRDefault="00D237F1" w:rsidP="00D237F1">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D237F1" w:rsidRPr="002C6533" w:rsidRDefault="00D237F1" w:rsidP="00D237F1">
      <w:pPr>
        <w:tabs>
          <w:tab w:val="left" w:pos="945"/>
        </w:tabs>
        <w:spacing w:line="360" w:lineRule="auto"/>
        <w:jc w:val="both"/>
        <w:rPr>
          <w:rFonts w:ascii="Century Gothic" w:hAnsi="Century Gothic"/>
          <w:sz w:val="22"/>
          <w:szCs w:val="22"/>
        </w:rPr>
      </w:pPr>
    </w:p>
    <w:p w:rsidR="00D237F1" w:rsidRPr="002C6533" w:rsidRDefault="00D237F1" w:rsidP="00D237F1">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D237F1" w:rsidRPr="002C6533" w:rsidRDefault="00D237F1" w:rsidP="00D237F1">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D237F1" w:rsidRPr="002C6533" w:rsidRDefault="00D237F1" w:rsidP="00D237F1">
      <w:pPr>
        <w:tabs>
          <w:tab w:val="left" w:pos="945"/>
        </w:tabs>
        <w:spacing w:line="360" w:lineRule="auto"/>
        <w:jc w:val="both"/>
        <w:rPr>
          <w:rFonts w:ascii="Century Gothic" w:hAnsi="Century Gothic"/>
          <w:sz w:val="22"/>
          <w:szCs w:val="22"/>
        </w:rPr>
      </w:pPr>
    </w:p>
    <w:p w:rsidR="00D237F1" w:rsidRPr="002C6533" w:rsidRDefault="00D237F1" w:rsidP="00D237F1">
      <w:pPr>
        <w:tabs>
          <w:tab w:val="left" w:pos="945"/>
        </w:tabs>
        <w:spacing w:line="360" w:lineRule="auto"/>
        <w:jc w:val="both"/>
        <w:rPr>
          <w:rFonts w:ascii="Century Gothic" w:hAnsi="Century Gothic"/>
          <w:sz w:val="22"/>
          <w:szCs w:val="22"/>
        </w:rPr>
      </w:pPr>
    </w:p>
    <w:p w:rsidR="00D237F1" w:rsidRPr="002C6533" w:rsidRDefault="00D237F1" w:rsidP="00D237F1">
      <w:pPr>
        <w:tabs>
          <w:tab w:val="left" w:pos="945"/>
        </w:tabs>
        <w:spacing w:line="360" w:lineRule="auto"/>
        <w:jc w:val="both"/>
        <w:rPr>
          <w:rFonts w:ascii="Century Gothic" w:hAnsi="Century Gothic"/>
          <w:sz w:val="22"/>
          <w:szCs w:val="22"/>
        </w:rPr>
      </w:pPr>
    </w:p>
    <w:p w:rsidR="00D237F1" w:rsidRPr="002C6533" w:rsidRDefault="00D237F1" w:rsidP="00D237F1">
      <w:pPr>
        <w:tabs>
          <w:tab w:val="left" w:pos="945"/>
        </w:tabs>
        <w:spacing w:line="360" w:lineRule="auto"/>
        <w:jc w:val="both"/>
        <w:rPr>
          <w:rFonts w:ascii="Century Gothic" w:hAnsi="Century Gothic"/>
          <w:sz w:val="22"/>
          <w:szCs w:val="22"/>
        </w:rPr>
      </w:pPr>
    </w:p>
    <w:p w:rsidR="00D237F1" w:rsidRPr="002C6533" w:rsidRDefault="00D237F1" w:rsidP="00D237F1">
      <w:pPr>
        <w:tabs>
          <w:tab w:val="left" w:pos="945"/>
        </w:tabs>
        <w:spacing w:line="360" w:lineRule="auto"/>
        <w:jc w:val="both"/>
        <w:rPr>
          <w:rFonts w:ascii="Century Gothic" w:hAnsi="Century Gothic"/>
          <w:sz w:val="22"/>
          <w:szCs w:val="22"/>
        </w:rPr>
      </w:pPr>
    </w:p>
    <w:p w:rsidR="00D237F1" w:rsidRPr="002C6533" w:rsidRDefault="00D237F1" w:rsidP="00D237F1">
      <w:pPr>
        <w:tabs>
          <w:tab w:val="left" w:pos="945"/>
        </w:tabs>
        <w:spacing w:line="360" w:lineRule="auto"/>
        <w:jc w:val="both"/>
        <w:rPr>
          <w:rFonts w:ascii="Century Gothic" w:hAnsi="Century Gothic"/>
          <w:sz w:val="22"/>
          <w:szCs w:val="22"/>
        </w:rPr>
      </w:pPr>
    </w:p>
    <w:p w:rsidR="00D237F1" w:rsidRPr="002C6533" w:rsidRDefault="00D237F1" w:rsidP="00D237F1">
      <w:pPr>
        <w:tabs>
          <w:tab w:val="left" w:pos="945"/>
        </w:tabs>
        <w:spacing w:line="360" w:lineRule="auto"/>
        <w:jc w:val="both"/>
        <w:rPr>
          <w:rFonts w:ascii="Century Gothic" w:hAnsi="Century Gothic"/>
          <w:sz w:val="22"/>
          <w:szCs w:val="22"/>
        </w:rPr>
      </w:pPr>
    </w:p>
    <w:p w:rsidR="00D237F1" w:rsidRPr="002C6533" w:rsidRDefault="00D237F1" w:rsidP="00D237F1">
      <w:pPr>
        <w:tabs>
          <w:tab w:val="left" w:pos="945"/>
        </w:tabs>
        <w:spacing w:line="360" w:lineRule="auto"/>
        <w:jc w:val="both"/>
        <w:rPr>
          <w:rFonts w:ascii="Century Gothic" w:hAnsi="Century Gothic"/>
          <w:sz w:val="22"/>
          <w:szCs w:val="22"/>
        </w:rPr>
      </w:pPr>
    </w:p>
    <w:p w:rsidR="00D237F1" w:rsidRPr="002C6533" w:rsidRDefault="00D237F1" w:rsidP="00D237F1">
      <w:pPr>
        <w:tabs>
          <w:tab w:val="left" w:pos="945"/>
        </w:tabs>
        <w:spacing w:line="360" w:lineRule="auto"/>
        <w:jc w:val="both"/>
        <w:rPr>
          <w:rFonts w:ascii="Century Gothic" w:hAnsi="Century Gothic"/>
          <w:sz w:val="22"/>
          <w:szCs w:val="22"/>
        </w:rPr>
      </w:pPr>
    </w:p>
    <w:p w:rsidR="00D237F1" w:rsidRPr="002C6533" w:rsidRDefault="00D237F1" w:rsidP="00D237F1">
      <w:pPr>
        <w:tabs>
          <w:tab w:val="left" w:pos="945"/>
        </w:tabs>
        <w:spacing w:line="360" w:lineRule="auto"/>
        <w:jc w:val="both"/>
        <w:rPr>
          <w:rFonts w:ascii="Century Gothic" w:hAnsi="Century Gothic"/>
          <w:sz w:val="22"/>
          <w:szCs w:val="22"/>
        </w:rPr>
      </w:pPr>
    </w:p>
    <w:p w:rsidR="00D237F1" w:rsidRPr="002C6533" w:rsidRDefault="00D237F1" w:rsidP="00D237F1">
      <w:pPr>
        <w:tabs>
          <w:tab w:val="left" w:pos="945"/>
        </w:tabs>
        <w:spacing w:line="360" w:lineRule="auto"/>
        <w:jc w:val="both"/>
        <w:rPr>
          <w:rFonts w:ascii="Century Gothic" w:hAnsi="Century Gothic"/>
          <w:sz w:val="22"/>
          <w:szCs w:val="22"/>
        </w:rPr>
      </w:pPr>
    </w:p>
    <w:p w:rsidR="00D237F1" w:rsidRPr="002C6533" w:rsidRDefault="00D237F1" w:rsidP="00D237F1">
      <w:pPr>
        <w:tabs>
          <w:tab w:val="left" w:pos="945"/>
        </w:tabs>
        <w:spacing w:line="360" w:lineRule="auto"/>
        <w:jc w:val="both"/>
        <w:rPr>
          <w:rFonts w:ascii="Century Gothic" w:hAnsi="Century Gothic"/>
          <w:sz w:val="22"/>
          <w:szCs w:val="22"/>
        </w:rPr>
      </w:pPr>
    </w:p>
    <w:p w:rsidR="00D237F1" w:rsidRPr="002C6533" w:rsidRDefault="00D237F1" w:rsidP="00D237F1">
      <w:pPr>
        <w:tabs>
          <w:tab w:val="left" w:pos="945"/>
        </w:tabs>
        <w:spacing w:line="360" w:lineRule="auto"/>
        <w:jc w:val="both"/>
        <w:rPr>
          <w:rFonts w:ascii="Century Gothic" w:hAnsi="Century Gothic"/>
          <w:sz w:val="22"/>
          <w:szCs w:val="22"/>
        </w:rPr>
      </w:pPr>
    </w:p>
    <w:p w:rsidR="00D237F1" w:rsidRPr="002C6533" w:rsidRDefault="00D237F1" w:rsidP="00D237F1">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D237F1" w:rsidRPr="00520704" w:rsidRDefault="00D237F1" w:rsidP="00D237F1">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r w:rsidRPr="00520704">
        <w:rPr>
          <w:rFonts w:ascii="Century Gothic" w:eastAsia="Times New Roman" w:hAnsi="Century Gothic" w:cs="Arial"/>
          <w:color w:val="000000"/>
          <w:lang w:val="en-GB"/>
        </w:rPr>
        <w:t xml:space="preserve">The main focus of the learning in this Knowledge Module is to build an understanding of the importance of promotion and maintenance of health, safety, protection and well-being, including nutrition, in early childhood development. </w:t>
      </w:r>
    </w:p>
    <w:p w:rsidR="00D237F1" w:rsidRPr="00520704" w:rsidRDefault="00D237F1" w:rsidP="00D237F1">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r w:rsidRPr="00520704">
        <w:rPr>
          <w:rFonts w:ascii="Century Gothic" w:eastAsia="Times New Roman" w:hAnsi="Century Gothic" w:cs="Arial"/>
          <w:color w:val="000000"/>
          <w:lang w:val="en-GB"/>
        </w:rPr>
        <w:t xml:space="preserve">The learning will enable learners to demonstrate an understanding of: </w:t>
      </w:r>
    </w:p>
    <w:p w:rsidR="00D237F1" w:rsidRPr="00520704" w:rsidRDefault="00D237F1" w:rsidP="00D237F1">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r w:rsidRPr="00520704">
        <w:rPr>
          <w:rFonts w:ascii="Century Gothic" w:eastAsia="Times New Roman" w:hAnsi="Century Gothic" w:cs="Arial"/>
          <w:color w:val="000000"/>
          <w:lang w:val="en-GB"/>
        </w:rPr>
        <w:t xml:space="preserve"> KM-06-KT01: Health and nutritional needs of children and pregnant women (35%) </w:t>
      </w:r>
    </w:p>
    <w:p w:rsidR="00783F44" w:rsidRPr="002C6533" w:rsidRDefault="00D237F1" w:rsidP="00D237F1">
      <w:pPr>
        <w:pStyle w:val="ListParagraph"/>
        <w:tabs>
          <w:tab w:val="left" w:pos="2461"/>
        </w:tabs>
        <w:spacing w:line="360" w:lineRule="auto"/>
        <w:ind w:left="360"/>
        <w:jc w:val="both"/>
        <w:rPr>
          <w:rFonts w:ascii="Century Gothic" w:hAnsi="Century Gothic"/>
          <w:b/>
        </w:rPr>
      </w:pPr>
      <w:r w:rsidRPr="00520704">
        <w:rPr>
          <w:rFonts w:ascii="Century Gothic" w:eastAsia="Times New Roman" w:hAnsi="Century Gothic" w:cs="Arial"/>
          <w:color w:val="000000"/>
          <w:lang w:val="en-GB"/>
        </w:rPr>
        <w:t> KM-06-KT02: Interventions to promote the health, nutrition, safety, protection and well-being of children (65%)</w:t>
      </w:r>
      <w:r w:rsidRPr="00486694">
        <w:rPr>
          <w:rFonts w:ascii="Century Gothic" w:hAnsi="Century Gothic"/>
        </w:rPr>
        <w:tab/>
      </w:r>
      <w:r w:rsidR="00783F44" w:rsidRPr="002C6533">
        <w:rPr>
          <w:rFonts w:ascii="Century Gothic" w:hAnsi="Century Gothic"/>
        </w:rPr>
        <w:tab/>
      </w:r>
    </w:p>
    <w:p w:rsidR="003806CC" w:rsidRPr="00260936" w:rsidRDefault="003806CC" w:rsidP="0086167C">
      <w:pPr>
        <w:spacing w:line="360" w:lineRule="auto"/>
        <w:jc w:val="both"/>
        <w:rPr>
          <w:rFonts w:ascii="Century Gothic" w:hAnsi="Century Gothic"/>
          <w:sz w:val="22"/>
          <w:szCs w:val="22"/>
        </w:rPr>
      </w:pPr>
    </w:p>
    <w:p w:rsidR="0009099A" w:rsidRDefault="0009099A" w:rsidP="003806CC">
      <w:pPr>
        <w:pStyle w:val="Heading1"/>
        <w:jc w:val="both"/>
        <w:rPr>
          <w:rFonts w:ascii="Century Gothic" w:hAnsi="Century Gothic"/>
        </w:rPr>
      </w:pPr>
      <w:r>
        <w:rPr>
          <w:rFonts w:ascii="Century Gothic" w:hAnsi="Century Gothic"/>
        </w:rPr>
        <w:br w:type="page"/>
      </w:r>
    </w:p>
    <w:p w:rsidR="000D2BB7" w:rsidRPr="000D2BB7" w:rsidRDefault="000D2BB7" w:rsidP="000D2BB7">
      <w:pPr>
        <w:spacing w:after="160" w:line="259" w:lineRule="auto"/>
        <w:rPr>
          <w:rFonts w:ascii="Century Gothic" w:eastAsia="Calibri" w:hAnsi="Century Gothic" w:cs="Times New Roman"/>
          <w:b/>
          <w:color w:val="auto"/>
          <w:sz w:val="28"/>
          <w:szCs w:val="28"/>
          <w:lang w:val="en-ZA"/>
        </w:rPr>
      </w:pPr>
      <w:bookmarkStart w:id="22" w:name="_Toc493013880"/>
      <w:r w:rsidRPr="000D2BB7">
        <w:rPr>
          <w:rFonts w:ascii="Century Gothic" w:eastAsia="Calibri" w:hAnsi="Century Gothic" w:cs="Times New Roman"/>
          <w:b/>
          <w:color w:val="auto"/>
          <w:sz w:val="28"/>
          <w:szCs w:val="28"/>
          <w:lang w:val="en-ZA"/>
        </w:rPr>
        <w:lastRenderedPageBreak/>
        <w:t>Agreed Assessment Plan</w:t>
      </w:r>
      <w:bookmarkEnd w:id="22"/>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1984"/>
        <w:gridCol w:w="2552"/>
        <w:gridCol w:w="2551"/>
      </w:tblGrid>
      <w:tr w:rsidR="000D2BB7" w:rsidRPr="000D2BB7" w:rsidTr="00783F44">
        <w:trPr>
          <w:trHeight w:val="567"/>
        </w:trPr>
        <w:tc>
          <w:tcPr>
            <w:tcW w:w="2269" w:type="dxa"/>
            <w:tcBorders>
              <w:bottom w:val="single" w:sz="4" w:space="0" w:color="auto"/>
            </w:tcBorders>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Event</w:t>
            </w:r>
          </w:p>
        </w:tc>
        <w:tc>
          <w:tcPr>
            <w:tcW w:w="1984"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Date, time and location</w:t>
            </w:r>
          </w:p>
        </w:tc>
        <w:tc>
          <w:tcPr>
            <w:tcW w:w="2552"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t>Resources required</w:t>
            </w:r>
          </w:p>
        </w:tc>
        <w:tc>
          <w:tcPr>
            <w:tcW w:w="2551"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Evidence to be generated</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Attend Training</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Training material, Facilitator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Attendance Register</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 formative assessment</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Formative assessment workbook, Pen and Pencil, Ruler; and Exam Pad – for additional paper.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Completed portfolio of evidence</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 summative assessment</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Summative assessment workbook, Pen and Pencil, Ruler; and Exam Pad – for additional paper.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Completed portfolio of evidence</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Submit Portfolio of Evidence to Training Provider</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Acknowledgement of receipt from Training Provider</w:t>
            </w:r>
          </w:p>
        </w:tc>
      </w:tr>
      <w:tr w:rsidR="000D2BB7" w:rsidRPr="000D2BB7" w:rsidTr="00783F44">
        <w:tc>
          <w:tcPr>
            <w:tcW w:w="9356" w:type="dxa"/>
            <w:gridSpan w:val="4"/>
            <w:shd w:val="clear" w:color="auto" w:fill="D9D9D9"/>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t>Assessor roles and responsibility</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Roles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Assessor</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Guide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Feedback Agent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Reviewer </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Responsibilities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Consult candidate re assessment, assessment process and plan</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Agree assessment process and plan with candidate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Forward documentation to candidate: plan, guide and assessment instruments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Assess candidate with the use of different instruments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on assessment findings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Support candidate through assessment process </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Source feedback from candidate on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Review assessment process and outcome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Use assessment process as opportunity to transform assessment activities and outcomes</w:t>
            </w:r>
          </w:p>
        </w:tc>
      </w:tr>
      <w:tr w:rsidR="000D2BB7" w:rsidRPr="000D2BB7" w:rsidTr="00783F44">
        <w:tblPrEx>
          <w:shd w:val="clear" w:color="auto" w:fill="D9D9D9"/>
        </w:tblPrEx>
        <w:tc>
          <w:tcPr>
            <w:tcW w:w="9356" w:type="dxa"/>
            <w:gridSpan w:val="4"/>
            <w:shd w:val="clear" w:color="auto" w:fill="D9D9D9"/>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lastRenderedPageBreak/>
              <w:t>Candidate roles and responsibility</w:t>
            </w:r>
          </w:p>
        </w:tc>
      </w:tr>
      <w:tr w:rsidR="000D2BB7" w:rsidRPr="000D2BB7" w:rsidTr="00783F44">
        <w:tblPrEx>
          <w:shd w:val="clear" w:color="auto" w:fill="D9D9D9"/>
        </w:tblPrEx>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Roles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Candidate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Feedback agent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Reviewer </w:t>
            </w:r>
          </w:p>
        </w:tc>
      </w:tr>
      <w:tr w:rsidR="000D2BB7" w:rsidRPr="000D2BB7" w:rsidTr="00783F44">
        <w:tblPrEx>
          <w:shd w:val="clear" w:color="auto" w:fill="D9D9D9"/>
        </w:tblPrEx>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Responsibilities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Be available for assessment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Be actively involved in the consultative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Learn from the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to the assessor in terms of the assessment as learning activity</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to the assessor on the efficacy of the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Review own role and assessor role in the assessment process</w:t>
            </w:r>
          </w:p>
        </w:tc>
      </w:tr>
    </w:tbl>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br w:type="page"/>
      </w: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lastRenderedPageBreak/>
        <w:t>Special arrangements for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Place</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Language</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 xml:space="preserve">Resources </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Barriers</w:t>
            </w:r>
          </w:p>
        </w:tc>
      </w:tr>
    </w:tbl>
    <w:p w:rsidR="000D2BB7" w:rsidRPr="000D2BB7" w:rsidRDefault="000D2BB7" w:rsidP="000D2BB7">
      <w:pPr>
        <w:keepNext/>
        <w:outlineLvl w:val="7"/>
        <w:rPr>
          <w:rFonts w:ascii="Century Gothic" w:hAnsi="Century Gothic"/>
          <w:b/>
          <w:bCs/>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 xml:space="preserve">People to be involved with assessment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7"/>
        <w:gridCol w:w="4864"/>
      </w:tblGrid>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Learner: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Manager:</w:t>
            </w:r>
          </w:p>
        </w:tc>
      </w:tr>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Trainer: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smartTag w:uri="urn:schemas-microsoft-com:office:smarttags" w:element="City">
              <w:smartTag w:uri="urn:schemas-microsoft-com:office:smarttags" w:element="place">
                <w:r w:rsidRPr="000D2BB7">
                  <w:rPr>
                    <w:rFonts w:ascii="Century Gothic" w:hAnsi="Century Gothic"/>
                    <w:noProof/>
                    <w:color w:val="auto"/>
                    <w:sz w:val="22"/>
                    <w:szCs w:val="20"/>
                    <w:lang w:val="en-ZA"/>
                  </w:rPr>
                  <w:t>Mentor</w:t>
                </w:r>
              </w:smartTag>
            </w:smartTag>
            <w:r w:rsidRPr="000D2BB7">
              <w:rPr>
                <w:rFonts w:ascii="Century Gothic" w:hAnsi="Century Gothic"/>
                <w:noProof/>
                <w:color w:val="auto"/>
                <w:sz w:val="22"/>
                <w:szCs w:val="20"/>
                <w:lang w:val="en-ZA"/>
              </w:rPr>
              <w:t xml:space="preserve"> / Coach:</w:t>
            </w:r>
          </w:p>
        </w:tc>
      </w:tr>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Assessor: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Moderator:</w:t>
            </w:r>
          </w:p>
        </w:tc>
      </w:tr>
    </w:tbl>
    <w:p w:rsidR="000D2BB7" w:rsidRPr="000D2BB7" w:rsidRDefault="000D2BB7" w:rsidP="000D2BB7">
      <w:pPr>
        <w:rPr>
          <w:rFonts w:ascii="Century Gothic" w:hAnsi="Century Gothic" w:cs="Times New Roman"/>
          <w:noProof/>
          <w:color w:val="auto"/>
          <w:sz w:val="22"/>
          <w:szCs w:val="20"/>
          <w:lang w:val="en-ZA"/>
        </w:rPr>
      </w:pPr>
    </w:p>
    <w:p w:rsidR="000D2BB7" w:rsidRPr="000D2BB7" w:rsidRDefault="000D2BB7" w:rsidP="000D2BB7">
      <w:pPr>
        <w:rPr>
          <w:rFonts w:ascii="Century Gothic" w:hAnsi="Century Gothic" w:cs="Times New Roman"/>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Next steps for learning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bl>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Resources required for this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bl>
    <w:p w:rsidR="000D2BB7" w:rsidRPr="000D2BB7" w:rsidRDefault="000D2BB7" w:rsidP="000D2BB7">
      <w:pPr>
        <w:rPr>
          <w:rFonts w:ascii="Century Gothic" w:hAnsi="Century Gothic"/>
          <w:b/>
          <w:bCs/>
          <w:noProof/>
          <w:color w:val="auto"/>
          <w:sz w:val="22"/>
          <w:szCs w:val="20"/>
          <w:lang w:val="en-ZA"/>
        </w:rPr>
      </w:pPr>
    </w:p>
    <w:p w:rsidR="000D2BB7" w:rsidRPr="000D2BB7" w:rsidRDefault="000D2BB7" w:rsidP="000D2BB7">
      <w:pPr>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Guidelines to the learner: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bl>
    <w:p w:rsidR="000D2BB7" w:rsidRPr="000D2BB7" w:rsidRDefault="000D2BB7" w:rsidP="000D2BB7">
      <w:pPr>
        <w:rPr>
          <w:rFonts w:ascii="Century Gothic" w:hAnsi="Century Gothic"/>
          <w:bCs/>
          <w:noProof/>
          <w:color w:val="auto"/>
          <w:sz w:val="22"/>
          <w:szCs w:val="22"/>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Learners Name: ___________________________________</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 xml:space="preserve">Learner’s signature: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t>Date: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Assessors Name: _________________________________</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Assessor’s signature: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t>Date: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ind w:left="720" w:hanging="720"/>
        <w:rPr>
          <w:rFonts w:ascii="Century Gothic" w:hAnsi="Century Gothic"/>
          <w:noProof/>
          <w:color w:val="auto"/>
          <w:sz w:val="22"/>
          <w:szCs w:val="20"/>
          <w:lang w:val="en-ZA"/>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tbl>
      <w:tblPr>
        <w:tblStyle w:val="TableGrid20"/>
        <w:tblW w:w="0" w:type="auto"/>
        <w:tblInd w:w="-34" w:type="dxa"/>
        <w:tblLook w:val="04A0" w:firstRow="1" w:lastRow="0" w:firstColumn="1" w:lastColumn="0" w:noHBand="0" w:noVBand="1"/>
      </w:tblPr>
      <w:tblGrid>
        <w:gridCol w:w="9275"/>
      </w:tblGrid>
      <w:tr w:rsidR="000D2BB7" w:rsidRPr="000D2BB7" w:rsidTr="00783F44">
        <w:tc>
          <w:tcPr>
            <w:tcW w:w="9999"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49"/>
            </w:tblGrid>
            <w:tr w:rsidR="000D2BB7" w:rsidRPr="000D2BB7" w:rsidTr="00783F44">
              <w:tc>
                <w:tcPr>
                  <w:tcW w:w="10138" w:type="dxa"/>
                  <w:shd w:val="clear" w:color="auto" w:fill="E6E6E6"/>
                </w:tcPr>
                <w:p w:rsidR="000D2BB7" w:rsidRPr="000D2BB7" w:rsidRDefault="000D2BB7" w:rsidP="000D2BB7">
                  <w:pPr>
                    <w:jc w:val="center"/>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ASSESSMENT APPEALS PROCEDURE</w:t>
                  </w:r>
                </w:p>
              </w:tc>
            </w:tr>
          </w:tbl>
          <w:p w:rsidR="000D2BB7" w:rsidRPr="000D2BB7" w:rsidRDefault="000D2BB7" w:rsidP="000D2BB7">
            <w:pPr>
              <w:jc w:val="both"/>
              <w:rPr>
                <w:rFonts w:ascii="Century Gothic" w:hAnsi="Century Gothic"/>
                <w:noProof/>
                <w:color w:val="auto"/>
                <w:sz w:val="20"/>
                <w:szCs w:val="20"/>
                <w:lang w:val="en-US"/>
              </w:rPr>
            </w:pPr>
          </w:p>
          <w:p w:rsidR="000D2BB7" w:rsidRPr="000D2BB7" w:rsidRDefault="000D2BB7" w:rsidP="000D2BB7">
            <w:pPr>
              <w:jc w:val="both"/>
              <w:rPr>
                <w:rFonts w:ascii="Century Gothic" w:hAnsi="Century Gothic"/>
                <w:noProof/>
                <w:color w:val="auto"/>
                <w:sz w:val="22"/>
                <w:szCs w:val="22"/>
                <w:lang w:val="en-US"/>
              </w:rPr>
            </w:pPr>
            <w:r w:rsidRPr="000D2BB7">
              <w:rPr>
                <w:rFonts w:ascii="Century Gothic" w:hAnsi="Century Gothic"/>
                <w:noProof/>
                <w:color w:val="auto"/>
                <w:sz w:val="20"/>
                <w:szCs w:val="20"/>
                <w:lang w:val="en-US"/>
              </w:rPr>
              <w:t xml:space="preserve">1. </w:t>
            </w:r>
            <w:r w:rsidRPr="000D2BB7">
              <w:rPr>
                <w:rFonts w:ascii="Century Gothic" w:hAnsi="Century Gothic"/>
                <w:noProof/>
                <w:color w:val="auto"/>
                <w:sz w:val="22"/>
                <w:szCs w:val="22"/>
                <w:lang w:val="en-US"/>
              </w:rPr>
              <w:t>A learner has the right to appeal under the following circumstances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If the laid down assessment procedures were not followed during assessments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If not all evidence available was taken into account during the assessment</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The assessor was not a subject matter expert or did not have a subject matter expert during the assessment process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The assessor did not assess according to the performance criteria and range statement stipulated in the unit standard</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Not all the range items were available for assessment</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2.</w:t>
            </w:r>
            <w:r w:rsidRPr="000D2BB7">
              <w:rPr>
                <w:rFonts w:ascii="Century Gothic" w:hAnsi="Century Gothic"/>
                <w:noProof/>
                <w:color w:val="auto"/>
                <w:sz w:val="22"/>
                <w:szCs w:val="22"/>
                <w:lang w:val="en-US"/>
              </w:rPr>
              <w:tab/>
              <w:t>A learner bringing an appeal against a decision of the assessment will lodge such an appeal with the assessor and the internal moderator within 2 days of the assessment feedback session.</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sz w:val="22"/>
                <w:szCs w:val="22"/>
                <w:lang w:val="en-US"/>
              </w:rPr>
            </w:pPr>
            <w:r w:rsidRPr="000D2BB7">
              <w:rPr>
                <w:rFonts w:ascii="Century Gothic" w:hAnsi="Century Gothic"/>
                <w:noProof/>
                <w:color w:val="auto"/>
                <w:sz w:val="22"/>
                <w:szCs w:val="22"/>
                <w:lang w:val="en-US"/>
              </w:rPr>
              <w:t>3.</w:t>
            </w:r>
            <w:r w:rsidRPr="000D2BB7">
              <w:rPr>
                <w:rFonts w:ascii="Century Gothic" w:hAnsi="Century Gothic"/>
                <w:noProof/>
                <w:color w:val="auto"/>
                <w:sz w:val="22"/>
                <w:szCs w:val="22"/>
                <w:lang w:val="en-US"/>
              </w:rPr>
              <w:tab/>
              <w:t xml:space="preserve"> A learner bringing an appeal should complete the “Learner’s Notice of Assessment Appeal “form before the Appeal Hearing. The form should be handed to </w:t>
            </w:r>
            <w:r w:rsidRPr="000D2BB7">
              <w:rPr>
                <w:rFonts w:ascii="Century Gothic" w:hAnsi="Century Gothic"/>
                <w:noProof/>
                <w:sz w:val="22"/>
                <w:szCs w:val="22"/>
                <w:lang w:val="en-US"/>
              </w:rPr>
              <w:t>the internal moderator or a representative.</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sz w:val="22"/>
                <w:szCs w:val="22"/>
                <w:lang w:val="en-US"/>
              </w:rPr>
            </w:pPr>
            <w:r w:rsidRPr="000D2BB7">
              <w:rPr>
                <w:rFonts w:ascii="Century Gothic" w:hAnsi="Century Gothic"/>
                <w:noProof/>
                <w:color w:val="auto"/>
                <w:sz w:val="22"/>
                <w:szCs w:val="22"/>
                <w:lang w:val="en-US"/>
              </w:rPr>
              <w:t>4.</w:t>
            </w:r>
            <w:r w:rsidRPr="000D2BB7">
              <w:rPr>
                <w:rFonts w:ascii="Century Gothic" w:hAnsi="Century Gothic"/>
                <w:noProof/>
                <w:color w:val="auto"/>
                <w:sz w:val="22"/>
                <w:szCs w:val="22"/>
                <w:lang w:val="en-US"/>
              </w:rPr>
              <w:tab/>
            </w:r>
            <w:r w:rsidRPr="000D2BB7">
              <w:rPr>
                <w:rFonts w:ascii="Century Gothic" w:hAnsi="Century Gothic"/>
                <w:noProof/>
                <w:sz w:val="22"/>
                <w:szCs w:val="22"/>
                <w:lang w:val="en-US"/>
              </w:rPr>
              <w:t>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p>
          <w:p w:rsidR="000D2BB7" w:rsidRPr="000D2BB7" w:rsidRDefault="000D2BB7" w:rsidP="000D2BB7">
            <w:pPr>
              <w:rPr>
                <w:rFonts w:ascii="Century Gothic" w:hAnsi="Century Gothic"/>
                <w:noProof/>
                <w:color w:val="auto"/>
                <w:sz w:val="20"/>
                <w:szCs w:val="20"/>
                <w:lang w:val="en-US"/>
              </w:rPr>
            </w:pPr>
          </w:p>
        </w:tc>
      </w:tr>
    </w:tbl>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Default="000D2BB7" w:rsidP="000D2BB7">
      <w:pPr>
        <w:rPr>
          <w:rFonts w:ascii="Century Gothic" w:hAnsi="Century Gothic"/>
          <w:b/>
          <w:bCs/>
          <w:noProof/>
          <w:color w:val="auto"/>
          <w:sz w:val="28"/>
          <w:szCs w:val="20"/>
          <w:lang w:val="en-ZA"/>
        </w:rPr>
      </w:pPr>
    </w:p>
    <w:p w:rsidR="00783F44" w:rsidRPr="000D2BB7" w:rsidRDefault="00783F44"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tbl>
      <w:tblPr>
        <w:tblStyle w:val="TableGrid20"/>
        <w:tblW w:w="0" w:type="auto"/>
        <w:shd w:val="clear" w:color="auto" w:fill="EEECE1"/>
        <w:tblLook w:val="04A0" w:firstRow="1" w:lastRow="0" w:firstColumn="1" w:lastColumn="0" w:noHBand="0" w:noVBand="1"/>
      </w:tblPr>
      <w:tblGrid>
        <w:gridCol w:w="9241"/>
      </w:tblGrid>
      <w:tr w:rsidR="000D2BB7" w:rsidRPr="000D2BB7" w:rsidTr="00783F44">
        <w:tc>
          <w:tcPr>
            <w:tcW w:w="9241" w:type="dxa"/>
            <w:shd w:val="clear" w:color="auto" w:fill="EEECE1"/>
          </w:tcPr>
          <w:p w:rsidR="000D2BB7" w:rsidRPr="000D2BB7" w:rsidRDefault="000D2BB7" w:rsidP="000D2BB7">
            <w:pPr>
              <w:jc w:val="center"/>
              <w:rPr>
                <w:rFonts w:ascii="Century Gothic" w:hAnsi="Century Gothic"/>
                <w:b/>
                <w:bCs/>
                <w:noProof/>
                <w:color w:val="auto"/>
                <w:szCs w:val="20"/>
                <w:lang w:val="en-US"/>
              </w:rPr>
            </w:pPr>
            <w:r w:rsidRPr="000D2BB7">
              <w:rPr>
                <w:rFonts w:ascii="Century Gothic" w:hAnsi="Century Gothic"/>
                <w:b/>
                <w:bCs/>
                <w:noProof/>
                <w:color w:val="auto"/>
                <w:szCs w:val="20"/>
                <w:lang w:val="en-US"/>
              </w:rPr>
              <w:t>ASSESSMENT APPEAL APPLICATION FORM</w:t>
            </w:r>
          </w:p>
        </w:tc>
      </w:tr>
    </w:tbl>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r w:rsidRPr="000D2BB7">
        <w:rPr>
          <w:rFonts w:ascii="Century Gothic" w:hAnsi="Century Gothic"/>
          <w:b/>
          <w:bCs/>
          <w:noProof/>
          <w:color w:val="auto"/>
          <w:sz w:val="28"/>
          <w:szCs w:val="20"/>
          <w:lang w:val="en-ZA"/>
        </w:rPr>
        <w:t>LEARNER’S NOTICE OF ASSESSMENT APPEAL</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0D2BB7">
        <w:rPr>
          <w:rFonts w:ascii="Century Gothic" w:hAnsi="Century Gothic"/>
          <w:b/>
          <w:bCs/>
          <w:noProof/>
          <w:color w:val="auto"/>
          <w:sz w:val="22"/>
          <w:szCs w:val="20"/>
          <w:lang w:val="en-ZA"/>
        </w:rPr>
        <w:t>TO:    The Internal Moderator</w:t>
      </w:r>
      <w:r w:rsidRPr="000D2BB7">
        <w:rPr>
          <w:rFonts w:ascii="Century Gothic" w:hAnsi="Century Gothic"/>
          <w:noProof/>
          <w:color w:val="auto"/>
          <w:sz w:val="22"/>
          <w:szCs w:val="20"/>
          <w:lang w:val="en-ZA"/>
        </w:rPr>
        <w:t xml:space="preserve">  </w:t>
      </w: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0D2BB7">
        <w:rPr>
          <w:rFonts w:ascii="Century Gothic" w:hAnsi="Century Gothic"/>
          <w:noProof/>
          <w:color w:val="auto"/>
          <w:sz w:val="22"/>
          <w:szCs w:val="20"/>
          <w:lang w:val="en-ZA"/>
        </w:rPr>
        <w:t>A meeting with the internal moderator is hereby requested to discuss the outcome of my assessment.</w:t>
      </w: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Internal moderator name</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t xml:space="preserv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cs="Times New Roman"/>
          <w:noProof/>
          <w:color w:val="auto"/>
          <w:sz w:val="22"/>
          <w:szCs w:val="20"/>
          <w:u w:val="single"/>
          <w:lang w:val="en-ZA"/>
        </w:rPr>
      </w:pPr>
      <w:r w:rsidRPr="000D2BB7">
        <w:rPr>
          <w:rFonts w:ascii="Century Gothic" w:hAnsi="Century Gothic"/>
          <w:noProof/>
          <w:color w:val="auto"/>
          <w:sz w:val="22"/>
          <w:szCs w:val="20"/>
          <w:lang w:val="en-ZA"/>
        </w:rPr>
        <w:t xml:space="preserve">Date of submission: </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p>
    <w:p w:rsidR="000D2BB7" w:rsidRPr="000D2BB7" w:rsidRDefault="000D2BB7" w:rsidP="000D2BB7">
      <w:pPr>
        <w:rPr>
          <w:rFonts w:ascii="Century Gothic" w:hAnsi="Century Gothic" w:cs="Times New Roman"/>
          <w:noProof/>
          <w:color w:val="auto"/>
          <w:sz w:val="22"/>
          <w:szCs w:val="20"/>
          <w:u w:val="single"/>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Name of employee assessed:</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Name of Assessor:</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Date of feedback session:</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u w:val="single"/>
          <w:lang w:val="en-ZA"/>
        </w:rPr>
      </w:pPr>
    </w:p>
    <w:p w:rsidR="000D2BB7" w:rsidRPr="000D2BB7" w:rsidRDefault="00D237F1" w:rsidP="000D2BB7">
      <w:pPr>
        <w:rPr>
          <w:rFonts w:ascii="Century Gothic" w:hAnsi="Century Gothic"/>
          <w:noProof/>
          <w:color w:val="auto"/>
          <w:sz w:val="22"/>
          <w:szCs w:val="20"/>
          <w:u w:val="single"/>
          <w:lang w:val="en-ZA"/>
        </w:rPr>
      </w:pPr>
      <w:r>
        <w:rPr>
          <w:noProof/>
        </w:rPr>
        <w:pict>
          <v:line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bk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"/>
        </w:pict>
      </w: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bookmarkStart w:id="23" w:name="_Toc473700406"/>
      <w:bookmarkStart w:id="24" w:name="_Toc473900192"/>
      <w:bookmarkStart w:id="25" w:name="_Toc480302478"/>
      <w:bookmarkStart w:id="26" w:name="_Toc497661446"/>
      <w:r w:rsidRPr="000D2BB7">
        <w:rPr>
          <w:rFonts w:ascii="Century Gothic" w:hAnsi="Century Gothic" w:cs="Times New Roman"/>
          <w:b/>
          <w:noProof/>
          <w:color w:val="auto"/>
          <w:sz w:val="32"/>
          <w:szCs w:val="20"/>
          <w:lang w:val="en-ZA"/>
        </w:rPr>
        <w:t>Grounds for Appeal</w:t>
      </w:r>
      <w:bookmarkEnd w:id="23"/>
      <w:bookmarkEnd w:id="24"/>
      <w:bookmarkEnd w:id="25"/>
      <w:bookmarkEnd w:id="26"/>
      <w:r w:rsidRPr="000D2BB7">
        <w:rPr>
          <w:rFonts w:ascii="Century Gothic" w:hAnsi="Century Gothic" w:cs="Times New Roman"/>
          <w:b/>
          <w:noProof/>
          <w:color w:val="auto"/>
          <w:sz w:val="32"/>
          <w:szCs w:val="20"/>
          <w:lang w:val="en-ZA"/>
        </w:rPr>
        <w:t xml:space="preserve"> </w:t>
      </w:r>
    </w:p>
    <w:p w:rsidR="000D2BB7" w:rsidRPr="000D2BB7" w:rsidRDefault="000D2BB7" w:rsidP="000D2B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7914"/>
        <w:gridCol w:w="807"/>
      </w:tblGrid>
      <w:tr w:rsidR="000D2BB7" w:rsidRPr="000D2BB7" w:rsidTr="00783F44">
        <w:trPr>
          <w:cantSplit/>
        </w:trPr>
        <w:tc>
          <w:tcPr>
            <w:tcW w:w="468"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No</w:t>
            </w:r>
          </w:p>
        </w:tc>
        <w:tc>
          <w:tcPr>
            <w:tcW w:w="8640"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 the applicable ground(s) for appeal</w:t>
            </w:r>
          </w:p>
        </w:tc>
        <w:tc>
          <w:tcPr>
            <w:tcW w:w="828"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w:t>
            </w: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1</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assessment did not follow the laid down procedure</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2</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Not all evidence available was taken into account during the assessment</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3</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4</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5</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Not all the range items were available for the assessment</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bl>
    <w:p w:rsidR="000D2BB7" w:rsidRPr="000D2BB7" w:rsidRDefault="000D2BB7" w:rsidP="000D2BB7">
      <w:pPr>
        <w:jc w:val="both"/>
        <w:rPr>
          <w:rFonts w:ascii="Century Gothic" w:hAnsi="Century Gothic"/>
          <w:b/>
          <w:bCs/>
          <w:noProof/>
          <w:color w:val="auto"/>
          <w:sz w:val="22"/>
          <w:szCs w:val="20"/>
          <w:lang w:val="en-ZA"/>
        </w:rPr>
      </w:pP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r w:rsidRPr="000D2BB7">
        <w:rPr>
          <w:rFonts w:ascii="Century Gothic" w:hAnsi="Century Gothic" w:cs="Times New Roman"/>
          <w:b/>
          <w:noProof/>
          <w:color w:val="auto"/>
          <w:sz w:val="32"/>
          <w:szCs w:val="20"/>
          <w:lang w:val="en-ZA"/>
        </w:rPr>
        <w:br w:type="page"/>
      </w: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bookmarkStart w:id="27" w:name="_Toc473700407"/>
      <w:bookmarkStart w:id="28" w:name="_Toc473900193"/>
      <w:bookmarkStart w:id="29" w:name="_Toc480302479"/>
      <w:bookmarkStart w:id="30" w:name="_Toc497661447"/>
      <w:r w:rsidRPr="000D2BB7">
        <w:rPr>
          <w:rFonts w:ascii="Century Gothic" w:hAnsi="Century Gothic" w:cs="Times New Roman"/>
          <w:b/>
          <w:noProof/>
          <w:color w:val="auto"/>
          <w:sz w:val="32"/>
          <w:szCs w:val="20"/>
          <w:lang w:val="en-ZA"/>
        </w:rPr>
        <w:lastRenderedPageBreak/>
        <w:t>Reasons for Appeal</w:t>
      </w:r>
      <w:bookmarkEnd w:id="27"/>
      <w:bookmarkEnd w:id="28"/>
      <w:bookmarkEnd w:id="29"/>
      <w:bookmarkEnd w:id="30"/>
    </w:p>
    <w:p w:rsidR="000D2BB7" w:rsidRPr="000D2BB7" w:rsidRDefault="000D2BB7" w:rsidP="000D2B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8721"/>
      </w:tblGrid>
      <w:tr w:rsidR="000D2BB7" w:rsidRPr="000D2BB7" w:rsidTr="00783F44">
        <w:tc>
          <w:tcPr>
            <w:tcW w:w="46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No</w:t>
            </w:r>
          </w:p>
        </w:tc>
        <w:tc>
          <w:tcPr>
            <w:tcW w:w="946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Please give detailed reasons for the choice(s) above</w:t>
            </w: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1</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2</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3</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4</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5</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bl>
    <w:p w:rsidR="000D2BB7" w:rsidRPr="000D2BB7" w:rsidRDefault="000D2BB7" w:rsidP="000D2BB7">
      <w:pPr>
        <w:jc w:val="center"/>
        <w:rPr>
          <w:rFonts w:ascii="Century Gothic" w:hAnsi="Century Gothic"/>
          <w:b/>
          <w:bCs/>
          <w:noProof/>
          <w:color w:val="auto"/>
          <w:sz w:val="22"/>
          <w:szCs w:val="20"/>
          <w:lang w:val="en-ZA"/>
        </w:rPr>
      </w:pPr>
    </w:p>
    <w:p w:rsidR="000D2BB7" w:rsidRPr="000D2BB7" w:rsidRDefault="000D2BB7" w:rsidP="000D2BB7">
      <w:pPr>
        <w:keepNext/>
        <w:outlineLvl w:val="7"/>
        <w:rPr>
          <w:rFonts w:ascii="Century Gothic" w:hAnsi="Century Gothic" w:cs="Times New Roman"/>
          <w:noProof/>
          <w:color w:val="auto"/>
          <w:sz w:val="22"/>
          <w:szCs w:val="20"/>
          <w:u w:val="single"/>
          <w:lang w:val="en-ZA"/>
        </w:rPr>
      </w:pPr>
      <w:r w:rsidRPr="000D2BB7">
        <w:rPr>
          <w:rFonts w:ascii="Century Gothic" w:hAnsi="Century Gothic" w:cs="Times New Roman"/>
          <w:noProof/>
          <w:color w:val="auto"/>
          <w:sz w:val="22"/>
          <w:szCs w:val="20"/>
          <w:lang w:val="en-ZA"/>
        </w:rPr>
        <w:t xml:space="preserve">Learner’s signature: </w:t>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lang w:val="en-ZA"/>
        </w:rPr>
        <w:t xml:space="preserve"> </w:t>
      </w:r>
      <w:r w:rsidRPr="000D2BB7">
        <w:rPr>
          <w:rFonts w:ascii="Century Gothic" w:hAnsi="Century Gothic" w:cs="Times New Roman"/>
          <w:noProof/>
          <w:color w:val="auto"/>
          <w:sz w:val="22"/>
          <w:szCs w:val="20"/>
          <w:lang w:val="en-ZA"/>
        </w:rPr>
        <w:tab/>
        <w:t xml:space="preserve">Date: </w:t>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 xml:space="preserve">Employee witness: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 xml:space="preserve"> </w:t>
      </w:r>
      <w:r w:rsidRPr="000D2BB7">
        <w:rPr>
          <w:rFonts w:ascii="Century Gothic" w:hAnsi="Century Gothic"/>
          <w:noProof/>
          <w:color w:val="auto"/>
          <w:sz w:val="22"/>
          <w:szCs w:val="20"/>
          <w:lang w:val="en-ZA"/>
        </w:rPr>
        <w:tab/>
        <w:t xml:space="preserve">Date: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c>
          <w:tcPr>
            <w:tcW w:w="9242" w:type="dxa"/>
            <w:shd w:val="clear" w:color="auto" w:fill="E6E6E6"/>
          </w:tcPr>
          <w:p w:rsidR="000D2BB7" w:rsidRPr="000D2BB7" w:rsidRDefault="000D2BB7" w:rsidP="000D2BB7">
            <w:pPr>
              <w:jc w:val="center"/>
              <w:rPr>
                <w:rFonts w:ascii="Century Gothic" w:hAnsi="Century Gothic"/>
                <w:b/>
                <w:bCs/>
                <w:noProof/>
                <w:color w:val="auto"/>
                <w:szCs w:val="20"/>
                <w:lang w:val="en-ZA"/>
              </w:rPr>
            </w:pPr>
            <w:r w:rsidRPr="000D2BB7">
              <w:rPr>
                <w:rFonts w:ascii="Century Gothic" w:hAnsi="Century Gothic"/>
                <w:b/>
                <w:bCs/>
                <w:noProof/>
                <w:color w:val="auto"/>
                <w:szCs w:val="20"/>
                <w:lang w:val="en-ZA"/>
              </w:rPr>
              <w:t xml:space="preserve">PRE-ASSESSMENT MEETING CHECKLIST </w:t>
            </w:r>
          </w:p>
        </w:tc>
      </w:tr>
    </w:tbl>
    <w:p w:rsidR="000D2BB7" w:rsidRPr="000D2BB7" w:rsidRDefault="000D2BB7" w:rsidP="000D2BB7">
      <w:pPr>
        <w:jc w:val="both"/>
        <w:rPr>
          <w:rFonts w:ascii="Century Gothic" w:hAnsi="Century Gothic"/>
          <w:b/>
          <w:bCs/>
          <w:noProof/>
          <w:color w:val="auto"/>
          <w:sz w:val="22"/>
          <w:szCs w:val="20"/>
          <w:lang w:val="en-ZA"/>
        </w:rPr>
      </w:pPr>
    </w:p>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Points Assessor must cover in the initial meeting with the learner - Please tick</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2"/>
        <w:gridCol w:w="7493"/>
        <w:gridCol w:w="798"/>
      </w:tblGrid>
      <w:tr w:rsidR="000D2BB7" w:rsidRPr="000D2BB7" w:rsidTr="00783F44">
        <w:trPr>
          <w:tblHeader/>
        </w:trPr>
        <w:tc>
          <w:tcPr>
            <w:tcW w:w="1080"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Item</w:t>
            </w:r>
          </w:p>
        </w:tc>
        <w:tc>
          <w:tcPr>
            <w:tcW w:w="8100" w:type="dxa"/>
            <w:shd w:val="clear" w:color="auto" w:fill="CCCCCC"/>
          </w:tcPr>
          <w:p w:rsidR="000D2BB7" w:rsidRPr="000D2BB7" w:rsidRDefault="000D2BB7" w:rsidP="000D2BB7">
            <w:pPr>
              <w:keepNext/>
              <w:ind w:left="360"/>
              <w:outlineLvl w:val="4"/>
              <w:rPr>
                <w:rFonts w:ascii="Century Gothic" w:hAnsi="Century Gothic"/>
                <w:b/>
                <w:bCs/>
                <w:noProof/>
                <w:color w:val="auto"/>
                <w:sz w:val="22"/>
                <w:szCs w:val="20"/>
                <w:u w:val="single"/>
                <w:lang w:val="en-US"/>
              </w:rPr>
            </w:pPr>
            <w:r w:rsidRPr="000D2BB7">
              <w:rPr>
                <w:rFonts w:ascii="Century Gothic" w:hAnsi="Century Gothic"/>
                <w:b/>
                <w:bCs/>
                <w:noProof/>
                <w:color w:val="auto"/>
                <w:sz w:val="22"/>
                <w:szCs w:val="20"/>
                <w:u w:val="single"/>
                <w:lang w:val="en-US"/>
              </w:rPr>
              <w:t>Points to be covered</w:t>
            </w:r>
          </w:p>
        </w:tc>
        <w:tc>
          <w:tcPr>
            <w:tcW w:w="82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w:t>
            </w: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w:t>
            </w:r>
          </w:p>
        </w:tc>
        <w:tc>
          <w:tcPr>
            <w:tcW w:w="8100" w:type="dxa"/>
          </w:tcPr>
          <w:p w:rsidR="000D2BB7" w:rsidRPr="000D2BB7" w:rsidRDefault="000D2BB7" w:rsidP="000D2BB7">
            <w:pPr>
              <w:outlineLvl w:val="5"/>
              <w:rPr>
                <w:rFonts w:ascii="Century Gothic" w:hAnsi="Century Gothic" w:cs="Times New Roman"/>
                <w:b/>
                <w:bCs/>
                <w:noProof/>
                <w:color w:val="auto"/>
                <w:kern w:val="144"/>
                <w:sz w:val="22"/>
                <w:szCs w:val="22"/>
                <w:lang w:val="en-ZA"/>
              </w:rPr>
            </w:pPr>
            <w:r w:rsidRPr="000D2BB7">
              <w:rPr>
                <w:rFonts w:ascii="Century Gothic" w:hAnsi="Century Gothic" w:cs="Times New Roman"/>
                <w:noProof/>
                <w:color w:val="auto"/>
                <w:kern w:val="144"/>
                <w:sz w:val="22"/>
                <w:szCs w:val="22"/>
                <w:lang w:val="en-ZA"/>
              </w:rPr>
              <w:t>Welcome</w:t>
            </w:r>
            <w:r w:rsidRPr="000D2BB7">
              <w:rPr>
                <w:rFonts w:ascii="Century Gothic" w:hAnsi="Century Gothic" w:cs="Times New Roman"/>
                <w:b/>
                <w:bCs/>
                <w:noProof/>
                <w:color w:val="auto"/>
                <w:kern w:val="144"/>
                <w:sz w:val="22"/>
                <w:szCs w:val="22"/>
                <w:lang w:val="en-ZA"/>
              </w:rPr>
              <w:t xml:space="preserve"> </w:t>
            </w:r>
            <w:r w:rsidRPr="000D2BB7">
              <w:rPr>
                <w:rFonts w:ascii="Century Gothic" w:hAnsi="Century Gothic" w:cs="Times New Roman"/>
                <w:noProof/>
                <w:color w:val="auto"/>
                <w:kern w:val="144"/>
                <w:sz w:val="22"/>
                <w:szCs w:val="22"/>
                <w:lang w:val="en-ZA"/>
              </w:rPr>
              <w:t>the candidate</w:t>
            </w:r>
            <w:r w:rsidRPr="000D2BB7">
              <w:rPr>
                <w:rFonts w:ascii="Century Gothic" w:hAnsi="Century Gothic" w:cs="Times New Roman"/>
                <w:b/>
                <w:bCs/>
                <w:noProof/>
                <w:color w:val="auto"/>
                <w:kern w:val="144"/>
                <w:sz w:val="22"/>
                <w:szCs w:val="22"/>
                <w:lang w:val="en-ZA"/>
              </w:rPr>
              <w:t xml:space="preserve"> and put them at ease</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2</w:t>
            </w:r>
          </w:p>
        </w:tc>
        <w:tc>
          <w:tcPr>
            <w:tcW w:w="810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b/>
                <w:bCs/>
                <w:noProof/>
                <w:color w:val="auto"/>
                <w:sz w:val="22"/>
                <w:szCs w:val="22"/>
                <w:lang w:val="en-ZA"/>
              </w:rPr>
              <w:t xml:space="preserve">Explain the purpose of the meeting </w:t>
            </w:r>
            <w:r w:rsidRPr="000D2BB7">
              <w:rPr>
                <w:rFonts w:ascii="Century Gothic" w:hAnsi="Century Gothic"/>
                <w:noProof/>
                <w:color w:val="auto"/>
                <w:sz w:val="22"/>
                <w:szCs w:val="22"/>
                <w:lang w:val="en-ZA"/>
              </w:rPr>
              <w:t xml:space="preserve">(why you are there and how long the meeting will take) </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3</w:t>
            </w:r>
          </w:p>
        </w:tc>
        <w:tc>
          <w:tcPr>
            <w:tcW w:w="8100" w:type="dxa"/>
          </w:tcPr>
          <w:p w:rsidR="000D2BB7" w:rsidRPr="000D2BB7" w:rsidRDefault="000D2BB7" w:rsidP="000D2BB7">
            <w:pPr>
              <w:jc w:val="both"/>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Explain the</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NQF</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Credits</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Certification process</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Learning pathways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4</w:t>
            </w:r>
          </w:p>
        </w:tc>
        <w:tc>
          <w:tcPr>
            <w:tcW w:w="8100" w:type="dxa"/>
          </w:tcPr>
          <w:p w:rsidR="000D2BB7" w:rsidRPr="000D2BB7" w:rsidRDefault="000D2BB7" w:rsidP="000D2BB7">
            <w:pPr>
              <w:rPr>
                <w:rFonts w:ascii="Century Gothic" w:hAnsi="Century Gothic"/>
                <w:b/>
                <w:bCs/>
                <w:noProof/>
                <w:color w:val="auto"/>
                <w:sz w:val="22"/>
                <w:szCs w:val="22"/>
                <w:u w:val="single"/>
                <w:lang w:val="en-ZA"/>
              </w:rPr>
            </w:pPr>
            <w:r w:rsidRPr="000D2BB7">
              <w:rPr>
                <w:rFonts w:ascii="Century Gothic" w:hAnsi="Century Gothic"/>
                <w:b/>
                <w:bCs/>
                <w:noProof/>
                <w:color w:val="auto"/>
                <w:sz w:val="22"/>
                <w:szCs w:val="22"/>
                <w:lang w:val="en-ZA"/>
              </w:rPr>
              <w:t>Explain</w:t>
            </w:r>
          </w:p>
          <w:p w:rsidR="000D2BB7" w:rsidRPr="000D2BB7" w:rsidRDefault="000D2BB7" w:rsidP="00193454">
            <w:pPr>
              <w:numPr>
                <w:ilvl w:val="0"/>
                <w:numId w:val="24"/>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Who is involved in the assessment and their role (learners, coach, assessors, managers, moderators)</w:t>
            </w:r>
          </w:p>
          <w:p w:rsidR="000D2BB7" w:rsidRPr="000D2BB7" w:rsidRDefault="000D2BB7" w:rsidP="00193454">
            <w:pPr>
              <w:numPr>
                <w:ilvl w:val="0"/>
                <w:numId w:val="24"/>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Principles of assessment (fairness, confidentiality, validity, sufficiency)</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5</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Explain the assessment process?</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 xml:space="preserve">Check learner readiness for assessment (logbook / self assessment) </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contract to be completed</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Preparation of learner (this meeting)</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The assessment (observation and knowledge questionnaire)</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Judgement of the evidence</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Outcome of assessment (competent, not yet competent, need further evidence)</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6</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 xml:space="preserve">Give Learner copies of the following documentation and explain each document </w:t>
            </w:r>
          </w:p>
          <w:p w:rsidR="000D2BB7" w:rsidRPr="000D2BB7" w:rsidRDefault="000D2BB7" w:rsidP="00193454">
            <w:pPr>
              <w:numPr>
                <w:ilvl w:val="0"/>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The Assessment Guide which includes</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contract</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plan</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Observation checklist</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Knowledge checklist</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7</w:t>
            </w:r>
          </w:p>
        </w:tc>
        <w:tc>
          <w:tcPr>
            <w:tcW w:w="8100" w:type="dxa"/>
          </w:tcPr>
          <w:p w:rsidR="000D2BB7" w:rsidRPr="000D2BB7" w:rsidRDefault="000D2BB7" w:rsidP="000D2BB7">
            <w:pPr>
              <w:rPr>
                <w:rFonts w:ascii="Century Gothic" w:hAnsi="Century Gothic"/>
                <w:b/>
                <w:bCs/>
                <w:noProof/>
                <w:color w:val="auto"/>
                <w:sz w:val="22"/>
                <w:szCs w:val="22"/>
                <w:u w:val="single"/>
                <w:lang w:val="en-ZA"/>
              </w:rPr>
            </w:pPr>
            <w:r w:rsidRPr="000D2BB7">
              <w:rPr>
                <w:rFonts w:ascii="Century Gothic" w:hAnsi="Century Gothic"/>
                <w:b/>
                <w:bCs/>
                <w:noProof/>
                <w:color w:val="auto"/>
                <w:sz w:val="22"/>
                <w:szCs w:val="22"/>
                <w:lang w:val="en-ZA"/>
              </w:rPr>
              <w:t xml:space="preserve">Discuss the assessment plan </w:t>
            </w:r>
            <w:r w:rsidRPr="000D2BB7">
              <w:rPr>
                <w:rFonts w:ascii="Century Gothic" w:hAnsi="Century Gothic"/>
                <w:noProof/>
                <w:color w:val="auto"/>
                <w:sz w:val="22"/>
                <w:szCs w:val="22"/>
                <w:lang w:val="en-ZA"/>
              </w:rPr>
              <w:t>(complete the assessment plan document)</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lastRenderedPageBreak/>
              <w:t>Allow the learner to participate in the decisions made</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on dates, time and venue for the assessment and feedback</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on evidence the learner can submit</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and explain the assessment methods</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Identify and discuss special assessment needs of the candidate</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Identify and eliminate unfair barriers (language, disability etc)</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Discuss and agree on witness requirements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8</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Tell the candidate his/her rights and responsibilities, the assessment procedures and policies</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How many times they may be assessed</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Appeals process / procedure</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Reassessment policy</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rPr>
                <w:rFonts w:ascii="Century Gothic" w:hAnsi="Century Gothic"/>
                <w:noProof/>
                <w:color w:val="auto"/>
                <w:sz w:val="22"/>
                <w:szCs w:val="22"/>
                <w:lang w:val="en-ZA"/>
              </w:rPr>
            </w:pPr>
            <w:r w:rsidRPr="000D2BB7">
              <w:rPr>
                <w:rFonts w:ascii="Century Gothic" w:hAnsi="Century Gothic"/>
                <w:noProof/>
                <w:color w:val="auto"/>
                <w:sz w:val="22"/>
                <w:szCs w:val="22"/>
                <w:lang w:val="en-ZA"/>
              </w:rPr>
              <w:t>9</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 xml:space="preserve">Ensure the assessment environment is appropriate </w:t>
            </w:r>
            <w:r w:rsidRPr="000D2BB7">
              <w:rPr>
                <w:rFonts w:ascii="Century Gothic" w:hAnsi="Century Gothic"/>
                <w:noProof/>
                <w:color w:val="auto"/>
                <w:sz w:val="22"/>
                <w:szCs w:val="22"/>
                <w:lang w:val="en-ZA"/>
              </w:rPr>
              <w:t>or make special arrangements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10</w:t>
            </w:r>
          </w:p>
        </w:tc>
        <w:tc>
          <w:tcPr>
            <w:tcW w:w="8100" w:type="dxa"/>
          </w:tcPr>
          <w:p w:rsidR="000D2BB7" w:rsidRPr="000D2BB7" w:rsidRDefault="000D2BB7" w:rsidP="000D2BB7">
            <w:pPr>
              <w:outlineLvl w:val="5"/>
              <w:rPr>
                <w:rFonts w:ascii="Century Gothic" w:hAnsi="Century Gothic" w:cs="Times New Roman"/>
                <w:noProof/>
                <w:color w:val="auto"/>
                <w:kern w:val="144"/>
                <w:sz w:val="22"/>
                <w:szCs w:val="22"/>
                <w:lang w:val="en-ZA"/>
              </w:rPr>
            </w:pPr>
            <w:r w:rsidRPr="000D2BB7">
              <w:rPr>
                <w:rFonts w:ascii="Century Gothic" w:hAnsi="Century Gothic" w:cs="Times New Roman"/>
                <w:noProof/>
                <w:color w:val="auto"/>
                <w:kern w:val="144"/>
                <w:sz w:val="22"/>
                <w:szCs w:val="22"/>
                <w:lang w:val="en-ZA"/>
              </w:rPr>
              <w:t xml:space="preserve">Discuss moderation </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11</w:t>
            </w:r>
          </w:p>
        </w:tc>
        <w:tc>
          <w:tcPr>
            <w:tcW w:w="8100" w:type="dxa"/>
          </w:tcPr>
          <w:p w:rsidR="000D2BB7" w:rsidRPr="000D2BB7" w:rsidRDefault="000D2BB7" w:rsidP="000D2BB7">
            <w:pPr>
              <w:outlineLvl w:val="5"/>
              <w:rPr>
                <w:rFonts w:ascii="Century Gothic" w:hAnsi="Century Gothic" w:cs="Times New Roman"/>
                <w:noProof/>
                <w:color w:val="auto"/>
                <w:kern w:val="144"/>
                <w:sz w:val="22"/>
                <w:szCs w:val="22"/>
                <w:lang w:val="en-ZA"/>
              </w:rPr>
            </w:pPr>
            <w:r w:rsidRPr="000D2BB7">
              <w:rPr>
                <w:rFonts w:ascii="Century Gothic" w:hAnsi="Century Gothic" w:cs="Times New Roman"/>
                <w:noProof/>
                <w:color w:val="auto"/>
                <w:kern w:val="144"/>
                <w:sz w:val="22"/>
                <w:szCs w:val="22"/>
                <w:lang w:val="en-ZA"/>
              </w:rPr>
              <w:t>Allow the learner opportunity to clarify any items discussed</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bl>
    <w:p w:rsidR="000D2BB7" w:rsidRPr="000D2BB7" w:rsidRDefault="000D2BB7" w:rsidP="000D2BB7">
      <w:pPr>
        <w:jc w:val="both"/>
        <w:rPr>
          <w:rFonts w:ascii="Century Gothic" w:hAnsi="Century Gothic"/>
          <w:b/>
          <w:bCs/>
          <w:noProof/>
          <w:color w:val="auto"/>
          <w:sz w:val="22"/>
          <w:szCs w:val="22"/>
          <w:lang w:val="en-ZA"/>
        </w:rPr>
      </w:pPr>
    </w:p>
    <w:p w:rsidR="000D2BB7" w:rsidRPr="000D2BB7" w:rsidRDefault="000D2BB7" w:rsidP="000D2BB7">
      <w:pPr>
        <w:jc w:val="both"/>
        <w:rPr>
          <w:rFonts w:ascii="Century Gothic" w:hAnsi="Century Gothic"/>
          <w:b/>
          <w:bCs/>
          <w:noProof/>
          <w:color w:val="auto"/>
          <w:sz w:val="22"/>
          <w:szCs w:val="22"/>
          <w:lang w:val="en-ZA"/>
        </w:rPr>
      </w:pPr>
    </w:p>
    <w:p w:rsidR="000D2BB7" w:rsidRPr="000D2BB7" w:rsidRDefault="000D2BB7" w:rsidP="000D2BB7">
      <w:pPr>
        <w:jc w:val="both"/>
        <w:rPr>
          <w:rFonts w:ascii="Century Gothic" w:hAnsi="Century Gothic"/>
          <w:b/>
          <w:bCs/>
          <w:noProof/>
          <w:color w:val="auto"/>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17"/>
        <w:gridCol w:w="4624"/>
      </w:tblGrid>
      <w:tr w:rsidR="000D2BB7" w:rsidRPr="000D2BB7" w:rsidTr="00783F44">
        <w:trPr>
          <w:cantSplit/>
        </w:trPr>
        <w:tc>
          <w:tcPr>
            <w:tcW w:w="9636" w:type="dxa"/>
            <w:gridSpan w:val="2"/>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Learner declaration of acceptance of assessment instruments and relevant documentation: Date:</w:t>
            </w:r>
          </w:p>
        </w:tc>
      </w:tr>
      <w:tr w:rsidR="000D2BB7" w:rsidRPr="000D2BB7" w:rsidTr="00783F44">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Learners Name:</w:t>
            </w:r>
          </w:p>
          <w:p w:rsidR="000D2BB7" w:rsidRPr="000D2BB7" w:rsidRDefault="000D2BB7" w:rsidP="000D2BB7">
            <w:pPr>
              <w:jc w:val="both"/>
              <w:rPr>
                <w:rFonts w:ascii="Century Gothic" w:hAnsi="Century Gothic"/>
                <w:noProof/>
                <w:color w:val="auto"/>
                <w:sz w:val="22"/>
                <w:szCs w:val="22"/>
                <w:lang w:val="en-ZA"/>
              </w:rPr>
            </w:pPr>
          </w:p>
        </w:tc>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Signature</w:t>
            </w:r>
          </w:p>
        </w:tc>
      </w:tr>
      <w:tr w:rsidR="000D2BB7" w:rsidRPr="000D2BB7" w:rsidTr="00783F44">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Assessors Name:</w:t>
            </w:r>
          </w:p>
          <w:p w:rsidR="000D2BB7" w:rsidRPr="000D2BB7" w:rsidRDefault="000D2BB7" w:rsidP="000D2BB7">
            <w:pPr>
              <w:jc w:val="both"/>
              <w:rPr>
                <w:rFonts w:ascii="Century Gothic" w:hAnsi="Century Gothic"/>
                <w:noProof/>
                <w:color w:val="auto"/>
                <w:sz w:val="22"/>
                <w:szCs w:val="22"/>
                <w:lang w:val="en-ZA"/>
              </w:rPr>
            </w:pPr>
          </w:p>
        </w:tc>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Signature:</w:t>
            </w:r>
          </w:p>
        </w:tc>
      </w:tr>
    </w:tbl>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0D2BB7" w:rsidRPr="000D2BB7" w:rsidTr="00783F44">
        <w:tc>
          <w:tcPr>
            <w:tcW w:w="10173" w:type="dxa"/>
          </w:tcPr>
          <w:p w:rsidR="000D2BB7" w:rsidRPr="000D2BB7" w:rsidRDefault="000D2BB7" w:rsidP="000D2BB7">
            <w:pPr>
              <w:spacing w:after="200"/>
              <w:jc w:val="center"/>
              <w:rPr>
                <w:rFonts w:ascii="Century Gothic" w:eastAsia="Calibri" w:hAnsi="Century Gothic" w:cs="Times New Roman"/>
                <w:b/>
                <w:color w:val="auto"/>
              </w:rPr>
            </w:pPr>
            <w:r w:rsidRPr="000D2BB7">
              <w:rPr>
                <w:rFonts w:ascii="Century Gothic" w:eastAsia="Calibri" w:hAnsi="Century Gothic" w:cs="Times New Roman"/>
                <w:b/>
                <w:color w:val="auto"/>
              </w:rPr>
              <w:t>INSTRUCTIONS:</w:t>
            </w: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r w:rsidRPr="000D2BB7">
              <w:rPr>
                <w:rFonts w:ascii="Century Gothic" w:eastAsia="Calibri" w:hAnsi="Century Gothic" w:cs="Times New Roman"/>
                <w:color w:val="auto"/>
                <w:sz w:val="22"/>
                <w:szCs w:val="22"/>
              </w:rPr>
              <w:t>The following sections will test your knowledge and you are required to answer all the questions.</w:t>
            </w: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r w:rsidRPr="000D2BB7">
              <w:rPr>
                <w:rFonts w:ascii="Century Gothic" w:eastAsia="Calibri" w:hAnsi="Century Gothic" w:cs="Times New Roman"/>
                <w:color w:val="auto"/>
                <w:sz w:val="22"/>
                <w:szCs w:val="22"/>
              </w:rPr>
              <w:t>Once you have finished you may obtain feedback from your assessor on the accuracy of your answer.</w:t>
            </w:r>
          </w:p>
          <w:p w:rsidR="000D2BB7" w:rsidRPr="000D2BB7" w:rsidRDefault="000D2BB7" w:rsidP="000D2BB7">
            <w:pPr>
              <w:spacing w:after="200"/>
              <w:jc w:val="center"/>
              <w:rPr>
                <w:rFonts w:ascii="Century Gothic" w:eastAsia="Calibri" w:hAnsi="Century Gothic" w:cs="Times New Roman"/>
                <w:color w:val="auto"/>
                <w:sz w:val="32"/>
                <w:szCs w:val="32"/>
              </w:rPr>
            </w:pPr>
          </w:p>
        </w:tc>
      </w:tr>
    </w:tbl>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1" w:name="_Toc242091437"/>
      <w:bookmarkStart w:id="32" w:name="_Toc243113732"/>
      <w:bookmarkStart w:id="33" w:name="_Toc247459765"/>
      <w:bookmarkStart w:id="34" w:name="_Toc269816067"/>
      <w:bookmarkEnd w:id="0"/>
      <w:bookmarkEnd w:id="1"/>
      <w:bookmarkEnd w:id="2"/>
      <w:bookmarkEnd w:id="3"/>
      <w:bookmarkEnd w:id="4"/>
      <w:bookmarkEnd w:id="5"/>
      <w:bookmarkEnd w:id="7"/>
      <w:r w:rsidRPr="00260936">
        <w:rPr>
          <w:rFonts w:ascii="Century Gothic" w:hAnsi="Century Gothic"/>
        </w:rPr>
        <w:br w:type="page"/>
      </w:r>
    </w:p>
    <w:p w:rsidR="00D237F1" w:rsidRPr="002C6533" w:rsidRDefault="00D237F1" w:rsidP="00D237F1">
      <w:pPr>
        <w:pStyle w:val="Heading1"/>
        <w:jc w:val="both"/>
        <w:rPr>
          <w:rFonts w:ascii="Century Gothic" w:hAnsi="Century Gothic"/>
        </w:rPr>
      </w:pPr>
      <w:bookmarkStart w:id="35" w:name="_Toc497420200"/>
      <w:bookmarkStart w:id="36" w:name="_Hlk496225789"/>
      <w:bookmarkStart w:id="37" w:name="_Toc497661448"/>
      <w:bookmarkEnd w:id="31"/>
      <w:bookmarkEnd w:id="32"/>
      <w:bookmarkEnd w:id="33"/>
      <w:bookmarkEnd w:id="34"/>
      <w:r w:rsidRPr="002C6533">
        <w:rPr>
          <w:rFonts w:ascii="Century Gothic" w:hAnsi="Century Gothic"/>
        </w:rPr>
        <w:lastRenderedPageBreak/>
        <w:t xml:space="preserve">SECTION 1: </w:t>
      </w:r>
      <w:r w:rsidRPr="00520704">
        <w:rPr>
          <w:rFonts w:ascii="Century Gothic" w:hAnsi="Century Gothic"/>
        </w:rPr>
        <w:t>KM-06-KT01: Health and nutritional needs of children and pregnant women (35%)</w:t>
      </w:r>
      <w:bookmarkEnd w:id="35"/>
      <w:bookmarkEnd w:id="37"/>
    </w:p>
    <w:p w:rsidR="00D237F1" w:rsidRPr="002C6533" w:rsidRDefault="00D237F1" w:rsidP="00D237F1">
      <w:pPr>
        <w:rPr>
          <w:rFonts w:ascii="Century Gothic" w:hAnsi="Century Gothic"/>
        </w:rPr>
      </w:pPr>
    </w:p>
    <w:p w:rsidR="00D237F1" w:rsidRPr="002C6533" w:rsidRDefault="00D237F1" w:rsidP="00D237F1">
      <w:pPr>
        <w:rPr>
          <w:rFonts w:ascii="Century Gothic" w:hAnsi="Century Gothic"/>
          <w:b/>
          <w:sz w:val="40"/>
          <w:szCs w:val="40"/>
        </w:rPr>
      </w:pPr>
      <w:r w:rsidRPr="002C6533">
        <w:rPr>
          <w:rFonts w:ascii="Century Gothic" w:hAnsi="Century Gothic"/>
          <w:b/>
          <w:sz w:val="40"/>
          <w:szCs w:val="40"/>
        </w:rPr>
        <w:t xml:space="preserve">Learning Outcome </w:t>
      </w:r>
    </w:p>
    <w:p w:rsidR="00D237F1" w:rsidRPr="002C6533" w:rsidRDefault="00D237F1" w:rsidP="00D237F1">
      <w:pPr>
        <w:rPr>
          <w:rFonts w:ascii="Century Gothic" w:hAnsi="Century Gothic"/>
        </w:rPr>
      </w:pPr>
    </w:p>
    <w:p w:rsidR="00D237F1" w:rsidRPr="002C6533" w:rsidRDefault="00D237F1" w:rsidP="00D237F1">
      <w:pPr>
        <w:rPr>
          <w:rFonts w:ascii="Century Gothic" w:hAnsi="Century Gothic"/>
          <w:sz w:val="22"/>
          <w:szCs w:val="22"/>
        </w:rPr>
      </w:pPr>
      <w:r w:rsidRPr="002C6533">
        <w:rPr>
          <w:rFonts w:ascii="Century Gothic" w:hAnsi="Century Gothic"/>
          <w:sz w:val="22"/>
          <w:szCs w:val="22"/>
        </w:rPr>
        <w:t>At the end of this section, learners should cover:</w:t>
      </w:r>
    </w:p>
    <w:p w:rsidR="00D237F1" w:rsidRPr="002C6533" w:rsidRDefault="00D237F1" w:rsidP="00D237F1">
      <w:pPr>
        <w:rPr>
          <w:rFonts w:ascii="Century Gothic" w:hAnsi="Century Gothic"/>
          <w:sz w:val="22"/>
          <w:szCs w:val="22"/>
        </w:rPr>
      </w:pPr>
    </w:p>
    <w:bookmarkEnd w:id="36"/>
    <w:p w:rsidR="00D237F1" w:rsidRPr="00520704" w:rsidRDefault="00D237F1" w:rsidP="00D237F1">
      <w:pPr>
        <w:pStyle w:val="ListParagraph"/>
        <w:numPr>
          <w:ilvl w:val="0"/>
          <w:numId w:val="38"/>
        </w:numPr>
        <w:spacing w:line="360" w:lineRule="auto"/>
        <w:jc w:val="both"/>
        <w:rPr>
          <w:rFonts w:ascii="Century Gothic" w:hAnsi="Century Gothic"/>
        </w:rPr>
      </w:pPr>
      <w:r w:rsidRPr="00520704">
        <w:rPr>
          <w:rFonts w:ascii="Century Gothic" w:hAnsi="Century Gothic"/>
        </w:rPr>
        <w:t xml:space="preserve">KT0101 Age-appropriate approaches to health needs of children and pregnant women  </w:t>
      </w:r>
    </w:p>
    <w:p w:rsidR="00D237F1" w:rsidRPr="00520704" w:rsidRDefault="00D237F1" w:rsidP="00D237F1">
      <w:pPr>
        <w:pStyle w:val="ListParagraph"/>
        <w:numPr>
          <w:ilvl w:val="0"/>
          <w:numId w:val="38"/>
        </w:numPr>
        <w:spacing w:line="360" w:lineRule="auto"/>
        <w:jc w:val="both"/>
        <w:rPr>
          <w:rFonts w:ascii="Century Gothic" w:hAnsi="Century Gothic"/>
          <w:lang w:val="en-ZA"/>
        </w:rPr>
      </w:pPr>
      <w:r w:rsidRPr="00520704">
        <w:rPr>
          <w:rFonts w:ascii="Century Gothic" w:hAnsi="Century Gothic"/>
        </w:rPr>
        <w:t>KT0102 Age-appropriate approaches to nutritional needs of children and pregnant women</w:t>
      </w:r>
    </w:p>
    <w:p w:rsidR="0001683B" w:rsidRPr="00260936" w:rsidRDefault="0001683B" w:rsidP="00FA35DF">
      <w:pPr>
        <w:spacing w:line="360" w:lineRule="auto"/>
        <w:jc w:val="both"/>
        <w:rPr>
          <w:rFonts w:ascii="Century Gothic" w:hAnsi="Century Gothic"/>
          <w:lang w:val="en-ZA"/>
        </w:rPr>
      </w:pPr>
    </w:p>
    <w:p w:rsidR="00732334" w:rsidRPr="00CF5994" w:rsidRDefault="00CF5994" w:rsidP="00CF5994">
      <w:pPr>
        <w:spacing w:line="360" w:lineRule="auto"/>
        <w:jc w:val="both"/>
        <w:rPr>
          <w:rFonts w:ascii="Century Gothic" w:hAnsi="Century Gothic"/>
          <w:sz w:val="22"/>
          <w:szCs w:val="22"/>
          <w:lang w:val="en-ZA"/>
        </w:rPr>
      </w:pPr>
      <w:r w:rsidRPr="00CF5994">
        <w:rPr>
          <w:rFonts w:ascii="Century Gothic" w:hAnsi="Century Gothic"/>
          <w:sz w:val="22"/>
          <w:szCs w:val="22"/>
          <w:lang w:val="en-ZA"/>
        </w:rPr>
        <w:t xml:space="preserve">1a. </w:t>
      </w:r>
      <w:r w:rsidR="00314599" w:rsidRPr="00CF5994">
        <w:rPr>
          <w:rFonts w:ascii="Century Gothic" w:hAnsi="Century Gothic"/>
          <w:sz w:val="22"/>
          <w:szCs w:val="22"/>
          <w:lang w:val="en-ZA"/>
        </w:rPr>
        <w:t xml:space="preserve">In </w:t>
      </w:r>
      <w:r w:rsidR="00D440F8" w:rsidRPr="00CF5994">
        <w:rPr>
          <w:rFonts w:ascii="Century Gothic" w:hAnsi="Century Gothic"/>
          <w:sz w:val="22"/>
          <w:szCs w:val="22"/>
          <w:lang w:val="en-ZA"/>
        </w:rPr>
        <w:t xml:space="preserve">pairs, </w:t>
      </w:r>
      <w:r w:rsidR="000E12E4">
        <w:rPr>
          <w:rFonts w:ascii="Century Gothic" w:hAnsi="Century Gothic"/>
          <w:sz w:val="22"/>
          <w:szCs w:val="22"/>
          <w:lang w:val="en-ZA"/>
        </w:rPr>
        <w:t>d</w:t>
      </w:r>
      <w:r w:rsidR="000E12E4" w:rsidRPr="000E12E4">
        <w:rPr>
          <w:rFonts w:ascii="Century Gothic" w:hAnsi="Century Gothic"/>
          <w:sz w:val="22"/>
          <w:szCs w:val="22"/>
          <w:lang w:val="en-ZA"/>
        </w:rPr>
        <w:t>escribe the current age-appropriate approaches to basic health needs</w:t>
      </w:r>
      <w:r w:rsidR="00D440F8" w:rsidRPr="00CF5994">
        <w:rPr>
          <w:rFonts w:ascii="Century Gothic" w:hAnsi="Century Gothic"/>
          <w:sz w:val="22"/>
          <w:szCs w:val="22"/>
          <w:lang w:val="en-ZA"/>
        </w:rPr>
        <w:t>.</w:t>
      </w:r>
    </w:p>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9771D"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E12E4"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13931" w:rsidRDefault="00A13931" w:rsidP="00A13931">
      <w:pPr>
        <w:rPr>
          <w:lang w:val="en-ZA"/>
        </w:rPr>
      </w:pPr>
    </w:p>
    <w:p w:rsidR="00D237F1" w:rsidRPr="002C6533" w:rsidRDefault="00D237F1" w:rsidP="00D237F1">
      <w:pPr>
        <w:pStyle w:val="Heading1"/>
        <w:jc w:val="both"/>
        <w:rPr>
          <w:rFonts w:ascii="Century Gothic" w:hAnsi="Century Gothic"/>
        </w:rPr>
      </w:pPr>
      <w:bookmarkStart w:id="38" w:name="_Toc497420203"/>
      <w:bookmarkStart w:id="39" w:name="_Hlk496225986"/>
      <w:bookmarkStart w:id="40" w:name="_Toc497661449"/>
      <w:r w:rsidRPr="002C6533">
        <w:rPr>
          <w:rFonts w:ascii="Century Gothic" w:hAnsi="Century Gothic"/>
        </w:rPr>
        <w:lastRenderedPageBreak/>
        <w:t xml:space="preserve">SECTION 2: </w:t>
      </w:r>
      <w:r w:rsidRPr="00520704">
        <w:rPr>
          <w:rFonts w:ascii="Century Gothic" w:hAnsi="Century Gothic"/>
        </w:rPr>
        <w:t>KM-06-KT02: Interventions to promote the health, nutrition, safety, protection and well-being of children (65%)</w:t>
      </w:r>
      <w:bookmarkEnd w:id="38"/>
      <w:bookmarkEnd w:id="40"/>
    </w:p>
    <w:p w:rsidR="00D237F1" w:rsidRPr="002C6533" w:rsidRDefault="00D237F1" w:rsidP="00D237F1">
      <w:pPr>
        <w:rPr>
          <w:rFonts w:ascii="Century Gothic" w:hAnsi="Century Gothic"/>
          <w:b/>
          <w:sz w:val="40"/>
          <w:szCs w:val="40"/>
        </w:rPr>
      </w:pPr>
      <w:r w:rsidRPr="002C6533">
        <w:rPr>
          <w:rFonts w:ascii="Century Gothic" w:hAnsi="Century Gothic"/>
          <w:b/>
          <w:sz w:val="40"/>
          <w:szCs w:val="40"/>
        </w:rPr>
        <w:t xml:space="preserve">Learning Outcome </w:t>
      </w:r>
    </w:p>
    <w:p w:rsidR="00D237F1" w:rsidRPr="002C6533" w:rsidRDefault="00D237F1" w:rsidP="00D237F1">
      <w:pPr>
        <w:rPr>
          <w:rFonts w:ascii="Century Gothic" w:hAnsi="Century Gothic"/>
        </w:rPr>
      </w:pPr>
    </w:p>
    <w:p w:rsidR="00D237F1" w:rsidRPr="002C6533" w:rsidRDefault="00D237F1" w:rsidP="00D237F1">
      <w:pPr>
        <w:spacing w:line="360" w:lineRule="auto"/>
        <w:jc w:val="both"/>
        <w:rPr>
          <w:rFonts w:ascii="Century Gothic" w:hAnsi="Century Gothic"/>
          <w:sz w:val="22"/>
          <w:szCs w:val="22"/>
        </w:rPr>
      </w:pPr>
      <w:r w:rsidRPr="002C6533">
        <w:rPr>
          <w:rFonts w:ascii="Century Gothic" w:hAnsi="Century Gothic"/>
          <w:sz w:val="22"/>
          <w:szCs w:val="22"/>
        </w:rPr>
        <w:t>At the end of this section, learners should cover:</w:t>
      </w:r>
    </w:p>
    <w:p w:rsidR="00D237F1" w:rsidRPr="00520704" w:rsidRDefault="00D237F1" w:rsidP="00D237F1">
      <w:pPr>
        <w:pStyle w:val="Heading2"/>
        <w:numPr>
          <w:ilvl w:val="0"/>
          <w:numId w:val="38"/>
        </w:numPr>
        <w:rPr>
          <w:rFonts w:ascii="Century Gothic" w:eastAsia="Calibri" w:hAnsi="Century Gothic" w:cs="Times New Roman"/>
          <w:b w:val="0"/>
          <w:color w:val="auto"/>
          <w:lang w:val="en-US"/>
        </w:rPr>
      </w:pPr>
      <w:bookmarkStart w:id="41" w:name="_Toc497420204"/>
      <w:bookmarkStart w:id="42" w:name="_Toc497661450"/>
      <w:bookmarkEnd w:id="39"/>
      <w:r w:rsidRPr="00520704">
        <w:rPr>
          <w:rFonts w:ascii="Century Gothic" w:eastAsia="Calibri" w:hAnsi="Century Gothic" w:cs="Times New Roman"/>
          <w:b w:val="0"/>
          <w:color w:val="auto"/>
          <w:lang w:val="en-US"/>
        </w:rPr>
        <w:t>KT0201 Integrated Management and Control of Childhood Illnesses (IMCI)</w:t>
      </w:r>
      <w:bookmarkEnd w:id="41"/>
      <w:bookmarkEnd w:id="42"/>
      <w:r w:rsidRPr="00520704">
        <w:rPr>
          <w:rFonts w:ascii="Century Gothic" w:eastAsia="Calibri" w:hAnsi="Century Gothic" w:cs="Times New Roman"/>
          <w:b w:val="0"/>
          <w:color w:val="auto"/>
          <w:lang w:val="en-US"/>
        </w:rPr>
        <w:t xml:space="preserve"> </w:t>
      </w:r>
    </w:p>
    <w:p w:rsidR="00D237F1" w:rsidRPr="00520704" w:rsidRDefault="00D237F1" w:rsidP="00D237F1">
      <w:pPr>
        <w:pStyle w:val="Heading2"/>
        <w:numPr>
          <w:ilvl w:val="0"/>
          <w:numId w:val="38"/>
        </w:numPr>
        <w:rPr>
          <w:rFonts w:ascii="Century Gothic" w:eastAsia="Calibri" w:hAnsi="Century Gothic" w:cs="Times New Roman"/>
          <w:b w:val="0"/>
          <w:color w:val="auto"/>
          <w:lang w:val="en-US"/>
        </w:rPr>
      </w:pPr>
      <w:bookmarkStart w:id="43" w:name="_Toc497420205"/>
      <w:bookmarkStart w:id="44" w:name="_Toc497661451"/>
      <w:r w:rsidRPr="00520704">
        <w:rPr>
          <w:rFonts w:ascii="Century Gothic" w:eastAsia="Calibri" w:hAnsi="Century Gothic" w:cs="Times New Roman"/>
          <w:b w:val="0"/>
          <w:color w:val="auto"/>
          <w:lang w:val="en-US"/>
        </w:rPr>
        <w:t>KT0202 Roles and responsibilities of practitioners and agencies in promoting child health, safety, well-being and interventions</w:t>
      </w:r>
      <w:bookmarkEnd w:id="43"/>
      <w:bookmarkEnd w:id="44"/>
      <w:r w:rsidRPr="00520704">
        <w:rPr>
          <w:rFonts w:ascii="Century Gothic" w:eastAsia="Calibri" w:hAnsi="Century Gothic" w:cs="Times New Roman"/>
          <w:b w:val="0"/>
          <w:color w:val="auto"/>
          <w:lang w:val="en-US"/>
        </w:rPr>
        <w:t xml:space="preserve">  </w:t>
      </w:r>
    </w:p>
    <w:p w:rsidR="00D237F1" w:rsidRPr="00520704" w:rsidRDefault="00D237F1" w:rsidP="00D237F1">
      <w:pPr>
        <w:pStyle w:val="Heading2"/>
        <w:numPr>
          <w:ilvl w:val="0"/>
          <w:numId w:val="38"/>
        </w:numPr>
        <w:rPr>
          <w:rFonts w:ascii="Century Gothic" w:eastAsia="Calibri" w:hAnsi="Century Gothic" w:cs="Times New Roman"/>
          <w:b w:val="0"/>
          <w:color w:val="auto"/>
          <w:lang w:val="en-US"/>
        </w:rPr>
      </w:pPr>
      <w:bookmarkStart w:id="45" w:name="_Toc497420206"/>
      <w:bookmarkStart w:id="46" w:name="_Toc497661452"/>
      <w:r w:rsidRPr="00520704">
        <w:rPr>
          <w:rFonts w:ascii="Century Gothic" w:eastAsia="Calibri" w:hAnsi="Century Gothic" w:cs="Times New Roman"/>
          <w:b w:val="0"/>
          <w:color w:val="auto"/>
          <w:lang w:val="en-US"/>
        </w:rPr>
        <w:t>KT0203 Hygiene and universal precautions</w:t>
      </w:r>
      <w:bookmarkEnd w:id="45"/>
      <w:bookmarkEnd w:id="46"/>
      <w:r w:rsidRPr="00520704">
        <w:rPr>
          <w:rFonts w:ascii="Century Gothic" w:eastAsia="Calibri" w:hAnsi="Century Gothic" w:cs="Times New Roman"/>
          <w:b w:val="0"/>
          <w:color w:val="auto"/>
          <w:lang w:val="en-US"/>
        </w:rPr>
        <w:t xml:space="preserve">   </w:t>
      </w:r>
    </w:p>
    <w:p w:rsidR="00D237F1" w:rsidRDefault="00D237F1" w:rsidP="00D237F1">
      <w:pPr>
        <w:pStyle w:val="Heading2"/>
        <w:numPr>
          <w:ilvl w:val="0"/>
          <w:numId w:val="38"/>
        </w:numPr>
        <w:rPr>
          <w:rFonts w:ascii="Century Gothic" w:eastAsia="Calibri" w:hAnsi="Century Gothic" w:cs="Times New Roman"/>
          <w:b w:val="0"/>
          <w:color w:val="auto"/>
          <w:lang w:val="en-US"/>
        </w:rPr>
      </w:pPr>
      <w:bookmarkStart w:id="47" w:name="_Toc497420207"/>
      <w:bookmarkStart w:id="48" w:name="_Toc497661453"/>
      <w:r w:rsidRPr="00520704">
        <w:rPr>
          <w:rFonts w:ascii="Century Gothic" w:eastAsia="Calibri" w:hAnsi="Century Gothic" w:cs="Times New Roman"/>
          <w:b w:val="0"/>
          <w:color w:val="auto"/>
          <w:lang w:val="en-US"/>
        </w:rPr>
        <w:t>KT0204 Childhood trauma and distress</w:t>
      </w:r>
      <w:bookmarkEnd w:id="47"/>
      <w:bookmarkEnd w:id="48"/>
      <w:r w:rsidRPr="00520704">
        <w:rPr>
          <w:rFonts w:ascii="Century Gothic" w:eastAsia="Calibri" w:hAnsi="Century Gothic" w:cs="Times New Roman"/>
          <w:b w:val="0"/>
          <w:color w:val="auto"/>
          <w:lang w:val="en-US"/>
        </w:rPr>
        <w:t xml:space="preserve"> </w:t>
      </w:r>
    </w:p>
    <w:p w:rsidR="00D237F1" w:rsidRDefault="00D237F1" w:rsidP="00D237F1">
      <w:pPr>
        <w:pStyle w:val="Heading2"/>
        <w:rPr>
          <w:rFonts w:ascii="Century Gothic" w:eastAsia="Calibri" w:hAnsi="Century Gothic" w:cs="Times New Roman"/>
          <w:b w:val="0"/>
          <w:color w:val="auto"/>
          <w:lang w:val="en-US"/>
        </w:rPr>
      </w:pPr>
    </w:p>
    <w:p w:rsidR="00D27987" w:rsidRPr="00260936" w:rsidRDefault="00D27987" w:rsidP="00D27987">
      <w:pPr>
        <w:spacing w:line="360" w:lineRule="auto"/>
        <w:jc w:val="both"/>
        <w:rPr>
          <w:rFonts w:ascii="Century Gothic" w:hAnsi="Century Gothic"/>
          <w:lang w:val="en-ZA"/>
        </w:rPr>
      </w:pPr>
    </w:p>
    <w:p w:rsidR="00114F96" w:rsidRPr="004A2F21" w:rsidRDefault="00D440F8" w:rsidP="00E251D6">
      <w:pPr>
        <w:spacing w:line="360" w:lineRule="auto"/>
        <w:jc w:val="both"/>
        <w:rPr>
          <w:rFonts w:ascii="Century Gothic" w:hAnsi="Century Gothic"/>
        </w:rPr>
      </w:pPr>
      <w:bookmarkStart w:id="49" w:name="_Hlk496233193"/>
      <w:r w:rsidRPr="00D440F8">
        <w:rPr>
          <w:rFonts w:ascii="Century Gothic" w:hAnsi="Century Gothic"/>
          <w:sz w:val="22"/>
          <w:szCs w:val="22"/>
        </w:rPr>
        <w:t>2</w:t>
      </w:r>
      <w:r w:rsidR="00E251D6">
        <w:rPr>
          <w:rFonts w:ascii="Century Gothic" w:hAnsi="Century Gothic"/>
          <w:sz w:val="22"/>
          <w:szCs w:val="22"/>
        </w:rPr>
        <w:t>a</w:t>
      </w:r>
      <w:r w:rsidRPr="00D440F8">
        <w:rPr>
          <w:rFonts w:ascii="Century Gothic" w:hAnsi="Century Gothic"/>
          <w:sz w:val="22"/>
          <w:szCs w:val="22"/>
        </w:rPr>
        <w:t xml:space="preserve">. </w:t>
      </w:r>
      <w:r w:rsidR="00E251D6" w:rsidRPr="00E251D6">
        <w:rPr>
          <w:rFonts w:ascii="Century Gothic" w:hAnsi="Century Gothic"/>
          <w:sz w:val="22"/>
          <w:szCs w:val="22"/>
        </w:rPr>
        <w:t xml:space="preserve">Describe the roles and responsibilities of Early Childhood Practitioners in recognising signs of illnesses, including chronic conditions  </w:t>
      </w:r>
    </w:p>
    <w:bookmarkEnd w:id="49"/>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w:t>
      </w:r>
    </w:p>
    <w:p w:rsidR="005D140F" w:rsidRPr="005D140F" w:rsidRDefault="005D140F" w:rsidP="005D140F">
      <w:pPr>
        <w:spacing w:line="360" w:lineRule="auto"/>
        <w:jc w:val="both"/>
        <w:rPr>
          <w:rFonts w:ascii="Century Gothic" w:hAnsi="Century Gothic"/>
          <w:b/>
          <w:sz w:val="22"/>
          <w:szCs w:val="22"/>
          <w:lang w:val="en-ZA"/>
        </w:rPr>
      </w:pPr>
      <w:r w:rsidRPr="005D140F">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Pr="005D140F" w:rsidRDefault="005D140F" w:rsidP="005D140F">
      <w:pPr>
        <w:spacing w:line="360" w:lineRule="auto"/>
        <w:jc w:val="both"/>
        <w:rPr>
          <w:rFonts w:ascii="Century Gothic" w:hAnsi="Century Gothic"/>
          <w:b/>
          <w:sz w:val="22"/>
          <w:szCs w:val="22"/>
          <w:lang w:val="en-ZA"/>
        </w:rPr>
      </w:pPr>
      <w:r w:rsidRPr="005D140F">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14F96" w:rsidRPr="00260936" w:rsidRDefault="00114F96" w:rsidP="00991856">
      <w:pPr>
        <w:spacing w:line="360" w:lineRule="auto"/>
        <w:jc w:val="both"/>
        <w:rPr>
          <w:rFonts w:ascii="Century Gothic" w:hAnsi="Century Gothic"/>
          <w:b/>
          <w:sz w:val="22"/>
          <w:szCs w:val="22"/>
        </w:rPr>
      </w:pPr>
    </w:p>
    <w:p w:rsidR="009F1D31" w:rsidRPr="00260936" w:rsidRDefault="009F1D31" w:rsidP="009F1D31">
      <w:pPr>
        <w:spacing w:line="360" w:lineRule="auto"/>
        <w:jc w:val="both"/>
        <w:rPr>
          <w:rFonts w:ascii="Century Gothic" w:hAnsi="Century Gothic"/>
          <w:lang w:val="en-ZA"/>
        </w:rPr>
      </w:pPr>
    </w:p>
    <w:p w:rsidR="00481AD9" w:rsidRPr="00D440F8" w:rsidRDefault="00E251D6" w:rsidP="00D440F8">
      <w:pPr>
        <w:spacing w:line="360" w:lineRule="auto"/>
        <w:rPr>
          <w:rFonts w:ascii="Century Gothic" w:hAnsi="Century Gothic"/>
          <w:sz w:val="22"/>
          <w:szCs w:val="22"/>
        </w:rPr>
      </w:pPr>
      <w:bookmarkStart w:id="50" w:name="_Hlk496233325"/>
      <w:r>
        <w:rPr>
          <w:rFonts w:ascii="Century Gothic" w:hAnsi="Century Gothic"/>
          <w:sz w:val="22"/>
          <w:szCs w:val="22"/>
        </w:rPr>
        <w:lastRenderedPageBreak/>
        <w:t>2b</w:t>
      </w:r>
      <w:r w:rsidR="00D440F8" w:rsidRPr="00D440F8">
        <w:rPr>
          <w:rFonts w:ascii="Century Gothic" w:hAnsi="Century Gothic"/>
          <w:sz w:val="22"/>
          <w:szCs w:val="22"/>
        </w:rPr>
        <w:t xml:space="preserve">. </w:t>
      </w:r>
      <w:r w:rsidRPr="00E251D6">
        <w:rPr>
          <w:rFonts w:ascii="Century Gothic" w:hAnsi="Century Gothic"/>
          <w:sz w:val="22"/>
          <w:szCs w:val="22"/>
        </w:rPr>
        <w:t>Identify and describe the signs of trauma and distress, including support strategies</w:t>
      </w:r>
    </w:p>
    <w:bookmarkEnd w:id="50"/>
    <w:p w:rsidR="009F1D31" w:rsidRPr="00260936" w:rsidRDefault="00481AD9" w:rsidP="00481AD9">
      <w:pPr>
        <w:spacing w:line="360" w:lineRule="auto"/>
        <w:jc w:val="both"/>
        <w:rPr>
          <w:rFonts w:ascii="Century Gothic" w:hAnsi="Century Gothic"/>
          <w:lang w:val="en-ZA"/>
        </w:rPr>
        <w:sectPr w:rsidR="009F1D31" w:rsidRPr="00260936" w:rsidSect="001B76DD">
          <w:footerReference w:type="default" r:id="rId8"/>
          <w:pgSz w:w="11905" w:h="16837"/>
          <w:pgMar w:top="1440" w:right="1440" w:bottom="1440" w:left="1440" w:header="0" w:footer="1020" w:gutter="0"/>
          <w:cols w:space="720"/>
          <w:noEndnote/>
          <w:docGrid w:linePitch="360"/>
        </w:sectPr>
      </w:pPr>
      <w:r w:rsidRPr="005D140F">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066C7" w:rsidRPr="00506AB3" w:rsidRDefault="00E251D6" w:rsidP="00D440F8">
      <w:pPr>
        <w:spacing w:line="360" w:lineRule="auto"/>
        <w:rPr>
          <w:rFonts w:ascii="Century Gothic" w:hAnsi="Century Gothic"/>
          <w:sz w:val="22"/>
          <w:szCs w:val="22"/>
        </w:rPr>
      </w:pPr>
      <w:bookmarkStart w:id="51" w:name="_Hlk496233341"/>
      <w:r>
        <w:rPr>
          <w:rFonts w:ascii="Century Gothic" w:hAnsi="Century Gothic"/>
          <w:sz w:val="22"/>
          <w:szCs w:val="22"/>
        </w:rPr>
        <w:lastRenderedPageBreak/>
        <w:t>2c</w:t>
      </w:r>
      <w:r w:rsidR="00D440F8" w:rsidRPr="00D440F8">
        <w:rPr>
          <w:rFonts w:ascii="Century Gothic" w:hAnsi="Century Gothic"/>
          <w:sz w:val="22"/>
          <w:szCs w:val="22"/>
        </w:rPr>
        <w:t xml:space="preserve">. </w:t>
      </w:r>
      <w:r w:rsidRPr="00E251D6">
        <w:rPr>
          <w:rFonts w:ascii="Century Gothic" w:hAnsi="Century Gothic"/>
          <w:sz w:val="22"/>
          <w:szCs w:val="22"/>
        </w:rPr>
        <w:t>Explain the importance of reporting the incident to appropriate authorities to activate emergency response</w:t>
      </w:r>
      <w:r w:rsidR="00506AB3" w:rsidRPr="00506AB3">
        <w:t xml:space="preserve"> </w:t>
      </w:r>
      <w:bookmarkStart w:id="52" w:name="_Hlk496231891"/>
    </w:p>
    <w:bookmarkEnd w:id="51"/>
    <w:bookmarkEnd w:id="52"/>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06AB3"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w:t>
      </w:r>
    </w:p>
    <w:p w:rsidR="00AB7B42" w:rsidRPr="00260936" w:rsidRDefault="00AB7B42" w:rsidP="00AB7B42">
      <w:pPr>
        <w:spacing w:line="360" w:lineRule="auto"/>
        <w:jc w:val="both"/>
        <w:rPr>
          <w:rFonts w:ascii="Century Gothic" w:hAnsi="Century Gothic"/>
          <w:lang w:val="en-ZA"/>
        </w:rPr>
      </w:pPr>
    </w:p>
    <w:p w:rsidR="00506AB3" w:rsidRPr="00CF5994" w:rsidRDefault="00E251D6" w:rsidP="00CF5994">
      <w:pPr>
        <w:spacing w:line="360" w:lineRule="auto"/>
        <w:jc w:val="both"/>
        <w:rPr>
          <w:rFonts w:ascii="Century Gothic" w:hAnsi="Century Gothic"/>
          <w:sz w:val="22"/>
          <w:szCs w:val="22"/>
        </w:rPr>
      </w:pPr>
      <w:bookmarkStart w:id="53" w:name="_Hlk496233427"/>
      <w:r>
        <w:rPr>
          <w:rFonts w:ascii="Century Gothic" w:hAnsi="Century Gothic"/>
          <w:sz w:val="22"/>
          <w:szCs w:val="22"/>
        </w:rPr>
        <w:t>2d</w:t>
      </w:r>
      <w:r w:rsidR="00CF5994" w:rsidRPr="00CF5994">
        <w:rPr>
          <w:rFonts w:ascii="Century Gothic" w:hAnsi="Century Gothic"/>
          <w:sz w:val="22"/>
          <w:szCs w:val="22"/>
        </w:rPr>
        <w:t xml:space="preserve">. </w:t>
      </w:r>
      <w:r w:rsidRPr="00E251D6">
        <w:rPr>
          <w:rFonts w:ascii="Century Gothic" w:hAnsi="Century Gothic"/>
          <w:sz w:val="22"/>
          <w:szCs w:val="22"/>
        </w:rPr>
        <w:t>Explain the different methods of basic first-aid</w:t>
      </w:r>
    </w:p>
    <w:bookmarkEnd w:id="53"/>
    <w:p w:rsidR="00CF5994" w:rsidRDefault="005D140F" w:rsidP="0059771D">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E251D6"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F5994" w:rsidRDefault="00E251D6" w:rsidP="0059771D">
      <w:pPr>
        <w:spacing w:line="360" w:lineRule="auto"/>
        <w:jc w:val="both"/>
        <w:rPr>
          <w:rFonts w:ascii="Century Gothic" w:eastAsiaTheme="minorHAnsi" w:hAnsi="Century Gothic" w:cstheme="minorBidi"/>
          <w:color w:val="auto"/>
          <w:sz w:val="22"/>
          <w:szCs w:val="22"/>
          <w:lang w:val="en-US"/>
        </w:rPr>
      </w:pPr>
      <w:bookmarkStart w:id="54" w:name="_Hlk496233442"/>
      <w:r>
        <w:rPr>
          <w:rFonts w:ascii="Century Gothic" w:eastAsiaTheme="minorHAnsi" w:hAnsi="Century Gothic" w:cstheme="minorBidi"/>
          <w:color w:val="auto"/>
          <w:sz w:val="22"/>
          <w:szCs w:val="22"/>
          <w:lang w:val="en-US"/>
        </w:rPr>
        <w:lastRenderedPageBreak/>
        <w:t>2e</w:t>
      </w:r>
      <w:r w:rsidR="00CF5994" w:rsidRPr="00CF5994">
        <w:rPr>
          <w:rFonts w:ascii="Century Gothic" w:eastAsiaTheme="minorHAnsi" w:hAnsi="Century Gothic" w:cstheme="minorBidi"/>
          <w:color w:val="auto"/>
          <w:sz w:val="22"/>
          <w:szCs w:val="22"/>
          <w:lang w:val="en-US"/>
        </w:rPr>
        <w:t xml:space="preserve">. </w:t>
      </w:r>
      <w:r w:rsidRPr="00E251D6">
        <w:rPr>
          <w:rFonts w:ascii="Century Gothic" w:eastAsiaTheme="minorHAnsi" w:hAnsi="Century Gothic" w:cstheme="minorBidi"/>
          <w:color w:val="auto"/>
          <w:sz w:val="22"/>
          <w:szCs w:val="22"/>
          <w:lang w:val="en-US"/>
        </w:rPr>
        <w:t>Describe the factors that affect the health, safety and well-being of children</w:t>
      </w:r>
    </w:p>
    <w:bookmarkEnd w:id="54"/>
    <w:p w:rsidR="00CF5994" w:rsidRDefault="005D140F" w:rsidP="00CF5994">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81AD9"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F5994" w:rsidRDefault="00CF5994" w:rsidP="00CF5994">
      <w:pPr>
        <w:spacing w:line="360" w:lineRule="auto"/>
        <w:jc w:val="both"/>
        <w:rPr>
          <w:rFonts w:ascii="Century Gothic" w:eastAsiaTheme="minorHAnsi" w:hAnsi="Century Gothic" w:cstheme="minorBidi"/>
          <w:color w:val="auto"/>
          <w:sz w:val="22"/>
          <w:szCs w:val="22"/>
          <w:lang w:val="en-US"/>
        </w:rPr>
      </w:pPr>
    </w:p>
    <w:p w:rsidR="00CF5994" w:rsidRDefault="00CF5994" w:rsidP="00CF5994">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B7C64" w:rsidRDefault="002B7C64" w:rsidP="002D0341">
      <w:pPr>
        <w:rPr>
          <w:rFonts w:ascii="Century Gothic" w:hAnsi="Century Gothic"/>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5F51D1" w:rsidRPr="00640AF8" w:rsidTr="00783F44">
        <w:trPr>
          <w:jc w:val="center"/>
        </w:trPr>
        <w:tc>
          <w:tcPr>
            <w:tcW w:w="9576" w:type="dxa"/>
            <w:shd w:val="clear" w:color="auto" w:fill="D9D9D9"/>
          </w:tcPr>
          <w:p w:rsidR="005F51D1" w:rsidRPr="00640AF8" w:rsidRDefault="005F51D1" w:rsidP="00783F44">
            <w:pPr>
              <w:spacing w:line="360" w:lineRule="auto"/>
              <w:jc w:val="center"/>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lastRenderedPageBreak/>
              <w:t>SELF-ASSESSMENT</w:t>
            </w: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The learner must make use of the following self-evaluation checklist to rate himself against the learning outcomes of this particular training module in establishing the level of mastery of the information.</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1. Not able to comply</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2. Reasonable compliance (Not acceptable for final evaluation)</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3. Able to comply fully</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5670"/>
        <w:gridCol w:w="1170"/>
        <w:gridCol w:w="1080"/>
        <w:gridCol w:w="1008"/>
      </w:tblGrid>
      <w:tr w:rsidR="005F51D1" w:rsidRPr="00640AF8" w:rsidTr="00783F44">
        <w:tc>
          <w:tcPr>
            <w:tcW w:w="6318" w:type="dxa"/>
            <w:gridSpan w:val="2"/>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OUTCOMES</w:t>
            </w:r>
          </w:p>
        </w:tc>
        <w:tc>
          <w:tcPr>
            <w:tcW w:w="1170"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1</w:t>
            </w:r>
          </w:p>
        </w:tc>
        <w:tc>
          <w:tcPr>
            <w:tcW w:w="1080"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2</w:t>
            </w:r>
          </w:p>
        </w:tc>
        <w:tc>
          <w:tcPr>
            <w:tcW w:w="1008"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3</w:t>
            </w: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1</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2</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3</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4</w:t>
            </w:r>
          </w:p>
        </w:tc>
        <w:tc>
          <w:tcPr>
            <w:tcW w:w="5670" w:type="dxa"/>
          </w:tcPr>
          <w:p w:rsidR="00CF5994" w:rsidRPr="00CF5994" w:rsidRDefault="00CF5994" w:rsidP="00193454">
            <w:pPr>
              <w:pStyle w:val="ListParagraph"/>
              <w:numPr>
                <w:ilvl w:val="0"/>
                <w:numId w:val="43"/>
              </w:numPr>
              <w:rPr>
                <w:rFonts w:ascii="Century Gothic"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____________________________________________               ________________________________</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Signature</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Date</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____________________________________________</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________________________________</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Facilitators’ Signature</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Date</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sectPr w:rsidR="005F51D1" w:rsidRPr="00640AF8" w:rsidSect="00783F44">
          <w:headerReference w:type="default" r:id="rId9"/>
          <w:footerReference w:type="default" r:id="rId10"/>
          <w:type w:val="continuous"/>
          <w:pgSz w:w="12240" w:h="15840"/>
          <w:pgMar w:top="1440" w:right="1440" w:bottom="1440" w:left="1440" w:header="720" w:footer="720" w:gutter="0"/>
          <w:cols w:space="720"/>
          <w:titlePg/>
          <w:docGrid w:linePitch="360"/>
        </w:sectPr>
      </w:pPr>
    </w:p>
    <w:p w:rsidR="005F51D1" w:rsidRPr="00640AF8" w:rsidRDefault="005F51D1" w:rsidP="005F51D1">
      <w:pPr>
        <w:spacing w:line="360" w:lineRule="auto"/>
        <w:jc w:val="both"/>
        <w:rPr>
          <w:rFonts w:ascii="Century Gothic" w:eastAsia="Calibri" w:hAnsi="Century Gothic" w:cs="Times New Roman"/>
          <w:b/>
          <w:bCs/>
          <w:color w:val="auto"/>
          <w:sz w:val="22"/>
          <w:szCs w:val="22"/>
          <w:lang w:val="en-US"/>
        </w:rPr>
      </w:pPr>
      <w:r w:rsidRPr="00640AF8">
        <w:rPr>
          <w:rFonts w:ascii="Century Gothic" w:eastAsia="Calibri" w:hAnsi="Century Gothic" w:cs="Times New Roman"/>
          <w:b/>
          <w:bCs/>
          <w:color w:val="auto"/>
          <w:sz w:val="22"/>
          <w:szCs w:val="22"/>
          <w:lang w:val="en-US"/>
        </w:rPr>
        <w:lastRenderedPageBreak/>
        <w:t>ASSESSMENT FEEDBACK REPORT</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 FEEDBACK &amp; REMARKS</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ASSESSMENT JUDGEMENT</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 xml:space="preserve">Learner’s Total Mark:                        Requirements met </w:t>
            </w:r>
            <w:r w:rsidRPr="00640AF8">
              <w:rPr>
                <w:rFonts w:ascii="Century Gothic" w:eastAsia="Calibri" w:hAnsi="Century Gothic" w:cs="Times New Roman"/>
                <w:b/>
                <w:color w:val="auto"/>
                <w:sz w:val="22"/>
                <w:szCs w:val="22"/>
                <w:lang w:val="en-US"/>
              </w:rPr>
              <w:fldChar w:fldCharType="begin">
                <w:ffData>
                  <w:name w:val="Check6"/>
                  <w:enabled/>
                  <w:calcOnExit w:val="0"/>
                  <w:checkBox>
                    <w:sizeAuto/>
                    <w:default w:val="0"/>
                  </w:checkBox>
                </w:ffData>
              </w:fldChar>
            </w:r>
            <w:r w:rsidRPr="00640AF8">
              <w:rPr>
                <w:rFonts w:ascii="Century Gothic" w:eastAsia="Calibri" w:hAnsi="Century Gothic" w:cs="Times New Roman"/>
                <w:b/>
                <w:color w:val="auto"/>
                <w:sz w:val="22"/>
                <w:szCs w:val="22"/>
                <w:lang w:val="en-US"/>
              </w:rPr>
              <w:instrText xml:space="preserve"> FORMCHECKBOX </w:instrText>
            </w:r>
            <w:r w:rsidR="00D237F1">
              <w:rPr>
                <w:rFonts w:ascii="Century Gothic" w:eastAsia="Calibri" w:hAnsi="Century Gothic" w:cs="Times New Roman"/>
                <w:b/>
                <w:color w:val="auto"/>
                <w:sz w:val="22"/>
                <w:szCs w:val="22"/>
                <w:lang w:val="en-US"/>
              </w:rPr>
            </w:r>
            <w:r w:rsidR="00D237F1">
              <w:rPr>
                <w:rFonts w:ascii="Century Gothic" w:eastAsia="Calibri" w:hAnsi="Century Gothic" w:cs="Times New Roman"/>
                <w:b/>
                <w:color w:val="auto"/>
                <w:sz w:val="22"/>
                <w:szCs w:val="22"/>
                <w:lang w:val="en-US"/>
              </w:rPr>
              <w:fldChar w:fldCharType="separate"/>
            </w:r>
            <w:r w:rsidRPr="00640AF8">
              <w:rPr>
                <w:rFonts w:ascii="Century Gothic" w:eastAsia="Calibri" w:hAnsi="Century Gothic" w:cs="Times New Roman"/>
                <w:color w:val="auto"/>
                <w:sz w:val="22"/>
                <w:szCs w:val="22"/>
                <w:lang w:val="en-US"/>
              </w:rPr>
              <w:fldChar w:fldCharType="end"/>
            </w:r>
            <w:r w:rsidRPr="00640AF8">
              <w:rPr>
                <w:rFonts w:ascii="Century Gothic" w:eastAsia="Calibri" w:hAnsi="Century Gothic" w:cs="Times New Roman"/>
                <w:b/>
                <w:color w:val="auto"/>
                <w:sz w:val="22"/>
                <w:szCs w:val="22"/>
                <w:lang w:val="en-US"/>
              </w:rPr>
              <w:t xml:space="preserve">                            Requirements not met </w:t>
            </w:r>
            <w:r w:rsidRPr="00640AF8">
              <w:rPr>
                <w:rFonts w:ascii="Century Gothic" w:eastAsia="Calibri" w:hAnsi="Century Gothic" w:cs="Times New Roman"/>
                <w:b/>
                <w:color w:val="auto"/>
                <w:sz w:val="22"/>
                <w:szCs w:val="22"/>
                <w:lang w:val="en-US"/>
              </w:rPr>
              <w:fldChar w:fldCharType="begin">
                <w:ffData>
                  <w:name w:val="Check6"/>
                  <w:enabled/>
                  <w:calcOnExit w:val="0"/>
                  <w:checkBox>
                    <w:sizeAuto/>
                    <w:default w:val="0"/>
                  </w:checkBox>
                </w:ffData>
              </w:fldChar>
            </w:r>
            <w:r w:rsidRPr="00640AF8">
              <w:rPr>
                <w:rFonts w:ascii="Century Gothic" w:eastAsia="Calibri" w:hAnsi="Century Gothic" w:cs="Times New Roman"/>
                <w:b/>
                <w:color w:val="auto"/>
                <w:sz w:val="22"/>
                <w:szCs w:val="22"/>
                <w:lang w:val="en-US"/>
              </w:rPr>
              <w:instrText xml:space="preserve"> FORMCHECKBOX </w:instrText>
            </w:r>
            <w:r w:rsidR="00D237F1">
              <w:rPr>
                <w:rFonts w:ascii="Century Gothic" w:eastAsia="Calibri" w:hAnsi="Century Gothic" w:cs="Times New Roman"/>
                <w:b/>
                <w:color w:val="auto"/>
                <w:sz w:val="22"/>
                <w:szCs w:val="22"/>
                <w:lang w:val="en-US"/>
              </w:rPr>
            </w:r>
            <w:r w:rsidR="00D237F1">
              <w:rPr>
                <w:rFonts w:ascii="Century Gothic" w:eastAsia="Calibri" w:hAnsi="Century Gothic" w:cs="Times New Roman"/>
                <w:b/>
                <w:color w:val="auto"/>
                <w:sz w:val="22"/>
                <w:szCs w:val="22"/>
                <w:lang w:val="en-US"/>
              </w:rPr>
              <w:fldChar w:fldCharType="separate"/>
            </w:r>
            <w:r w:rsidRPr="00640AF8">
              <w:rPr>
                <w:rFonts w:ascii="Century Gothic" w:eastAsia="Calibri" w:hAnsi="Century Gothic" w:cs="Times New Roman"/>
                <w:color w:val="auto"/>
                <w:sz w:val="22"/>
                <w:szCs w:val="22"/>
                <w:lang w:val="en-US"/>
              </w:rPr>
              <w:fldChar w:fldCharType="end"/>
            </w: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Action/s required:</w:t>
            </w: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By when:</w:t>
            </w: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FEEDBACK &amp; COMMENTS</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DECLARATION BY THE FACILITATOR</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 (Facilitator) hereby certify that I have examined the learner workbook and I am satisfied with the evidence provided by the learner.</w:t>
            </w:r>
          </w:p>
        </w:tc>
      </w:tr>
    </w:tbl>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br w:type="page"/>
      </w:r>
    </w:p>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578"/>
      </w:tblGrid>
      <w:tr w:rsidR="005F51D1" w:rsidRPr="00640AF8" w:rsidTr="00783F44">
        <w:tc>
          <w:tcPr>
            <w:tcW w:w="9540" w:type="dxa"/>
            <w:gridSpan w:val="2"/>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lastRenderedPageBreak/>
              <w:t>DECLARATION BY LEARNER</w:t>
            </w:r>
          </w:p>
        </w:tc>
      </w:tr>
      <w:tr w:rsidR="005F51D1" w:rsidRPr="00640AF8" w:rsidTr="00783F44">
        <w:tc>
          <w:tcPr>
            <w:tcW w:w="9540" w:type="dxa"/>
            <w:gridSpan w:val="2"/>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…………………………………………………………………….declare that I am satisfied that the feedback given to me by the Facilitator was relevant, sufficient and done in a constructive manner.  I accept the assessment judgment and have no further questions relating to this particular assessment event.</w:t>
            </w:r>
          </w:p>
        </w:tc>
      </w:tr>
      <w:tr w:rsidR="005F51D1" w:rsidRPr="00640AF8" w:rsidTr="00783F44">
        <w:tc>
          <w:tcPr>
            <w:tcW w:w="4962"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c>
          <w:tcPr>
            <w:tcW w:w="4578"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r>
      <w:tr w:rsidR="005F51D1" w:rsidRPr="00640AF8" w:rsidTr="00783F44">
        <w:tc>
          <w:tcPr>
            <w:tcW w:w="4962"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Date</w:t>
            </w:r>
          </w:p>
        </w:tc>
        <w:tc>
          <w:tcPr>
            <w:tcW w:w="4578"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                           Date</w:t>
            </w:r>
          </w:p>
        </w:tc>
      </w:tr>
    </w:tbl>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p>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578"/>
      </w:tblGrid>
      <w:tr w:rsidR="005F51D1" w:rsidRPr="00640AF8" w:rsidTr="00783F44">
        <w:tc>
          <w:tcPr>
            <w:tcW w:w="9540" w:type="dxa"/>
            <w:gridSpan w:val="2"/>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DECLARATION BY THE ASSESSOR</w:t>
            </w:r>
          </w:p>
        </w:tc>
      </w:tr>
      <w:tr w:rsidR="005F51D1" w:rsidRPr="00640AF8" w:rsidTr="00783F44">
        <w:tc>
          <w:tcPr>
            <w:tcW w:w="9540" w:type="dxa"/>
            <w:gridSpan w:val="2"/>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 (Assessor) hereby certify that I have examined the learner workbook and I am satisfied with the Facilitator Judgment of this assessment.</w:t>
            </w:r>
          </w:p>
        </w:tc>
      </w:tr>
      <w:tr w:rsidR="005F51D1" w:rsidRPr="00640AF8" w:rsidTr="00783F44">
        <w:tc>
          <w:tcPr>
            <w:tcW w:w="4962"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c>
          <w:tcPr>
            <w:tcW w:w="4578"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r>
      <w:tr w:rsidR="005F51D1" w:rsidRPr="00640AF8" w:rsidTr="00783F44">
        <w:tc>
          <w:tcPr>
            <w:tcW w:w="4962"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Assessor                               Date</w:t>
            </w:r>
          </w:p>
        </w:tc>
        <w:tc>
          <w:tcPr>
            <w:tcW w:w="4578"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Moderator                          Date</w:t>
            </w:r>
          </w:p>
        </w:tc>
      </w:tr>
    </w:tbl>
    <w:p w:rsidR="005F51D1" w:rsidRPr="00BA234D" w:rsidRDefault="005F51D1" w:rsidP="005F51D1">
      <w:pPr>
        <w:spacing w:line="360" w:lineRule="auto"/>
        <w:jc w:val="both"/>
        <w:rPr>
          <w:rFonts w:ascii="Century Gothic" w:hAnsi="Century Gothic"/>
          <w:b/>
          <w:sz w:val="22"/>
          <w:szCs w:val="22"/>
        </w:rPr>
      </w:pPr>
    </w:p>
    <w:p w:rsidR="005F51D1" w:rsidRDefault="005F51D1" w:rsidP="005F51D1">
      <w:pPr>
        <w:rPr>
          <w:rFonts w:ascii="Century Gothic" w:hAnsi="Century Gothic"/>
          <w:sz w:val="22"/>
          <w:szCs w:val="22"/>
        </w:rPr>
      </w:pPr>
    </w:p>
    <w:p w:rsidR="005F51D1" w:rsidRDefault="005F51D1" w:rsidP="005F51D1">
      <w:pPr>
        <w:rPr>
          <w:rFonts w:ascii="Century Gothic" w:hAnsi="Century Gothic"/>
          <w:sz w:val="22"/>
          <w:szCs w:val="22"/>
        </w:rPr>
      </w:pPr>
    </w:p>
    <w:p w:rsidR="005F51D1" w:rsidRPr="00A563E6" w:rsidRDefault="005F51D1" w:rsidP="005F51D1">
      <w:pPr>
        <w:rPr>
          <w:rFonts w:ascii="Century Gothic" w:hAnsi="Century Gothic"/>
          <w:b/>
          <w:sz w:val="22"/>
          <w:szCs w:val="22"/>
        </w:rPr>
      </w:pPr>
      <w:r w:rsidRPr="00A563E6">
        <w:rPr>
          <w:rFonts w:ascii="Century Gothic" w:hAnsi="Century Gothic"/>
          <w:b/>
          <w:sz w:val="22"/>
          <w:szCs w:val="22"/>
        </w:rPr>
        <w:t xml:space="preserve"> </w:t>
      </w:r>
    </w:p>
    <w:p w:rsidR="005F51D1" w:rsidRDefault="005F51D1" w:rsidP="005F51D1">
      <w:pPr>
        <w:rPr>
          <w:rFonts w:ascii="Century Gothic" w:hAnsi="Century Gothic"/>
          <w:sz w:val="22"/>
          <w:szCs w:val="22"/>
        </w:rPr>
      </w:pPr>
    </w:p>
    <w:p w:rsidR="005F51D1" w:rsidRDefault="005F51D1" w:rsidP="005F51D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11"/>
      <w:footerReference w:type="default" r:id="rId12"/>
      <w:footerReference w:type="first" r:id="rId13"/>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3E14" w:rsidRDefault="00073E14">
      <w:r>
        <w:separator/>
      </w:r>
    </w:p>
  </w:endnote>
  <w:endnote w:type="continuationSeparator" w:id="0">
    <w:p w:rsidR="00073E14" w:rsidRDefault="00073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3"/>
      <w:docPartObj>
        <w:docPartGallery w:val="Page Numbers (Bottom of Page)"/>
        <w:docPartUnique/>
      </w:docPartObj>
    </w:sdtPr>
    <w:sdtEndPr>
      <w:rPr>
        <w:color w:val="7F7F7F" w:themeColor="background1" w:themeShade="7F"/>
        <w:spacing w:val="60"/>
      </w:rPr>
    </w:sdtEndPr>
    <w:sdtContent>
      <w:p w:rsidR="00D237F1" w:rsidRDefault="00D237F1">
        <w:pPr>
          <w:pStyle w:val="Footer"/>
          <w:pBdr>
            <w:top w:val="single" w:sz="4" w:space="1" w:color="D9D9D9" w:themeColor="background1" w:themeShade="D9"/>
          </w:pBdr>
          <w:rPr>
            <w:b/>
          </w:rPr>
        </w:pPr>
        <w:r>
          <w:fldChar w:fldCharType="begin"/>
        </w:r>
        <w:r>
          <w:instrText xml:space="preserve"> PAGE   \* MERGEFORMAT </w:instrText>
        </w:r>
        <w:r>
          <w:fldChar w:fldCharType="separate"/>
        </w:r>
        <w:r w:rsidR="00E251D6" w:rsidRPr="00E251D6">
          <w:rPr>
            <w:b/>
            <w:noProof/>
          </w:rPr>
          <w:t>4</w:t>
        </w:r>
        <w:r>
          <w:rPr>
            <w:b/>
            <w:noProof/>
          </w:rPr>
          <w:fldChar w:fldCharType="end"/>
        </w:r>
        <w:r>
          <w:rPr>
            <w:b/>
          </w:rPr>
          <w:t xml:space="preserve"> | </w:t>
        </w:r>
        <w:r>
          <w:rPr>
            <w:color w:val="7F7F7F" w:themeColor="background1" w:themeShade="7F"/>
            <w:spacing w:val="60"/>
          </w:rPr>
          <w:t>Page</w:t>
        </w:r>
      </w:p>
    </w:sdtContent>
  </w:sdt>
  <w:p w:rsidR="00D237F1" w:rsidRPr="001D668F" w:rsidRDefault="00D237F1" w:rsidP="007505B3">
    <w:pPr>
      <w:spacing w:line="360" w:lineRule="auto"/>
      <w:jc w:val="center"/>
      <w:rPr>
        <w:b/>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37F1" w:rsidRDefault="00D237F1">
    <w:pPr>
      <w:pStyle w:val="Footer"/>
    </w:pPr>
    <w:r w:rsidRPr="00254E91">
      <w:rPr>
        <w:b/>
      </w:rPr>
      <w:fldChar w:fldCharType="begin"/>
    </w:r>
    <w:r w:rsidRPr="00254E91">
      <w:rPr>
        <w:b/>
      </w:rPr>
      <w:instrText xml:space="preserve"> PAGE   \* MERGEFORMAT </w:instrText>
    </w:r>
    <w:r w:rsidRPr="00254E91">
      <w:rPr>
        <w:b/>
      </w:rPr>
      <w:fldChar w:fldCharType="separate"/>
    </w:r>
    <w:r w:rsidR="00E251D6">
      <w:rPr>
        <w:b/>
        <w:noProof/>
      </w:rPr>
      <w:t>33</w:t>
    </w:r>
    <w:r w:rsidRPr="00254E91">
      <w:rPr>
        <w:b/>
      </w:rPr>
      <w:fldChar w:fldCharType="end"/>
    </w:r>
    <w:r w:rsidRPr="00254E91">
      <w:rPr>
        <w:b/>
      </w:rPr>
      <w:t xml:space="preserve"> | </w:t>
    </w:r>
    <w:r w:rsidRPr="00254E91">
      <w:rPr>
        <w:b/>
        <w:spacing w:val="60"/>
      </w:rPr>
      <w:t>Page</w:t>
    </w:r>
    <w:r w:rsidRPr="00254E91">
      <w:rPr>
        <w:b/>
        <w:spacing w:val="60"/>
      </w:rPr>
      <w:tab/>
      <w:t>ALL COPYRIGHT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D237F1" w:rsidRDefault="00D237F1">
        <w:pPr>
          <w:pStyle w:val="Footer"/>
          <w:pBdr>
            <w:top w:val="single" w:sz="4" w:space="1" w:color="D9D9D9" w:themeColor="background1" w:themeShade="D9"/>
          </w:pBdr>
          <w:rPr>
            <w:b/>
          </w:rPr>
        </w:pPr>
        <w:r>
          <w:fldChar w:fldCharType="begin"/>
        </w:r>
        <w:r>
          <w:instrText xml:space="preserve"> PAGE   \* MERGEFORMAT </w:instrText>
        </w:r>
        <w:r>
          <w:fldChar w:fldCharType="separate"/>
        </w:r>
        <w:r w:rsidR="00E251D6" w:rsidRPr="00E251D6">
          <w:rPr>
            <w:b/>
            <w:noProof/>
          </w:rPr>
          <w:t>36</w:t>
        </w:r>
        <w:r>
          <w:rPr>
            <w:b/>
            <w:noProof/>
          </w:rPr>
          <w:fldChar w:fldCharType="end"/>
        </w:r>
        <w:r>
          <w:rPr>
            <w:b/>
          </w:rPr>
          <w:t xml:space="preserve"> | </w:t>
        </w:r>
        <w:r>
          <w:rPr>
            <w:color w:val="7F7F7F" w:themeColor="background1" w:themeShade="7F"/>
            <w:spacing w:val="60"/>
          </w:rPr>
          <w:t>Page</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D237F1" w:rsidRDefault="00D237F1">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D237F1" w:rsidRPr="00961B13" w:rsidRDefault="00D237F1">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3E14" w:rsidRDefault="00073E14">
      <w:r>
        <w:separator/>
      </w:r>
    </w:p>
  </w:footnote>
  <w:footnote w:type="continuationSeparator" w:id="0">
    <w:p w:rsidR="00073E14" w:rsidRDefault="00073E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37F1" w:rsidRPr="00796556" w:rsidRDefault="00D237F1" w:rsidP="00783F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37F1" w:rsidRPr="008C4579" w:rsidRDefault="00D237F1"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1AC7"/>
    <w:multiLevelType w:val="hybridMultilevel"/>
    <w:tmpl w:val="053C1CB0"/>
    <w:lvl w:ilvl="0" w:tplc="FFFFFFFF">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466B9"/>
    <w:multiLevelType w:val="hybridMultilevel"/>
    <w:tmpl w:val="418CFA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313FBE"/>
    <w:multiLevelType w:val="hybridMultilevel"/>
    <w:tmpl w:val="4F8E62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12566A5"/>
    <w:multiLevelType w:val="hybridMultilevel"/>
    <w:tmpl w:val="12ACC67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15:restartNumberingAfterBreak="0">
    <w:nsid w:val="1A206F89"/>
    <w:multiLevelType w:val="hybridMultilevel"/>
    <w:tmpl w:val="588A0D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Symbol"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Symbol"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2"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12378BC"/>
    <w:multiLevelType w:val="hybridMultilevel"/>
    <w:tmpl w:val="1FAEE05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26C170A2"/>
    <w:multiLevelType w:val="hybridMultilevel"/>
    <w:tmpl w:val="6D8C0D76"/>
    <w:lvl w:ilvl="0" w:tplc="1C090019">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6"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38E0E74"/>
    <w:multiLevelType w:val="hybridMultilevel"/>
    <w:tmpl w:val="5D747D7C"/>
    <w:lvl w:ilvl="0" w:tplc="F77E449C">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1"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2"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404A083F"/>
    <w:multiLevelType w:val="hybridMultilevel"/>
    <w:tmpl w:val="052A87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Symbol"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Symbol"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0B510ED"/>
    <w:multiLevelType w:val="hybridMultilevel"/>
    <w:tmpl w:val="7D7204E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8"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9" w15:restartNumberingAfterBreak="0">
    <w:nsid w:val="557940D7"/>
    <w:multiLevelType w:val="hybridMultilevel"/>
    <w:tmpl w:val="508ED782"/>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31"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2D24E26"/>
    <w:multiLevelType w:val="hybridMultilevel"/>
    <w:tmpl w:val="9C8E5B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9"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1"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3"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4"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7"/>
  </w:num>
  <w:num w:numId="2">
    <w:abstractNumId w:val="43"/>
  </w:num>
  <w:num w:numId="3">
    <w:abstractNumId w:val="41"/>
  </w:num>
  <w:num w:numId="4">
    <w:abstractNumId w:val="31"/>
  </w:num>
  <w:num w:numId="5">
    <w:abstractNumId w:val="14"/>
  </w:num>
  <w:num w:numId="6">
    <w:abstractNumId w:val="39"/>
  </w:num>
  <w:num w:numId="7">
    <w:abstractNumId w:val="40"/>
  </w:num>
  <w:num w:numId="8">
    <w:abstractNumId w:val="28"/>
  </w:num>
  <w:num w:numId="9">
    <w:abstractNumId w:val="26"/>
  </w:num>
  <w:num w:numId="10">
    <w:abstractNumId w:val="2"/>
  </w:num>
  <w:num w:numId="11">
    <w:abstractNumId w:val="1"/>
  </w:num>
  <w:num w:numId="12">
    <w:abstractNumId w:val="30"/>
  </w:num>
  <w:num w:numId="13">
    <w:abstractNumId w:val="22"/>
  </w:num>
  <w:num w:numId="14">
    <w:abstractNumId w:val="20"/>
  </w:num>
  <w:num w:numId="15">
    <w:abstractNumId w:val="33"/>
  </w:num>
  <w:num w:numId="16">
    <w:abstractNumId w:val="18"/>
  </w:num>
  <w:num w:numId="17">
    <w:abstractNumId w:val="9"/>
  </w:num>
  <w:num w:numId="18">
    <w:abstractNumId w:val="4"/>
  </w:num>
  <w:num w:numId="19">
    <w:abstractNumId w:val="36"/>
  </w:num>
  <w:num w:numId="20">
    <w:abstractNumId w:val="3"/>
  </w:num>
  <w:num w:numId="21">
    <w:abstractNumId w:val="38"/>
  </w:num>
  <w:num w:numId="22">
    <w:abstractNumId w:val="15"/>
  </w:num>
  <w:num w:numId="23">
    <w:abstractNumId w:val="25"/>
  </w:num>
  <w:num w:numId="24">
    <w:abstractNumId w:val="5"/>
  </w:num>
  <w:num w:numId="25">
    <w:abstractNumId w:val="29"/>
  </w:num>
  <w:num w:numId="26">
    <w:abstractNumId w:val="8"/>
  </w:num>
  <w:num w:numId="27">
    <w:abstractNumId w:val="6"/>
  </w:num>
  <w:num w:numId="28">
    <w:abstractNumId w:val="19"/>
  </w:num>
  <w:num w:numId="29">
    <w:abstractNumId w:val="0"/>
  </w:num>
  <w:num w:numId="30">
    <w:abstractNumId w:val="13"/>
  </w:num>
  <w:num w:numId="31">
    <w:abstractNumId w:val="24"/>
  </w:num>
  <w:num w:numId="32">
    <w:abstractNumId w:val="10"/>
  </w:num>
  <w:num w:numId="33">
    <w:abstractNumId w:val="11"/>
  </w:num>
  <w:num w:numId="34">
    <w:abstractNumId w:val="23"/>
  </w:num>
  <w:num w:numId="35">
    <w:abstractNumId w:val="32"/>
  </w:num>
  <w:num w:numId="36">
    <w:abstractNumId w:val="7"/>
  </w:num>
  <w:num w:numId="37">
    <w:abstractNumId w:val="12"/>
  </w:num>
  <w:num w:numId="38">
    <w:abstractNumId w:val="35"/>
  </w:num>
  <w:num w:numId="39">
    <w:abstractNumId w:val="17"/>
  </w:num>
  <w:num w:numId="40">
    <w:abstractNumId w:val="42"/>
  </w:num>
  <w:num w:numId="41">
    <w:abstractNumId w:val="16"/>
  </w:num>
  <w:num w:numId="42">
    <w:abstractNumId w:val="44"/>
  </w:num>
  <w:num w:numId="43">
    <w:abstractNumId w:val="3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3E14"/>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114A"/>
    <w:rsid w:val="000D2A31"/>
    <w:rsid w:val="000D2BB7"/>
    <w:rsid w:val="000D37FC"/>
    <w:rsid w:val="000D3E2B"/>
    <w:rsid w:val="000D447A"/>
    <w:rsid w:val="000D45A9"/>
    <w:rsid w:val="000D55AF"/>
    <w:rsid w:val="000D62B1"/>
    <w:rsid w:val="000D74B3"/>
    <w:rsid w:val="000D79BC"/>
    <w:rsid w:val="000E0663"/>
    <w:rsid w:val="000E0D72"/>
    <w:rsid w:val="000E12E4"/>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454"/>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830"/>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2038"/>
    <w:rsid w:val="001D25DA"/>
    <w:rsid w:val="001D2AFA"/>
    <w:rsid w:val="001D2C1A"/>
    <w:rsid w:val="001D34EA"/>
    <w:rsid w:val="001D3D10"/>
    <w:rsid w:val="001D3D7D"/>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9B5"/>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599"/>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0C1E"/>
    <w:rsid w:val="00341489"/>
    <w:rsid w:val="003414B7"/>
    <w:rsid w:val="0034153A"/>
    <w:rsid w:val="003415C3"/>
    <w:rsid w:val="0034202A"/>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0F75"/>
    <w:rsid w:val="0035103B"/>
    <w:rsid w:val="003515AD"/>
    <w:rsid w:val="0035166C"/>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530"/>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1AD9"/>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AB3"/>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0C94"/>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3508"/>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9771D"/>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40F"/>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1D1"/>
    <w:rsid w:val="005F57E1"/>
    <w:rsid w:val="005F5CF9"/>
    <w:rsid w:val="005F635F"/>
    <w:rsid w:val="005F685D"/>
    <w:rsid w:val="005F6A79"/>
    <w:rsid w:val="005F6A9C"/>
    <w:rsid w:val="005F6CD0"/>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1C0"/>
    <w:rsid w:val="006A5FF8"/>
    <w:rsid w:val="006A6729"/>
    <w:rsid w:val="006A67F8"/>
    <w:rsid w:val="006A6EF7"/>
    <w:rsid w:val="006A7C7E"/>
    <w:rsid w:val="006A7F3B"/>
    <w:rsid w:val="006B1052"/>
    <w:rsid w:val="006B1DC3"/>
    <w:rsid w:val="006B234C"/>
    <w:rsid w:val="006B25B8"/>
    <w:rsid w:val="006B3C26"/>
    <w:rsid w:val="006B3FA1"/>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32E1"/>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3F44"/>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40"/>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5FF5"/>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539"/>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2529"/>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98F"/>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78"/>
    <w:rsid w:val="00AE0B47"/>
    <w:rsid w:val="00AE13FB"/>
    <w:rsid w:val="00AE26E2"/>
    <w:rsid w:val="00AE3DB2"/>
    <w:rsid w:val="00AE4898"/>
    <w:rsid w:val="00AE5251"/>
    <w:rsid w:val="00AE64E5"/>
    <w:rsid w:val="00AE6DCA"/>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97211"/>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593F"/>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994"/>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7F1"/>
    <w:rsid w:val="00D23B95"/>
    <w:rsid w:val="00D23BBE"/>
    <w:rsid w:val="00D241D8"/>
    <w:rsid w:val="00D2433A"/>
    <w:rsid w:val="00D244D1"/>
    <w:rsid w:val="00D24B0F"/>
    <w:rsid w:val="00D24F29"/>
    <w:rsid w:val="00D2515C"/>
    <w:rsid w:val="00D25EAD"/>
    <w:rsid w:val="00D263CD"/>
    <w:rsid w:val="00D26D1B"/>
    <w:rsid w:val="00D26D9A"/>
    <w:rsid w:val="00D27987"/>
    <w:rsid w:val="00D27EE5"/>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40F8"/>
    <w:rsid w:val="00D468BF"/>
    <w:rsid w:val="00D4698A"/>
    <w:rsid w:val="00D46A3B"/>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5F94"/>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D39"/>
    <w:rsid w:val="00DD40D7"/>
    <w:rsid w:val="00DD43FC"/>
    <w:rsid w:val="00DD4AF7"/>
    <w:rsid w:val="00DD4DA0"/>
    <w:rsid w:val="00DD5465"/>
    <w:rsid w:val="00DD5C32"/>
    <w:rsid w:val="00DD5CD6"/>
    <w:rsid w:val="00DD653B"/>
    <w:rsid w:val="00DD6622"/>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6911"/>
    <w:rsid w:val="00E1744A"/>
    <w:rsid w:val="00E220EF"/>
    <w:rsid w:val="00E22CFC"/>
    <w:rsid w:val="00E22EF8"/>
    <w:rsid w:val="00E23296"/>
    <w:rsid w:val="00E235BF"/>
    <w:rsid w:val="00E243D7"/>
    <w:rsid w:val="00E2442B"/>
    <w:rsid w:val="00E245FD"/>
    <w:rsid w:val="00E2516D"/>
    <w:rsid w:val="00E251D6"/>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6FFD"/>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0C7"/>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5D"/>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051BF58D"/>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6D41"/>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 w:type="table" w:customStyle="1" w:styleId="TableGrid20">
    <w:name w:val="Table Grid2"/>
    <w:basedOn w:val="TableNormal"/>
    <w:next w:val="TableGrid"/>
    <w:rsid w:val="000D2BB7"/>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181131-90F8-439A-A2CE-C11F3EE22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1709</TotalTime>
  <Pages>36</Pages>
  <Words>6405</Words>
  <Characters>36514</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42834</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348</cp:revision>
  <cp:lastPrinted>2009-10-12T10:27:00Z</cp:lastPrinted>
  <dcterms:created xsi:type="dcterms:W3CDTF">2013-06-14T18:39:00Z</dcterms:created>
  <dcterms:modified xsi:type="dcterms:W3CDTF">2017-11-05T14:08:00Z</dcterms:modified>
</cp:coreProperties>
</file>