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5620E" w14:textId="77777777" w:rsidR="00134A8E" w:rsidRPr="007927EA" w:rsidRDefault="00A41263" w:rsidP="007927EA">
      <w:pPr>
        <w:spacing w:line="360" w:lineRule="auto"/>
        <w:jc w:val="center"/>
        <w:rPr>
          <w:rFonts w:asciiTheme="majorHAnsi" w:hAnsiTheme="majorHAnsi" w:cstheme="majorHAnsi"/>
          <w:b/>
          <w:sz w:val="24"/>
          <w:szCs w:val="24"/>
        </w:rPr>
      </w:pPr>
      <w:r w:rsidRPr="007927EA">
        <w:rPr>
          <w:rFonts w:asciiTheme="majorHAnsi" w:hAnsiTheme="majorHAnsi" w:cstheme="majorHAnsi"/>
          <w:b/>
          <w:sz w:val="24"/>
          <w:szCs w:val="24"/>
        </w:rPr>
        <w:t>ORGANISATIONAL LEARNING AND DEVELOPMENT NEEDS ANALYSIS</w:t>
      </w:r>
    </w:p>
    <w:p w14:paraId="397F9265" w14:textId="77777777" w:rsidR="00882096" w:rsidRPr="007927EA" w:rsidRDefault="00A41263" w:rsidP="007927EA">
      <w:pPr>
        <w:spacing w:line="360" w:lineRule="auto"/>
        <w:jc w:val="center"/>
        <w:rPr>
          <w:rFonts w:asciiTheme="majorHAnsi" w:hAnsiTheme="majorHAnsi" w:cstheme="majorHAnsi"/>
          <w:b/>
          <w:sz w:val="24"/>
          <w:szCs w:val="24"/>
        </w:rPr>
      </w:pPr>
      <w:r w:rsidRPr="007927EA">
        <w:rPr>
          <w:rFonts w:asciiTheme="majorHAnsi" w:hAnsiTheme="majorHAnsi" w:cstheme="majorHAnsi"/>
          <w:b/>
          <w:sz w:val="24"/>
          <w:szCs w:val="24"/>
        </w:rPr>
        <w:t>LEARNER GUIDE</w:t>
      </w:r>
    </w:p>
    <w:p w14:paraId="6E200854" w14:textId="77777777" w:rsidR="002773C7" w:rsidRPr="007927EA" w:rsidRDefault="002773C7" w:rsidP="007927EA">
      <w:pPr>
        <w:spacing w:line="360" w:lineRule="auto"/>
        <w:rPr>
          <w:rFonts w:asciiTheme="majorHAnsi" w:hAnsiTheme="majorHAnsi"/>
          <w:sz w:val="24"/>
          <w:szCs w:val="24"/>
        </w:rPr>
      </w:pPr>
    </w:p>
    <w:p w14:paraId="5DEC5DF9" w14:textId="77777777" w:rsidR="002773C7" w:rsidRPr="007927EA" w:rsidRDefault="002773C7" w:rsidP="007927EA">
      <w:pPr>
        <w:spacing w:line="360" w:lineRule="auto"/>
        <w:rPr>
          <w:rFonts w:asciiTheme="majorHAnsi" w:hAnsiTheme="majorHAnsi"/>
          <w:sz w:val="24"/>
          <w:szCs w:val="24"/>
        </w:rPr>
      </w:pPr>
    </w:p>
    <w:p w14:paraId="4FDE032E" w14:textId="77777777" w:rsidR="002773C7" w:rsidRPr="007927EA" w:rsidRDefault="002773C7" w:rsidP="007927EA">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7927EA" w14:paraId="1E6CC713" w14:textId="77777777" w:rsidTr="00C35A5B">
        <w:tc>
          <w:tcPr>
            <w:tcW w:w="1286" w:type="pct"/>
            <w:shd w:val="clear" w:color="auto" w:fill="C6D9F1"/>
          </w:tcPr>
          <w:p w14:paraId="132CE0DE"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bookmarkStart w:id="0" w:name="_Hlk504378400"/>
            <w:r w:rsidRPr="007927EA">
              <w:rPr>
                <w:rFonts w:asciiTheme="majorHAnsi" w:eastAsia="Times New Roman" w:hAnsiTheme="majorHAnsi" w:cs="Times New Roman"/>
                <w:b/>
                <w:sz w:val="24"/>
                <w:szCs w:val="24"/>
              </w:rPr>
              <w:t>Module #</w:t>
            </w:r>
          </w:p>
        </w:tc>
        <w:tc>
          <w:tcPr>
            <w:tcW w:w="3714" w:type="pct"/>
          </w:tcPr>
          <w:p w14:paraId="3BBB605E" w14:textId="77777777" w:rsidR="002773C7" w:rsidRPr="007927EA" w:rsidRDefault="00A41263"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242401001-KM-03</w:t>
            </w:r>
          </w:p>
        </w:tc>
      </w:tr>
      <w:tr w:rsidR="002773C7" w:rsidRPr="007927EA" w14:paraId="31D8AB6A" w14:textId="77777777" w:rsidTr="00C35A5B">
        <w:tc>
          <w:tcPr>
            <w:tcW w:w="1286" w:type="pct"/>
            <w:shd w:val="clear" w:color="auto" w:fill="C6D9F1"/>
          </w:tcPr>
          <w:p w14:paraId="4E1DDDF9"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NQF Level</w:t>
            </w:r>
          </w:p>
        </w:tc>
        <w:tc>
          <w:tcPr>
            <w:tcW w:w="3714" w:type="pct"/>
          </w:tcPr>
          <w:p w14:paraId="6AD96A87" w14:textId="77777777" w:rsidR="002773C7" w:rsidRPr="007927EA" w:rsidRDefault="00A41263"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5</w:t>
            </w:r>
          </w:p>
        </w:tc>
      </w:tr>
      <w:tr w:rsidR="002773C7" w:rsidRPr="007927EA" w14:paraId="6F82FF76" w14:textId="77777777" w:rsidTr="00C35A5B">
        <w:tc>
          <w:tcPr>
            <w:tcW w:w="1286" w:type="pct"/>
            <w:shd w:val="clear" w:color="auto" w:fill="C6D9F1"/>
          </w:tcPr>
          <w:p w14:paraId="6034CA69"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Notional hours</w:t>
            </w:r>
          </w:p>
        </w:tc>
        <w:tc>
          <w:tcPr>
            <w:tcW w:w="3714" w:type="pct"/>
          </w:tcPr>
          <w:p w14:paraId="6446143B" w14:textId="77777777" w:rsidR="002773C7" w:rsidRPr="007927EA" w:rsidRDefault="00A41263"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80</w:t>
            </w:r>
          </w:p>
        </w:tc>
      </w:tr>
      <w:tr w:rsidR="002773C7" w:rsidRPr="007927EA" w14:paraId="049D114A" w14:textId="77777777" w:rsidTr="00C35A5B">
        <w:tc>
          <w:tcPr>
            <w:tcW w:w="1286" w:type="pct"/>
            <w:shd w:val="clear" w:color="auto" w:fill="C6D9F1"/>
          </w:tcPr>
          <w:p w14:paraId="0F8F3E84"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Credit(s)</w:t>
            </w:r>
          </w:p>
        </w:tc>
        <w:tc>
          <w:tcPr>
            <w:tcW w:w="3714" w:type="pct"/>
          </w:tcPr>
          <w:p w14:paraId="055E101E" w14:textId="77777777" w:rsidR="002773C7" w:rsidRPr="007927EA" w:rsidRDefault="00A41263"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8</w:t>
            </w:r>
          </w:p>
        </w:tc>
      </w:tr>
      <w:tr w:rsidR="002773C7" w:rsidRPr="007927EA" w14:paraId="337F4981" w14:textId="77777777" w:rsidTr="00C35A5B">
        <w:tc>
          <w:tcPr>
            <w:tcW w:w="1286" w:type="pct"/>
            <w:shd w:val="clear" w:color="auto" w:fill="C6D9F1"/>
          </w:tcPr>
          <w:p w14:paraId="18ACF4D0"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Development</w:t>
            </w:r>
          </w:p>
          <w:p w14:paraId="3E389A7E"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Quality Partner</w:t>
            </w:r>
          </w:p>
        </w:tc>
        <w:tc>
          <w:tcPr>
            <w:tcW w:w="3714" w:type="pct"/>
          </w:tcPr>
          <w:p w14:paraId="1C8B9FD4" w14:textId="77777777" w:rsidR="002773C7" w:rsidRPr="007927EA" w:rsidRDefault="000B659D"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ETDP SETA</w:t>
            </w:r>
          </w:p>
        </w:tc>
      </w:tr>
      <w:tr w:rsidR="002773C7" w:rsidRPr="007927EA" w14:paraId="17BC6AFB" w14:textId="77777777" w:rsidTr="00C35A5B">
        <w:tc>
          <w:tcPr>
            <w:tcW w:w="1286" w:type="pct"/>
            <w:shd w:val="clear" w:color="auto" w:fill="C6D9F1"/>
          </w:tcPr>
          <w:p w14:paraId="3533AA43"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 xml:space="preserve">Occupation or </w:t>
            </w:r>
            <w:r w:rsidR="00134A8E" w:rsidRPr="007927EA">
              <w:rPr>
                <w:rFonts w:asciiTheme="majorHAnsi" w:eastAsia="Times New Roman" w:hAnsiTheme="majorHAnsi" w:cs="Times New Roman"/>
                <w:b/>
                <w:sz w:val="24"/>
                <w:szCs w:val="24"/>
              </w:rPr>
              <w:t>Specialization</w:t>
            </w:r>
          </w:p>
        </w:tc>
        <w:tc>
          <w:tcPr>
            <w:tcW w:w="3714" w:type="pct"/>
          </w:tcPr>
          <w:p w14:paraId="1A17A25C" w14:textId="77777777" w:rsidR="002773C7" w:rsidRPr="007927EA" w:rsidRDefault="000B659D"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242401001;Learning and Development Practitioner</w:t>
            </w:r>
          </w:p>
        </w:tc>
      </w:tr>
      <w:tr w:rsidR="002773C7" w:rsidRPr="007927EA" w14:paraId="4C34946F" w14:textId="77777777" w:rsidTr="00C35A5B">
        <w:tc>
          <w:tcPr>
            <w:tcW w:w="1286" w:type="pct"/>
            <w:shd w:val="clear" w:color="auto" w:fill="C6D9F1"/>
          </w:tcPr>
          <w:p w14:paraId="3260E491" w14:textId="77777777" w:rsidR="002773C7" w:rsidRPr="007927EA" w:rsidRDefault="002773C7" w:rsidP="007927EA">
            <w:pPr>
              <w:spacing w:after="0" w:line="360" w:lineRule="auto"/>
              <w:jc w:val="both"/>
              <w:rPr>
                <w:rFonts w:asciiTheme="majorHAnsi" w:eastAsia="Times New Roman" w:hAnsiTheme="majorHAnsi" w:cs="Times New Roman"/>
                <w:b/>
                <w:sz w:val="24"/>
                <w:szCs w:val="24"/>
              </w:rPr>
            </w:pPr>
            <w:r w:rsidRPr="007927EA">
              <w:rPr>
                <w:rFonts w:asciiTheme="majorHAnsi" w:eastAsia="Times New Roman" w:hAnsiTheme="majorHAnsi" w:cs="Times New Roman"/>
                <w:b/>
                <w:sz w:val="24"/>
                <w:szCs w:val="24"/>
              </w:rPr>
              <w:t xml:space="preserve">Associated Occupation </w:t>
            </w:r>
          </w:p>
        </w:tc>
        <w:tc>
          <w:tcPr>
            <w:tcW w:w="3714" w:type="pct"/>
          </w:tcPr>
          <w:p w14:paraId="4A2D7028" w14:textId="77777777" w:rsidR="002773C7" w:rsidRPr="007927EA" w:rsidRDefault="000B659D" w:rsidP="007927EA">
            <w:pPr>
              <w:spacing w:after="0" w:line="360" w:lineRule="auto"/>
              <w:jc w:val="both"/>
              <w:rPr>
                <w:rFonts w:asciiTheme="majorHAnsi" w:eastAsia="Times New Roman" w:hAnsiTheme="majorHAnsi" w:cs="Times New Roman"/>
                <w:sz w:val="24"/>
                <w:szCs w:val="24"/>
              </w:rPr>
            </w:pPr>
            <w:r w:rsidRPr="007927EA">
              <w:rPr>
                <w:rFonts w:asciiTheme="majorHAnsi" w:eastAsia="Times New Roman" w:hAnsiTheme="majorHAnsi" w:cs="Times New Roman"/>
                <w:sz w:val="24"/>
                <w:szCs w:val="24"/>
              </w:rPr>
              <w:t>242401001;Learning and Development Practitioner</w:t>
            </w:r>
          </w:p>
        </w:tc>
      </w:tr>
      <w:bookmarkEnd w:id="0"/>
    </w:tbl>
    <w:p w14:paraId="182F415D" w14:textId="77777777" w:rsidR="002773C7" w:rsidRPr="007927EA" w:rsidRDefault="002773C7" w:rsidP="007927EA">
      <w:pPr>
        <w:spacing w:line="360" w:lineRule="auto"/>
        <w:rPr>
          <w:rFonts w:asciiTheme="majorHAnsi" w:hAnsiTheme="majorHAnsi"/>
          <w:sz w:val="24"/>
          <w:szCs w:val="24"/>
        </w:rPr>
      </w:pPr>
    </w:p>
    <w:p w14:paraId="67EB5ADC" w14:textId="77777777" w:rsidR="002773C7" w:rsidRPr="007927EA" w:rsidRDefault="002773C7" w:rsidP="007927EA">
      <w:pPr>
        <w:spacing w:line="360" w:lineRule="auto"/>
        <w:rPr>
          <w:rFonts w:asciiTheme="majorHAnsi" w:hAnsiTheme="majorHAnsi"/>
          <w:sz w:val="24"/>
          <w:szCs w:val="24"/>
        </w:rPr>
      </w:pPr>
      <w:r w:rsidRPr="007927EA">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7927EA" w14:paraId="56060CE4" w14:textId="77777777" w:rsidTr="00C35A5B">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B098E1A"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bookmarkStart w:id="1" w:name="_Hlk503954940"/>
            <w:r w:rsidRPr="007927EA">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489D4FAA"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tr w:rsidR="002773C7" w:rsidRPr="007927EA" w14:paraId="6A98359E" w14:textId="77777777" w:rsidTr="00C35A5B">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1296264"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r w:rsidRPr="007927EA">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6BB06ED1"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tr w:rsidR="002773C7" w:rsidRPr="007927EA" w14:paraId="34120A50" w14:textId="77777777" w:rsidTr="00C35A5B">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C4DEB9A"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r w:rsidRPr="007927EA">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045460CB"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tr w:rsidR="002773C7" w:rsidRPr="007927EA" w14:paraId="5A051DB9" w14:textId="77777777" w:rsidTr="00C35A5B">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3226C3D"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r w:rsidRPr="007927EA">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4A9F3D72"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tr w:rsidR="002773C7" w:rsidRPr="007927EA" w14:paraId="0D8F5BAD" w14:textId="77777777" w:rsidTr="00C35A5B">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1521DD9"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r w:rsidRPr="007927EA">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164FC6EE"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tr w:rsidR="002773C7" w:rsidRPr="007927EA" w14:paraId="18B701DF" w14:textId="77777777" w:rsidTr="00C35A5B">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BCACB3"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r w:rsidRPr="007927EA">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143A395B"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tr w:rsidR="002773C7" w:rsidRPr="007927EA" w14:paraId="173A131F" w14:textId="77777777" w:rsidTr="00C35A5B">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FCF8920" w14:textId="77777777" w:rsidR="002773C7" w:rsidRPr="007927EA" w:rsidRDefault="002773C7" w:rsidP="007927EA">
            <w:pPr>
              <w:spacing w:after="0" w:line="360" w:lineRule="auto"/>
              <w:rPr>
                <w:rFonts w:asciiTheme="majorHAnsi" w:eastAsia="Times New Roman" w:hAnsiTheme="majorHAnsi" w:cs="Arial"/>
                <w:b/>
                <w:bCs/>
                <w:color w:val="000000"/>
                <w:sz w:val="24"/>
                <w:szCs w:val="24"/>
                <w:lang w:val="en-GB"/>
              </w:rPr>
            </w:pPr>
            <w:r w:rsidRPr="007927EA">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7CC648C" w14:textId="77777777" w:rsidR="002773C7" w:rsidRPr="007927EA" w:rsidRDefault="002773C7" w:rsidP="007927EA">
            <w:pPr>
              <w:spacing w:after="0" w:line="360" w:lineRule="auto"/>
              <w:rPr>
                <w:rFonts w:asciiTheme="majorHAnsi" w:eastAsia="Times New Roman" w:hAnsiTheme="majorHAnsi" w:cs="Arial"/>
                <w:color w:val="000000"/>
                <w:sz w:val="24"/>
                <w:szCs w:val="24"/>
                <w:lang w:val="en-GB"/>
              </w:rPr>
            </w:pPr>
          </w:p>
        </w:tc>
      </w:tr>
      <w:bookmarkEnd w:id="1"/>
    </w:tbl>
    <w:p w14:paraId="29FC51F2" w14:textId="77777777" w:rsidR="002773C7" w:rsidRPr="007927EA" w:rsidRDefault="002773C7" w:rsidP="007927EA">
      <w:pPr>
        <w:spacing w:line="360" w:lineRule="auto"/>
        <w:rPr>
          <w:rFonts w:asciiTheme="majorHAnsi" w:hAnsiTheme="majorHAnsi"/>
          <w:sz w:val="24"/>
          <w:szCs w:val="24"/>
        </w:rPr>
      </w:pPr>
    </w:p>
    <w:p w14:paraId="4FE087E8" w14:textId="77777777" w:rsidR="002773C7" w:rsidRPr="007927EA" w:rsidRDefault="002773C7" w:rsidP="007927EA">
      <w:pPr>
        <w:spacing w:line="360" w:lineRule="auto"/>
        <w:rPr>
          <w:rFonts w:asciiTheme="majorHAnsi" w:hAnsiTheme="majorHAnsi"/>
          <w:sz w:val="24"/>
          <w:szCs w:val="24"/>
        </w:rPr>
      </w:pPr>
      <w:r w:rsidRPr="007927EA">
        <w:rPr>
          <w:rFonts w:asciiTheme="majorHAnsi" w:hAnsiTheme="majorHAnsi"/>
          <w:sz w:val="24"/>
          <w:szCs w:val="24"/>
        </w:rPr>
        <w:br w:type="page"/>
      </w:r>
    </w:p>
    <w:p w14:paraId="73CAA4B2" w14:textId="77777777" w:rsidR="002773C7" w:rsidRPr="007927EA" w:rsidRDefault="002773C7" w:rsidP="007927EA">
      <w:pPr>
        <w:shd w:val="clear" w:color="auto" w:fill="9CC2E5" w:themeFill="accent1" w:themeFillTint="99"/>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lastRenderedPageBreak/>
        <w:t>Note to the learner</w:t>
      </w:r>
    </w:p>
    <w:p w14:paraId="401D4390" w14:textId="77777777" w:rsidR="002773C7" w:rsidRPr="007927EA" w:rsidRDefault="002773C7" w:rsidP="007927EA">
      <w:pPr>
        <w:tabs>
          <w:tab w:val="left" w:pos="5387"/>
        </w:tabs>
        <w:spacing w:after="0" w:line="360" w:lineRule="auto"/>
        <w:rPr>
          <w:rFonts w:asciiTheme="majorHAnsi" w:eastAsia="Times New Roman" w:hAnsiTheme="majorHAnsi" w:cstheme="majorHAnsi"/>
          <w:color w:val="FF0000"/>
          <w:sz w:val="24"/>
          <w:szCs w:val="24"/>
        </w:rPr>
      </w:pPr>
      <w:r w:rsidRPr="007927EA">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3DB5D1BD" w14:textId="77777777" w:rsidR="002773C7" w:rsidRPr="007927EA" w:rsidRDefault="004B4B82" w:rsidP="007927E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Purpose</w:t>
      </w:r>
    </w:p>
    <w:p w14:paraId="033C251E" w14:textId="7C230FC0" w:rsidR="002773C7" w:rsidRPr="007927EA" w:rsidRDefault="00A41263" w:rsidP="007927EA">
      <w:pPr>
        <w:tabs>
          <w:tab w:val="left" w:pos="5387"/>
        </w:tabs>
        <w:spacing w:after="0" w:line="360" w:lineRule="auto"/>
        <w:rPr>
          <w:rFonts w:asciiTheme="majorHAnsi" w:eastAsia="Times New Roman" w:hAnsiTheme="majorHAnsi" w:cstheme="majorHAnsi"/>
          <w:b/>
          <w:sz w:val="24"/>
          <w:szCs w:val="24"/>
        </w:rPr>
      </w:pPr>
      <w:r w:rsidRPr="007927EA">
        <w:rPr>
          <w:rFonts w:asciiTheme="majorHAnsi" w:hAnsiTheme="majorHAnsi" w:cstheme="majorHAnsi"/>
          <w:sz w:val="24"/>
          <w:szCs w:val="24"/>
        </w:rPr>
        <w:t xml:space="preserve">The main focus of the learning in this knowledge module is to build an understanding of concepts related to establishing learning and development needs as related to </w:t>
      </w:r>
      <w:r w:rsidR="006676CD" w:rsidRPr="007927EA">
        <w:rPr>
          <w:rFonts w:asciiTheme="majorHAnsi" w:hAnsiTheme="majorHAnsi" w:cstheme="majorHAnsi"/>
          <w:sz w:val="24"/>
          <w:szCs w:val="24"/>
        </w:rPr>
        <w:t>organizational</w:t>
      </w:r>
      <w:r w:rsidRPr="007927EA">
        <w:rPr>
          <w:rFonts w:asciiTheme="majorHAnsi" w:hAnsiTheme="majorHAnsi" w:cstheme="majorHAnsi"/>
          <w:sz w:val="24"/>
          <w:szCs w:val="24"/>
        </w:rPr>
        <w:t xml:space="preserve"> success and operational needs.</w:t>
      </w:r>
    </w:p>
    <w:p w14:paraId="3568A121" w14:textId="77777777" w:rsidR="00A41263" w:rsidRPr="007927EA" w:rsidRDefault="002773C7" w:rsidP="007927E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Topic elements to be covered include</w:t>
      </w:r>
    </w:p>
    <w:p w14:paraId="09FA2F6F" w14:textId="77777777" w:rsidR="00A41263" w:rsidRPr="007927EA" w:rsidRDefault="00A41263" w:rsidP="007927EA">
      <w:pPr>
        <w:pStyle w:val="Default"/>
        <w:numPr>
          <w:ilvl w:val="0"/>
          <w:numId w:val="1"/>
        </w:numPr>
        <w:spacing w:after="260" w:line="360" w:lineRule="auto"/>
        <w:rPr>
          <w:rFonts w:asciiTheme="majorHAnsi" w:hAnsiTheme="majorHAnsi" w:cstheme="majorHAnsi"/>
        </w:rPr>
      </w:pPr>
      <w:r w:rsidRPr="007927EA">
        <w:rPr>
          <w:rFonts w:asciiTheme="majorHAnsi" w:hAnsiTheme="majorHAnsi" w:cstheme="majorHAnsi"/>
        </w:rPr>
        <w:t xml:space="preserve">KM-03-KT01: Research principles and applications (25%) </w:t>
      </w:r>
    </w:p>
    <w:p w14:paraId="5DFA6188" w14:textId="77777777" w:rsidR="002773C7" w:rsidRPr="007927EA" w:rsidRDefault="00A41263" w:rsidP="007927EA">
      <w:pPr>
        <w:pStyle w:val="Default"/>
        <w:numPr>
          <w:ilvl w:val="0"/>
          <w:numId w:val="1"/>
        </w:numPr>
        <w:spacing w:line="360" w:lineRule="auto"/>
        <w:rPr>
          <w:rFonts w:asciiTheme="majorHAnsi" w:hAnsiTheme="majorHAnsi" w:cstheme="majorHAnsi"/>
        </w:rPr>
      </w:pPr>
      <w:r w:rsidRPr="007927EA">
        <w:rPr>
          <w:rFonts w:asciiTheme="majorHAnsi" w:hAnsiTheme="majorHAnsi" w:cstheme="majorHAnsi"/>
        </w:rPr>
        <w:t xml:space="preserve">KM-03-KT02: Organisational learning and development needs analysis concepts (75%) </w:t>
      </w:r>
    </w:p>
    <w:p w14:paraId="697C7EB0" w14:textId="77777777" w:rsidR="00A41263" w:rsidRPr="007927EA" w:rsidRDefault="002773C7" w:rsidP="007927E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Exemptions</w:t>
      </w:r>
    </w:p>
    <w:p w14:paraId="68150F6F" w14:textId="77777777" w:rsidR="002773C7" w:rsidRPr="007927EA" w:rsidRDefault="00A41263" w:rsidP="007927EA">
      <w:pPr>
        <w:pStyle w:val="Default"/>
        <w:spacing w:line="360" w:lineRule="auto"/>
        <w:rPr>
          <w:rFonts w:asciiTheme="majorHAnsi" w:hAnsiTheme="majorHAnsi" w:cstheme="majorHAnsi"/>
        </w:rPr>
      </w:pPr>
      <w:r w:rsidRPr="007927EA">
        <w:rPr>
          <w:rFonts w:asciiTheme="majorHAnsi" w:hAnsiTheme="majorHAnsi" w:cstheme="majorHAnsi"/>
        </w:rPr>
        <w:t xml:space="preserve">No exemptions are currently recognised for any of the listed knowledge modules. An RPL approach is recommended for all listed knowledge modules </w:t>
      </w:r>
    </w:p>
    <w:p w14:paraId="0AFE0BF0" w14:textId="77777777" w:rsidR="002773C7" w:rsidRPr="007927EA" w:rsidRDefault="004B4B82" w:rsidP="007927E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Entry Requirements</w:t>
      </w:r>
    </w:p>
    <w:p w14:paraId="4F1CBE45" w14:textId="77777777" w:rsidR="002773C7" w:rsidRPr="007927EA" w:rsidRDefault="000B659D" w:rsidP="007927EA">
      <w:pPr>
        <w:tabs>
          <w:tab w:val="left" w:pos="5387"/>
        </w:tabs>
        <w:spacing w:after="0" w:line="360" w:lineRule="auto"/>
        <w:rPr>
          <w:rFonts w:asciiTheme="majorHAnsi" w:eastAsia="Times New Roman" w:hAnsiTheme="majorHAnsi" w:cstheme="majorHAnsi"/>
          <w:sz w:val="24"/>
          <w:szCs w:val="24"/>
        </w:rPr>
      </w:pPr>
      <w:r w:rsidRPr="007927EA">
        <w:rPr>
          <w:rFonts w:asciiTheme="majorHAnsi" w:eastAsia="Times New Roman" w:hAnsiTheme="majorHAnsi" w:cstheme="majorHAnsi"/>
          <w:sz w:val="24"/>
          <w:szCs w:val="24"/>
        </w:rPr>
        <w:t>NQF level 4 with Communication</w:t>
      </w:r>
    </w:p>
    <w:p w14:paraId="1CBC2CDE" w14:textId="77777777" w:rsidR="002773C7" w:rsidRPr="007927EA" w:rsidRDefault="002773C7" w:rsidP="007927E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Provider Accreditation Requirements for the Knowledge Module</w:t>
      </w:r>
    </w:p>
    <w:p w14:paraId="7A120548" w14:textId="77777777" w:rsidR="00A41263" w:rsidRPr="007927EA" w:rsidRDefault="002773C7" w:rsidP="007927EA">
      <w:pPr>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Physical Requirements</w:t>
      </w:r>
    </w:p>
    <w:p w14:paraId="206183AF" w14:textId="77777777" w:rsidR="00A41263" w:rsidRPr="007927EA" w:rsidRDefault="00A41263" w:rsidP="007927EA">
      <w:pPr>
        <w:pStyle w:val="Default"/>
        <w:numPr>
          <w:ilvl w:val="0"/>
          <w:numId w:val="4"/>
        </w:numPr>
        <w:spacing w:after="260" w:line="360" w:lineRule="auto"/>
        <w:rPr>
          <w:rFonts w:asciiTheme="majorHAnsi" w:hAnsiTheme="majorHAnsi" w:cstheme="majorHAnsi"/>
        </w:rPr>
      </w:pPr>
      <w:r w:rsidRPr="007927EA">
        <w:rPr>
          <w:rFonts w:asciiTheme="majorHAnsi" w:hAnsiTheme="majorHAnsi" w:cstheme="majorHAnsi"/>
        </w:rPr>
        <w:t xml:space="preserve">Learning and development resources aligned to the scope and content of the module </w:t>
      </w:r>
    </w:p>
    <w:p w14:paraId="58059309" w14:textId="77777777" w:rsidR="002773C7" w:rsidRPr="007927EA" w:rsidRDefault="00A41263" w:rsidP="007927EA">
      <w:pPr>
        <w:pStyle w:val="Default"/>
        <w:numPr>
          <w:ilvl w:val="0"/>
          <w:numId w:val="4"/>
        </w:numPr>
        <w:spacing w:line="360" w:lineRule="auto"/>
        <w:rPr>
          <w:rFonts w:asciiTheme="majorHAnsi" w:hAnsiTheme="majorHAnsi" w:cstheme="majorHAnsi"/>
        </w:rPr>
      </w:pPr>
      <w:r w:rsidRPr="007927EA">
        <w:rPr>
          <w:rFonts w:asciiTheme="majorHAnsi" w:hAnsiTheme="majorHAnsi" w:cstheme="majorHAnsi"/>
        </w:rPr>
        <w:t xml:space="preserve">Learner assessment resources (database, tools, records) </w:t>
      </w:r>
    </w:p>
    <w:p w14:paraId="68E69E87" w14:textId="77777777" w:rsidR="00A41263" w:rsidRPr="007927EA" w:rsidRDefault="002773C7" w:rsidP="007927EA">
      <w:pPr>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Human Resource Requirements:</w:t>
      </w:r>
    </w:p>
    <w:p w14:paraId="725C8E36" w14:textId="77777777" w:rsidR="00A41263" w:rsidRPr="007927EA" w:rsidRDefault="00A41263" w:rsidP="007927EA">
      <w:pPr>
        <w:pStyle w:val="Default"/>
        <w:numPr>
          <w:ilvl w:val="0"/>
          <w:numId w:val="5"/>
        </w:numPr>
        <w:spacing w:after="260" w:line="360" w:lineRule="auto"/>
        <w:rPr>
          <w:rFonts w:asciiTheme="majorHAnsi" w:hAnsiTheme="majorHAnsi" w:cstheme="majorHAnsi"/>
        </w:rPr>
      </w:pPr>
      <w:r w:rsidRPr="007927EA">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63C8A068" w14:textId="77777777" w:rsidR="00A41263" w:rsidRPr="007927EA" w:rsidRDefault="00A41263" w:rsidP="007927EA">
      <w:pPr>
        <w:pStyle w:val="Default"/>
        <w:numPr>
          <w:ilvl w:val="0"/>
          <w:numId w:val="5"/>
        </w:numPr>
        <w:spacing w:line="360" w:lineRule="auto"/>
        <w:rPr>
          <w:rFonts w:asciiTheme="majorHAnsi" w:hAnsiTheme="majorHAnsi" w:cstheme="majorHAnsi"/>
        </w:rPr>
      </w:pPr>
      <w:r w:rsidRPr="007927EA">
        <w:rPr>
          <w:rFonts w:asciiTheme="majorHAnsi" w:hAnsiTheme="majorHAnsi" w:cstheme="majorHAnsi"/>
        </w:rPr>
        <w:t xml:space="preserve">Access to assessment expertise in terms of subject matter related prior learning, experience and credibility </w:t>
      </w:r>
    </w:p>
    <w:p w14:paraId="22BE9A1D" w14:textId="77777777" w:rsidR="00A41263" w:rsidRPr="007927EA" w:rsidRDefault="002773C7" w:rsidP="007927EA">
      <w:pPr>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Legal Requirements</w:t>
      </w:r>
    </w:p>
    <w:p w14:paraId="052B0655" w14:textId="77777777" w:rsidR="004B4B82" w:rsidRPr="007927EA" w:rsidRDefault="00A41263" w:rsidP="007927EA">
      <w:pPr>
        <w:pStyle w:val="ListParagraph"/>
        <w:numPr>
          <w:ilvl w:val="0"/>
          <w:numId w:val="6"/>
        </w:numPr>
        <w:tabs>
          <w:tab w:val="left" w:pos="5387"/>
        </w:tabs>
        <w:spacing w:after="0" w:line="360" w:lineRule="auto"/>
        <w:rPr>
          <w:rFonts w:asciiTheme="majorHAnsi" w:eastAsia="Times New Roman" w:hAnsiTheme="majorHAnsi" w:cstheme="majorHAnsi"/>
          <w:b/>
          <w:sz w:val="24"/>
          <w:szCs w:val="24"/>
        </w:rPr>
      </w:pPr>
      <w:r w:rsidRPr="007927EA">
        <w:rPr>
          <w:rFonts w:asciiTheme="majorHAnsi" w:hAnsiTheme="majorHAnsi" w:cstheme="majorHAnsi"/>
          <w:sz w:val="24"/>
          <w:szCs w:val="24"/>
        </w:rPr>
        <w:lastRenderedPageBreak/>
        <w:t>Access to facilities that comply with occupational health and safety standards where contact learning or assessment sessions are delivered</w:t>
      </w:r>
      <w:r w:rsidRPr="007927EA">
        <w:rPr>
          <w:rFonts w:asciiTheme="majorHAnsi" w:hAnsiTheme="majorHAnsi" w:cstheme="majorHAnsi"/>
          <w:b/>
          <w:bCs/>
          <w:sz w:val="24"/>
          <w:szCs w:val="24"/>
        </w:rPr>
        <w:t xml:space="preserve">. </w:t>
      </w:r>
    </w:p>
    <w:p w14:paraId="5E9E9C68" w14:textId="77777777" w:rsidR="004B4B82" w:rsidRPr="007927EA" w:rsidRDefault="004B4B82" w:rsidP="007927EA">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Venue, Date and Time:</w:t>
      </w:r>
    </w:p>
    <w:p w14:paraId="05E31E19" w14:textId="77777777" w:rsidR="004B4B82" w:rsidRPr="007927EA" w:rsidRDefault="004B4B82" w:rsidP="007927EA">
      <w:pPr>
        <w:spacing w:after="0" w:line="360" w:lineRule="auto"/>
        <w:rPr>
          <w:rFonts w:asciiTheme="majorHAnsi" w:eastAsia="Times New Roman" w:hAnsiTheme="majorHAnsi" w:cstheme="majorHAnsi"/>
          <w:sz w:val="24"/>
          <w:szCs w:val="24"/>
        </w:rPr>
      </w:pPr>
      <w:r w:rsidRPr="007927EA">
        <w:rPr>
          <w:rFonts w:asciiTheme="majorHAnsi" w:eastAsia="Times New Roman" w:hAnsiTheme="majorHAnsi" w:cstheme="majorHAnsi"/>
          <w:sz w:val="24"/>
          <w:szCs w:val="24"/>
        </w:rPr>
        <w:t>Consult your facilitator should there be any changes to the venue, date and/or time.</w:t>
      </w:r>
    </w:p>
    <w:p w14:paraId="7506502A" w14:textId="77777777" w:rsidR="002773C7" w:rsidRPr="007927EA" w:rsidRDefault="004B4B82" w:rsidP="007927EA">
      <w:pPr>
        <w:tabs>
          <w:tab w:val="left" w:pos="5387"/>
        </w:tabs>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sz w:val="24"/>
          <w:szCs w:val="24"/>
        </w:rPr>
        <w:t xml:space="preserve">  Refer to your timetable</w:t>
      </w:r>
    </w:p>
    <w:p w14:paraId="0E3E461C" w14:textId="77777777" w:rsidR="002773C7" w:rsidRPr="007927EA" w:rsidRDefault="00134A8E" w:rsidP="007927EA">
      <w:pPr>
        <w:shd w:val="clear" w:color="auto" w:fill="9CC2E5" w:themeFill="accent1" w:themeFillTint="99"/>
        <w:spacing w:after="0" w:line="360" w:lineRule="auto"/>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Assessments</w:t>
      </w:r>
    </w:p>
    <w:p w14:paraId="0614548D" w14:textId="77777777" w:rsidR="00134A8E" w:rsidRPr="007927EA" w:rsidRDefault="00134A8E" w:rsidP="007927EA">
      <w:pPr>
        <w:spacing w:after="0" w:line="360" w:lineRule="auto"/>
        <w:jc w:val="both"/>
        <w:rPr>
          <w:rFonts w:asciiTheme="majorHAnsi" w:eastAsia="Times New Roman" w:hAnsiTheme="majorHAnsi" w:cstheme="majorHAnsi"/>
          <w:sz w:val="24"/>
          <w:szCs w:val="24"/>
        </w:rPr>
      </w:pPr>
      <w:r w:rsidRPr="007927EA">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4FC576C" w14:textId="77777777" w:rsidR="00134A8E" w:rsidRPr="007927EA" w:rsidRDefault="00134A8E" w:rsidP="007927EA">
      <w:pPr>
        <w:spacing w:after="0" w:line="360" w:lineRule="auto"/>
        <w:jc w:val="both"/>
        <w:rPr>
          <w:rFonts w:asciiTheme="majorHAnsi" w:eastAsia="Times New Roman" w:hAnsiTheme="majorHAnsi" w:cstheme="majorHAnsi"/>
          <w:sz w:val="24"/>
          <w:szCs w:val="24"/>
        </w:rPr>
      </w:pPr>
      <w:r w:rsidRPr="007927EA">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FB2BEE5" w14:textId="77777777" w:rsidR="002773C7" w:rsidRPr="007927EA" w:rsidRDefault="00134A8E" w:rsidP="007927EA">
      <w:pPr>
        <w:spacing w:after="0" w:line="360" w:lineRule="auto"/>
        <w:jc w:val="both"/>
        <w:rPr>
          <w:rFonts w:asciiTheme="majorHAnsi" w:eastAsia="Times New Roman" w:hAnsiTheme="majorHAnsi" w:cstheme="majorHAnsi"/>
          <w:sz w:val="24"/>
          <w:szCs w:val="24"/>
        </w:rPr>
      </w:pPr>
      <w:r w:rsidRPr="007927EA">
        <w:rPr>
          <w:rFonts w:asciiTheme="majorHAnsi" w:eastAsia="Times New Roman" w:hAnsiTheme="majorHAnsi" w:cstheme="majorHAnsi"/>
          <w:sz w:val="24"/>
          <w:szCs w:val="24"/>
        </w:rPr>
        <w:t>Listen carefully to the instructions of the facilitator and do the given a</w:t>
      </w:r>
      <w:r w:rsidR="00A41263" w:rsidRPr="007927EA">
        <w:rPr>
          <w:rFonts w:asciiTheme="majorHAnsi" w:eastAsia="Times New Roman" w:hAnsiTheme="majorHAnsi" w:cstheme="majorHAnsi"/>
          <w:sz w:val="24"/>
          <w:szCs w:val="24"/>
        </w:rPr>
        <w:t>ctivities in the time given to y</w:t>
      </w:r>
      <w:r w:rsidRPr="007927EA">
        <w:rPr>
          <w:rFonts w:asciiTheme="majorHAnsi" w:eastAsia="Times New Roman" w:hAnsiTheme="majorHAnsi" w:cstheme="majorHAnsi"/>
          <w:sz w:val="24"/>
          <w:szCs w:val="24"/>
        </w:rPr>
        <w:t>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7927EA" w14:paraId="373DF2D8" w14:textId="77777777" w:rsidTr="00C35A5B">
        <w:trPr>
          <w:trHeight w:val="1043"/>
        </w:trPr>
        <w:tc>
          <w:tcPr>
            <w:tcW w:w="1728" w:type="dxa"/>
            <w:tcBorders>
              <w:top w:val="single" w:sz="4" w:space="0" w:color="000000"/>
              <w:left w:val="single" w:sz="4" w:space="0" w:color="000000"/>
              <w:bottom w:val="single" w:sz="4" w:space="0" w:color="000000"/>
              <w:right w:val="single" w:sz="4" w:space="0" w:color="000000"/>
            </w:tcBorders>
          </w:tcPr>
          <w:p w14:paraId="37525047" w14:textId="77777777" w:rsidR="00134A8E" w:rsidRPr="007927EA" w:rsidRDefault="00134A8E" w:rsidP="007927EA">
            <w:pPr>
              <w:spacing w:after="0" w:line="360" w:lineRule="auto"/>
              <w:rPr>
                <w:rFonts w:asciiTheme="majorHAnsi" w:eastAsia="Calibri" w:hAnsiTheme="majorHAnsi" w:cs="Times New Roman"/>
                <w:b/>
                <w:sz w:val="24"/>
                <w:szCs w:val="24"/>
              </w:rPr>
            </w:pPr>
          </w:p>
          <w:p w14:paraId="6BDE7BA6"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59264" behindDoc="0" locked="0" layoutInCell="1" allowOverlap="1" wp14:anchorId="21BB4733" wp14:editId="28A726FA">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3A7090" w14:textId="77777777" w:rsidR="00134A8E" w:rsidRPr="007927EA" w:rsidRDefault="00134A8E" w:rsidP="007927EA">
            <w:pPr>
              <w:spacing w:after="0" w:line="360" w:lineRule="auto"/>
              <w:rPr>
                <w:rFonts w:asciiTheme="majorHAnsi" w:eastAsia="Calibri" w:hAnsiTheme="majorHAnsi" w:cs="Times New Roman"/>
                <w:b/>
                <w:sz w:val="24"/>
                <w:szCs w:val="24"/>
              </w:rPr>
            </w:pPr>
          </w:p>
          <w:p w14:paraId="49FD1576" w14:textId="77777777" w:rsidR="00134A8E" w:rsidRPr="007927EA" w:rsidRDefault="00134A8E" w:rsidP="007927EA">
            <w:pPr>
              <w:spacing w:after="0" w:line="360" w:lineRule="auto"/>
              <w:rPr>
                <w:rFonts w:asciiTheme="majorHAnsi" w:eastAsia="Calibri" w:hAnsiTheme="majorHAnsi" w:cs="Times New Roman"/>
                <w:b/>
                <w:sz w:val="24"/>
                <w:szCs w:val="24"/>
              </w:rPr>
            </w:pPr>
          </w:p>
          <w:p w14:paraId="0D2D1ED8"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705092E"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This icon means that other books are available for further information on a particular topic/subject.</w:t>
            </w:r>
          </w:p>
        </w:tc>
      </w:tr>
      <w:tr w:rsidR="00134A8E" w:rsidRPr="007927EA" w14:paraId="57675486" w14:textId="77777777" w:rsidTr="00C35A5B">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E9A06BC" w14:textId="77777777" w:rsidR="00134A8E" w:rsidRPr="007927EA" w:rsidRDefault="00134A8E" w:rsidP="007927EA">
            <w:pPr>
              <w:spacing w:after="0" w:line="360" w:lineRule="auto"/>
              <w:rPr>
                <w:rFonts w:asciiTheme="majorHAnsi" w:eastAsia="Calibri" w:hAnsiTheme="majorHAnsi" w:cs="Times New Roman"/>
                <w:noProof/>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60288" behindDoc="0" locked="0" layoutInCell="1" allowOverlap="1" wp14:anchorId="2F8F082F" wp14:editId="1D39B1D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131F6" w14:textId="77777777" w:rsidR="00134A8E" w:rsidRPr="007927EA" w:rsidRDefault="00134A8E" w:rsidP="007927EA">
            <w:pPr>
              <w:spacing w:after="0" w:line="360" w:lineRule="auto"/>
              <w:rPr>
                <w:rFonts w:asciiTheme="majorHAnsi" w:eastAsia="Calibri" w:hAnsiTheme="majorHAnsi" w:cs="Times New Roman"/>
                <w:b/>
                <w:noProof/>
                <w:sz w:val="24"/>
                <w:szCs w:val="24"/>
              </w:rPr>
            </w:pPr>
            <w:r w:rsidRPr="007927EA">
              <w:rPr>
                <w:rFonts w:asciiTheme="majorHAnsi" w:eastAsia="Calibri" w:hAnsiTheme="majorHAnsi" w:cs="Times New Roman"/>
                <w:b/>
                <w:noProof/>
                <w:sz w:val="24"/>
                <w:szCs w:val="24"/>
              </w:rPr>
              <w:lastRenderedPageBreak/>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6E69824" w14:textId="68963425"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lastRenderedPageBreak/>
              <w:t xml:space="preserve">This icon refers to any examples, handouts, checklists, </w:t>
            </w:r>
            <w:r w:rsidR="006676CD" w:rsidRPr="007927EA">
              <w:rPr>
                <w:rFonts w:asciiTheme="majorHAnsi" w:eastAsia="Calibri" w:hAnsiTheme="majorHAnsi" w:cs="Times New Roman"/>
                <w:b/>
                <w:sz w:val="24"/>
                <w:szCs w:val="24"/>
              </w:rPr>
              <w:t>etc.</w:t>
            </w:r>
            <w:r w:rsidRPr="007927EA">
              <w:rPr>
                <w:rFonts w:asciiTheme="majorHAnsi" w:eastAsia="Calibri" w:hAnsiTheme="majorHAnsi" w:cs="Times New Roman"/>
                <w:b/>
                <w:sz w:val="24"/>
                <w:szCs w:val="24"/>
              </w:rPr>
              <w:t>…</w:t>
            </w:r>
          </w:p>
        </w:tc>
      </w:tr>
      <w:tr w:rsidR="00134A8E" w:rsidRPr="007927EA" w14:paraId="11B85810" w14:textId="77777777" w:rsidTr="00C35A5B">
        <w:trPr>
          <w:trHeight w:val="1817"/>
        </w:trPr>
        <w:tc>
          <w:tcPr>
            <w:tcW w:w="1728" w:type="dxa"/>
            <w:tcBorders>
              <w:top w:val="single" w:sz="4" w:space="0" w:color="000000"/>
              <w:left w:val="single" w:sz="4" w:space="0" w:color="000000"/>
              <w:bottom w:val="single" w:sz="4" w:space="0" w:color="000000"/>
              <w:right w:val="single" w:sz="4" w:space="0" w:color="000000"/>
            </w:tcBorders>
          </w:tcPr>
          <w:p w14:paraId="32228268"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Times New Roman" w:hAnsiTheme="majorHAnsi" w:cs="Times New Roman"/>
                <w:noProof/>
                <w:sz w:val="24"/>
                <w:szCs w:val="24"/>
                <w:lang w:val="en-ZA" w:eastAsia="en-ZA"/>
              </w:rPr>
              <w:lastRenderedPageBreak/>
              <w:drawing>
                <wp:anchor distT="0" distB="0" distL="114300" distR="114300" simplePos="0" relativeHeight="251661312" behindDoc="0" locked="0" layoutInCell="1" allowOverlap="1" wp14:anchorId="49694D5E" wp14:editId="67C9E012">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18E92" w14:textId="77777777" w:rsidR="00134A8E" w:rsidRPr="007927EA" w:rsidRDefault="00134A8E" w:rsidP="007927EA">
            <w:pPr>
              <w:spacing w:after="0" w:line="360" w:lineRule="auto"/>
              <w:rPr>
                <w:rFonts w:asciiTheme="majorHAnsi" w:eastAsia="Calibri" w:hAnsiTheme="majorHAnsi" w:cs="Times New Roman"/>
                <w:b/>
                <w:sz w:val="24"/>
                <w:szCs w:val="24"/>
              </w:rPr>
            </w:pPr>
          </w:p>
          <w:p w14:paraId="7DF7591E" w14:textId="77777777" w:rsidR="00134A8E" w:rsidRPr="007927EA" w:rsidRDefault="00134A8E" w:rsidP="007927EA">
            <w:pPr>
              <w:spacing w:after="0" w:line="360" w:lineRule="auto"/>
              <w:rPr>
                <w:rFonts w:asciiTheme="majorHAnsi" w:eastAsia="Calibri" w:hAnsiTheme="majorHAnsi" w:cs="Times New Roman"/>
                <w:b/>
                <w:sz w:val="24"/>
                <w:szCs w:val="24"/>
              </w:rPr>
            </w:pPr>
          </w:p>
          <w:p w14:paraId="1522CB43"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2DC8A73"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7927EA" w14:paraId="0F2FD9A2" w14:textId="77777777" w:rsidTr="00C35A5B">
        <w:trPr>
          <w:trHeight w:val="1592"/>
        </w:trPr>
        <w:tc>
          <w:tcPr>
            <w:tcW w:w="1728" w:type="dxa"/>
            <w:tcBorders>
              <w:top w:val="single" w:sz="4" w:space="0" w:color="000000"/>
              <w:left w:val="single" w:sz="4" w:space="0" w:color="000000"/>
              <w:bottom w:val="single" w:sz="4" w:space="0" w:color="000000"/>
              <w:right w:val="single" w:sz="4" w:space="0" w:color="000000"/>
            </w:tcBorders>
          </w:tcPr>
          <w:p w14:paraId="68172212" w14:textId="77777777" w:rsidR="00134A8E" w:rsidRPr="007927EA" w:rsidRDefault="00134A8E" w:rsidP="007927EA">
            <w:pPr>
              <w:spacing w:after="0" w:line="360" w:lineRule="auto"/>
              <w:rPr>
                <w:rFonts w:asciiTheme="majorHAnsi" w:eastAsia="Calibri" w:hAnsiTheme="majorHAnsi" w:cs="Times New Roman"/>
                <w:noProof/>
                <w:sz w:val="24"/>
                <w:szCs w:val="24"/>
              </w:rPr>
            </w:pPr>
          </w:p>
          <w:p w14:paraId="5A82F896"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62336" behindDoc="0" locked="0" layoutInCell="1" allowOverlap="1" wp14:anchorId="46A5F2F9" wp14:editId="67670B87">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7697B" w14:textId="77777777" w:rsidR="00134A8E" w:rsidRPr="007927EA" w:rsidRDefault="00134A8E" w:rsidP="007927EA">
            <w:pPr>
              <w:spacing w:after="0" w:line="360" w:lineRule="auto"/>
              <w:rPr>
                <w:rFonts w:asciiTheme="majorHAnsi" w:eastAsia="Calibri" w:hAnsiTheme="majorHAnsi" w:cs="Times New Roman"/>
                <w:b/>
                <w:sz w:val="24"/>
                <w:szCs w:val="24"/>
              </w:rPr>
            </w:pPr>
          </w:p>
          <w:p w14:paraId="7EE68F76" w14:textId="77777777" w:rsidR="00134A8E" w:rsidRPr="007927EA" w:rsidRDefault="00134A8E" w:rsidP="007927EA">
            <w:pPr>
              <w:spacing w:after="0" w:line="360" w:lineRule="auto"/>
              <w:rPr>
                <w:rFonts w:asciiTheme="majorHAnsi" w:eastAsia="Calibri" w:hAnsiTheme="majorHAnsi" w:cs="Times New Roman"/>
                <w:sz w:val="24"/>
                <w:szCs w:val="24"/>
              </w:rPr>
            </w:pPr>
            <w:r w:rsidRPr="007927EA">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E1AA4C4"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7927EA" w14:paraId="4D93C7DF" w14:textId="77777777" w:rsidTr="00C35A5B">
        <w:tc>
          <w:tcPr>
            <w:tcW w:w="1728" w:type="dxa"/>
            <w:tcBorders>
              <w:top w:val="single" w:sz="4" w:space="0" w:color="000000"/>
              <w:left w:val="single" w:sz="4" w:space="0" w:color="000000"/>
              <w:bottom w:val="single" w:sz="4" w:space="0" w:color="000000"/>
              <w:right w:val="single" w:sz="4" w:space="0" w:color="000000"/>
            </w:tcBorders>
            <w:hideMark/>
          </w:tcPr>
          <w:p w14:paraId="39BCDB04" w14:textId="77777777" w:rsidR="00134A8E" w:rsidRPr="007927EA" w:rsidRDefault="00134A8E" w:rsidP="007927EA">
            <w:pPr>
              <w:spacing w:after="0" w:line="360" w:lineRule="auto"/>
              <w:rPr>
                <w:rFonts w:asciiTheme="majorHAnsi" w:eastAsia="Calibri" w:hAnsiTheme="majorHAnsi" w:cs="Times New Roman"/>
                <w:noProof/>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63360" behindDoc="0" locked="0" layoutInCell="1" allowOverlap="1" wp14:anchorId="77322869" wp14:editId="5A453356">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B0704" w14:textId="77777777" w:rsidR="00134A8E" w:rsidRPr="007927EA" w:rsidRDefault="00134A8E" w:rsidP="007927EA">
            <w:pPr>
              <w:spacing w:after="0" w:line="360" w:lineRule="auto"/>
              <w:rPr>
                <w:rFonts w:asciiTheme="majorHAnsi" w:eastAsia="Calibri" w:hAnsiTheme="majorHAnsi" w:cs="Times New Roman"/>
                <w:sz w:val="24"/>
                <w:szCs w:val="24"/>
              </w:rPr>
            </w:pPr>
            <w:r w:rsidRPr="007927EA">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6B8E0C6"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This icon represents any exercise to be completed on a specific topic at home by you or in a group.</w:t>
            </w:r>
          </w:p>
        </w:tc>
      </w:tr>
      <w:tr w:rsidR="00134A8E" w:rsidRPr="007927EA" w14:paraId="4D0B4D3F" w14:textId="77777777" w:rsidTr="00C35A5B">
        <w:tc>
          <w:tcPr>
            <w:tcW w:w="1728" w:type="dxa"/>
            <w:tcBorders>
              <w:top w:val="single" w:sz="4" w:space="0" w:color="000000"/>
              <w:left w:val="single" w:sz="4" w:space="0" w:color="000000"/>
              <w:bottom w:val="single" w:sz="4" w:space="0" w:color="000000"/>
              <w:right w:val="single" w:sz="4" w:space="0" w:color="000000"/>
            </w:tcBorders>
          </w:tcPr>
          <w:p w14:paraId="39679BD7"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64384" behindDoc="0" locked="0" layoutInCell="1" allowOverlap="1" wp14:anchorId="2BCF595D" wp14:editId="4CA40692">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25B2D" w14:textId="77777777" w:rsidR="00134A8E" w:rsidRPr="007927EA" w:rsidRDefault="00134A8E" w:rsidP="007927EA">
            <w:pPr>
              <w:spacing w:after="0" w:line="360" w:lineRule="auto"/>
              <w:rPr>
                <w:rFonts w:asciiTheme="majorHAnsi" w:eastAsia="Calibri" w:hAnsiTheme="majorHAnsi" w:cs="Times New Roman"/>
                <w:b/>
                <w:sz w:val="24"/>
                <w:szCs w:val="24"/>
              </w:rPr>
            </w:pPr>
          </w:p>
          <w:p w14:paraId="5F009F8B" w14:textId="77777777" w:rsidR="00134A8E" w:rsidRPr="007927EA" w:rsidRDefault="00134A8E" w:rsidP="007927EA">
            <w:pPr>
              <w:spacing w:after="0" w:line="360" w:lineRule="auto"/>
              <w:rPr>
                <w:rFonts w:asciiTheme="majorHAnsi" w:eastAsia="Calibri" w:hAnsiTheme="majorHAnsi" w:cs="Times New Roman"/>
                <w:b/>
                <w:sz w:val="24"/>
                <w:szCs w:val="24"/>
              </w:rPr>
            </w:pPr>
          </w:p>
          <w:p w14:paraId="35F57B4D" w14:textId="77777777" w:rsidR="00134A8E" w:rsidRPr="007927EA" w:rsidRDefault="00134A8E" w:rsidP="007927EA">
            <w:pPr>
              <w:spacing w:after="0" w:line="360" w:lineRule="auto"/>
              <w:rPr>
                <w:rFonts w:asciiTheme="majorHAnsi" w:eastAsia="Calibri" w:hAnsiTheme="majorHAnsi" w:cs="Times New Roman"/>
                <w:sz w:val="24"/>
                <w:szCs w:val="24"/>
              </w:rPr>
            </w:pPr>
            <w:r w:rsidRPr="007927EA">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258810B7"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An important aspect of the assessment process is proof of competence. This can be achieved by observation or a portfolio of evidence should be submitted in this regard.</w:t>
            </w:r>
          </w:p>
          <w:p w14:paraId="6FF60ADA" w14:textId="77777777" w:rsidR="00134A8E" w:rsidRPr="007927EA" w:rsidRDefault="00134A8E" w:rsidP="007927EA">
            <w:pPr>
              <w:spacing w:after="0" w:line="360" w:lineRule="auto"/>
              <w:rPr>
                <w:rFonts w:asciiTheme="majorHAnsi" w:eastAsia="Calibri" w:hAnsiTheme="majorHAnsi" w:cs="Times New Roman"/>
                <w:b/>
                <w:sz w:val="24"/>
                <w:szCs w:val="24"/>
              </w:rPr>
            </w:pPr>
          </w:p>
        </w:tc>
      </w:tr>
      <w:tr w:rsidR="00134A8E" w:rsidRPr="007927EA" w14:paraId="269D3814" w14:textId="77777777" w:rsidTr="00C35A5B">
        <w:tc>
          <w:tcPr>
            <w:tcW w:w="1728" w:type="dxa"/>
            <w:tcBorders>
              <w:top w:val="single" w:sz="4" w:space="0" w:color="000000"/>
              <w:left w:val="single" w:sz="4" w:space="0" w:color="000000"/>
              <w:bottom w:val="single" w:sz="4" w:space="0" w:color="000000"/>
              <w:right w:val="single" w:sz="4" w:space="0" w:color="000000"/>
            </w:tcBorders>
            <w:hideMark/>
          </w:tcPr>
          <w:p w14:paraId="459F540F"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65408" behindDoc="0" locked="0" layoutInCell="1" allowOverlap="1" wp14:anchorId="4B9CFB4F" wp14:editId="6061F198">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27EA">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C68AC0D"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7927EA" w14:paraId="310B39E1" w14:textId="77777777" w:rsidTr="00C35A5B">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787D2A6F" w14:textId="77777777" w:rsidR="00134A8E" w:rsidRPr="007927EA" w:rsidRDefault="00134A8E" w:rsidP="007927EA">
            <w:pPr>
              <w:spacing w:after="0" w:line="360" w:lineRule="auto"/>
              <w:rPr>
                <w:rFonts w:asciiTheme="majorHAnsi" w:eastAsia="Calibri" w:hAnsiTheme="majorHAnsi" w:cs="Times New Roman"/>
                <w:b/>
                <w:noProof/>
                <w:sz w:val="24"/>
                <w:szCs w:val="24"/>
              </w:rPr>
            </w:pPr>
            <w:r w:rsidRPr="007927EA">
              <w:rPr>
                <w:rFonts w:asciiTheme="majorHAnsi" w:eastAsia="Times New Roman" w:hAnsiTheme="majorHAnsi" w:cs="Times New Roman"/>
                <w:noProof/>
                <w:sz w:val="24"/>
                <w:szCs w:val="24"/>
                <w:lang w:val="en-ZA" w:eastAsia="en-ZA"/>
              </w:rPr>
              <w:lastRenderedPageBreak/>
              <w:drawing>
                <wp:anchor distT="0" distB="0" distL="114300" distR="114300" simplePos="0" relativeHeight="251666432" behindDoc="0" locked="0" layoutInCell="1" allowOverlap="1" wp14:anchorId="287E43A4" wp14:editId="0EF5A1E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27EA">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4D1D5FD"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This icon indicates practical tips you can adopt in the future.</w:t>
            </w:r>
          </w:p>
        </w:tc>
      </w:tr>
      <w:tr w:rsidR="00134A8E" w:rsidRPr="007927EA" w14:paraId="5AB1B66B" w14:textId="77777777" w:rsidTr="00C35A5B">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16B84708" w14:textId="77777777" w:rsidR="00134A8E" w:rsidRPr="007927EA" w:rsidRDefault="00134A8E" w:rsidP="007927EA">
            <w:pPr>
              <w:spacing w:after="0" w:line="360" w:lineRule="auto"/>
              <w:rPr>
                <w:rFonts w:asciiTheme="majorHAnsi" w:eastAsia="Calibri" w:hAnsiTheme="majorHAnsi" w:cs="Times New Roman"/>
                <w:sz w:val="24"/>
                <w:szCs w:val="24"/>
              </w:rPr>
            </w:pPr>
            <w:r w:rsidRPr="007927EA">
              <w:rPr>
                <w:rFonts w:asciiTheme="majorHAnsi" w:eastAsia="Times New Roman" w:hAnsiTheme="majorHAnsi" w:cs="Times New Roman"/>
                <w:noProof/>
                <w:sz w:val="24"/>
                <w:szCs w:val="24"/>
                <w:lang w:val="en-ZA" w:eastAsia="en-ZA"/>
              </w:rPr>
              <w:drawing>
                <wp:anchor distT="0" distB="0" distL="114300" distR="114300" simplePos="0" relativeHeight="251667456" behindDoc="0" locked="0" layoutInCell="1" allowOverlap="1" wp14:anchorId="004FEA2B" wp14:editId="14D7144B">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27EA">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689ACAA" w14:textId="77777777" w:rsidR="00134A8E" w:rsidRPr="007927EA" w:rsidRDefault="00134A8E" w:rsidP="007927EA">
            <w:pPr>
              <w:spacing w:after="0" w:line="360" w:lineRule="auto"/>
              <w:rPr>
                <w:rFonts w:asciiTheme="majorHAnsi" w:eastAsia="Calibri" w:hAnsiTheme="majorHAnsi" w:cs="Times New Roman"/>
                <w:b/>
                <w:sz w:val="24"/>
                <w:szCs w:val="24"/>
              </w:rPr>
            </w:pPr>
            <w:r w:rsidRPr="007927EA">
              <w:rPr>
                <w:rFonts w:asciiTheme="majorHAnsi" w:eastAsia="Calibri" w:hAnsiTheme="majorHAnsi" w:cs="Times New Roman"/>
                <w:b/>
                <w:sz w:val="24"/>
                <w:szCs w:val="24"/>
              </w:rPr>
              <w:t>This icon represents important notes you must remember as part of the learning process.</w:t>
            </w:r>
          </w:p>
        </w:tc>
      </w:tr>
    </w:tbl>
    <w:p w14:paraId="6EB01DB4" w14:textId="77777777" w:rsidR="002773C7" w:rsidRPr="007927EA" w:rsidRDefault="002773C7" w:rsidP="007927EA">
      <w:pPr>
        <w:tabs>
          <w:tab w:val="left" w:pos="5387"/>
        </w:tabs>
        <w:spacing w:after="0" w:line="360" w:lineRule="auto"/>
        <w:rPr>
          <w:rFonts w:asciiTheme="majorHAnsi" w:eastAsia="Times New Roman" w:hAnsiTheme="majorHAnsi" w:cs="Times New Roman"/>
          <w:b/>
          <w:sz w:val="24"/>
          <w:szCs w:val="24"/>
        </w:rPr>
      </w:pPr>
    </w:p>
    <w:p w14:paraId="757085BD" w14:textId="77777777" w:rsidR="002773C7" w:rsidRPr="007927EA" w:rsidRDefault="002773C7" w:rsidP="007927EA">
      <w:pPr>
        <w:tabs>
          <w:tab w:val="left" w:pos="5387"/>
        </w:tabs>
        <w:spacing w:after="0" w:line="360" w:lineRule="auto"/>
        <w:rPr>
          <w:rFonts w:asciiTheme="majorHAnsi" w:eastAsia="Times New Roman" w:hAnsiTheme="majorHAnsi" w:cstheme="majorHAnsi"/>
          <w:b/>
          <w:sz w:val="24"/>
          <w:szCs w:val="24"/>
        </w:rPr>
      </w:pPr>
    </w:p>
    <w:p w14:paraId="78C78D88" w14:textId="77777777" w:rsidR="002773C7" w:rsidRPr="007927EA" w:rsidRDefault="002773C7" w:rsidP="007927EA">
      <w:pPr>
        <w:tabs>
          <w:tab w:val="left" w:pos="5387"/>
        </w:tabs>
        <w:spacing w:after="0" w:line="360" w:lineRule="auto"/>
        <w:jc w:val="both"/>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7927EA" w14:paraId="437CFAEC" w14:textId="77777777" w:rsidTr="002773C7">
        <w:tc>
          <w:tcPr>
            <w:tcW w:w="9350" w:type="dxa"/>
            <w:shd w:val="clear" w:color="auto" w:fill="9CC2E5" w:themeFill="accent1" w:themeFillTint="99"/>
          </w:tcPr>
          <w:p w14:paraId="1A8D8D93" w14:textId="77777777" w:rsidR="002773C7" w:rsidRPr="007927EA" w:rsidRDefault="00A41263" w:rsidP="007927EA">
            <w:pPr>
              <w:tabs>
                <w:tab w:val="left" w:pos="5387"/>
              </w:tabs>
              <w:spacing w:line="360" w:lineRule="auto"/>
              <w:jc w:val="both"/>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t>KM-03-KT01: Research principles and applications</w:t>
            </w:r>
          </w:p>
        </w:tc>
      </w:tr>
    </w:tbl>
    <w:p w14:paraId="2CB30441" w14:textId="77777777" w:rsidR="002773C7" w:rsidRPr="007927EA" w:rsidRDefault="002773C7" w:rsidP="007927EA">
      <w:pPr>
        <w:tabs>
          <w:tab w:val="left" w:pos="5387"/>
        </w:tabs>
        <w:spacing w:after="0" w:line="360" w:lineRule="auto"/>
        <w:jc w:val="both"/>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7927EA" w14:paraId="73260512" w14:textId="77777777" w:rsidTr="0030019B">
        <w:tc>
          <w:tcPr>
            <w:tcW w:w="1345" w:type="dxa"/>
            <w:shd w:val="clear" w:color="auto" w:fill="9CC2E5" w:themeFill="accent1" w:themeFillTint="99"/>
          </w:tcPr>
          <w:p w14:paraId="6AB70741"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KT0101</w:t>
            </w:r>
          </w:p>
        </w:tc>
        <w:tc>
          <w:tcPr>
            <w:tcW w:w="8010" w:type="dxa"/>
          </w:tcPr>
          <w:p w14:paraId="0A9E3A0F" w14:textId="3A236B8D"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Basic research design and methodology related to the needs analysis of the </w:t>
            </w:r>
            <w:r w:rsidR="000377DD" w:rsidRPr="007927EA">
              <w:rPr>
                <w:rFonts w:asciiTheme="majorHAnsi" w:hAnsiTheme="majorHAnsi" w:cstheme="majorHAnsi"/>
                <w:sz w:val="24"/>
                <w:szCs w:val="24"/>
              </w:rPr>
              <w:t>organization</w:t>
            </w:r>
          </w:p>
        </w:tc>
      </w:tr>
      <w:tr w:rsidR="002773C7" w:rsidRPr="007927EA" w14:paraId="7BB41CA2" w14:textId="77777777" w:rsidTr="0030019B">
        <w:tc>
          <w:tcPr>
            <w:tcW w:w="1345" w:type="dxa"/>
            <w:shd w:val="clear" w:color="auto" w:fill="9CC2E5" w:themeFill="accent1" w:themeFillTint="99"/>
          </w:tcPr>
          <w:p w14:paraId="149D8984"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KT0102</w:t>
            </w:r>
          </w:p>
        </w:tc>
        <w:tc>
          <w:tcPr>
            <w:tcW w:w="8010" w:type="dxa"/>
          </w:tcPr>
          <w:p w14:paraId="7AB137BC" w14:textId="77777777"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Research process (formulating needs, data collection and collation, interpretation and analysis, reporting)</w:t>
            </w:r>
          </w:p>
        </w:tc>
      </w:tr>
      <w:tr w:rsidR="002773C7" w:rsidRPr="007927EA" w14:paraId="0C64475B" w14:textId="77777777" w:rsidTr="0030019B">
        <w:tc>
          <w:tcPr>
            <w:tcW w:w="1345" w:type="dxa"/>
            <w:shd w:val="clear" w:color="auto" w:fill="9CC2E5" w:themeFill="accent1" w:themeFillTint="99"/>
          </w:tcPr>
          <w:p w14:paraId="47BB5E13"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KT0103</w:t>
            </w:r>
          </w:p>
        </w:tc>
        <w:tc>
          <w:tcPr>
            <w:tcW w:w="8010" w:type="dxa"/>
          </w:tcPr>
          <w:p w14:paraId="7A14D60A" w14:textId="77777777"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Research ethics and practices in relation to the needs analysis (impartiality, objectivity, disclosure of information and confidentiality)</w:t>
            </w:r>
          </w:p>
        </w:tc>
      </w:tr>
      <w:tr w:rsidR="002773C7" w:rsidRPr="007927EA" w14:paraId="633C3E76" w14:textId="77777777" w:rsidTr="0030019B">
        <w:trPr>
          <w:trHeight w:val="899"/>
        </w:trPr>
        <w:tc>
          <w:tcPr>
            <w:tcW w:w="1345" w:type="dxa"/>
            <w:shd w:val="clear" w:color="auto" w:fill="9CC2E5" w:themeFill="accent1" w:themeFillTint="99"/>
          </w:tcPr>
          <w:p w14:paraId="7E121C23"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KT0104</w:t>
            </w:r>
          </w:p>
        </w:tc>
        <w:tc>
          <w:tcPr>
            <w:tcW w:w="8010" w:type="dxa"/>
          </w:tcPr>
          <w:p w14:paraId="17CE5FC1" w14:textId="77777777"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Methods, techniques and design principles when compiling a needs analysis (models, tools, processes)</w:t>
            </w:r>
          </w:p>
        </w:tc>
      </w:tr>
    </w:tbl>
    <w:p w14:paraId="19351C6C" w14:textId="77777777" w:rsidR="002773C7" w:rsidRPr="007927EA" w:rsidRDefault="002773C7" w:rsidP="007927EA">
      <w:pPr>
        <w:spacing w:line="360" w:lineRule="auto"/>
        <w:jc w:val="both"/>
        <w:rPr>
          <w:rFonts w:asciiTheme="majorHAnsi" w:hAnsiTheme="majorHAnsi" w:cstheme="majorHAnsi"/>
          <w:sz w:val="24"/>
          <w:szCs w:val="24"/>
        </w:rPr>
      </w:pPr>
    </w:p>
    <w:p w14:paraId="25900FC3" w14:textId="77777777"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Basic research design and methodology related to the needs analysis of the organization</w:t>
      </w:r>
    </w:p>
    <w:p w14:paraId="369D1B4E" w14:textId="77777777" w:rsidR="00141489" w:rsidRPr="007927EA" w:rsidRDefault="00141489"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Research Design</w:t>
      </w:r>
    </w:p>
    <w:p w14:paraId="6F96B2F8" w14:textId="5D9CC293" w:rsidR="00141489" w:rsidRPr="007927EA" w:rsidRDefault="0014148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Different textbooks place different meanings on research design. Some authors consider research design as the choice between qualitative and quantitative research methods. Others argue that research design refers to the choice of specific methods of data collection and analysis.  </w:t>
      </w:r>
    </w:p>
    <w:p w14:paraId="7ADD0F66"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Once the research question has been formulated, it is critical that the researcher select the appropriate research methodology to answer the question.   The type of research question will </w:t>
      </w:r>
      <w:r w:rsidRPr="007927EA">
        <w:rPr>
          <w:rFonts w:asciiTheme="majorHAnsi" w:hAnsiTheme="majorHAnsi" w:cstheme="majorHAnsi"/>
          <w:sz w:val="24"/>
          <w:szCs w:val="24"/>
        </w:rPr>
        <w:lastRenderedPageBreak/>
        <w:t>typically dictate the methodology that will be employed.  The reliability and validity of the results depends on upon proper selection of the research approach and design.</w:t>
      </w:r>
    </w:p>
    <w:p w14:paraId="0DA4BB10" w14:textId="77777777" w:rsidR="00026A9F" w:rsidRPr="007927EA" w:rsidRDefault="00026A9F"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Forms of Research</w:t>
      </w:r>
    </w:p>
    <w:p w14:paraId="03A903CC"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Research is a systematic inquiry used to describe, explain, predict or control some observed phenomenon - the research topic.  Research can be classified into four main forms based on the specific purpose:</w:t>
      </w:r>
    </w:p>
    <w:p w14:paraId="06035851" w14:textId="77777777" w:rsidR="00026A9F" w:rsidRPr="007927EA" w:rsidRDefault="00026A9F" w:rsidP="007927EA">
      <w:pPr>
        <w:pStyle w:val="ListParagraph"/>
        <w:numPr>
          <w:ilvl w:val="0"/>
          <w:numId w:val="1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Basic Research - This research is descriptive in nature and is used to understand and explain a phenomenon.  This type of research is often conducted for the sake of increasing and advancing a knowledge base.</w:t>
      </w:r>
    </w:p>
    <w:p w14:paraId="495FDF89" w14:textId="77777777" w:rsidR="00026A9F" w:rsidRPr="007927EA" w:rsidRDefault="00026A9F" w:rsidP="007927EA">
      <w:pPr>
        <w:pStyle w:val="ListParagraph"/>
        <w:numPr>
          <w:ilvl w:val="0"/>
          <w:numId w:val="1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Applied Research - The purpose of this research is to provide information that can be used and applied in an effort to help people understand and control their environment.  This type of research is more prescriptive in nature and seeks to offer potential solutions to problems.</w:t>
      </w:r>
    </w:p>
    <w:p w14:paraId="7E0F68E0" w14:textId="77777777" w:rsidR="00026A9F" w:rsidRPr="007927EA" w:rsidRDefault="00026A9F" w:rsidP="007927EA">
      <w:pPr>
        <w:pStyle w:val="ListParagraph"/>
        <w:numPr>
          <w:ilvl w:val="0"/>
          <w:numId w:val="1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Evaluation Research - The purpose of evaluation research is to examine the processes and outcomes associated with a particular solution to a problem.  The research may be formative in that it attempts to improve the intervention or solution or it may be summative and attempt to evaluate the effectiveness of solution or program.</w:t>
      </w:r>
    </w:p>
    <w:p w14:paraId="30375EF9" w14:textId="77777777" w:rsidR="00026A9F" w:rsidRPr="007927EA" w:rsidRDefault="00026A9F" w:rsidP="007927EA">
      <w:pPr>
        <w:pStyle w:val="ListParagraph"/>
        <w:numPr>
          <w:ilvl w:val="0"/>
          <w:numId w:val="1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Action Research - This research is often conducted within a program, organization or community and the researchers are involved in gathering data and studying themselves.</w:t>
      </w:r>
    </w:p>
    <w:p w14:paraId="57434B33"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Regardless of the purpose of the research, the process is similar.  Researchers begin by selecting a broad research topic and conducting a literature review to build up the researcher's knowledge base and to ensure the significance of the research.  The researcher will then develop a research problem related to the topic and create a specific question.  The research design will then be developed and the procedures for analyzing the data will be identified.  The results of the research will hopefully lend themselves to the publication of a scholarly article.</w:t>
      </w:r>
    </w:p>
    <w:p w14:paraId="4BA8CE13" w14:textId="77777777" w:rsidR="00026A9F" w:rsidRPr="007927EA" w:rsidRDefault="00026A9F"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Quantitative and Qualitative Designs</w:t>
      </w:r>
    </w:p>
    <w:p w14:paraId="25F693FC" w14:textId="18F71E0B"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 xml:space="preserve">There are two main approaches to a research problem - quantitative and qualitative methods.  Quantitative methods are used to examine the relationship between variables with the primary goal being to analyze and represent that relationship mathematically through statistical analysis.  This is the type of research approach most commonly used in scientific research problems.  Qualitative methods are chosen when the goal of the research problem is to examine, understand and describe a phenomenon.  These methods are a common choice in social science research problems and are often used to study ideas, beliefs, human behaviors and other research questions that do not involve studying the relationship between variables. Once the main approach to the research problem has been </w:t>
      </w:r>
      <w:r w:rsidR="006676CD" w:rsidRPr="007927EA">
        <w:rPr>
          <w:rFonts w:asciiTheme="majorHAnsi" w:hAnsiTheme="majorHAnsi" w:cstheme="majorHAnsi"/>
          <w:sz w:val="24"/>
          <w:szCs w:val="24"/>
        </w:rPr>
        <w:t>determined, there</w:t>
      </w:r>
      <w:r w:rsidRPr="007927EA">
        <w:rPr>
          <w:rFonts w:asciiTheme="majorHAnsi" w:hAnsiTheme="majorHAnsi" w:cstheme="majorHAnsi"/>
          <w:sz w:val="24"/>
          <w:szCs w:val="24"/>
        </w:rPr>
        <w:t xml:space="preserve"> are several research designs for each type of approach that may be considered.  </w:t>
      </w:r>
    </w:p>
    <w:p w14:paraId="7F97DF4B" w14:textId="77777777" w:rsidR="00026A9F" w:rsidRPr="007927EA" w:rsidRDefault="00026A9F"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 Choosing a Design</w:t>
      </w:r>
    </w:p>
    <w:p w14:paraId="005E3BA8"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following table lists and describes the most common research designs used at Grand Canyon University.  Different research books will use different terms for similar types of research.  However, the research designs identified in this document are fairly common in terms of their use and their terminology.</w:t>
      </w:r>
    </w:p>
    <w:p w14:paraId="3A2355CD"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Types of Research Designs</w:t>
      </w:r>
    </w:p>
    <w:tbl>
      <w:tblPr>
        <w:tblW w:w="9510" w:type="dxa"/>
        <w:tblCellMar>
          <w:left w:w="0" w:type="dxa"/>
          <w:right w:w="0" w:type="dxa"/>
        </w:tblCellMar>
        <w:tblLook w:val="04A0" w:firstRow="1" w:lastRow="0" w:firstColumn="1" w:lastColumn="0" w:noHBand="0" w:noVBand="1"/>
      </w:tblPr>
      <w:tblGrid>
        <w:gridCol w:w="1816"/>
        <w:gridCol w:w="2946"/>
        <w:gridCol w:w="2206"/>
        <w:gridCol w:w="2542"/>
      </w:tblGrid>
      <w:tr w:rsidR="00026A9F" w:rsidRPr="007927EA" w14:paraId="4653916A" w14:textId="77777777" w:rsidTr="006676CD">
        <w:tc>
          <w:tcPr>
            <w:tcW w:w="8280" w:type="dxa"/>
            <w:gridSpan w:val="2"/>
            <w:tcBorders>
              <w:top w:val="single" w:sz="6" w:space="0" w:color="DDDDDD"/>
              <w:left w:val="single" w:sz="6" w:space="0" w:color="DDDDDD"/>
              <w:bottom w:val="single" w:sz="6" w:space="0" w:color="DDDDDD"/>
              <w:right w:val="single" w:sz="6" w:space="0" w:color="DDDDDD"/>
            </w:tcBorders>
            <w:shd w:val="clear" w:color="auto" w:fill="9CC2E5" w:themeFill="accent1" w:themeFillTint="99"/>
            <w:tcMar>
              <w:top w:w="75" w:type="dxa"/>
              <w:left w:w="75" w:type="dxa"/>
              <w:bottom w:w="75" w:type="dxa"/>
              <w:right w:w="75" w:type="dxa"/>
            </w:tcMar>
            <w:hideMark/>
          </w:tcPr>
          <w:p w14:paraId="789F7509"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Quantitative Designs</w:t>
            </w:r>
          </w:p>
        </w:tc>
        <w:tc>
          <w:tcPr>
            <w:tcW w:w="7660" w:type="dxa"/>
            <w:gridSpan w:val="2"/>
            <w:tcBorders>
              <w:top w:val="single" w:sz="6" w:space="0" w:color="DDDDDD"/>
              <w:left w:val="single" w:sz="6" w:space="0" w:color="DDDDDD"/>
              <w:bottom w:val="single" w:sz="6" w:space="0" w:color="DDDDDD"/>
              <w:right w:val="single" w:sz="6" w:space="0" w:color="DDDDDD"/>
            </w:tcBorders>
            <w:shd w:val="clear" w:color="auto" w:fill="9CC2E5" w:themeFill="accent1" w:themeFillTint="99"/>
            <w:tcMar>
              <w:top w:w="75" w:type="dxa"/>
              <w:left w:w="75" w:type="dxa"/>
              <w:bottom w:w="75" w:type="dxa"/>
              <w:right w:w="75" w:type="dxa"/>
            </w:tcMar>
            <w:hideMark/>
          </w:tcPr>
          <w:p w14:paraId="1859C126"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Qualitative Designs</w:t>
            </w:r>
          </w:p>
        </w:tc>
      </w:tr>
      <w:tr w:rsidR="00026A9F" w:rsidRPr="007927EA" w14:paraId="41F93CC3" w14:textId="77777777" w:rsidTr="00026A9F">
        <w:tc>
          <w:tcPr>
            <w:tcW w:w="258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0EFE7BB5"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i/>
                <w:iCs/>
                <w:sz w:val="24"/>
                <w:szCs w:val="24"/>
              </w:rPr>
              <w:t>Design</w:t>
            </w:r>
          </w:p>
        </w:tc>
        <w:tc>
          <w:tcPr>
            <w:tcW w:w="57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53DC8D51"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i/>
                <w:iCs/>
                <w:sz w:val="24"/>
                <w:szCs w:val="24"/>
              </w:rPr>
              <w:t>Focus</w:t>
            </w:r>
          </w:p>
        </w:tc>
        <w:tc>
          <w:tcPr>
            <w:tcW w:w="316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4F264FF7"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i/>
                <w:iCs/>
                <w:sz w:val="24"/>
                <w:szCs w:val="24"/>
              </w:rPr>
              <w:t>Design</w:t>
            </w:r>
          </w:p>
        </w:tc>
        <w:tc>
          <w:tcPr>
            <w:tcW w:w="45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0BD69405"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i/>
                <w:iCs/>
                <w:sz w:val="24"/>
                <w:szCs w:val="24"/>
              </w:rPr>
              <w:t>Focus</w:t>
            </w:r>
          </w:p>
        </w:tc>
      </w:tr>
      <w:tr w:rsidR="00026A9F" w:rsidRPr="007927EA" w14:paraId="30F829D9" w14:textId="77777777" w:rsidTr="00026A9F">
        <w:tc>
          <w:tcPr>
            <w:tcW w:w="258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119CE07B"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Correlational</w:t>
            </w:r>
          </w:p>
        </w:tc>
        <w:tc>
          <w:tcPr>
            <w:tcW w:w="57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4A5C87C7"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Explore the relationship between two or more variables through a correlational analysis. The intent is to determine if and to what degree the variables </w:t>
            </w:r>
            <w:r w:rsidRPr="007927EA">
              <w:rPr>
                <w:rFonts w:asciiTheme="majorHAnsi" w:hAnsiTheme="majorHAnsi" w:cstheme="majorHAnsi"/>
                <w:sz w:val="24"/>
                <w:szCs w:val="24"/>
              </w:rPr>
              <w:lastRenderedPageBreak/>
              <w:t>are related.  It does not imply one causes the other.</w:t>
            </w:r>
          </w:p>
        </w:tc>
        <w:tc>
          <w:tcPr>
            <w:tcW w:w="316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5AD1C6DE"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Case Study</w:t>
            </w:r>
          </w:p>
          <w:p w14:paraId="3CC709DE"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And Historical</w:t>
            </w:r>
          </w:p>
        </w:tc>
        <w:tc>
          <w:tcPr>
            <w:tcW w:w="45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3AD24D9C"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Intent is to study and understand a single situation, which could be a leader, a classroom, a process, program, activity. Collect a variety of material in a specific and bounded time </w:t>
            </w:r>
            <w:r w:rsidRPr="007927EA">
              <w:rPr>
                <w:rFonts w:asciiTheme="majorHAnsi" w:hAnsiTheme="majorHAnsi" w:cstheme="majorHAnsi"/>
                <w:sz w:val="24"/>
                <w:szCs w:val="24"/>
              </w:rPr>
              <w:lastRenderedPageBreak/>
              <w:t>period.  This is also used for historical studies, when collecting historical data to understand and learn from the past.</w:t>
            </w:r>
          </w:p>
        </w:tc>
      </w:tr>
      <w:tr w:rsidR="00026A9F" w:rsidRPr="007927EA" w14:paraId="437D0239" w14:textId="77777777" w:rsidTr="00026A9F">
        <w:tc>
          <w:tcPr>
            <w:tcW w:w="258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3B6A2AF2"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Causal Comparative</w:t>
            </w:r>
          </w:p>
        </w:tc>
        <w:tc>
          <w:tcPr>
            <w:tcW w:w="57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72FE59D5"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Compare two groups with the intent of understanding the reasons or causes for the two groups being different.</w:t>
            </w:r>
          </w:p>
        </w:tc>
        <w:tc>
          <w:tcPr>
            <w:tcW w:w="316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22C92B01"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Narrative</w:t>
            </w:r>
          </w:p>
        </w:tc>
        <w:tc>
          <w:tcPr>
            <w:tcW w:w="45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1A838B20"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Describe the lives of individual(s) to get meaning from them.</w:t>
            </w:r>
          </w:p>
        </w:tc>
      </w:tr>
      <w:tr w:rsidR="00026A9F" w:rsidRPr="007927EA" w14:paraId="0052AAEF" w14:textId="77777777" w:rsidTr="00026A9F">
        <w:tc>
          <w:tcPr>
            <w:tcW w:w="258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2DCB1601"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Experimental</w:t>
            </w:r>
          </w:p>
        </w:tc>
        <w:tc>
          <w:tcPr>
            <w:tcW w:w="57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63180146" w14:textId="5E22A712"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Test an idea, treatment, program to see if it makes a difference. There is a control group and a test group. Individuals are randomly assigned to the two groups.  One group gets the treatment (test group) and the other group (control group) does not get the treatment. There is a </w:t>
            </w:r>
            <w:r w:rsidR="00101694" w:rsidRPr="007927EA">
              <w:rPr>
                <w:rFonts w:asciiTheme="majorHAnsi" w:hAnsiTheme="majorHAnsi" w:cstheme="majorHAnsi"/>
                <w:sz w:val="24"/>
                <w:szCs w:val="24"/>
              </w:rPr>
              <w:t>pre-and</w:t>
            </w:r>
            <w:r w:rsidRPr="007927EA">
              <w:rPr>
                <w:rFonts w:asciiTheme="majorHAnsi" w:hAnsiTheme="majorHAnsi" w:cstheme="majorHAnsi"/>
                <w:sz w:val="24"/>
                <w:szCs w:val="24"/>
              </w:rPr>
              <w:t xml:space="preserve"> post-test for both groups in a traditional experimental design.</w:t>
            </w:r>
          </w:p>
        </w:tc>
        <w:tc>
          <w:tcPr>
            <w:tcW w:w="316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2AF5BD43"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Grounded Theory</w:t>
            </w:r>
          </w:p>
        </w:tc>
        <w:tc>
          <w:tcPr>
            <w:tcW w:w="45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306A7D38"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focus is to develop an understanding of a phenomenon or situation in order to be able to develop a theory/model for items such as factors, a form of interaction, or a process.</w:t>
            </w:r>
          </w:p>
        </w:tc>
      </w:tr>
      <w:tr w:rsidR="00026A9F" w:rsidRPr="007927EA" w14:paraId="34A825BD" w14:textId="77777777" w:rsidTr="00026A9F">
        <w:tc>
          <w:tcPr>
            <w:tcW w:w="258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7E744147"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Quasi-experimental</w:t>
            </w:r>
          </w:p>
        </w:tc>
        <w:tc>
          <w:tcPr>
            <w:tcW w:w="57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4CF9324F" w14:textId="59E9094B"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It is the same as experiment in that there is a control and </w:t>
            </w:r>
            <w:r w:rsidRPr="007927EA">
              <w:rPr>
                <w:rFonts w:asciiTheme="majorHAnsi" w:hAnsiTheme="majorHAnsi" w:cstheme="majorHAnsi"/>
                <w:sz w:val="24"/>
                <w:szCs w:val="24"/>
              </w:rPr>
              <w:lastRenderedPageBreak/>
              <w:t xml:space="preserve">test group. However, current groups are used as is rather than randomly assigning people to the two groups. Both groups receive the </w:t>
            </w:r>
            <w:r w:rsidR="00101694" w:rsidRPr="007927EA">
              <w:rPr>
                <w:rFonts w:asciiTheme="majorHAnsi" w:hAnsiTheme="majorHAnsi" w:cstheme="majorHAnsi"/>
                <w:sz w:val="24"/>
                <w:szCs w:val="24"/>
              </w:rPr>
              <w:t>pre-and</w:t>
            </w:r>
            <w:r w:rsidRPr="007927EA">
              <w:rPr>
                <w:rFonts w:asciiTheme="majorHAnsi" w:hAnsiTheme="majorHAnsi" w:cstheme="majorHAnsi"/>
                <w:sz w:val="24"/>
                <w:szCs w:val="24"/>
              </w:rPr>
              <w:t xml:space="preserve"> post- test in a traditional design.</w:t>
            </w:r>
          </w:p>
        </w:tc>
        <w:tc>
          <w:tcPr>
            <w:tcW w:w="316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0F0BF01F"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Phenomenology</w:t>
            </w:r>
          </w:p>
        </w:tc>
        <w:tc>
          <w:tcPr>
            <w:tcW w:w="450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58078C8F"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Studies a human experience at an </w:t>
            </w:r>
            <w:r w:rsidRPr="007927EA">
              <w:rPr>
                <w:rFonts w:asciiTheme="majorHAnsi" w:hAnsiTheme="majorHAnsi" w:cstheme="majorHAnsi"/>
                <w:sz w:val="24"/>
                <w:szCs w:val="24"/>
              </w:rPr>
              <w:lastRenderedPageBreak/>
              <w:t>experiential level such as understanding what it means for a woman to lose a child. It is about understanding the essence or meaning of the experience. </w:t>
            </w:r>
          </w:p>
        </w:tc>
      </w:tr>
      <w:tr w:rsidR="00026A9F" w:rsidRPr="007927EA" w14:paraId="0EFC3A95" w14:textId="77777777" w:rsidTr="00026A9F">
        <w:tc>
          <w:tcPr>
            <w:tcW w:w="0" w:type="auto"/>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31BC8AB2"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 </w:t>
            </w:r>
          </w:p>
        </w:tc>
        <w:tc>
          <w:tcPr>
            <w:tcW w:w="0" w:type="auto"/>
            <w:vAlign w:val="center"/>
            <w:hideMark/>
          </w:tcPr>
          <w:p w14:paraId="292189A2" w14:textId="77777777" w:rsidR="00026A9F" w:rsidRPr="007927EA" w:rsidRDefault="00026A9F" w:rsidP="007927EA">
            <w:pPr>
              <w:spacing w:line="360" w:lineRule="auto"/>
              <w:jc w:val="both"/>
              <w:rPr>
                <w:rFonts w:asciiTheme="majorHAnsi" w:hAnsiTheme="majorHAnsi" w:cstheme="majorHAnsi"/>
                <w:sz w:val="24"/>
                <w:szCs w:val="24"/>
              </w:rPr>
            </w:pPr>
          </w:p>
        </w:tc>
        <w:tc>
          <w:tcPr>
            <w:tcW w:w="0" w:type="auto"/>
            <w:vAlign w:val="center"/>
            <w:hideMark/>
          </w:tcPr>
          <w:p w14:paraId="06A9E3D2" w14:textId="77777777" w:rsidR="00026A9F" w:rsidRPr="007927EA" w:rsidRDefault="00026A9F" w:rsidP="007927EA">
            <w:pPr>
              <w:spacing w:line="360" w:lineRule="auto"/>
              <w:jc w:val="both"/>
              <w:rPr>
                <w:rFonts w:asciiTheme="majorHAnsi" w:hAnsiTheme="majorHAnsi" w:cstheme="majorHAnsi"/>
                <w:sz w:val="24"/>
                <w:szCs w:val="24"/>
              </w:rPr>
            </w:pPr>
          </w:p>
        </w:tc>
        <w:tc>
          <w:tcPr>
            <w:tcW w:w="0" w:type="auto"/>
            <w:vAlign w:val="center"/>
            <w:hideMark/>
          </w:tcPr>
          <w:p w14:paraId="3E95AC35" w14:textId="77777777" w:rsidR="00026A9F" w:rsidRPr="007927EA" w:rsidRDefault="00026A9F" w:rsidP="007927EA">
            <w:pPr>
              <w:spacing w:line="360" w:lineRule="auto"/>
              <w:jc w:val="both"/>
              <w:rPr>
                <w:rFonts w:asciiTheme="majorHAnsi" w:hAnsiTheme="majorHAnsi" w:cstheme="majorHAnsi"/>
                <w:sz w:val="24"/>
                <w:szCs w:val="24"/>
              </w:rPr>
            </w:pPr>
          </w:p>
        </w:tc>
      </w:tr>
      <w:tr w:rsidR="00026A9F" w:rsidRPr="007927EA" w14:paraId="38FE427C" w14:textId="77777777" w:rsidTr="00026A9F">
        <w:tc>
          <w:tcPr>
            <w:tcW w:w="15940" w:type="dxa"/>
            <w:gridSpan w:val="4"/>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7D602AFC"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Mixed Research Designs</w:t>
            </w:r>
          </w:p>
          <w:p w14:paraId="6D5E02F9" w14:textId="45E23415"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A mixed research design involves having both a quantitative design and qualitative design. Mixed designs </w:t>
            </w:r>
            <w:r w:rsidR="00101694" w:rsidRPr="007927EA">
              <w:rPr>
                <w:rFonts w:asciiTheme="majorHAnsi" w:hAnsiTheme="majorHAnsi" w:cstheme="majorHAnsi"/>
                <w:sz w:val="24"/>
                <w:szCs w:val="24"/>
              </w:rPr>
              <w:t>are</w:t>
            </w:r>
            <w:r w:rsidRPr="007927EA">
              <w:rPr>
                <w:rFonts w:asciiTheme="majorHAnsi" w:hAnsiTheme="majorHAnsi" w:cstheme="majorHAnsi"/>
                <w:sz w:val="24"/>
                <w:szCs w:val="24"/>
              </w:rPr>
              <w:t xml:space="preserve"> the best approach if the study requires both quantitative and qualitative designs to address the problem statement. </w:t>
            </w:r>
          </w:p>
          <w:p w14:paraId="4AA50D5B"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Mixed design studies take significantly more time, more resources, and require the researcher to develop expertise in qualitative analysis techniques and quantitative analysis techniques. Qualitative studies can use numbers, counts and even descriptive statistics.  Using numbers does not mean the study has to be quantitative or mixed methods.</w:t>
            </w:r>
          </w:p>
        </w:tc>
      </w:tr>
    </w:tbl>
    <w:p w14:paraId="22B96BFB" w14:textId="77777777" w:rsidR="0030019B" w:rsidRPr="007927EA" w:rsidRDefault="0030019B" w:rsidP="007927EA">
      <w:pPr>
        <w:spacing w:line="360" w:lineRule="auto"/>
        <w:jc w:val="both"/>
        <w:rPr>
          <w:rFonts w:asciiTheme="majorHAnsi" w:hAnsiTheme="majorHAnsi" w:cstheme="majorHAnsi"/>
          <w:sz w:val="24"/>
          <w:szCs w:val="24"/>
        </w:rPr>
      </w:pPr>
    </w:p>
    <w:p w14:paraId="39DD3ED9" w14:textId="77777777" w:rsidR="00026A9F" w:rsidRPr="007927EA" w:rsidRDefault="00026A9F"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Needs Analysis: How to determine training needs</w:t>
      </w:r>
    </w:p>
    <w:p w14:paraId="07D3C9CD" w14:textId="77777777" w:rsidR="00026A9F" w:rsidRPr="007927EA" w:rsidRDefault="00026A9F"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Types of Needs Analyses</w:t>
      </w:r>
    </w:p>
    <w:p w14:paraId="62F17811" w14:textId="77777777" w:rsidR="00026A9F" w:rsidRPr="007927EA" w:rsidRDefault="00026A9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Many needs assessments are available for use in different employment contexts. Sources that can help you determine which needs analysis is appropriate for your situation are described below.</w:t>
      </w:r>
    </w:p>
    <w:p w14:paraId="6497FFA9" w14:textId="402293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Organizational Analysis</w:t>
      </w:r>
      <w:r w:rsidRPr="007927EA">
        <w:rPr>
          <w:rFonts w:asciiTheme="majorHAnsi" w:hAnsiTheme="majorHAnsi" w:cstheme="majorHAnsi"/>
          <w:sz w:val="24"/>
          <w:szCs w:val="24"/>
        </w:rPr>
        <w:t xml:space="preserve">. An analysis of the business needs or other reasons the training is desired. An analysis of the organization's strategies, goals, and </w:t>
      </w:r>
      <w:r w:rsidR="006676CD" w:rsidRPr="007927EA">
        <w:rPr>
          <w:rFonts w:asciiTheme="majorHAnsi" w:hAnsiTheme="majorHAnsi" w:cstheme="majorHAnsi"/>
          <w:sz w:val="24"/>
          <w:szCs w:val="24"/>
        </w:rPr>
        <w:t>objectives.</w:t>
      </w:r>
      <w:r w:rsidR="006676CD" w:rsidRPr="007927EA">
        <w:rPr>
          <w:rFonts w:asciiTheme="majorHAnsi" w:hAnsiTheme="majorHAnsi" w:cstheme="majorHAnsi"/>
          <w:i/>
          <w:iCs/>
          <w:sz w:val="24"/>
          <w:szCs w:val="24"/>
        </w:rPr>
        <w:t xml:space="preserve"> What</w:t>
      </w:r>
      <w:r w:rsidRPr="007927EA">
        <w:rPr>
          <w:rFonts w:asciiTheme="majorHAnsi" w:hAnsiTheme="majorHAnsi" w:cstheme="majorHAnsi"/>
          <w:i/>
          <w:iCs/>
          <w:sz w:val="24"/>
          <w:szCs w:val="24"/>
        </w:rPr>
        <w:t xml:space="preserve"> is the organization overall trying to accomplish?</w:t>
      </w:r>
      <w:r w:rsidRPr="007927EA">
        <w:rPr>
          <w:rFonts w:asciiTheme="majorHAnsi" w:hAnsiTheme="majorHAnsi" w:cstheme="majorHAnsi"/>
          <w:sz w:val="24"/>
          <w:szCs w:val="24"/>
        </w:rPr>
        <w:t xml:space="preserve"> The important questions being answered by this analysis are who decided that training should be conducted, why a training </w:t>
      </w:r>
      <w:r w:rsidRPr="007927EA">
        <w:rPr>
          <w:rFonts w:asciiTheme="majorHAnsi" w:hAnsiTheme="majorHAnsi" w:cstheme="majorHAnsi"/>
          <w:sz w:val="24"/>
          <w:szCs w:val="24"/>
        </w:rPr>
        <w:lastRenderedPageBreak/>
        <w:t>program is seen as the recommended solution to a business problem, what the history of the organization has been with regard to employee training and other management interventions.</w:t>
      </w:r>
    </w:p>
    <w:p w14:paraId="3637EE48" w14:textId="777777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Person Analysis</w:t>
      </w:r>
      <w:r w:rsidRPr="007927EA">
        <w:rPr>
          <w:rFonts w:asciiTheme="majorHAnsi" w:hAnsiTheme="majorHAnsi" w:cstheme="majorHAnsi"/>
          <w:sz w:val="24"/>
          <w:szCs w:val="24"/>
        </w:rPr>
        <w:t>. Analysis dealing with potential participants and instructors involved in the process. The important questions being answered by this analysis are who will receive the training and their level of existing knowledge on the subject, what is their learning style, and who will conduct the training. </w:t>
      </w:r>
      <w:r w:rsidRPr="007927EA">
        <w:rPr>
          <w:rFonts w:asciiTheme="majorHAnsi" w:hAnsiTheme="majorHAnsi" w:cstheme="majorHAnsi"/>
          <w:i/>
          <w:iCs/>
          <w:sz w:val="24"/>
          <w:szCs w:val="24"/>
        </w:rPr>
        <w:t>Do the employees have required skills?</w:t>
      </w:r>
      <w:r w:rsidRPr="007927EA">
        <w:rPr>
          <w:rFonts w:asciiTheme="majorHAnsi" w:hAnsiTheme="majorHAnsi" w:cstheme="majorHAnsi"/>
          <w:sz w:val="24"/>
          <w:szCs w:val="24"/>
        </w:rPr>
        <w:t> Are there changes to policies, procedures, software, or equipment that require or necessitate training?</w:t>
      </w:r>
    </w:p>
    <w:p w14:paraId="1ABD0B9D" w14:textId="777777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Work analysis / Task Analysis</w:t>
      </w:r>
      <w:r w:rsidRPr="007927EA">
        <w:rPr>
          <w:rFonts w:asciiTheme="majorHAnsi" w:hAnsiTheme="majorHAnsi" w:cstheme="majorHAnsi"/>
          <w:sz w:val="24"/>
          <w:szCs w:val="24"/>
        </w:rPr>
        <w:t>. Analysis of the tasks being performed. This is an analysis of the job and the requirements for performing the work. Also known as a task analysis or job analysis, this analysis seeks to specify the main duties and skill level required. This helps ensure that the training which is developed will include relevant links to the content of the job.</w:t>
      </w:r>
    </w:p>
    <w:p w14:paraId="61733623" w14:textId="777777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Performance Analysis</w:t>
      </w:r>
      <w:r w:rsidRPr="007927EA">
        <w:rPr>
          <w:rFonts w:asciiTheme="majorHAnsi" w:hAnsiTheme="majorHAnsi" w:cstheme="majorHAnsi"/>
          <w:sz w:val="24"/>
          <w:szCs w:val="24"/>
        </w:rPr>
        <w:t>. Are the employees performing up to the established standard? If performance is below expectations, can training help to improve this performance? Is there a </w:t>
      </w:r>
      <w:r w:rsidRPr="007927EA">
        <w:rPr>
          <w:rFonts w:asciiTheme="majorHAnsi" w:hAnsiTheme="majorHAnsi" w:cstheme="majorHAnsi"/>
          <w:i/>
          <w:iCs/>
          <w:sz w:val="24"/>
          <w:szCs w:val="24"/>
        </w:rPr>
        <w:t>Performance Gap</w:t>
      </w:r>
      <w:r w:rsidRPr="007927EA">
        <w:rPr>
          <w:rFonts w:asciiTheme="majorHAnsi" w:hAnsiTheme="majorHAnsi" w:cstheme="majorHAnsi"/>
          <w:sz w:val="24"/>
          <w:szCs w:val="24"/>
        </w:rPr>
        <w:t>?</w:t>
      </w:r>
    </w:p>
    <w:p w14:paraId="1BF0CE15" w14:textId="777777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Content Analysis</w:t>
      </w:r>
      <w:r w:rsidRPr="007927EA">
        <w:rPr>
          <w:rFonts w:asciiTheme="majorHAnsi" w:hAnsiTheme="majorHAnsi" w:cstheme="majorHAnsi"/>
          <w:sz w:val="24"/>
          <w:szCs w:val="24"/>
        </w:rPr>
        <w:t>. Analysis of documents, laws, procedures used on the job. This analysis answers questions about what knowledge or information is used on this job. This information comes from manuals, documents, or regulations. It is important that the content of the training does not conflict or contradict job requirements. An experienced worker can assist (as a subject matter expert) in determining the appropriate content.</w:t>
      </w:r>
    </w:p>
    <w:p w14:paraId="001ECEA7" w14:textId="777777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Training Suitability Analysis</w:t>
      </w:r>
      <w:r w:rsidRPr="007927EA">
        <w:rPr>
          <w:rFonts w:asciiTheme="majorHAnsi" w:hAnsiTheme="majorHAnsi" w:cstheme="majorHAnsi"/>
          <w:sz w:val="24"/>
          <w:szCs w:val="24"/>
        </w:rPr>
        <w:t>. Analysis of whether training is the desired solution. Training is one of several solutions to employment problems. However, it may not always be the best solution. It is important to determine if training will be effective in its usage.</w:t>
      </w:r>
    </w:p>
    <w:p w14:paraId="38EA9A09" w14:textId="77777777" w:rsidR="00026A9F" w:rsidRPr="007927EA" w:rsidRDefault="00026A9F" w:rsidP="007927EA">
      <w:pPr>
        <w:pStyle w:val="ListParagraph"/>
        <w:numPr>
          <w:ilvl w:val="0"/>
          <w:numId w:val="15"/>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Cost-Benefit Analysis</w:t>
      </w:r>
      <w:r w:rsidRPr="007927EA">
        <w:rPr>
          <w:rFonts w:asciiTheme="majorHAnsi" w:hAnsiTheme="majorHAnsi" w:cstheme="majorHAnsi"/>
          <w:sz w:val="24"/>
          <w:szCs w:val="24"/>
        </w:rPr>
        <w:t>. Analysis of the return on investment (ROI) of training. Effective training results in a return of value to the organization that is greater than the initial investment to produce or administer the training.</w:t>
      </w:r>
    </w:p>
    <w:p w14:paraId="66ED0C3F" w14:textId="77777777" w:rsidR="0030019B" w:rsidRPr="007927EA" w:rsidRDefault="0030019B" w:rsidP="007927EA">
      <w:pPr>
        <w:spacing w:line="360" w:lineRule="auto"/>
        <w:jc w:val="both"/>
        <w:rPr>
          <w:rFonts w:asciiTheme="majorHAnsi" w:hAnsiTheme="majorHAnsi" w:cstheme="majorHAnsi"/>
          <w:b/>
          <w:sz w:val="24"/>
          <w:szCs w:val="24"/>
        </w:rPr>
      </w:pPr>
    </w:p>
    <w:p w14:paraId="5F675273" w14:textId="77777777"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Research process (formulating needs, data collection and collation, interpretation and analysis, reporting)</w:t>
      </w:r>
    </w:p>
    <w:p w14:paraId="0B37B66D" w14:textId="77777777" w:rsidR="0088763A" w:rsidRPr="007927EA" w:rsidRDefault="0088763A"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The Seven Steps of the Research Process</w:t>
      </w:r>
    </w:p>
    <w:p w14:paraId="5038AA33" w14:textId="77777777"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following seven steps outline a simple and effective strategy for finding information for a research paper and documenting the sources you find. Depending on your topic and your familiarity with the library, you may need to rearrange or recycle these steps. Adapt this outline to your needs. </w:t>
      </w:r>
    </w:p>
    <w:p w14:paraId="308746EB" w14:textId="5431A8EE"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STEP 1: </w:t>
      </w:r>
      <w:r w:rsidR="007927EA" w:rsidRPr="007927EA">
        <w:rPr>
          <w:rFonts w:asciiTheme="majorHAnsi" w:hAnsiTheme="majorHAnsi" w:cstheme="majorHAnsi"/>
          <w:b/>
          <w:bCs/>
          <w:sz w:val="24"/>
          <w:szCs w:val="24"/>
        </w:rPr>
        <w:t>identify and develop your topic</w:t>
      </w:r>
    </w:p>
    <w:p w14:paraId="50B87698" w14:textId="77777777"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SUMMARY:</w:t>
      </w:r>
      <w:r w:rsidRPr="007927EA">
        <w:rPr>
          <w:rFonts w:asciiTheme="majorHAnsi" w:hAnsiTheme="majorHAnsi" w:cstheme="majorHAnsi"/>
          <w:sz w:val="24"/>
          <w:szCs w:val="24"/>
        </w:rPr>
        <w:t> State your topic as a question. For example, if you are interested in finding out about use of alcoholic beverages by college students, you might pose the question, "What effect does use of alcoholic beverages have on the health of college students?" Identify the main concepts or keywords in your question.</w:t>
      </w:r>
    </w:p>
    <w:p w14:paraId="38BD544F" w14:textId="26DC5F99"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STEP 3: </w:t>
      </w:r>
      <w:r w:rsidR="007927EA" w:rsidRPr="007927EA">
        <w:rPr>
          <w:rFonts w:asciiTheme="majorHAnsi" w:hAnsiTheme="majorHAnsi" w:cstheme="majorHAnsi"/>
          <w:b/>
          <w:bCs/>
          <w:sz w:val="24"/>
          <w:szCs w:val="24"/>
        </w:rPr>
        <w:t>use catalogs to find books and media</w:t>
      </w:r>
    </w:p>
    <w:p w14:paraId="52581BBC" w14:textId="1425E7D5"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SUMMARY:</w:t>
      </w:r>
      <w:r w:rsidRPr="007927EA">
        <w:rPr>
          <w:rFonts w:asciiTheme="majorHAnsi" w:hAnsiTheme="majorHAnsi" w:cstheme="majorHAnsi"/>
          <w:sz w:val="24"/>
          <w:szCs w:val="24"/>
        </w:rPr>
        <w:t xml:space="preserve"> Use guided keyword searching to find materials by topic or subject. Print or write down the citation (author, </w:t>
      </w:r>
      <w:r w:rsidR="006676CD" w:rsidRPr="007927EA">
        <w:rPr>
          <w:rFonts w:asciiTheme="majorHAnsi" w:hAnsiTheme="majorHAnsi" w:cstheme="majorHAnsi"/>
          <w:sz w:val="24"/>
          <w:szCs w:val="24"/>
        </w:rPr>
        <w:t>totemic</w:t>
      </w:r>
      <w:r w:rsidRPr="007927EA">
        <w:rPr>
          <w:rFonts w:asciiTheme="majorHAnsi" w:hAnsiTheme="majorHAnsi" w:cstheme="majorHAnsi"/>
          <w:sz w:val="24"/>
          <w:szCs w:val="24"/>
        </w:rPr>
        <w:t>.) and the location information (call number and library). Note the circulation status. When you pull the book from the shelf, scan the bibliography for additional sources. Watch for book-length bibliographies and annual reviews on your subject; they list citations to hundreds of books and articles in one subject area. </w:t>
      </w:r>
    </w:p>
    <w:p w14:paraId="21821E48" w14:textId="6BADA7D7"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STEP 4: </w:t>
      </w:r>
      <w:r w:rsidR="007927EA" w:rsidRPr="007927EA">
        <w:rPr>
          <w:rFonts w:asciiTheme="majorHAnsi" w:hAnsiTheme="majorHAnsi" w:cstheme="majorHAnsi"/>
          <w:b/>
          <w:bCs/>
          <w:sz w:val="24"/>
          <w:szCs w:val="24"/>
        </w:rPr>
        <w:t>use indexes to find periodical articles</w:t>
      </w:r>
    </w:p>
    <w:p w14:paraId="17D07D1C" w14:textId="77777777"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SUMMARY:</w:t>
      </w:r>
      <w:r w:rsidRPr="007927EA">
        <w:rPr>
          <w:rFonts w:asciiTheme="majorHAnsi" w:hAnsiTheme="majorHAnsi" w:cstheme="majorHAnsi"/>
          <w:sz w:val="24"/>
          <w:szCs w:val="24"/>
        </w:rPr>
        <w:t xml:space="preserve"> Use periodical indexes and abstracts to find citations to articles. The indexes and abstracts may be in print or computer-based formats or both. Choose the indexes and format best </w:t>
      </w:r>
      <w:r w:rsidRPr="007927EA">
        <w:rPr>
          <w:rFonts w:asciiTheme="majorHAnsi" w:hAnsiTheme="majorHAnsi" w:cstheme="majorHAnsi"/>
          <w:sz w:val="24"/>
          <w:szCs w:val="24"/>
        </w:rPr>
        <w:lastRenderedPageBreak/>
        <w:t>suited to your particular topic; ask at the reference desk if you need help figuring out which index and format will be best.</w:t>
      </w:r>
    </w:p>
    <w:p w14:paraId="362318FF" w14:textId="05CB485A"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 xml:space="preserve">STEP 5: </w:t>
      </w:r>
      <w:r w:rsidR="007927EA" w:rsidRPr="007927EA">
        <w:rPr>
          <w:rFonts w:asciiTheme="majorHAnsi" w:hAnsiTheme="majorHAnsi" w:cstheme="majorHAnsi"/>
          <w:b/>
          <w:bCs/>
          <w:sz w:val="24"/>
          <w:szCs w:val="24"/>
        </w:rPr>
        <w:t>find additional internet resources</w:t>
      </w:r>
    </w:p>
    <w:p w14:paraId="7B82AD80" w14:textId="09AC3562"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Nearly everyone is aware of and uses Google and its branches, Google Scholar, Google Books, Google News, YouTube, etc., to search and find information on the open Internet (as opposed to the subscription-only resources you will encounter in steps 2 through 4 above). </w:t>
      </w:r>
    </w:p>
    <w:p w14:paraId="68BDEA70" w14:textId="00ACB6B4"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STEP 6: </w:t>
      </w:r>
      <w:r w:rsidR="007927EA" w:rsidRPr="007927EA">
        <w:rPr>
          <w:rFonts w:asciiTheme="majorHAnsi" w:hAnsiTheme="majorHAnsi" w:cstheme="majorHAnsi"/>
          <w:b/>
          <w:bCs/>
          <w:sz w:val="24"/>
          <w:szCs w:val="24"/>
        </w:rPr>
        <w:t>evaluate what you find</w:t>
      </w:r>
    </w:p>
    <w:p w14:paraId="58D7B8AE" w14:textId="3E51B85F"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SUMMARY:</w:t>
      </w:r>
      <w:r w:rsidRPr="007927EA">
        <w:rPr>
          <w:rFonts w:asciiTheme="majorHAnsi" w:hAnsiTheme="majorHAnsi" w:cstheme="majorHAnsi"/>
          <w:sz w:val="24"/>
          <w:szCs w:val="24"/>
        </w:rPr>
        <w:t> See How to Critically Analyze Information Sources and Distinguishing Scholarly from Non-Scholarly Periodicals: A Checklist of Criteria for suggestions on evaluating the authority and quality of the books and articles you located.</w:t>
      </w:r>
    </w:p>
    <w:p w14:paraId="0477368D" w14:textId="0DF0D48B"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 xml:space="preserve">STEP 7: </w:t>
      </w:r>
      <w:r w:rsidR="007927EA" w:rsidRPr="007927EA">
        <w:rPr>
          <w:rFonts w:asciiTheme="majorHAnsi" w:hAnsiTheme="majorHAnsi" w:cstheme="majorHAnsi"/>
          <w:b/>
          <w:bCs/>
          <w:sz w:val="24"/>
          <w:szCs w:val="24"/>
        </w:rPr>
        <w:t>cite what you find using a standard format</w:t>
      </w:r>
    </w:p>
    <w:p w14:paraId="6C7479BD" w14:textId="77777777" w:rsidR="0088763A"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Give credit where credit is due; cite your sources.</w:t>
      </w:r>
    </w:p>
    <w:p w14:paraId="308F40E8" w14:textId="2E889F22" w:rsidR="003C3DAC" w:rsidRPr="007927EA" w:rsidRDefault="0088763A"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Citing or documenting the sources used in your research serves two purposes, it gives proper credit to the authors of the materials used, and it allows those who are reading your work to duplicate your research and locate the sources that you have listed as references.</w:t>
      </w:r>
    </w:p>
    <w:p w14:paraId="19B47643" w14:textId="77777777"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Research ethics and practices in relation to the needs analysis (impartiality, objectivity, disclosure of information and confidentiality)</w:t>
      </w:r>
    </w:p>
    <w:p w14:paraId="5D5B6D3B" w14:textId="77777777" w:rsidR="00A41AA3" w:rsidRPr="007927EA" w:rsidRDefault="00A41AA3"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What Is Research Ethics?</w:t>
      </w:r>
    </w:p>
    <w:p w14:paraId="2591C95D" w14:textId="2E3330AB" w:rsidR="001E311D" w:rsidRPr="007927EA" w:rsidRDefault="001E311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Research that involves human subjects or participants raises unique and complex ethical, legal, social and political issues. Research ethics is specifically interested in the analysis of ethical issues that are raised when people are involved as participants in research. There are three objectives in research ethics. </w:t>
      </w:r>
      <w:r w:rsidR="006676CD" w:rsidRPr="007927EA">
        <w:rPr>
          <w:rFonts w:asciiTheme="majorHAnsi" w:hAnsiTheme="majorHAnsi" w:cstheme="majorHAnsi"/>
          <w:sz w:val="24"/>
          <w:szCs w:val="24"/>
        </w:rPr>
        <w:t>The first</w:t>
      </w:r>
      <w:r w:rsidRPr="007927EA">
        <w:rPr>
          <w:rFonts w:asciiTheme="majorHAnsi" w:hAnsiTheme="majorHAnsi" w:cstheme="majorHAnsi"/>
          <w:sz w:val="24"/>
          <w:szCs w:val="24"/>
        </w:rPr>
        <w:t xml:space="preserve"> and broadest objective is to protect human participants. The second objective is to ensure that research is conducted in a way that serves interests of individuals, groups and/or society as a whole. Finally, the third objective is to examine specific research activities and projects for their ethical soundness, looking at issues such as the management of risk, protection of confidentiality and the process of informed consent.</w:t>
      </w:r>
    </w:p>
    <w:p w14:paraId="18940557" w14:textId="51D7629B" w:rsidR="001E311D" w:rsidRPr="007927EA" w:rsidRDefault="001E311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 xml:space="preserve">For the most part, research ethics has traditionally focused on issues in biomedical research. The application of research ethics to examine and evaluate biomedical research has been well developed over the last century and has influenced much of the existing statutes and guidelines for the ethical conduct of research. </w:t>
      </w:r>
      <w:r w:rsidR="00101694" w:rsidRPr="007927EA">
        <w:rPr>
          <w:rFonts w:asciiTheme="majorHAnsi" w:hAnsiTheme="majorHAnsi" w:cstheme="majorHAnsi"/>
          <w:sz w:val="24"/>
          <w:szCs w:val="24"/>
        </w:rPr>
        <w:t>However,</w:t>
      </w:r>
      <w:r w:rsidRPr="007927EA">
        <w:rPr>
          <w:rFonts w:asciiTheme="majorHAnsi" w:hAnsiTheme="majorHAnsi" w:cstheme="majorHAnsi"/>
          <w:sz w:val="24"/>
          <w:szCs w:val="24"/>
        </w:rPr>
        <w:t xml:space="preserve"> in humanities and social science research, different kinds of ethical issues arise. New and emerging methods of conducting research, such as auto-ethnography and participatory action research raise important but markedly different ethical issues and obligations for researchers.</w:t>
      </w:r>
    </w:p>
    <w:p w14:paraId="019D92A8" w14:textId="77777777" w:rsidR="001E311D" w:rsidRPr="007927EA" w:rsidRDefault="001E311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Research involving vulnerable persons, which may include children, persons with developmental or cognitive disabilities, persons who are institutionalized, the homeless or those without legal status, also raises unique issues in any research context.</w:t>
      </w:r>
    </w:p>
    <w:p w14:paraId="150FE56A" w14:textId="77777777" w:rsidR="001E311D" w:rsidRPr="007927EA" w:rsidRDefault="001E311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Research ethicists everywhere today are challenged by issues that reflect global concerns in other domains, such as the conduct of research in developing countries, the limits of research involving genetic material and the protection of privacy in light of advances in technology and Internet capabilities.</w:t>
      </w:r>
    </w:p>
    <w:p w14:paraId="4DFBF130" w14:textId="50DEEF33" w:rsidR="00427196" w:rsidRPr="007927EA" w:rsidRDefault="00427196"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Ethical principles that various codes address:</w:t>
      </w:r>
    </w:p>
    <w:p w14:paraId="556093C8" w14:textId="77777777"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Honesty</w:t>
      </w:r>
    </w:p>
    <w:p w14:paraId="75123539"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Strive for honesty in all scientific communications. Honestly report data, results, methods and procedures, and publication status. Do not fabricate, falsify, or misrepresent data. Do not deceive colleagues, research sponsors, or the public.</w:t>
      </w:r>
    </w:p>
    <w:p w14:paraId="5690B62E" w14:textId="77777777"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Objectivity</w:t>
      </w:r>
    </w:p>
    <w:p w14:paraId="08A9E0E6"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Strive to avoid bias in experimental design, data analysis, data interpretation, peer review, personnel decisions, grant writing, expert testimony, and other aspects of research where objectivity is expected or required. Avoid or minimize bias or self-deception. Disclose personal or financial interests that may affect research.</w:t>
      </w:r>
    </w:p>
    <w:p w14:paraId="78259764" w14:textId="77777777"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Integrity</w:t>
      </w:r>
    </w:p>
    <w:p w14:paraId="552DCE3D"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Keep your promises and agreements; act with sincerity; strive for consistency of thought and action.</w:t>
      </w:r>
    </w:p>
    <w:p w14:paraId="594DDE30" w14:textId="4EEEC8AC"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Carefulness</w:t>
      </w:r>
    </w:p>
    <w:p w14:paraId="1B51C416"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Avoid careless errors and negligence; carefully and critically examine your own work and the work of your peers. Keep good records of research activities, such as data collection, research design, and correspondence with agencies or journals.</w:t>
      </w:r>
    </w:p>
    <w:p w14:paraId="2ADC4201" w14:textId="77777777"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Openness</w:t>
      </w:r>
    </w:p>
    <w:p w14:paraId="5EDCFB2D"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Share data, results, ideas, tools, resources. Be open to criticism and new ideas.</w:t>
      </w:r>
    </w:p>
    <w:p w14:paraId="5E9CCCE1" w14:textId="77777777"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Respect for Intellectual Property</w:t>
      </w:r>
    </w:p>
    <w:p w14:paraId="406CC448"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Honor patents, copyrights, and other forms of intellectual property. Do not use unpublished data, methods, or results without permission. Give proper acknowledgement or credit for all contributions to research. Never plagiarize.</w:t>
      </w:r>
    </w:p>
    <w:p w14:paraId="27B2D141" w14:textId="77777777" w:rsidR="00427196" w:rsidRPr="007927EA" w:rsidRDefault="00427196"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Confidentiality</w:t>
      </w:r>
    </w:p>
    <w:p w14:paraId="12126EF3" w14:textId="77777777" w:rsidR="00427196" w:rsidRPr="007927EA" w:rsidRDefault="00427196"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Protect confidential communications, such as papers or grants submitted for publication, personnel records, trade or military secrets, and patient records.</w:t>
      </w:r>
    </w:p>
    <w:p w14:paraId="5CA2C901" w14:textId="77777777"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Methods, techniques and design principles when compiling a needs analysis (models, tools, processes)</w:t>
      </w:r>
    </w:p>
    <w:p w14:paraId="3D205444" w14:textId="1AA672D8" w:rsidR="004D7E1C" w:rsidRPr="007927EA" w:rsidRDefault="004D7E1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 xml:space="preserve">How to Conduct a Training Needs </w:t>
      </w:r>
      <w:r w:rsidR="007927EA" w:rsidRPr="007927EA">
        <w:rPr>
          <w:rFonts w:asciiTheme="majorHAnsi" w:hAnsiTheme="majorHAnsi" w:cstheme="majorHAnsi"/>
          <w:b/>
          <w:sz w:val="24"/>
          <w:szCs w:val="24"/>
        </w:rPr>
        <w:t>Analysis?</w:t>
      </w:r>
    </w:p>
    <w:p w14:paraId="0B2D97B6"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At the core of any effective training program is correctly identifying what or who needs to be trained. Poorly conducted needs analyses can lead to training solutions that train:</w:t>
      </w:r>
    </w:p>
    <w:p w14:paraId="6F21D27E" w14:textId="77777777" w:rsidR="004D7E1C" w:rsidRPr="007927EA" w:rsidRDefault="004D7E1C" w:rsidP="007927EA">
      <w:pPr>
        <w:pStyle w:val="ListParagraph"/>
        <w:numPr>
          <w:ilvl w:val="0"/>
          <w:numId w:val="16"/>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wrong competencies;</w:t>
      </w:r>
    </w:p>
    <w:p w14:paraId="7F952082" w14:textId="77777777" w:rsidR="004D7E1C" w:rsidRPr="007927EA" w:rsidRDefault="004D7E1C" w:rsidP="007927EA">
      <w:pPr>
        <w:pStyle w:val="ListParagraph"/>
        <w:numPr>
          <w:ilvl w:val="0"/>
          <w:numId w:val="16"/>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wrong people; and</w:t>
      </w:r>
    </w:p>
    <w:p w14:paraId="170D1B6F" w14:textId="77777777" w:rsidR="004D7E1C" w:rsidRPr="007927EA" w:rsidRDefault="004D7E1C" w:rsidP="007927EA">
      <w:pPr>
        <w:pStyle w:val="ListParagraph"/>
        <w:numPr>
          <w:ilvl w:val="0"/>
          <w:numId w:val="16"/>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wrong learning methods.</w:t>
      </w:r>
    </w:p>
    <w:p w14:paraId="6CE21CB5" w14:textId="6D4AC724"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The results of a training needs analysis </w:t>
      </w:r>
      <w:r w:rsidR="007927EA" w:rsidRPr="007927EA">
        <w:rPr>
          <w:rFonts w:asciiTheme="majorHAnsi" w:hAnsiTheme="majorHAnsi" w:cstheme="majorHAnsi"/>
          <w:sz w:val="24"/>
          <w:szCs w:val="24"/>
        </w:rPr>
        <w:t>provide</w:t>
      </w:r>
      <w:r w:rsidRPr="007927EA">
        <w:rPr>
          <w:rFonts w:asciiTheme="majorHAnsi" w:hAnsiTheme="majorHAnsi" w:cstheme="majorHAnsi"/>
          <w:sz w:val="24"/>
          <w:szCs w:val="24"/>
        </w:rPr>
        <w:t xml:space="preserve"> the employer with answers to the following questions:</w:t>
      </w:r>
    </w:p>
    <w:p w14:paraId="39742C1D" w14:textId="77777777" w:rsidR="004D7E1C" w:rsidRPr="007927EA" w:rsidRDefault="004D7E1C" w:rsidP="007927EA">
      <w:pPr>
        <w:pStyle w:val="ListParagraph"/>
        <w:numPr>
          <w:ilvl w:val="0"/>
          <w:numId w:val="1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What is needed and why?</w:t>
      </w:r>
    </w:p>
    <w:p w14:paraId="38CD1ECA" w14:textId="77777777" w:rsidR="004D7E1C" w:rsidRPr="007927EA" w:rsidRDefault="004D7E1C" w:rsidP="007927EA">
      <w:pPr>
        <w:pStyle w:val="ListParagraph"/>
        <w:numPr>
          <w:ilvl w:val="0"/>
          <w:numId w:val="1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Where is it needed?</w:t>
      </w:r>
    </w:p>
    <w:p w14:paraId="30230573" w14:textId="77777777" w:rsidR="004D7E1C" w:rsidRPr="007927EA" w:rsidRDefault="004D7E1C" w:rsidP="007927EA">
      <w:pPr>
        <w:pStyle w:val="ListParagraph"/>
        <w:numPr>
          <w:ilvl w:val="0"/>
          <w:numId w:val="1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Who needs it?</w:t>
      </w:r>
    </w:p>
    <w:p w14:paraId="4A94CCFE" w14:textId="77777777" w:rsidR="004D7E1C" w:rsidRPr="007927EA" w:rsidRDefault="004D7E1C" w:rsidP="007927EA">
      <w:pPr>
        <w:pStyle w:val="ListParagraph"/>
        <w:numPr>
          <w:ilvl w:val="0"/>
          <w:numId w:val="1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 will it be provided?</w:t>
      </w:r>
    </w:p>
    <w:p w14:paraId="4988F94D" w14:textId="77777777" w:rsidR="004D7E1C" w:rsidRPr="007927EA" w:rsidRDefault="004D7E1C" w:rsidP="007927EA">
      <w:pPr>
        <w:pStyle w:val="ListParagraph"/>
        <w:numPr>
          <w:ilvl w:val="0"/>
          <w:numId w:val="1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 much will it cost? and</w:t>
      </w:r>
    </w:p>
    <w:p w14:paraId="26D0CE53" w14:textId="77777777" w:rsidR="004D7E1C" w:rsidRPr="007927EA" w:rsidRDefault="004D7E1C" w:rsidP="007927EA">
      <w:pPr>
        <w:pStyle w:val="ListParagraph"/>
        <w:numPr>
          <w:ilvl w:val="0"/>
          <w:numId w:val="1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What will be the business effect?</w:t>
      </w:r>
    </w:p>
    <w:p w14:paraId="33880757"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Employers can conduct a needs analysis by following the steps below.</w:t>
      </w:r>
    </w:p>
    <w:p w14:paraId="048E6F7F"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1: Determine the Desired Business Outcomes</w:t>
      </w:r>
    </w:p>
    <w:p w14:paraId="67581B46"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Before a training needs analysis can begin, the employer needs to articulate the goal of the training. That is, what are the expected business outcomes of the training?</w:t>
      </w:r>
    </w:p>
    <w:p w14:paraId="3A1B38DA"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training goal should correspond to a business objective. This can be specific to an individual employee, work unit, department or the entire organization.</w:t>
      </w:r>
    </w:p>
    <w:p w14:paraId="4160D6AA"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ultimate goal of the training should be clearly articulated and kept in the forefront to ensure that the entire needs analysis process keeps the desired outcomes in sight. It is best for an employer to answer the question: "How will we know that the training worked?"</w:t>
      </w:r>
    </w:p>
    <w:p w14:paraId="3B181EEF"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Examples of ultimate goals are:</w:t>
      </w:r>
    </w:p>
    <w:p w14:paraId="2767953C" w14:textId="77777777" w:rsidR="004D7E1C" w:rsidRPr="007927EA" w:rsidRDefault="004D7E1C" w:rsidP="007927EA">
      <w:pPr>
        <w:pStyle w:val="ListParagraph"/>
        <w:numPr>
          <w:ilvl w:val="0"/>
          <w:numId w:val="18"/>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Improve customer service representatives' customer satisfaction ratings;</w:t>
      </w:r>
    </w:p>
    <w:p w14:paraId="4BD4F38A" w14:textId="77777777" w:rsidR="004D7E1C" w:rsidRPr="007927EA" w:rsidRDefault="004D7E1C" w:rsidP="007927EA">
      <w:pPr>
        <w:pStyle w:val="ListParagraph"/>
        <w:numPr>
          <w:ilvl w:val="0"/>
          <w:numId w:val="18"/>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Increase the close rates on business proposals or bids by sales personnel;</w:t>
      </w:r>
    </w:p>
    <w:p w14:paraId="438FDFAE" w14:textId="77777777" w:rsidR="004D7E1C" w:rsidRPr="007927EA" w:rsidRDefault="004D7E1C" w:rsidP="007927EA">
      <w:pPr>
        <w:pStyle w:val="ListParagraph"/>
        <w:numPr>
          <w:ilvl w:val="0"/>
          <w:numId w:val="18"/>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Improve employee morale through better supervision by middle management; and</w:t>
      </w:r>
    </w:p>
    <w:p w14:paraId="0184FB4B" w14:textId="77777777" w:rsidR="004D7E1C" w:rsidRPr="007927EA" w:rsidRDefault="004D7E1C" w:rsidP="007927EA">
      <w:pPr>
        <w:pStyle w:val="ListParagraph"/>
        <w:numPr>
          <w:ilvl w:val="0"/>
          <w:numId w:val="18"/>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Improve the speed at which warehouse employees fill orders.</w:t>
      </w:r>
    </w:p>
    <w:p w14:paraId="65A920FE" w14:textId="7A9E44F4"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Step 2: Link Desired Business Outcomes </w:t>
      </w:r>
      <w:r w:rsidR="00101694" w:rsidRPr="007927EA">
        <w:rPr>
          <w:rFonts w:asciiTheme="majorHAnsi" w:hAnsiTheme="majorHAnsi" w:cstheme="majorHAnsi"/>
          <w:sz w:val="24"/>
          <w:szCs w:val="24"/>
        </w:rPr>
        <w:t>with</w:t>
      </w:r>
      <w:r w:rsidRPr="007927EA">
        <w:rPr>
          <w:rFonts w:asciiTheme="majorHAnsi" w:hAnsiTheme="majorHAnsi" w:cstheme="majorHAnsi"/>
          <w:sz w:val="24"/>
          <w:szCs w:val="24"/>
        </w:rPr>
        <w:t xml:space="preserve"> Employee Behavior</w:t>
      </w:r>
    </w:p>
    <w:p w14:paraId="2463ABAF"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There are generally multiple behaviors that are associated with any desired business outcome. These behaviors are a result of employees:</w:t>
      </w:r>
    </w:p>
    <w:p w14:paraId="1EBE1DBC" w14:textId="77777777" w:rsidR="004D7E1C" w:rsidRPr="007927EA" w:rsidRDefault="004D7E1C" w:rsidP="007927EA">
      <w:pPr>
        <w:pStyle w:val="ListParagraph"/>
        <w:numPr>
          <w:ilvl w:val="0"/>
          <w:numId w:val="19"/>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Knowing what to do;</w:t>
      </w:r>
    </w:p>
    <w:p w14:paraId="7E8781DF" w14:textId="77777777" w:rsidR="004D7E1C" w:rsidRPr="007927EA" w:rsidRDefault="004D7E1C" w:rsidP="007927EA">
      <w:pPr>
        <w:pStyle w:val="ListParagraph"/>
        <w:numPr>
          <w:ilvl w:val="0"/>
          <w:numId w:val="19"/>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Having the capability to do it; and</w:t>
      </w:r>
    </w:p>
    <w:p w14:paraId="2F8E3A47" w14:textId="77777777" w:rsidR="004D7E1C" w:rsidRPr="007927EA" w:rsidRDefault="004D7E1C" w:rsidP="007927EA">
      <w:pPr>
        <w:pStyle w:val="ListParagraph"/>
        <w:numPr>
          <w:ilvl w:val="0"/>
          <w:numId w:val="19"/>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Having the motivation to do it.</w:t>
      </w:r>
    </w:p>
    <w:p w14:paraId="7E5E8FC7"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At this step in the process, employers should identify the desired critical competencies, i.e., behaviors and associated knowledge, skills, abilities and personal characteristics that are linked to desired business outcomes. This is usually done through collecting information from subject matter experts.</w:t>
      </w:r>
    </w:p>
    <w:p w14:paraId="0CBECB45"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Data collection may take the form of interviews, focus groups or surveys. Regardless of the method used, the data should result in a clear understanding of how important each competency is to achieving the desired business goal.</w:t>
      </w:r>
    </w:p>
    <w:p w14:paraId="0E88C0D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 rating scale example to assess the importance is one like the following:</w:t>
      </w:r>
    </w:p>
    <w:p w14:paraId="2F5B3A2C"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i/>
          <w:iCs/>
          <w:sz w:val="24"/>
          <w:szCs w:val="24"/>
        </w:rPr>
        <w:t>How Important Is This for Successful Job Performance?</w:t>
      </w:r>
    </w:p>
    <w:p w14:paraId="59D36EB1" w14:textId="77777777" w:rsidR="004D7E1C" w:rsidRPr="007927EA" w:rsidRDefault="004D7E1C" w:rsidP="007927EA">
      <w:pPr>
        <w:spacing w:line="360" w:lineRule="auto"/>
        <w:ind w:firstLine="720"/>
        <w:jc w:val="both"/>
        <w:rPr>
          <w:rFonts w:asciiTheme="majorHAnsi" w:hAnsiTheme="majorHAnsi" w:cstheme="majorHAnsi"/>
          <w:sz w:val="24"/>
          <w:szCs w:val="24"/>
        </w:rPr>
      </w:pPr>
      <w:r w:rsidRPr="007927EA">
        <w:rPr>
          <w:rFonts w:asciiTheme="majorHAnsi" w:hAnsiTheme="majorHAnsi" w:cstheme="majorHAnsi"/>
          <w:b/>
          <w:bCs/>
          <w:sz w:val="24"/>
          <w:szCs w:val="24"/>
        </w:rPr>
        <w:t>1 = Not at all</w:t>
      </w:r>
    </w:p>
    <w:p w14:paraId="1F4A6BCC" w14:textId="77777777" w:rsidR="004D7E1C" w:rsidRPr="007927EA" w:rsidRDefault="004D7E1C" w:rsidP="007927EA">
      <w:pPr>
        <w:spacing w:line="360" w:lineRule="auto"/>
        <w:ind w:firstLine="720"/>
        <w:jc w:val="both"/>
        <w:rPr>
          <w:rFonts w:asciiTheme="majorHAnsi" w:hAnsiTheme="majorHAnsi" w:cstheme="majorHAnsi"/>
          <w:sz w:val="24"/>
          <w:szCs w:val="24"/>
        </w:rPr>
      </w:pPr>
      <w:r w:rsidRPr="007927EA">
        <w:rPr>
          <w:rFonts w:asciiTheme="majorHAnsi" w:hAnsiTheme="majorHAnsi" w:cstheme="majorHAnsi"/>
          <w:b/>
          <w:bCs/>
          <w:sz w:val="24"/>
          <w:szCs w:val="24"/>
        </w:rPr>
        <w:t>2 = A little</w:t>
      </w:r>
    </w:p>
    <w:p w14:paraId="05162F61" w14:textId="77777777" w:rsidR="004D7E1C" w:rsidRPr="007927EA" w:rsidRDefault="004D7E1C" w:rsidP="007927EA">
      <w:pPr>
        <w:spacing w:line="360" w:lineRule="auto"/>
        <w:ind w:firstLine="720"/>
        <w:jc w:val="both"/>
        <w:rPr>
          <w:rFonts w:asciiTheme="majorHAnsi" w:hAnsiTheme="majorHAnsi" w:cstheme="majorHAnsi"/>
          <w:sz w:val="24"/>
          <w:szCs w:val="24"/>
        </w:rPr>
      </w:pPr>
      <w:r w:rsidRPr="007927EA">
        <w:rPr>
          <w:rFonts w:asciiTheme="majorHAnsi" w:hAnsiTheme="majorHAnsi" w:cstheme="majorHAnsi"/>
          <w:b/>
          <w:bCs/>
          <w:sz w:val="24"/>
          <w:szCs w:val="24"/>
        </w:rPr>
        <w:t>3 = Somewhat</w:t>
      </w:r>
    </w:p>
    <w:p w14:paraId="3F244D8B" w14:textId="77777777" w:rsidR="004D7E1C" w:rsidRPr="007927EA" w:rsidRDefault="004D7E1C" w:rsidP="007927EA">
      <w:pPr>
        <w:spacing w:line="360" w:lineRule="auto"/>
        <w:ind w:firstLine="720"/>
        <w:jc w:val="both"/>
        <w:rPr>
          <w:rFonts w:asciiTheme="majorHAnsi" w:hAnsiTheme="majorHAnsi" w:cstheme="majorHAnsi"/>
          <w:sz w:val="24"/>
          <w:szCs w:val="24"/>
        </w:rPr>
      </w:pPr>
      <w:r w:rsidRPr="007927EA">
        <w:rPr>
          <w:rFonts w:asciiTheme="majorHAnsi" w:hAnsiTheme="majorHAnsi" w:cstheme="majorHAnsi"/>
          <w:b/>
          <w:bCs/>
          <w:sz w:val="24"/>
          <w:szCs w:val="24"/>
        </w:rPr>
        <w:t>4 = Considerable</w:t>
      </w:r>
    </w:p>
    <w:p w14:paraId="6EBF94E6" w14:textId="77777777" w:rsidR="004D7E1C" w:rsidRPr="007927EA" w:rsidRDefault="004D7E1C" w:rsidP="007927EA">
      <w:pPr>
        <w:spacing w:line="360" w:lineRule="auto"/>
        <w:ind w:firstLine="720"/>
        <w:jc w:val="both"/>
        <w:rPr>
          <w:rFonts w:asciiTheme="majorHAnsi" w:hAnsiTheme="majorHAnsi" w:cstheme="majorHAnsi"/>
          <w:sz w:val="24"/>
          <w:szCs w:val="24"/>
        </w:rPr>
      </w:pPr>
      <w:r w:rsidRPr="007927EA">
        <w:rPr>
          <w:rFonts w:asciiTheme="majorHAnsi" w:hAnsiTheme="majorHAnsi" w:cstheme="majorHAnsi"/>
          <w:b/>
          <w:bCs/>
          <w:sz w:val="24"/>
          <w:szCs w:val="24"/>
        </w:rPr>
        <w:t>5 = Extremely</w:t>
      </w:r>
    </w:p>
    <w:p w14:paraId="46C03FBA"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To ensure that only the competencies that are deemed </w:t>
      </w:r>
      <w:r w:rsidRPr="007927EA">
        <w:rPr>
          <w:rFonts w:asciiTheme="majorHAnsi" w:hAnsiTheme="majorHAnsi" w:cstheme="majorHAnsi"/>
          <w:i/>
          <w:iCs/>
          <w:sz w:val="24"/>
          <w:szCs w:val="24"/>
        </w:rPr>
        <w:t>critical</w:t>
      </w:r>
      <w:r w:rsidRPr="007927EA">
        <w:rPr>
          <w:rFonts w:asciiTheme="majorHAnsi" w:hAnsiTheme="majorHAnsi" w:cstheme="majorHAnsi"/>
          <w:sz w:val="24"/>
          <w:szCs w:val="24"/>
        </w:rPr>
        <w:t> should be considered for inclusion in other training needs analysis steps, rating averages should be at least a 4.0 on the five-point rating scale.</w:t>
      </w:r>
    </w:p>
    <w:p w14:paraId="5859AC4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3: Identify Trainable Competencies</w:t>
      </w:r>
    </w:p>
    <w:p w14:paraId="03339E67"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Not every competency can be improved through training. For example, a sales job may require sales people to be outgoing and initiate conversations with total strangers. It is more effective, then, for an employer to hire people that are already extroverts than to attempt to train introverts to be more outgoing. Similarly, it may be more effective to hire people with specialized knowledge than to educate and train them.</w:t>
      </w:r>
    </w:p>
    <w:p w14:paraId="6E509122"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Employers should evaluate each critical competency from Step 2 and determine if each one is something they expect employees to possess prior to job entry. Taken together, this should provide employers with a list of critical competencies that are amenable to training.</w:t>
      </w:r>
    </w:p>
    <w:p w14:paraId="23DCBCA4"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4: Evaluate Competencies</w:t>
      </w:r>
    </w:p>
    <w:p w14:paraId="663DB0B9"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With a targeted list of competencies in hand, employers should determine the extent to which their employees possess these. The most often used methods are:</w:t>
      </w:r>
    </w:p>
    <w:p w14:paraId="67B19E8B" w14:textId="77777777" w:rsidR="004D7E1C" w:rsidRPr="007927EA" w:rsidRDefault="004D7E1C" w:rsidP="007927EA">
      <w:pPr>
        <w:pStyle w:val="ListParagraph"/>
        <w:numPr>
          <w:ilvl w:val="0"/>
          <w:numId w:val="2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Competency evaluations; and</w:t>
      </w:r>
    </w:p>
    <w:p w14:paraId="241C2592" w14:textId="77777777" w:rsidR="004D7E1C" w:rsidRPr="007927EA" w:rsidRDefault="004D7E1C" w:rsidP="007927EA">
      <w:pPr>
        <w:pStyle w:val="ListParagraph"/>
        <w:numPr>
          <w:ilvl w:val="0"/>
          <w:numId w:val="2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Tests or assessments.</w:t>
      </w:r>
    </w:p>
    <w:p w14:paraId="66DA1B2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Performance evaluation surveys are best used to evaluate observable behaviors. This can be easily accomplished by taking the critical competencies from Steps 2 and 3 and having knowledgeable people rate the targeted employees' behaviors. Most often, supervisors perform this function.</w:t>
      </w:r>
    </w:p>
    <w:p w14:paraId="58512540"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However, multiple raters, including peers, subordinates and customers, are often used to evaluate the performance of supervisors and executives. This approach is generally known as 360 degree surveys.</w:t>
      </w:r>
    </w:p>
    <w:p w14:paraId="3C0EDFE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Performance evaluation surveys become less effective the more raters have to infer unobservable competencies such as ability, skills and personality. Evaluation of these competencies is better accomplished through the use of professional tests and assessments. There are many tests available on the market to measure specific skills, abilities and personality characteristics. However, choosing the right test should be done in coordination with a testing professional, e.g., an organizational psychologist. Care should be taken in selecting tests that are valid measures of the targeted competency.</w:t>
      </w:r>
    </w:p>
    <w:p w14:paraId="21B101C8"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Custom-designed assessments are also appropriate, especially if the employer desires to measure specialized knowledge or effectiveness in a major segment of the work. These can range from multiple choice job knowledge tests to elaborate job simulations. For example, a very effective approach to measuring the training needs of supervisors and leaders is using an </w:t>
      </w:r>
      <w:r w:rsidRPr="007927EA">
        <w:rPr>
          <w:rFonts w:asciiTheme="majorHAnsi" w:hAnsiTheme="majorHAnsi" w:cstheme="majorHAnsi"/>
          <w:i/>
          <w:iCs/>
          <w:sz w:val="24"/>
          <w:szCs w:val="24"/>
        </w:rPr>
        <w:t>assessment center,</w:t>
      </w:r>
      <w:r w:rsidRPr="007927EA">
        <w:rPr>
          <w:rFonts w:asciiTheme="majorHAnsi" w:hAnsiTheme="majorHAnsi" w:cstheme="majorHAnsi"/>
          <w:sz w:val="24"/>
          <w:szCs w:val="24"/>
        </w:rPr>
        <w:t> which is comprised of different role-play exercises that parallel managerial situations.</w:t>
      </w:r>
    </w:p>
    <w:p w14:paraId="1E9E0D1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Step 5: Determine Performance Gaps</w:t>
      </w:r>
    </w:p>
    <w:p w14:paraId="3069882C"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Regardless of the methods used to evaluate competencies, individual employee results are then combined to assess how many employees are in need of improvement in particular competencies.</w:t>
      </w:r>
    </w:p>
    <w:p w14:paraId="5B99BEC6"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To do this, the employer first needs to establish what constitutes a performance gap. That standard will vary from employer to employer. Some employers will set higher standards than others.</w:t>
      </w:r>
    </w:p>
    <w:p w14:paraId="34389403"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Setting that standard will provide the employer with an understanding of how many employees fall above or below that standard. Those falling below would be considered to be in need of training.</w:t>
      </w:r>
    </w:p>
    <w:p w14:paraId="79930802"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6: Prioritize Training Needs</w:t>
      </w:r>
    </w:p>
    <w:p w14:paraId="18A73B86"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Employers should aggregate the data in Step 6 with information on the performance gap pervasiveness. That is, employers should total how many, or what percentage, of the targeted workforce needs the training.</w:t>
      </w:r>
    </w:p>
    <w:p w14:paraId="62A354D3"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Employers should also consider the importance of the competency (see Step 2). Taken together, pervasiveness and importance should result in a list of training priorities.</w:t>
      </w:r>
    </w:p>
    <w:p w14:paraId="2EFA17FE"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7: Determine How to Train</w:t>
      </w:r>
    </w:p>
    <w:p w14:paraId="4B772FF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Using the training priority list from Step 6, employers should now consider how best to train their workforce. Typical training methods include:</w:t>
      </w:r>
    </w:p>
    <w:p w14:paraId="36789FAE"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On the job training (OJT);</w:t>
      </w:r>
    </w:p>
    <w:p w14:paraId="4C92947A"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Mentoring and coaching;</w:t>
      </w:r>
    </w:p>
    <w:p w14:paraId="2E56E3FD"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Classroom;</w:t>
      </w:r>
    </w:p>
    <w:p w14:paraId="56752851"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Web-based;</w:t>
      </w:r>
    </w:p>
    <w:p w14:paraId="6798893C"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Books;</w:t>
      </w:r>
    </w:p>
    <w:p w14:paraId="61D5AC85"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Conferences; and</w:t>
      </w:r>
    </w:p>
    <w:p w14:paraId="5D484F78" w14:textId="77777777" w:rsidR="004D7E1C" w:rsidRPr="007927EA" w:rsidRDefault="004D7E1C" w:rsidP="007927EA">
      <w:pPr>
        <w:pStyle w:val="ListParagraph"/>
        <w:numPr>
          <w:ilvl w:val="0"/>
          <w:numId w:val="2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University programs.</w:t>
      </w:r>
    </w:p>
    <w:p w14:paraId="3A1D90AD"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It is recommended that employers consult a professional who is well versed in adult learning to help determine the best ways employees can acquire a particular competency.</w:t>
      </w:r>
    </w:p>
    <w:p w14:paraId="1B440DC6"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Some learning methods will work better than others. Although no two people learn or retain information in the same way, studies show that individuals retain information much better if they actually perform the skill or task. This type of retention is about 75 percent.</w:t>
      </w:r>
    </w:p>
    <w:p w14:paraId="1CD11F00"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Compare that to listening to a lecture, where retention is only five percent. Other forms of learning retention are as follows:</w:t>
      </w:r>
    </w:p>
    <w:p w14:paraId="1D9F1413" w14:textId="77777777" w:rsidR="004D7E1C" w:rsidRPr="007927EA" w:rsidRDefault="004D7E1C" w:rsidP="007927EA">
      <w:pPr>
        <w:pStyle w:val="ListParagraph"/>
        <w:numPr>
          <w:ilvl w:val="0"/>
          <w:numId w:val="2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Reading, 10 percent;</w:t>
      </w:r>
    </w:p>
    <w:p w14:paraId="7AD1E4E8" w14:textId="77777777" w:rsidR="004D7E1C" w:rsidRPr="007927EA" w:rsidRDefault="004D7E1C" w:rsidP="007927EA">
      <w:pPr>
        <w:pStyle w:val="ListParagraph"/>
        <w:numPr>
          <w:ilvl w:val="0"/>
          <w:numId w:val="2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Audio-visual, 20 percent;</w:t>
      </w:r>
    </w:p>
    <w:p w14:paraId="61478779" w14:textId="77777777" w:rsidR="004D7E1C" w:rsidRPr="007927EA" w:rsidRDefault="004D7E1C" w:rsidP="007927EA">
      <w:pPr>
        <w:pStyle w:val="ListParagraph"/>
        <w:numPr>
          <w:ilvl w:val="0"/>
          <w:numId w:val="2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Demonstration, 30 percent; and</w:t>
      </w:r>
    </w:p>
    <w:p w14:paraId="10251C14" w14:textId="77777777" w:rsidR="004D7E1C" w:rsidRPr="007927EA" w:rsidRDefault="004D7E1C" w:rsidP="007927EA">
      <w:pPr>
        <w:pStyle w:val="ListParagraph"/>
        <w:numPr>
          <w:ilvl w:val="0"/>
          <w:numId w:val="2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Discussion group, 50 percent.</w:t>
      </w:r>
    </w:p>
    <w:p w14:paraId="7AB2ED0D"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Employers should keep this in mind and strive for the training method that will not only be suitable for the material, but also have the best chance for retention by employees.</w:t>
      </w:r>
    </w:p>
    <w:p w14:paraId="3D3CF7FF"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8: Conduct a Cost Benefit Analysis</w:t>
      </w:r>
    </w:p>
    <w:p w14:paraId="6702B73E"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At this point, employers need to consider the costs associated with a particular training method and the extent to which performance gaps can be combined into the same training experience.</w:t>
      </w:r>
    </w:p>
    <w:p w14:paraId="6E3CBBE8"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Cost factors include:</w:t>
      </w:r>
    </w:p>
    <w:p w14:paraId="2B01B32F" w14:textId="77777777" w:rsidR="004D7E1C" w:rsidRPr="007927EA" w:rsidRDefault="004D7E1C" w:rsidP="007927EA">
      <w:pPr>
        <w:pStyle w:val="ListParagraph"/>
        <w:numPr>
          <w:ilvl w:val="0"/>
          <w:numId w:val="2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Required training time;</w:t>
      </w:r>
    </w:p>
    <w:p w14:paraId="7B43EE4F" w14:textId="77777777" w:rsidR="004D7E1C" w:rsidRPr="007927EA" w:rsidRDefault="004D7E1C" w:rsidP="007927EA">
      <w:pPr>
        <w:pStyle w:val="ListParagraph"/>
        <w:numPr>
          <w:ilvl w:val="0"/>
          <w:numId w:val="2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Training content development if designed in-house;</w:t>
      </w:r>
    </w:p>
    <w:p w14:paraId="781A3D8A" w14:textId="77777777" w:rsidR="004D7E1C" w:rsidRPr="007927EA" w:rsidRDefault="004D7E1C" w:rsidP="007927EA">
      <w:pPr>
        <w:pStyle w:val="ListParagraph"/>
        <w:numPr>
          <w:ilvl w:val="0"/>
          <w:numId w:val="2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Training evaluation and acquisition if purchased from vendor;</w:t>
      </w:r>
    </w:p>
    <w:p w14:paraId="21B7C641" w14:textId="77777777" w:rsidR="004D7E1C" w:rsidRPr="007927EA" w:rsidRDefault="004D7E1C" w:rsidP="007927EA">
      <w:pPr>
        <w:pStyle w:val="ListParagraph"/>
        <w:numPr>
          <w:ilvl w:val="0"/>
          <w:numId w:val="2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Training content delivery;</w:t>
      </w:r>
    </w:p>
    <w:p w14:paraId="223D6D7A" w14:textId="77777777" w:rsidR="004D7E1C" w:rsidRPr="007927EA" w:rsidRDefault="004D7E1C" w:rsidP="007927EA">
      <w:pPr>
        <w:pStyle w:val="ListParagraph"/>
        <w:numPr>
          <w:ilvl w:val="0"/>
          <w:numId w:val="2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Lost productivity from time spent in training; and</w:t>
      </w:r>
    </w:p>
    <w:p w14:paraId="299DAE33" w14:textId="77777777" w:rsidR="004D7E1C" w:rsidRPr="007927EA" w:rsidRDefault="004D7E1C" w:rsidP="007927EA">
      <w:pPr>
        <w:pStyle w:val="ListParagraph"/>
        <w:numPr>
          <w:ilvl w:val="0"/>
          <w:numId w:val="2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Travel and logistical expenses.</w:t>
      </w:r>
    </w:p>
    <w:p w14:paraId="21309BF1" w14:textId="1B90F1C0"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On the benefit side, different training methods will have varying degrees of effectiveness. For example, while web-based training may be the least costly, this may not be the best way for </w:t>
      </w:r>
      <w:r w:rsidRPr="007927EA">
        <w:rPr>
          <w:rFonts w:asciiTheme="majorHAnsi" w:hAnsiTheme="majorHAnsi" w:cstheme="majorHAnsi"/>
          <w:sz w:val="24"/>
          <w:szCs w:val="24"/>
        </w:rPr>
        <w:lastRenderedPageBreak/>
        <w:t>employees to develop a particular skill. Employers need to strike a balance between the cost of a particular training method and its ability to achieve the desired results.</w:t>
      </w:r>
    </w:p>
    <w:p w14:paraId="60DB35FB"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Step 9: Plan for Training Evaluation</w:t>
      </w:r>
    </w:p>
    <w:p w14:paraId="54B2B852"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last step in this process is for employers to decide how they will know whether the training worked. Training is only effective if the material is retained and used on the job. This step should include an evaluation component similar to how the needs were assessed in Step 4.</w:t>
      </w:r>
    </w:p>
    <w:p w14:paraId="67560F55"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Questions the evaluation process should answer are:</w:t>
      </w:r>
    </w:p>
    <w:p w14:paraId="6B971F25" w14:textId="77777777" w:rsidR="004D7E1C" w:rsidRPr="007927EA" w:rsidRDefault="004D7E1C" w:rsidP="007927EA">
      <w:pPr>
        <w:pStyle w:val="ListParagraph"/>
        <w:numPr>
          <w:ilvl w:val="0"/>
          <w:numId w:val="2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 much did the training improve the competencies targeted in the training?</w:t>
      </w:r>
    </w:p>
    <w:p w14:paraId="1F92C488" w14:textId="77777777" w:rsidR="004D7E1C" w:rsidRPr="007927EA" w:rsidRDefault="004D7E1C" w:rsidP="007927EA">
      <w:pPr>
        <w:pStyle w:val="ListParagraph"/>
        <w:numPr>
          <w:ilvl w:val="0"/>
          <w:numId w:val="2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 much did the training improve employees' actual job performance?</w:t>
      </w:r>
    </w:p>
    <w:p w14:paraId="5C8A5312" w14:textId="77777777" w:rsidR="004D7E1C" w:rsidRPr="007927EA" w:rsidRDefault="004D7E1C" w:rsidP="007927EA">
      <w:pPr>
        <w:pStyle w:val="ListParagraph"/>
        <w:numPr>
          <w:ilvl w:val="0"/>
          <w:numId w:val="2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 much did the training improve the meeting of business objectives?</w:t>
      </w:r>
    </w:p>
    <w:p w14:paraId="41A1C62F" w14:textId="77777777" w:rsidR="004D7E1C" w:rsidRPr="007927EA" w:rsidRDefault="004D7E1C" w:rsidP="007927EA">
      <w:pPr>
        <w:pStyle w:val="ListParagraph"/>
        <w:numPr>
          <w:ilvl w:val="0"/>
          <w:numId w:val="24"/>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How much did the training result in a positive return on its investment?</w:t>
      </w:r>
    </w:p>
    <w:p w14:paraId="763CE172" w14:textId="77777777" w:rsidR="004D7E1C" w:rsidRPr="007927EA" w:rsidRDefault="004D7E1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questions employers want answers to will determine the method and components of the evaluation process.</w:t>
      </w:r>
    </w:p>
    <w:p w14:paraId="6BBACC4E" w14:textId="77777777" w:rsidR="002773C7" w:rsidRPr="007927EA" w:rsidRDefault="002773C7" w:rsidP="007927EA">
      <w:pPr>
        <w:spacing w:line="360" w:lineRule="auto"/>
        <w:jc w:val="both"/>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9350"/>
      </w:tblGrid>
      <w:tr w:rsidR="00134A8E" w:rsidRPr="007927EA" w14:paraId="4E578920" w14:textId="77777777" w:rsidTr="00134A8E">
        <w:tc>
          <w:tcPr>
            <w:tcW w:w="9350" w:type="dxa"/>
            <w:shd w:val="clear" w:color="auto" w:fill="9CC2E5" w:themeFill="accent1" w:themeFillTint="99"/>
          </w:tcPr>
          <w:p w14:paraId="783CC4D1" w14:textId="77777777" w:rsidR="00134A8E" w:rsidRPr="007927EA" w:rsidRDefault="00134A8E"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drawing>
                <wp:inline distT="0" distB="0" distL="0" distR="0" wp14:anchorId="1A323C38" wp14:editId="143CF051">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7927EA">
              <w:rPr>
                <w:rFonts w:asciiTheme="majorHAnsi" w:hAnsiTheme="majorHAnsi" w:cstheme="majorHAnsi"/>
                <w:b/>
                <w:sz w:val="24"/>
                <w:szCs w:val="24"/>
              </w:rPr>
              <w:t>TOPIC QUIZ</w:t>
            </w:r>
          </w:p>
        </w:tc>
      </w:tr>
      <w:tr w:rsidR="00134A8E" w:rsidRPr="007927EA" w14:paraId="4A12943F" w14:textId="77777777" w:rsidTr="00134A8E">
        <w:tc>
          <w:tcPr>
            <w:tcW w:w="9350" w:type="dxa"/>
          </w:tcPr>
          <w:p w14:paraId="0F346C91" w14:textId="77777777" w:rsidR="00134A8E" w:rsidRPr="007927EA" w:rsidRDefault="00134A8E" w:rsidP="007927EA">
            <w:pPr>
              <w:spacing w:line="360" w:lineRule="auto"/>
              <w:jc w:val="both"/>
              <w:rPr>
                <w:rFonts w:asciiTheme="majorHAnsi" w:hAnsiTheme="majorHAnsi" w:cstheme="majorHAnsi"/>
                <w:sz w:val="24"/>
                <w:szCs w:val="24"/>
              </w:rPr>
            </w:pPr>
          </w:p>
          <w:p w14:paraId="6935A547" w14:textId="77777777" w:rsidR="00134A8E" w:rsidRPr="007927EA" w:rsidRDefault="00A41263" w:rsidP="007927EA">
            <w:pPr>
              <w:pStyle w:val="ListParagraph"/>
              <w:numPr>
                <w:ilvl w:val="0"/>
                <w:numId w:val="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Research concepts and principles are explained from an operational learning needs analysis perspective</w:t>
            </w:r>
          </w:p>
        </w:tc>
      </w:tr>
    </w:tbl>
    <w:p w14:paraId="45CE0D9A" w14:textId="77777777" w:rsidR="002773C7" w:rsidRPr="007927EA" w:rsidRDefault="002773C7" w:rsidP="007927EA">
      <w:pPr>
        <w:spacing w:line="360" w:lineRule="auto"/>
        <w:jc w:val="both"/>
        <w:rPr>
          <w:rFonts w:asciiTheme="majorHAnsi" w:hAnsiTheme="majorHAnsi" w:cstheme="majorHAnsi"/>
          <w:sz w:val="24"/>
          <w:szCs w:val="24"/>
        </w:rPr>
      </w:pPr>
    </w:p>
    <w:p w14:paraId="0CECA92F" w14:textId="77777777" w:rsidR="002773C7" w:rsidRPr="007927EA" w:rsidRDefault="002773C7" w:rsidP="007927EA">
      <w:pPr>
        <w:spacing w:line="360" w:lineRule="auto"/>
        <w:jc w:val="both"/>
        <w:rPr>
          <w:rFonts w:asciiTheme="majorHAnsi" w:hAnsiTheme="majorHAnsi" w:cstheme="majorHAnsi"/>
          <w:sz w:val="24"/>
          <w:szCs w:val="24"/>
        </w:rPr>
      </w:pPr>
    </w:p>
    <w:p w14:paraId="6E233A8D" w14:textId="77777777" w:rsidR="002773C7" w:rsidRPr="007927EA" w:rsidRDefault="002773C7" w:rsidP="007927EA">
      <w:pPr>
        <w:spacing w:line="360" w:lineRule="auto"/>
        <w:jc w:val="both"/>
        <w:rPr>
          <w:rFonts w:asciiTheme="majorHAnsi" w:hAnsiTheme="majorHAnsi" w:cstheme="majorHAnsi"/>
          <w:sz w:val="24"/>
          <w:szCs w:val="24"/>
        </w:rPr>
      </w:pPr>
    </w:p>
    <w:p w14:paraId="6EC3F704" w14:textId="77777777" w:rsidR="0030019B" w:rsidRPr="007927EA" w:rsidRDefault="0030019B" w:rsidP="007927EA">
      <w:pPr>
        <w:tabs>
          <w:tab w:val="left" w:pos="5387"/>
        </w:tabs>
        <w:spacing w:after="0" w:line="360" w:lineRule="auto"/>
        <w:jc w:val="both"/>
        <w:rPr>
          <w:rFonts w:asciiTheme="majorHAnsi" w:eastAsia="Times New Roman" w:hAnsiTheme="majorHAnsi" w:cstheme="majorHAnsi"/>
          <w:b/>
          <w:sz w:val="24"/>
          <w:szCs w:val="24"/>
        </w:rPr>
      </w:pPr>
    </w:p>
    <w:p w14:paraId="6EE857F3" w14:textId="77777777" w:rsidR="002773C7" w:rsidRPr="007927EA" w:rsidRDefault="002773C7" w:rsidP="007927EA">
      <w:pPr>
        <w:tabs>
          <w:tab w:val="left" w:pos="5387"/>
        </w:tabs>
        <w:spacing w:after="0" w:line="360" w:lineRule="auto"/>
        <w:jc w:val="both"/>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7927EA" w14:paraId="56341FEA" w14:textId="77777777" w:rsidTr="00C35A5B">
        <w:tc>
          <w:tcPr>
            <w:tcW w:w="9350" w:type="dxa"/>
            <w:shd w:val="clear" w:color="auto" w:fill="9CC2E5" w:themeFill="accent1" w:themeFillTint="99"/>
          </w:tcPr>
          <w:p w14:paraId="6282FD16" w14:textId="0F26EF84" w:rsidR="002773C7" w:rsidRPr="007927EA" w:rsidRDefault="00A41263" w:rsidP="007927EA">
            <w:pPr>
              <w:tabs>
                <w:tab w:val="left" w:pos="5387"/>
              </w:tabs>
              <w:spacing w:line="360" w:lineRule="auto"/>
              <w:jc w:val="both"/>
              <w:rPr>
                <w:rFonts w:asciiTheme="majorHAnsi" w:eastAsia="Times New Roman" w:hAnsiTheme="majorHAnsi" w:cstheme="majorHAnsi"/>
                <w:b/>
                <w:sz w:val="24"/>
                <w:szCs w:val="24"/>
              </w:rPr>
            </w:pPr>
            <w:r w:rsidRPr="007927EA">
              <w:rPr>
                <w:rFonts w:asciiTheme="majorHAnsi" w:eastAsia="Times New Roman" w:hAnsiTheme="majorHAnsi" w:cstheme="majorHAnsi"/>
                <w:b/>
                <w:sz w:val="24"/>
                <w:szCs w:val="24"/>
              </w:rPr>
              <w:lastRenderedPageBreak/>
              <w:t xml:space="preserve">KM-03-KT02: </w:t>
            </w:r>
            <w:r w:rsidR="006676CD" w:rsidRPr="007927EA">
              <w:rPr>
                <w:rFonts w:asciiTheme="majorHAnsi" w:eastAsia="Times New Roman" w:hAnsiTheme="majorHAnsi" w:cstheme="majorHAnsi"/>
                <w:b/>
                <w:sz w:val="24"/>
                <w:szCs w:val="24"/>
              </w:rPr>
              <w:t>Organizational</w:t>
            </w:r>
            <w:r w:rsidRPr="007927EA">
              <w:rPr>
                <w:rFonts w:asciiTheme="majorHAnsi" w:eastAsia="Times New Roman" w:hAnsiTheme="majorHAnsi" w:cstheme="majorHAnsi"/>
                <w:b/>
                <w:sz w:val="24"/>
                <w:szCs w:val="24"/>
              </w:rPr>
              <w:t xml:space="preserve"> learning and development needs analysis concepts</w:t>
            </w:r>
          </w:p>
        </w:tc>
      </w:tr>
    </w:tbl>
    <w:p w14:paraId="28B93591" w14:textId="77777777" w:rsidR="002773C7" w:rsidRPr="007927EA" w:rsidRDefault="002773C7" w:rsidP="007927EA">
      <w:pPr>
        <w:tabs>
          <w:tab w:val="left" w:pos="5387"/>
        </w:tabs>
        <w:spacing w:after="0" w:line="360" w:lineRule="auto"/>
        <w:jc w:val="both"/>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7927EA" w14:paraId="172BEDBA" w14:textId="77777777" w:rsidTr="00C35A5B">
        <w:tc>
          <w:tcPr>
            <w:tcW w:w="1345" w:type="dxa"/>
            <w:shd w:val="clear" w:color="auto" w:fill="9CC2E5" w:themeFill="accent1" w:themeFillTint="99"/>
          </w:tcPr>
          <w:p w14:paraId="6448C22E"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KT0201</w:t>
            </w:r>
          </w:p>
        </w:tc>
        <w:tc>
          <w:tcPr>
            <w:tcW w:w="8010" w:type="dxa"/>
          </w:tcPr>
          <w:p w14:paraId="564E5BFD" w14:textId="5361ACA4"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Sources and use of information on competency gaps (skills audit, gap analysis, </w:t>
            </w:r>
            <w:r w:rsidR="00383B60" w:rsidRPr="007927EA">
              <w:rPr>
                <w:rFonts w:asciiTheme="majorHAnsi" w:hAnsiTheme="majorHAnsi" w:cstheme="majorHAnsi"/>
                <w:sz w:val="24"/>
                <w:szCs w:val="24"/>
              </w:rPr>
              <w:t>labor</w:t>
            </w:r>
            <w:r w:rsidRPr="007927EA">
              <w:rPr>
                <w:rFonts w:asciiTheme="majorHAnsi" w:hAnsiTheme="majorHAnsi" w:cstheme="majorHAnsi"/>
                <w:sz w:val="24"/>
                <w:szCs w:val="24"/>
              </w:rPr>
              <w:t xml:space="preserve"> demand and supply forecasting, retention planning, succession planning, talent management, career planning, multi-skilling, risk management)</w:t>
            </w:r>
          </w:p>
        </w:tc>
      </w:tr>
      <w:tr w:rsidR="002773C7" w:rsidRPr="007927EA" w14:paraId="5E3F2258" w14:textId="77777777" w:rsidTr="00C35A5B">
        <w:tc>
          <w:tcPr>
            <w:tcW w:w="1345" w:type="dxa"/>
            <w:shd w:val="clear" w:color="auto" w:fill="9CC2E5" w:themeFill="accent1" w:themeFillTint="99"/>
          </w:tcPr>
          <w:p w14:paraId="0B4BB2DE"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KT0202</w:t>
            </w:r>
          </w:p>
        </w:tc>
        <w:tc>
          <w:tcPr>
            <w:tcW w:w="8010" w:type="dxa"/>
          </w:tcPr>
          <w:p w14:paraId="7219AE43" w14:textId="77777777"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Various approaches to needs analysis (structure, levels, depth, purpose)</w:t>
            </w:r>
          </w:p>
        </w:tc>
      </w:tr>
      <w:tr w:rsidR="002773C7" w:rsidRPr="007927EA" w14:paraId="1D44D49A" w14:textId="77777777" w:rsidTr="00C35A5B">
        <w:tc>
          <w:tcPr>
            <w:tcW w:w="1345" w:type="dxa"/>
            <w:shd w:val="clear" w:color="auto" w:fill="9CC2E5" w:themeFill="accent1" w:themeFillTint="99"/>
          </w:tcPr>
          <w:p w14:paraId="37157A4A" w14:textId="77777777" w:rsidR="002773C7" w:rsidRPr="007927EA" w:rsidRDefault="00A41263"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KT0203</w:t>
            </w:r>
          </w:p>
        </w:tc>
        <w:tc>
          <w:tcPr>
            <w:tcW w:w="8010" w:type="dxa"/>
          </w:tcPr>
          <w:p w14:paraId="4E012713" w14:textId="3E83D45F" w:rsidR="002773C7" w:rsidRPr="007927EA" w:rsidRDefault="00A41263"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Refining learning and development needs (as per strategic objectives, NSD targets </w:t>
            </w:r>
            <w:r w:rsidR="006676CD" w:rsidRPr="007927EA">
              <w:rPr>
                <w:rFonts w:asciiTheme="majorHAnsi" w:hAnsiTheme="majorHAnsi" w:cstheme="majorHAnsi"/>
                <w:sz w:val="24"/>
                <w:szCs w:val="24"/>
              </w:rPr>
              <w:t>prioritizing</w:t>
            </w:r>
            <w:r w:rsidRPr="007927EA">
              <w:rPr>
                <w:rFonts w:asciiTheme="majorHAnsi" w:hAnsiTheme="majorHAnsi" w:cstheme="majorHAnsi"/>
                <w:sz w:val="24"/>
                <w:szCs w:val="24"/>
              </w:rPr>
              <w:t xml:space="preserve"> and weighting)</w:t>
            </w:r>
          </w:p>
        </w:tc>
      </w:tr>
    </w:tbl>
    <w:p w14:paraId="749CE378" w14:textId="77777777" w:rsidR="002773C7" w:rsidRPr="007927EA" w:rsidRDefault="002773C7" w:rsidP="007927EA">
      <w:pPr>
        <w:spacing w:line="360" w:lineRule="auto"/>
        <w:jc w:val="both"/>
        <w:rPr>
          <w:rFonts w:asciiTheme="majorHAnsi" w:hAnsiTheme="majorHAnsi" w:cstheme="majorHAnsi"/>
          <w:sz w:val="24"/>
          <w:szCs w:val="24"/>
        </w:rPr>
      </w:pPr>
    </w:p>
    <w:p w14:paraId="41CF7665" w14:textId="703E80A2"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 xml:space="preserve">Sources and use of information on competency gaps (skills audit, gap analysis, </w:t>
      </w:r>
      <w:r w:rsidR="00383B60" w:rsidRPr="007927EA">
        <w:rPr>
          <w:rFonts w:asciiTheme="majorHAnsi" w:hAnsiTheme="majorHAnsi" w:cstheme="majorHAnsi"/>
          <w:b/>
          <w:sz w:val="24"/>
          <w:szCs w:val="24"/>
        </w:rPr>
        <w:t>labor</w:t>
      </w:r>
      <w:r w:rsidRPr="007927EA">
        <w:rPr>
          <w:rFonts w:asciiTheme="majorHAnsi" w:hAnsiTheme="majorHAnsi" w:cstheme="majorHAnsi"/>
          <w:b/>
          <w:sz w:val="24"/>
          <w:szCs w:val="24"/>
        </w:rPr>
        <w:t xml:space="preserve"> demand and supply forecasting, retention planning, succession planning, talent management, career planning, multi-skilling, risk management)</w:t>
      </w:r>
    </w:p>
    <w:p w14:paraId="5DEA7BA0" w14:textId="77777777" w:rsidR="00D84ECC" w:rsidRPr="007927EA" w:rsidRDefault="00D84EC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Approaches on How to Identify Skill Gaps at Work</w:t>
      </w:r>
    </w:p>
    <w:p w14:paraId="4BEB084F" w14:textId="77777777" w:rsidR="00D84ECC" w:rsidRPr="007927EA" w:rsidRDefault="00D84EC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What are skill gaps?</w:t>
      </w:r>
    </w:p>
    <w:p w14:paraId="12AA9120" w14:textId="0929F2D8"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There is actually no set skills gap definition, but</w:t>
      </w:r>
      <w:r w:rsidRPr="007927EA">
        <w:rPr>
          <w:rFonts w:asciiTheme="majorHAnsi" w:hAnsiTheme="majorHAnsi" w:cstheme="majorHAnsi"/>
          <w:bCs/>
          <w:sz w:val="24"/>
          <w:szCs w:val="24"/>
        </w:rPr>
        <w:t> the general consensus is that these are deficiencies in performance caused by lack of skills for the workplace</w:t>
      </w:r>
      <w:r w:rsidRPr="007927EA">
        <w:rPr>
          <w:rFonts w:asciiTheme="majorHAnsi" w:hAnsiTheme="majorHAnsi" w:cstheme="majorHAnsi"/>
          <w:sz w:val="24"/>
          <w:szCs w:val="24"/>
        </w:rPr>
        <w:t> – or the lack of development thereof. Another definition can be the evident contrast between the ideal performance and the employees’ actual performance.</w:t>
      </w:r>
    </w:p>
    <w:p w14:paraId="348E249C" w14:textId="14E7EBF5"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In terms of short-term strategy, the organization’s goal is to bridge these gaps through different interventions</w:t>
      </w:r>
      <w:r w:rsidRPr="007927EA">
        <w:rPr>
          <w:rFonts w:asciiTheme="majorHAnsi" w:hAnsiTheme="majorHAnsi" w:cstheme="majorHAnsi"/>
          <w:sz w:val="24"/>
          <w:szCs w:val="24"/>
        </w:rPr>
        <w:t> (training, developmental, and organizational, etc.). The immediate goal is to mitigate the effect on business metrics as soon as possible.</w:t>
      </w:r>
    </w:p>
    <w:p w14:paraId="4C1F400D"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business’ long-term goal, on the other hand, is to address these skill gaps by improving certain processes and rectify root causes. The desired result is to avoid these instances of competency gaps from ever happening again.</w:t>
      </w:r>
    </w:p>
    <w:p w14:paraId="498AA3AD" w14:textId="77777777" w:rsidR="00101694" w:rsidRPr="007927EA" w:rsidRDefault="00101694" w:rsidP="007927EA">
      <w:pPr>
        <w:spacing w:line="360" w:lineRule="auto"/>
        <w:rPr>
          <w:rFonts w:asciiTheme="majorHAnsi" w:hAnsiTheme="majorHAnsi" w:cstheme="majorHAnsi"/>
          <w:sz w:val="24"/>
          <w:szCs w:val="24"/>
        </w:rPr>
      </w:pPr>
      <w:r w:rsidRPr="007927EA">
        <w:rPr>
          <w:rFonts w:asciiTheme="majorHAnsi" w:hAnsiTheme="majorHAnsi" w:cstheme="majorHAnsi"/>
          <w:sz w:val="24"/>
          <w:szCs w:val="24"/>
        </w:rPr>
        <w:br w:type="page"/>
      </w:r>
    </w:p>
    <w:p w14:paraId="65E90238" w14:textId="2053CA75" w:rsidR="00D84ECC" w:rsidRPr="007927EA" w:rsidRDefault="00D84EC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lastRenderedPageBreak/>
        <w:t>How to Identify Skill Gaps in the Workplace?</w:t>
      </w:r>
    </w:p>
    <w:p w14:paraId="370713D5" w14:textId="6C7955A3"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The first step is to take a closer look at the performance of employees in order to identify skill gaps.</w:t>
      </w:r>
      <w:r w:rsidRPr="007927EA">
        <w:rPr>
          <w:rFonts w:asciiTheme="majorHAnsi" w:hAnsiTheme="majorHAnsi" w:cstheme="majorHAnsi"/>
          <w:sz w:val="24"/>
          <w:szCs w:val="24"/>
        </w:rPr>
        <w:t> This involves gathering </w:t>
      </w:r>
      <w:r w:rsidRPr="007927EA">
        <w:rPr>
          <w:rFonts w:asciiTheme="majorHAnsi" w:hAnsiTheme="majorHAnsi" w:cstheme="majorHAnsi"/>
          <w:bCs/>
          <w:sz w:val="24"/>
          <w:szCs w:val="24"/>
        </w:rPr>
        <w:t>data</w:t>
      </w:r>
      <w:r w:rsidRPr="007927EA">
        <w:rPr>
          <w:rFonts w:asciiTheme="majorHAnsi" w:hAnsiTheme="majorHAnsi" w:cstheme="majorHAnsi"/>
          <w:sz w:val="24"/>
          <w:szCs w:val="24"/>
        </w:rPr>
        <w:t> in order to determine competency gaps and find root causes that need addressing. As a side note, this process is also critical in the identification of training needs of employees.</w:t>
      </w:r>
    </w:p>
    <w:p w14:paraId="2590A507"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Looking at the wrong data or administering the wrong approach can have severe consequences when it comes to your company’s training, development,</w:t>
      </w:r>
      <w:r w:rsidRPr="007927EA">
        <w:rPr>
          <w:rFonts w:asciiTheme="majorHAnsi" w:hAnsiTheme="majorHAnsi" w:cstheme="majorHAnsi"/>
          <w:sz w:val="24"/>
          <w:szCs w:val="24"/>
        </w:rPr>
        <w:t> and even operational processes and interventions. And for that reason, we’d like to focus on data gathering methodologies when it comes to identifying gaps for essential skills for the workplace.</w:t>
      </w:r>
    </w:p>
    <w:p w14:paraId="3917BE6E"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There are numerous methodologies that you can employ in data-gathering.</w:t>
      </w:r>
      <w:r w:rsidRPr="007927EA">
        <w:rPr>
          <w:rFonts w:asciiTheme="majorHAnsi" w:hAnsiTheme="majorHAnsi" w:cstheme="majorHAnsi"/>
          <w:sz w:val="24"/>
          <w:szCs w:val="24"/>
        </w:rPr>
        <w:t> The best approach, however, is to utilize at least three. Not only will it give you different perspectives on the issue, but will also provide you more insight on what the real issues and root causes are.</w:t>
      </w:r>
    </w:p>
    <w:p w14:paraId="5EF16756"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More importantly, multiple data sources can be used to cross-validate data, confirm analysis results, and ultimately, properly ratify and identify skill gaps.</w:t>
      </w:r>
    </w:p>
    <w:p w14:paraId="6E16453A"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For training professionals, determining competency gaps is one of the most effective methods of determining training needs.</w:t>
      </w:r>
      <w:r w:rsidRPr="007927EA">
        <w:rPr>
          <w:rFonts w:asciiTheme="majorHAnsi" w:hAnsiTheme="majorHAnsi" w:cstheme="majorHAnsi"/>
          <w:sz w:val="24"/>
          <w:szCs w:val="24"/>
        </w:rPr>
        <w:t> Not only that, it doesn’t only determine what skills need to be trained or developed in the short-term, but it also affects T &amp; D strategy in the long run.</w:t>
      </w:r>
    </w:p>
    <w:p w14:paraId="676AACFE"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Here are five approaches that you can use to gather data and assess your employees:</w:t>
      </w:r>
    </w:p>
    <w:p w14:paraId="027B6DE9" w14:textId="2F0FACB5" w:rsidR="00D84ECC" w:rsidRPr="007927EA" w:rsidRDefault="00D84EC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 xml:space="preserve"> Key Performance Indicators</w:t>
      </w:r>
    </w:p>
    <w:p w14:paraId="54342AC2" w14:textId="2CAF35A9"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In any business, key performance indicators (KPIs) determine how a person contributes to the business as an employee</w:t>
      </w:r>
      <w:r w:rsidRPr="007927EA">
        <w:rPr>
          <w:rFonts w:asciiTheme="majorHAnsi" w:hAnsiTheme="majorHAnsi" w:cstheme="majorHAnsi"/>
          <w:sz w:val="24"/>
          <w:szCs w:val="24"/>
        </w:rPr>
        <w:t>. Not only that, it also determines career progression, compensation, rewards, benefits, and even </w:t>
      </w:r>
      <w:r w:rsidRPr="007927EA">
        <w:rPr>
          <w:rFonts w:asciiTheme="majorHAnsi" w:hAnsiTheme="majorHAnsi" w:cstheme="majorHAnsi"/>
          <w:bCs/>
          <w:sz w:val="24"/>
          <w:szCs w:val="24"/>
        </w:rPr>
        <w:t>retention</w:t>
      </w:r>
      <w:r w:rsidRPr="007927EA">
        <w:rPr>
          <w:rFonts w:asciiTheme="majorHAnsi" w:hAnsiTheme="majorHAnsi" w:cstheme="majorHAnsi"/>
          <w:sz w:val="24"/>
          <w:szCs w:val="24"/>
        </w:rPr>
        <w:t>. KPIs are also very accurate indicators of competency gaps in the workplace.</w:t>
      </w:r>
    </w:p>
    <w:p w14:paraId="70592746"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KPIs are the best sources to use in order to identify skill gaps. Individual employees may have some issues with their KPIs and performance.</w:t>
      </w:r>
    </w:p>
    <w:p w14:paraId="27448E42"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These isolated instances can be immediately remediated with appropriate interventions.</w:t>
      </w:r>
      <w:r w:rsidRPr="007927EA">
        <w:rPr>
          <w:rFonts w:asciiTheme="majorHAnsi" w:hAnsiTheme="majorHAnsi" w:cstheme="majorHAnsi"/>
          <w:sz w:val="24"/>
          <w:szCs w:val="24"/>
        </w:rPr>
        <w:t> The most important indicators to watch out for though are overall performance trends. Trends are usually signs that there is something wrong with a process and would require more work as compared to one-off interventions.</w:t>
      </w:r>
    </w:p>
    <w:p w14:paraId="0C124E20" w14:textId="1ED3C166"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
          <w:sz w:val="24"/>
          <w:szCs w:val="24"/>
        </w:rPr>
        <w:t>Employee Assessments</w:t>
      </w:r>
    </w:p>
    <w:p w14:paraId="354BD46D" w14:textId="38EA77E5"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Assessments</w:t>
      </w:r>
      <w:r w:rsidRPr="007927EA">
        <w:rPr>
          <w:rFonts w:asciiTheme="majorHAnsi" w:hAnsiTheme="majorHAnsi" w:cstheme="majorHAnsi"/>
          <w:sz w:val="24"/>
          <w:szCs w:val="24"/>
        </w:rPr>
        <w:t xml:space="preserve"> are excellent ways to identify skill gaps. And how can you assess your employees? That’s easy: tests and quizzes are one thing but other methods also include practical assessments or </w:t>
      </w:r>
      <w:r w:rsidR="007927EA" w:rsidRPr="007927EA">
        <w:rPr>
          <w:rFonts w:asciiTheme="majorHAnsi" w:hAnsiTheme="majorHAnsi" w:cstheme="majorHAnsi"/>
          <w:sz w:val="24"/>
          <w:szCs w:val="24"/>
        </w:rPr>
        <w:t>role-play</w:t>
      </w:r>
      <w:r w:rsidRPr="007927EA">
        <w:rPr>
          <w:rFonts w:asciiTheme="majorHAnsi" w:hAnsiTheme="majorHAnsi" w:cstheme="majorHAnsi"/>
          <w:sz w:val="24"/>
          <w:szCs w:val="24"/>
        </w:rPr>
        <w:t>.</w:t>
      </w:r>
    </w:p>
    <w:p w14:paraId="7296F287" w14:textId="797CD26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One key point here is to base the assessments on real work scenarios, to identify the actual skill gaps.</w:t>
      </w:r>
      <w:r w:rsidRPr="007927EA">
        <w:rPr>
          <w:rFonts w:asciiTheme="majorHAnsi" w:hAnsiTheme="majorHAnsi" w:cstheme="majorHAnsi"/>
          <w:sz w:val="24"/>
          <w:szCs w:val="24"/>
        </w:rPr>
        <w:t> As for how this can be implemented fast and effectively? Even your LMS can help: a strong skills-gap engine, like the one featured in can help you identify gaps in skill and knowledge in the workplace.</w:t>
      </w:r>
    </w:p>
    <w:p w14:paraId="23E309F9" w14:textId="2D53BB28"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
          <w:sz w:val="24"/>
          <w:szCs w:val="24"/>
        </w:rPr>
        <w:t>360-Degree Reviews</w:t>
      </w:r>
    </w:p>
    <w:p w14:paraId="580262B5" w14:textId="305B1FEB"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Another good approach to identify skill gaps is through feedback.</w:t>
      </w:r>
      <w:r w:rsidRPr="007927EA">
        <w:rPr>
          <w:rFonts w:asciiTheme="majorHAnsi" w:hAnsiTheme="majorHAnsi" w:cstheme="majorHAnsi"/>
          <w:sz w:val="24"/>
          <w:szCs w:val="24"/>
        </w:rPr>
        <w:t> There is an appraisal method called the 360-Degree Review. </w:t>
      </w:r>
      <w:r w:rsidRPr="007927EA">
        <w:rPr>
          <w:rFonts w:asciiTheme="majorHAnsi" w:hAnsiTheme="majorHAnsi" w:cstheme="majorHAnsi"/>
          <w:bCs/>
          <w:sz w:val="24"/>
          <w:szCs w:val="24"/>
        </w:rPr>
        <w:t>Feedback</w:t>
      </w:r>
      <w:r w:rsidRPr="007927EA">
        <w:rPr>
          <w:rFonts w:asciiTheme="majorHAnsi" w:hAnsiTheme="majorHAnsi" w:cstheme="majorHAnsi"/>
          <w:sz w:val="24"/>
          <w:szCs w:val="24"/>
        </w:rPr>
        <w:t> on an employee’s performance is solicited from peers, managers, and direct reports of an employee. Sometimes it also includes customers, clients, and vendors as well.</w:t>
      </w:r>
    </w:p>
    <w:p w14:paraId="6E919E01" w14:textId="77B9C440"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This appraisal approach can be adapted as a data gathering method too.</w:t>
      </w:r>
      <w:r w:rsidRPr="007927EA">
        <w:rPr>
          <w:rFonts w:asciiTheme="majorHAnsi" w:hAnsiTheme="majorHAnsi" w:cstheme="majorHAnsi"/>
          <w:sz w:val="24"/>
          <w:szCs w:val="24"/>
        </w:rPr>
        <w:t> Instead of getting feedback on a particular employee, you can get responses regarding certain </w:t>
      </w:r>
      <w:r w:rsidRPr="007927EA">
        <w:rPr>
          <w:rFonts w:asciiTheme="majorHAnsi" w:hAnsiTheme="majorHAnsi" w:cstheme="majorHAnsi"/>
          <w:bCs/>
          <w:sz w:val="24"/>
          <w:szCs w:val="24"/>
        </w:rPr>
        <w:t>performance issues of employees</w:t>
      </w:r>
      <w:r w:rsidRPr="007927EA">
        <w:rPr>
          <w:rFonts w:asciiTheme="majorHAnsi" w:hAnsiTheme="majorHAnsi" w:cstheme="majorHAnsi"/>
          <w:sz w:val="24"/>
          <w:szCs w:val="24"/>
        </w:rPr>
        <w:t> as a whole. And don’t forget to get feedback from the employees themselves too. They would be the best persons to ask about what skills they think they need more work on.</w:t>
      </w:r>
    </w:p>
    <w:p w14:paraId="63678DEA"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You can employ different activities to do this. The most efficient one is through the use of employee surveys because these easy to create and quick to deploy. Surveys can be quite limiting though.</w:t>
      </w:r>
    </w:p>
    <w:p w14:paraId="16BC2619"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lastRenderedPageBreak/>
        <w:t>Other approaches include focus-group discussions and interviews.</w:t>
      </w:r>
      <w:r w:rsidRPr="007927EA">
        <w:rPr>
          <w:rFonts w:asciiTheme="majorHAnsi" w:hAnsiTheme="majorHAnsi" w:cstheme="majorHAnsi"/>
          <w:sz w:val="24"/>
          <w:szCs w:val="24"/>
        </w:rPr>
        <w:t> While these may take up more time, the face-to-face interaction allows the interviewer to ask follow-up questions or have the respondents expound on their feedback.</w:t>
      </w:r>
    </w:p>
    <w:p w14:paraId="4B0E49A0" w14:textId="2D3DEA7B"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More importantly, the 360-Degree Review approach is also a good way of getting qualitative data.</w:t>
      </w:r>
      <w:r w:rsidRPr="007927EA">
        <w:rPr>
          <w:rFonts w:asciiTheme="majorHAnsi" w:hAnsiTheme="majorHAnsi" w:cstheme="majorHAnsi"/>
          <w:sz w:val="24"/>
          <w:szCs w:val="24"/>
        </w:rPr>
        <w:t> We all know that numbers do not tell the entire story. One of the best ways of finding out what’s really happening is directly asking those who are involved with business operations.</w:t>
      </w:r>
    </w:p>
    <w:p w14:paraId="7E2B4FF8" w14:textId="3A36380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drawing>
          <wp:inline distT="0" distB="0" distL="0" distR="0" wp14:anchorId="0E44705A" wp14:editId="51C42AA4">
            <wp:extent cx="5963285" cy="2517503"/>
            <wp:effectExtent l="0" t="0" r="5715" b="0"/>
            <wp:docPr id="4" name="Picture 4" descr=" Approaches on How to Identify Skill Gaps at Work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Approaches on How to Identify Skill Gaps at Work - 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9325" cy="2558048"/>
                    </a:xfrm>
                    <a:prstGeom prst="rect">
                      <a:avLst/>
                    </a:prstGeom>
                    <a:noFill/>
                    <a:ln>
                      <a:noFill/>
                    </a:ln>
                  </pic:spPr>
                </pic:pic>
              </a:graphicData>
            </a:graphic>
          </wp:inline>
        </w:drawing>
      </w:r>
    </w:p>
    <w:p w14:paraId="5EA7DCEB" w14:textId="37A5FB1B" w:rsidR="00D84ECC" w:rsidRPr="007927EA" w:rsidRDefault="00D84EC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 xml:space="preserve"> Observations</w:t>
      </w:r>
    </w:p>
    <w:p w14:paraId="68D31F13" w14:textId="47BCF55D"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There is a management concept that posits that in order to understand the most common issues in the workplace, you would need to spend time on the front lines. </w:t>
      </w:r>
      <w:r w:rsidRPr="007927EA">
        <w:rPr>
          <w:rFonts w:asciiTheme="majorHAnsi" w:hAnsiTheme="majorHAnsi" w:cstheme="majorHAnsi"/>
          <w:sz w:val="24"/>
          <w:szCs w:val="24"/>
        </w:rPr>
        <w:t xml:space="preserve">This practice is definitely </w:t>
      </w:r>
      <w:r w:rsidR="00101694" w:rsidRPr="007927EA">
        <w:rPr>
          <w:rFonts w:asciiTheme="majorHAnsi" w:hAnsiTheme="majorHAnsi" w:cstheme="majorHAnsi"/>
          <w:sz w:val="24"/>
          <w:szCs w:val="24"/>
        </w:rPr>
        <w:t>being</w:t>
      </w:r>
      <w:r w:rsidRPr="007927EA">
        <w:rPr>
          <w:rFonts w:asciiTheme="majorHAnsi" w:hAnsiTheme="majorHAnsi" w:cstheme="majorHAnsi"/>
          <w:sz w:val="24"/>
          <w:szCs w:val="24"/>
        </w:rPr>
        <w:t xml:space="preserve"> quite useful because it gives someone – the data gatherer, for example – a firsthand experience of what’s going in an employee’s work environment.</w:t>
      </w:r>
    </w:p>
    <w:p w14:paraId="065C17D6"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Observing employees at work is the perfect opportunity to find out how different factors come into play when there are apparent skill gaps. It was mentioned that numbers don’t really tell the story in all its entirety.</w:t>
      </w:r>
    </w:p>
    <w:p w14:paraId="160B30DB"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First-hand observation helps you find the ‘missing pieces’</w:t>
      </w:r>
      <w:r w:rsidRPr="007927EA">
        <w:rPr>
          <w:rFonts w:asciiTheme="majorHAnsi" w:hAnsiTheme="majorHAnsi" w:cstheme="majorHAnsi"/>
          <w:sz w:val="24"/>
          <w:szCs w:val="24"/>
        </w:rPr>
        <w:t> – information not usually found in KPIs and employee feedback – to help you piece the skill-gap puzzle together.</w:t>
      </w:r>
    </w:p>
    <w:p w14:paraId="465DF94E" w14:textId="000F435C"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 xml:space="preserve">Observations also give you (or the management) more insight on the real </w:t>
      </w:r>
      <w:r w:rsidR="006676CD" w:rsidRPr="007927EA">
        <w:rPr>
          <w:rFonts w:asciiTheme="majorHAnsi" w:hAnsiTheme="majorHAnsi" w:cstheme="majorHAnsi"/>
          <w:b/>
          <w:bCs/>
          <w:sz w:val="24"/>
          <w:szCs w:val="24"/>
        </w:rPr>
        <w:t>situation.</w:t>
      </w:r>
      <w:r w:rsidR="006676CD" w:rsidRPr="007927EA">
        <w:rPr>
          <w:rFonts w:asciiTheme="majorHAnsi" w:hAnsiTheme="majorHAnsi" w:cstheme="majorHAnsi"/>
          <w:sz w:val="24"/>
          <w:szCs w:val="24"/>
        </w:rPr>
        <w:t xml:space="preserve"> There</w:t>
      </w:r>
      <w:r w:rsidRPr="007927EA">
        <w:rPr>
          <w:rFonts w:asciiTheme="majorHAnsi" w:hAnsiTheme="majorHAnsi" w:cstheme="majorHAnsi"/>
          <w:sz w:val="24"/>
          <w:szCs w:val="24"/>
        </w:rPr>
        <w:t xml:space="preserve"> are even some instances where you might even discover some information or root causes that aren’t easily visible to the staff.</w:t>
      </w:r>
    </w:p>
    <w:p w14:paraId="1E320492" w14:textId="17319586" w:rsidR="00D84ECC" w:rsidRPr="007927EA" w:rsidRDefault="00D84ECC"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Benchmarking Performance</w:t>
      </w:r>
    </w:p>
    <w:p w14:paraId="7FE629B4" w14:textId="0EDEB7AF"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Another approach to identify </w:t>
      </w:r>
      <w:r w:rsidRPr="007927EA">
        <w:rPr>
          <w:rFonts w:asciiTheme="majorHAnsi" w:hAnsiTheme="majorHAnsi" w:cstheme="majorHAnsi"/>
          <w:bCs/>
          <w:sz w:val="24"/>
          <w:szCs w:val="24"/>
        </w:rPr>
        <w:t>skill gaps</w:t>
      </w:r>
      <w:r w:rsidRPr="007927EA">
        <w:rPr>
          <w:rFonts w:asciiTheme="majorHAnsi" w:hAnsiTheme="majorHAnsi" w:cstheme="majorHAnsi"/>
          <w:sz w:val="24"/>
          <w:szCs w:val="24"/>
        </w:rPr>
        <w:t> in the workplace is by bench-marking the performance of the organization’s top performers. This sets a point of reference on what the needed skills for success in the workplace are.</w:t>
      </w:r>
    </w:p>
    <w:p w14:paraId="3BDAE856" w14:textId="5B4D378E"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 xml:space="preserve">Observation is usually the main activity used when benchmarking top </w:t>
      </w:r>
      <w:r w:rsidR="006676CD" w:rsidRPr="007927EA">
        <w:rPr>
          <w:rFonts w:asciiTheme="majorHAnsi" w:hAnsiTheme="majorHAnsi" w:cstheme="majorHAnsi"/>
          <w:b/>
          <w:bCs/>
          <w:sz w:val="24"/>
          <w:szCs w:val="24"/>
        </w:rPr>
        <w:t>performers.</w:t>
      </w:r>
      <w:r w:rsidR="006676CD" w:rsidRPr="007927EA">
        <w:rPr>
          <w:rFonts w:asciiTheme="majorHAnsi" w:hAnsiTheme="majorHAnsi" w:cstheme="majorHAnsi"/>
          <w:sz w:val="24"/>
          <w:szCs w:val="24"/>
        </w:rPr>
        <w:t xml:space="preserve"> This</w:t>
      </w:r>
      <w:r w:rsidRPr="007927EA">
        <w:rPr>
          <w:rFonts w:asciiTheme="majorHAnsi" w:hAnsiTheme="majorHAnsi" w:cstheme="majorHAnsi"/>
          <w:sz w:val="24"/>
          <w:szCs w:val="24"/>
        </w:rPr>
        <w:t xml:space="preserve"> process draws out the best practices from your ‘A-employees.’ To add, it also gives a demonstration of the ideal competencies at work. These, in turn, can be used as skill templates – an employee profile for soft skills for the workplace – for example.</w:t>
      </w:r>
    </w:p>
    <w:p w14:paraId="580FEE27"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As part of a short-term strategy, you can compare the skills of employees identified as having skill gaps with that of the template. You can then base the appropriate interventions from there.</w:t>
      </w:r>
    </w:p>
    <w:p w14:paraId="76302FDF" w14:textId="77777777" w:rsidR="00D84ECC" w:rsidRPr="007927EA" w:rsidRDefault="00D84ECC" w:rsidP="007927EA">
      <w:pPr>
        <w:spacing w:line="360" w:lineRule="auto"/>
        <w:jc w:val="both"/>
        <w:rPr>
          <w:rFonts w:asciiTheme="majorHAnsi" w:hAnsiTheme="majorHAnsi" w:cstheme="majorHAnsi"/>
          <w:sz w:val="24"/>
          <w:szCs w:val="24"/>
        </w:rPr>
      </w:pPr>
      <w:r w:rsidRPr="007927EA">
        <w:rPr>
          <w:rFonts w:asciiTheme="majorHAnsi" w:hAnsiTheme="majorHAnsi" w:cstheme="majorHAnsi"/>
          <w:bCs/>
          <w:sz w:val="24"/>
          <w:szCs w:val="24"/>
        </w:rPr>
        <w:t>As part of a long-term strategy, you can base the entire employee cycle on that proven template.</w:t>
      </w:r>
      <w:r w:rsidRPr="007927EA">
        <w:rPr>
          <w:rFonts w:asciiTheme="majorHAnsi" w:hAnsiTheme="majorHAnsi" w:cstheme="majorHAnsi"/>
          <w:sz w:val="24"/>
          <w:szCs w:val="24"/>
        </w:rPr>
        <w:t> You can focus hiring based on that benchmarked profile. You can also train and develop the skills as dictated by the rubric. Then you may assess performance using the template and reward employees that exemplify the benchmarked skills.</w:t>
      </w:r>
    </w:p>
    <w:p w14:paraId="1B8AA9D9" w14:textId="7E1E40DE"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 xml:space="preserve">How to conduct a skills gap </w:t>
      </w:r>
      <w:r w:rsidR="007927EA" w:rsidRPr="007927EA">
        <w:rPr>
          <w:rFonts w:asciiTheme="majorHAnsi" w:hAnsiTheme="majorHAnsi" w:cstheme="majorHAnsi"/>
          <w:b/>
          <w:bCs/>
          <w:sz w:val="24"/>
          <w:szCs w:val="24"/>
        </w:rPr>
        <w:t>analysis?</w:t>
      </w:r>
    </w:p>
    <w:p w14:paraId="5E829144" w14:textId="77777777"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Step 1: Plan</w:t>
      </w:r>
    </w:p>
    <w:p w14:paraId="520BCEFE"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You can perform a skills gap analysis on two levels:</w:t>
      </w:r>
    </w:p>
    <w:p w14:paraId="2A10D8B1" w14:textId="77777777" w:rsidR="00C35A5B" w:rsidRPr="007927EA" w:rsidRDefault="00C35A5B" w:rsidP="007927EA">
      <w:pPr>
        <w:numPr>
          <w:ilvl w:val="0"/>
          <w:numId w:val="7"/>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Individual</w:t>
      </w:r>
      <w:r w:rsidRPr="007927EA">
        <w:rPr>
          <w:rFonts w:asciiTheme="majorHAnsi" w:hAnsiTheme="majorHAnsi" w:cstheme="majorHAnsi"/>
          <w:sz w:val="24"/>
          <w:szCs w:val="24"/>
        </w:rPr>
        <w:t>: You can identify the skills a job requires and compare them to an employee’s actual skill level.</w:t>
      </w:r>
    </w:p>
    <w:p w14:paraId="6355BFC9" w14:textId="79CCBC21" w:rsidR="00C35A5B" w:rsidRPr="007927EA" w:rsidRDefault="00C35A5B" w:rsidP="007927EA">
      <w:pPr>
        <w:numPr>
          <w:ilvl w:val="0"/>
          <w:numId w:val="8"/>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Team/company</w:t>
      </w:r>
      <w:r w:rsidRPr="007927EA">
        <w:rPr>
          <w:rFonts w:asciiTheme="majorHAnsi" w:hAnsiTheme="majorHAnsi" w:cstheme="majorHAnsi"/>
          <w:sz w:val="24"/>
          <w:szCs w:val="24"/>
        </w:rPr>
        <w:t>: You can determine if your employees have the skills to work on an upcoming project or if you need to hire externally. This analysis can help you target your employee training programs to develop the skills you need.</w:t>
      </w:r>
    </w:p>
    <w:p w14:paraId="6BAB78C7"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Here’s an overview of skills gap analyses, including scope, examples of when to conduct a skills gap analysis and ways to close skills gaps:</w:t>
      </w:r>
    </w:p>
    <w:p w14:paraId="2C4566AD" w14:textId="601215A9"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drawing>
          <wp:inline distT="0" distB="0" distL="0" distR="0" wp14:anchorId="4D1C1C34" wp14:editId="1E5C627F">
            <wp:extent cx="6123507" cy="2658199"/>
            <wp:effectExtent l="0" t="0" r="0" b="8890"/>
            <wp:docPr id="10" name="Picture 10" descr="kill-gap-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ill-gap-analys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8204" cy="2677602"/>
                    </a:xfrm>
                    <a:prstGeom prst="rect">
                      <a:avLst/>
                    </a:prstGeom>
                    <a:noFill/>
                    <a:ln>
                      <a:noFill/>
                    </a:ln>
                  </pic:spPr>
                </pic:pic>
              </a:graphicData>
            </a:graphic>
          </wp:inline>
        </w:drawing>
      </w:r>
    </w:p>
    <w:p w14:paraId="7D80C267"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HR can initiate team and company-wide skills gap analyses by holding a meeting with managers to explain the process. It can also be a good idea to hire an external consultant to conduct a skills gap analysis. Hiring an outside evaluator can make the process more objective and will free up staff time to focus on other relevant work.</w:t>
      </w:r>
    </w:p>
    <w:p w14:paraId="4FAED52A" w14:textId="77777777"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Step 2: Identify important skills</w:t>
      </w:r>
    </w:p>
    <w:p w14:paraId="01348DE5" w14:textId="6E9E004F"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Some employers say they have difficulty filling jobs because of skill gaps. But others argue that skill gaps are a product of unrealistic expectations. Identify the skills you need by answering two questions:</w:t>
      </w:r>
    </w:p>
    <w:p w14:paraId="5834314E" w14:textId="77777777" w:rsidR="00C35A5B" w:rsidRPr="007927EA" w:rsidRDefault="00C35A5B" w:rsidP="007927EA">
      <w:pPr>
        <w:numPr>
          <w:ilvl w:val="0"/>
          <w:numId w:val="9"/>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What skills do we value as a company?</w:t>
      </w:r>
    </w:p>
    <w:p w14:paraId="65545022" w14:textId="77777777" w:rsidR="00C35A5B" w:rsidRPr="007927EA" w:rsidRDefault="00C35A5B" w:rsidP="007927EA">
      <w:pPr>
        <w:numPr>
          <w:ilvl w:val="0"/>
          <w:numId w:val="9"/>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What skills do our employees need to do their jobs well now and in the future?</w:t>
      </w:r>
    </w:p>
    <w:p w14:paraId="6E9302A3" w14:textId="15282100"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Consider your company’s job descriptions, business objectives and company values. Think of the new skills your company might need in coming years. You could also survey team members on what skills they think are missing. Their insights could prove invaluable and involving your employees can help them feel that they’re contributing to your company’s growth.</w:t>
      </w:r>
    </w:p>
    <w:p w14:paraId="18D922B3"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Here’s an example of how to list and prioritize skills employees, teams and companies need:</w:t>
      </w:r>
    </w:p>
    <w:p w14:paraId="5D14EDB0" w14:textId="479FCC7F"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lastRenderedPageBreak/>
        <w:drawing>
          <wp:inline distT="0" distB="0" distL="0" distR="0" wp14:anchorId="4A72DF6A" wp14:editId="51C0918F">
            <wp:extent cx="5843095" cy="2573020"/>
            <wp:effectExtent l="0" t="0" r="0" b="0"/>
            <wp:docPr id="9" name="Picture 9" descr="kill-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ill-l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1205" cy="2589802"/>
                    </a:xfrm>
                    <a:prstGeom prst="rect">
                      <a:avLst/>
                    </a:prstGeom>
                    <a:noFill/>
                    <a:ln>
                      <a:noFill/>
                    </a:ln>
                  </pic:spPr>
                </pic:pic>
              </a:graphicData>
            </a:graphic>
          </wp:inline>
        </w:drawing>
      </w:r>
    </w:p>
    <w:p w14:paraId="06EF6FC7"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Numerical rating scales can be a more practical way to assess skills gaps when you want to aggregate individual scores. You could use a five-point or three-point system. Ensure you have explicitly defined scales. For example, a scale of 1 to 5 could range from poor to excellent, or inexperienced to expert.</w:t>
      </w:r>
    </w:p>
    <w:p w14:paraId="2A9FDBEB" w14:textId="77777777"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Step 3: Measure current skills</w:t>
      </w:r>
    </w:p>
    <w:p w14:paraId="51C489CE"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To measure skill levels, you could use:</w:t>
      </w:r>
    </w:p>
    <w:p w14:paraId="7BE78FF4" w14:textId="15CF8D6C" w:rsidR="00C35A5B" w:rsidRPr="007927EA" w:rsidRDefault="00C35A5B" w:rsidP="007927EA">
      <w:pPr>
        <w:numPr>
          <w:ilvl w:val="0"/>
          <w:numId w:val="1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Surveys and assessments.</w:t>
      </w:r>
    </w:p>
    <w:p w14:paraId="7D8A87F6" w14:textId="77777777" w:rsidR="00C35A5B" w:rsidRPr="007927EA" w:rsidRDefault="00C35A5B" w:rsidP="007927EA">
      <w:pPr>
        <w:numPr>
          <w:ilvl w:val="0"/>
          <w:numId w:val="1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Interviews with employees.</w:t>
      </w:r>
    </w:p>
    <w:p w14:paraId="468EE02D" w14:textId="77777777" w:rsidR="00C35A5B" w:rsidRPr="007927EA" w:rsidRDefault="00C35A5B" w:rsidP="007927EA">
      <w:pPr>
        <w:numPr>
          <w:ilvl w:val="0"/>
          <w:numId w:val="1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Feedback from performance reviews.</w:t>
      </w:r>
    </w:p>
    <w:p w14:paraId="723B0945" w14:textId="5C01CF4C" w:rsidR="00C35A5B" w:rsidRPr="007927EA" w:rsidRDefault="00C35A5B" w:rsidP="007927EA">
      <w:pPr>
        <w:numPr>
          <w:ilvl w:val="0"/>
          <w:numId w:val="1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Skills management software, like Skills DB Pro and </w:t>
      </w:r>
      <w:r w:rsidR="006676CD" w:rsidRPr="007927EA">
        <w:rPr>
          <w:rFonts w:asciiTheme="majorHAnsi" w:hAnsiTheme="majorHAnsi" w:cstheme="majorHAnsi"/>
          <w:sz w:val="24"/>
          <w:szCs w:val="24"/>
        </w:rPr>
        <w:t>Track Star</w:t>
      </w:r>
      <w:r w:rsidRPr="007927EA">
        <w:rPr>
          <w:rFonts w:asciiTheme="majorHAnsi" w:hAnsiTheme="majorHAnsi" w:cstheme="majorHAnsi"/>
          <w:sz w:val="24"/>
          <w:szCs w:val="24"/>
        </w:rPr>
        <w:t> that can make a skills gap analysis much less time-consuming.</w:t>
      </w:r>
    </w:p>
    <w:p w14:paraId="5DDF7D9F"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Alternatively, you can measure skills by creating a skills spreadsheet specific to each individual position. For example:</w:t>
      </w:r>
    </w:p>
    <w:p w14:paraId="355C5FCD"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177C7C43" w14:textId="0EFDB02D" w:rsidR="00000F58"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Position: Telesales Representative</w:t>
      </w:r>
    </w:p>
    <w:p w14:paraId="62C6C282" w14:textId="1D553E45"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drawing>
          <wp:inline distT="0" distB="0" distL="0" distR="0" wp14:anchorId="33F1CE42" wp14:editId="20738471">
            <wp:extent cx="5958133" cy="2334127"/>
            <wp:effectExtent l="0" t="0" r="11430" b="3175"/>
            <wp:docPr id="8" name="Picture 8" descr="kill-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ill-spreadshe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9560" cy="2358191"/>
                    </a:xfrm>
                    <a:prstGeom prst="rect">
                      <a:avLst/>
                    </a:prstGeom>
                    <a:noFill/>
                    <a:ln>
                      <a:noFill/>
                    </a:ln>
                  </pic:spPr>
                </pic:pic>
              </a:graphicData>
            </a:graphic>
          </wp:inline>
        </w:drawing>
      </w:r>
      <w:r w:rsidRPr="007927EA">
        <w:rPr>
          <w:rFonts w:asciiTheme="majorHAnsi" w:hAnsiTheme="majorHAnsi" w:cstheme="majorHAnsi"/>
          <w:sz w:val="24"/>
          <w:szCs w:val="24"/>
        </w:rPr>
        <w:br/>
        <w:t>Sometimes, a skills gap can result from limited experience, especially in the case of new hires. Consider on-the-job coaching as a way to close a skills gap, instead of formal training. An employee with the scores listed above probably doesn’t need training in Customer Relationship Management (CRM) software. But, they do have negotiation and Excel skills gaps. Negotiation skills are marked as more important than Excel, so employee training and development should begin there.</w:t>
      </w:r>
    </w:p>
    <w:p w14:paraId="7E20E1CB" w14:textId="77777777"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Step 4: Act on the data</w:t>
      </w:r>
    </w:p>
    <w:p w14:paraId="4E833084"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There are two ways to fill skills gaps: training and hiring. Decide which approach (or combination) works best for each skill gap.</w:t>
      </w:r>
    </w:p>
    <w:p w14:paraId="19E916E4" w14:textId="77777777"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Train for skill gaps</w:t>
      </w:r>
    </w:p>
    <w:p w14:paraId="1E1FE1A0" w14:textId="274C3333"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More than half of </w:t>
      </w:r>
      <w:r w:rsidR="00101694" w:rsidRPr="007927EA">
        <w:rPr>
          <w:rFonts w:asciiTheme="majorHAnsi" w:hAnsiTheme="majorHAnsi" w:cstheme="majorHAnsi"/>
          <w:sz w:val="24"/>
          <w:szCs w:val="24"/>
        </w:rPr>
        <w:t>companies’</w:t>
      </w:r>
      <w:r w:rsidRPr="007927EA">
        <w:rPr>
          <w:rFonts w:asciiTheme="majorHAnsi" w:hAnsiTheme="majorHAnsi" w:cstheme="majorHAnsi"/>
          <w:sz w:val="24"/>
          <w:szCs w:val="24"/>
        </w:rPr>
        <w:t> train and develop their staff to fill open positions. Offer training for employees in skills you’d like to strengthen, for example using SAP or Excel. The right training can help you close gaps between current and desired skill levels.</w:t>
      </w:r>
    </w:p>
    <w:p w14:paraId="481F84D3" w14:textId="2182E973"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You can use professional training firms to arrange workshops, training sessions and seminars for your staff. Along with formal training, you can also offer:</w:t>
      </w:r>
    </w:p>
    <w:p w14:paraId="7C377A5A" w14:textId="356BFA32" w:rsidR="00C35A5B" w:rsidRPr="007927EA" w:rsidRDefault="00C35A5B" w:rsidP="007927EA">
      <w:pPr>
        <w:pStyle w:val="ListParagraph"/>
        <w:numPr>
          <w:ilvl w:val="0"/>
          <w:numId w:val="25"/>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Subscriptions, online courses and educational material.</w:t>
      </w:r>
    </w:p>
    <w:p w14:paraId="775DB784" w14:textId="26B4B035" w:rsidR="00C35A5B" w:rsidRPr="007927EA" w:rsidRDefault="00C35A5B" w:rsidP="007927EA">
      <w:pPr>
        <w:pStyle w:val="ListParagraph"/>
        <w:numPr>
          <w:ilvl w:val="0"/>
          <w:numId w:val="25"/>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Voluntary employee mentorship programs.</w:t>
      </w:r>
    </w:p>
    <w:p w14:paraId="615647A6" w14:textId="32688B40" w:rsidR="00C35A5B" w:rsidRPr="007927EA" w:rsidRDefault="00C35A5B" w:rsidP="007927EA">
      <w:pPr>
        <w:pStyle w:val="ListParagraph"/>
        <w:numPr>
          <w:ilvl w:val="0"/>
          <w:numId w:val="25"/>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Opportunities to attend events and conferences.</w:t>
      </w:r>
    </w:p>
    <w:p w14:paraId="46079F85" w14:textId="48C9C531" w:rsidR="00C35A5B" w:rsidRPr="007927EA" w:rsidRDefault="00C35A5B" w:rsidP="007927EA">
      <w:pPr>
        <w:pStyle w:val="ListParagraph"/>
        <w:numPr>
          <w:ilvl w:val="0"/>
          <w:numId w:val="25"/>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Opportunities to obtain certifications like Project Management Professionals (PMP) or Professional Certified Marketer (PCM).</w:t>
      </w:r>
    </w:p>
    <w:p w14:paraId="2D7F8098" w14:textId="77777777" w:rsidR="00C35A5B" w:rsidRPr="007927EA" w:rsidRDefault="00C35A5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Hire for skill gaps</w:t>
      </w:r>
    </w:p>
    <w:p w14:paraId="0F750171" w14:textId="77777777"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If your skills gaps are too wide to minimize with training, consider hiring to bring new knowledge and skills into your company. You could:</w:t>
      </w:r>
    </w:p>
    <w:p w14:paraId="16C504B3" w14:textId="77777777" w:rsidR="00C35A5B" w:rsidRPr="007927EA" w:rsidRDefault="00C35A5B" w:rsidP="007927EA">
      <w:pPr>
        <w:pStyle w:val="ListParagraph"/>
        <w:numPr>
          <w:ilvl w:val="0"/>
          <w:numId w:val="26"/>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Modify your hiring process</w:t>
      </w:r>
      <w:r w:rsidRPr="007927EA">
        <w:rPr>
          <w:rFonts w:asciiTheme="majorHAnsi" w:hAnsiTheme="majorHAnsi" w:cstheme="majorHAnsi"/>
          <w:sz w:val="24"/>
          <w:szCs w:val="24"/>
        </w:rPr>
        <w:t> to screen for skills your company needs. For example, you can add skills assessments (like writing samples) and numerical reasoning tests.</w:t>
      </w:r>
    </w:p>
    <w:p w14:paraId="1F5206CB" w14:textId="48F7D545" w:rsidR="00C35A5B" w:rsidRPr="007927EA" w:rsidRDefault="00C35A5B" w:rsidP="007927EA">
      <w:pPr>
        <w:pStyle w:val="ListParagraph"/>
        <w:numPr>
          <w:ilvl w:val="0"/>
          <w:numId w:val="26"/>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Use structured interviews</w:t>
      </w:r>
      <w:r w:rsidRPr="007927EA">
        <w:rPr>
          <w:rFonts w:asciiTheme="majorHAnsi" w:hAnsiTheme="majorHAnsi" w:cstheme="majorHAnsi"/>
          <w:sz w:val="24"/>
          <w:szCs w:val="24"/>
        </w:rPr>
        <w:t> to reduce biases and ensure your criteria for choosing a new hire are strictly job-related.</w:t>
      </w:r>
    </w:p>
    <w:p w14:paraId="28DB6354" w14:textId="7FAC2B92" w:rsidR="00C35A5B" w:rsidRPr="007927EA" w:rsidRDefault="00C35A5B" w:rsidP="007927EA">
      <w:pPr>
        <w:pStyle w:val="ListParagraph"/>
        <w:numPr>
          <w:ilvl w:val="0"/>
          <w:numId w:val="26"/>
        </w:num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Source passive candidates</w:t>
      </w:r>
      <w:r w:rsidRPr="007927EA">
        <w:rPr>
          <w:rFonts w:asciiTheme="majorHAnsi" w:hAnsiTheme="majorHAnsi" w:cstheme="majorHAnsi"/>
          <w:sz w:val="24"/>
          <w:szCs w:val="24"/>
        </w:rPr>
        <w:t xml:space="preserve">. Often, candidates who have the skills you need aren’t looking for a job. Use effective sourcing techniques (like recruiting on Twitter and sourcing using </w:t>
      </w:r>
      <w:r w:rsidR="006676CD" w:rsidRPr="007927EA">
        <w:rPr>
          <w:rFonts w:asciiTheme="majorHAnsi" w:hAnsiTheme="majorHAnsi" w:cstheme="majorHAnsi"/>
          <w:sz w:val="24"/>
          <w:szCs w:val="24"/>
        </w:rPr>
        <w:t>Boolean</w:t>
      </w:r>
      <w:r w:rsidRPr="007927EA">
        <w:rPr>
          <w:rFonts w:asciiTheme="majorHAnsi" w:hAnsiTheme="majorHAnsi" w:cstheme="majorHAnsi"/>
          <w:sz w:val="24"/>
          <w:szCs w:val="24"/>
        </w:rPr>
        <w:t xml:space="preserve"> logic) to find and contact promising candidates.</w:t>
      </w:r>
    </w:p>
    <w:p w14:paraId="037E4F3B" w14:textId="18616BFA" w:rsidR="00C35A5B" w:rsidRPr="007927EA" w:rsidRDefault="00C35A5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Conducting a skills gap analysis can be time-consuming. But the results are worth it. Knowing which </w:t>
      </w:r>
      <w:r w:rsidR="00101694" w:rsidRPr="007927EA">
        <w:rPr>
          <w:rFonts w:asciiTheme="majorHAnsi" w:hAnsiTheme="majorHAnsi" w:cstheme="majorHAnsi"/>
          <w:sz w:val="24"/>
          <w:szCs w:val="24"/>
        </w:rPr>
        <w:t>skills,</w:t>
      </w:r>
      <w:r w:rsidRPr="007927EA">
        <w:rPr>
          <w:rFonts w:asciiTheme="majorHAnsi" w:hAnsiTheme="majorHAnsi" w:cstheme="majorHAnsi"/>
          <w:sz w:val="24"/>
          <w:szCs w:val="24"/>
        </w:rPr>
        <w:t xml:space="preserve"> you need to grow as a business will help you hire – and retain – the right people.</w:t>
      </w:r>
    </w:p>
    <w:p w14:paraId="196AB5E4"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78B0BA1B" w14:textId="6183D40C" w:rsidR="00BC6FA7" w:rsidRPr="007927EA" w:rsidRDefault="00BC6FA7"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lastRenderedPageBreak/>
        <w:t>Workforce Planning – Balancing Demand and Supply</w:t>
      </w:r>
    </w:p>
    <w:p w14:paraId="6BA34D35" w14:textId="5BDB7329" w:rsidR="0030019B" w:rsidRPr="007927EA" w:rsidRDefault="00BC6FA7" w:rsidP="007927EA">
      <w:pPr>
        <w:spacing w:line="360" w:lineRule="auto"/>
        <w:jc w:val="both"/>
        <w:rPr>
          <w:rFonts w:asciiTheme="majorHAnsi" w:hAnsiTheme="majorHAnsi" w:cstheme="majorHAnsi"/>
          <w:b/>
          <w:sz w:val="24"/>
          <w:szCs w:val="24"/>
        </w:rPr>
      </w:pPr>
      <w:r w:rsidRPr="007927EA">
        <w:rPr>
          <w:rFonts w:asciiTheme="majorHAnsi" w:hAnsiTheme="majorHAnsi" w:cstheme="majorHAnsi"/>
          <w:b/>
          <w:bCs/>
          <w:noProof/>
          <w:sz w:val="24"/>
          <w:szCs w:val="24"/>
          <w:lang w:val="en-ZA" w:eastAsia="en-ZA"/>
        </w:rPr>
        <w:drawing>
          <wp:inline distT="0" distB="0" distL="0" distR="0" wp14:anchorId="0CDDC30A" wp14:editId="681E16BE">
            <wp:extent cx="5073602" cy="17995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3249" cy="1824206"/>
                    </a:xfrm>
                    <a:prstGeom prst="rect">
                      <a:avLst/>
                    </a:prstGeom>
                  </pic:spPr>
                </pic:pic>
              </a:graphicData>
            </a:graphic>
          </wp:inline>
        </w:drawing>
      </w:r>
    </w:p>
    <w:p w14:paraId="2456B975" w14:textId="77777777" w:rsidR="00BC6FA7" w:rsidRPr="007927EA" w:rsidRDefault="00BC6FA7"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What is Workforce Planning?</w:t>
      </w:r>
    </w:p>
    <w:p w14:paraId="2E158942" w14:textId="78D917B3" w:rsidR="00BC6FA7" w:rsidRPr="007927EA" w:rsidRDefault="00BC6FA7"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Simply put, workforce planning is about forecasting your current and future </w:t>
      </w:r>
      <w:r w:rsidR="006676CD" w:rsidRPr="007927EA">
        <w:rPr>
          <w:rFonts w:asciiTheme="majorHAnsi" w:hAnsiTheme="majorHAnsi" w:cstheme="majorHAnsi"/>
          <w:sz w:val="24"/>
          <w:szCs w:val="24"/>
        </w:rPr>
        <w:t>needs in</w:t>
      </w:r>
      <w:r w:rsidRPr="007927EA">
        <w:rPr>
          <w:rFonts w:asciiTheme="majorHAnsi" w:hAnsiTheme="majorHAnsi" w:cstheme="majorHAnsi"/>
          <w:sz w:val="24"/>
          <w:szCs w:val="24"/>
        </w:rPr>
        <w:t xml:space="preserve"> relation to your strategic business objectives, then addressing matters relating to the supply of </w:t>
      </w:r>
      <w:r w:rsidR="00383B60" w:rsidRPr="007927EA">
        <w:rPr>
          <w:rFonts w:asciiTheme="majorHAnsi" w:hAnsiTheme="majorHAnsi" w:cstheme="majorHAnsi"/>
          <w:sz w:val="24"/>
          <w:szCs w:val="24"/>
        </w:rPr>
        <w:t>labor</w:t>
      </w:r>
      <w:r w:rsidRPr="007927EA">
        <w:rPr>
          <w:rFonts w:asciiTheme="majorHAnsi" w:hAnsiTheme="majorHAnsi" w:cstheme="majorHAnsi"/>
          <w:sz w:val="24"/>
          <w:szCs w:val="24"/>
        </w:rPr>
        <w:t xml:space="preserve">, for example are there candidates with the skills you require available? The final step is to get the right balance between </w:t>
      </w:r>
      <w:r w:rsidR="00383B60" w:rsidRPr="007927EA">
        <w:rPr>
          <w:rFonts w:asciiTheme="majorHAnsi" w:hAnsiTheme="majorHAnsi" w:cstheme="majorHAnsi"/>
          <w:sz w:val="24"/>
          <w:szCs w:val="24"/>
        </w:rPr>
        <w:t>labor</w:t>
      </w:r>
      <w:r w:rsidRPr="007927EA">
        <w:rPr>
          <w:rFonts w:asciiTheme="majorHAnsi" w:hAnsiTheme="majorHAnsi" w:cstheme="majorHAnsi"/>
          <w:sz w:val="24"/>
          <w:szCs w:val="24"/>
        </w:rPr>
        <w:t xml:space="preserve"> demand and supply, so that you have the right number of employees, with the right skills at the right time.</w:t>
      </w:r>
    </w:p>
    <w:p w14:paraId="0B3F74F5" w14:textId="3275C8CE" w:rsidR="00BC6FA7" w:rsidRPr="007927EA" w:rsidRDefault="00383B60"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Labor</w:t>
      </w:r>
      <w:r w:rsidR="00BC6FA7" w:rsidRPr="007927EA">
        <w:rPr>
          <w:rFonts w:asciiTheme="majorHAnsi" w:hAnsiTheme="majorHAnsi" w:cstheme="majorHAnsi"/>
          <w:b/>
          <w:bCs/>
          <w:sz w:val="24"/>
          <w:szCs w:val="24"/>
        </w:rPr>
        <w:t xml:space="preserve"> Demand Forecasting</w:t>
      </w:r>
    </w:p>
    <w:p w14:paraId="1C769587" w14:textId="42BCBB8C" w:rsidR="00BC6FA7" w:rsidRPr="007927EA" w:rsidRDefault="00383B60"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Labor</w:t>
      </w:r>
      <w:r w:rsidR="00BC6FA7" w:rsidRPr="007927EA">
        <w:rPr>
          <w:rFonts w:asciiTheme="majorHAnsi" w:hAnsiTheme="majorHAnsi" w:cstheme="majorHAnsi"/>
          <w:sz w:val="24"/>
          <w:szCs w:val="24"/>
        </w:rPr>
        <w:t xml:space="preserve"> demand forecasting is crucial, as businesses don’t want a surplus of employees who are not being fully and effectively deployed, nor do they want gaps in their employee pool which results in reduced productivity, performance and profitability.</w:t>
      </w:r>
    </w:p>
    <w:p w14:paraId="70958DC1" w14:textId="77777777" w:rsidR="00ED0A69" w:rsidRPr="007927EA" w:rsidRDefault="00ED0A69"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Demand and Supply Forecasting: Factors and Methods</w:t>
      </w:r>
    </w:p>
    <w:p w14:paraId="5194C7E0" w14:textId="77777777" w:rsidR="00ED0A69" w:rsidRPr="007927EA" w:rsidRDefault="00ED0A69"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Demand Forecasting:</w:t>
      </w:r>
    </w:p>
    <w:p w14:paraId="53C4AF78" w14:textId="3BB6B6D0"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Demand forecasting is a quantitative aspect of human resource planning. It is the process of estimating the future requirement of human resources of all kinds and types of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w:t>
      </w:r>
    </w:p>
    <w:p w14:paraId="38315CDC"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3B8C794B" w14:textId="2DD0A407" w:rsidR="00ED0A69" w:rsidRPr="007927EA" w:rsidRDefault="00ED0A69"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lastRenderedPageBreak/>
        <w:t>Factors:</w:t>
      </w:r>
    </w:p>
    <w:p w14:paraId="1715FEE7"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Forecasting of demand for human resources depends on certain factors such as:</w:t>
      </w:r>
    </w:p>
    <w:p w14:paraId="5BFF05BA" w14:textId="1590C23D"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(1) Employment trend in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for at least last five years to be traced</w:t>
      </w:r>
      <w:r w:rsidRPr="007927EA">
        <w:rPr>
          <w:rFonts w:asciiTheme="majorHAnsi" w:hAnsiTheme="majorHAnsi" w:cstheme="majorHAnsi"/>
          <w:sz w:val="24"/>
          <w:szCs w:val="24"/>
        </w:rPr>
        <w:br/>
        <w:t>to determine the future needs.</w:t>
      </w:r>
    </w:p>
    <w:p w14:paraId="618B8F34" w14:textId="3AEF36C0"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(2)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has to find out the replacement needs due to retirement, death, resignation, termination etc.</w:t>
      </w:r>
    </w:p>
    <w:p w14:paraId="4201A78A" w14:textId="51A29A7E"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(3) Improvement in productivity is yet another factor. To improve productivity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needs better employees with skills and potential. Productivity leads to growth but depends on the demands for the product of the enterprise in the market. Higher demand may lead to more employment of skilled personnel’s.</w:t>
      </w:r>
    </w:p>
    <w:p w14:paraId="54853751" w14:textId="3687E92C"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(4) Expansion of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leads to hiring of more skilled persons. The base of human resource forecast is the annual budget. Manufacturing plan depends upon the budget. Expansion in production leads to more hiring of skills and technology.</w:t>
      </w:r>
    </w:p>
    <w:p w14:paraId="15A804A2" w14:textId="77777777" w:rsidR="00ED0A69" w:rsidRPr="007927EA" w:rsidRDefault="00ED0A69"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Methods of Demand Forecasting:</w:t>
      </w:r>
    </w:p>
    <w:p w14:paraId="250E98D3"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There are three major methods of demand forecasting. They are as follows.</w:t>
      </w:r>
    </w:p>
    <w:p w14:paraId="3C0991FF"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(1) Executive Judgment:</w:t>
      </w:r>
    </w:p>
    <w:p w14:paraId="5632B814"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Executive or Managerial Judgment method is the most suitable for smaller enterprises because they do not afford to have work study technique. Under this method the executives sit together and determine the future manpower requirements of the enterprise and submit the proposal to the top management for approval. This approach is known as ‘bottom up’ approach.</w:t>
      </w:r>
    </w:p>
    <w:p w14:paraId="72CCCC4D"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Sometimes the members of top management sit together and determine the needs on the advice of personnel department. The forecasts so prepared sent for review to the departmental heads and after their consent approved the need. This is known as ‘top down’ approach. The best way is the combination of the two approaches. Executives at both levels equipped with guidelines sit together and determine the human resources need of the organization.</w:t>
      </w:r>
    </w:p>
    <w:p w14:paraId="35C69B89"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(2) Work Load Forecasting:</w:t>
      </w:r>
    </w:p>
    <w:p w14:paraId="1F49B076" w14:textId="1F87D438"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It is also known as work load analysis. Under this method the stock of workload and the continuity of operations are determined. </w:t>
      </w:r>
      <w:r w:rsidR="00101694" w:rsidRPr="007927EA">
        <w:rPr>
          <w:rFonts w:asciiTheme="majorHAnsi" w:hAnsiTheme="majorHAnsi" w:cstheme="majorHAnsi"/>
          <w:sz w:val="24"/>
          <w:szCs w:val="24"/>
        </w:rPr>
        <w:t>Accordingly,</w:t>
      </w:r>
      <w:r w:rsidRPr="007927EA">
        <w:rPr>
          <w:rFonts w:asciiTheme="majorHAnsi" w:hAnsiTheme="majorHAnsi" w:cstheme="majorHAnsi"/>
          <w:sz w:val="24"/>
          <w:szCs w:val="24"/>
        </w:rPr>
        <w:t xml:space="preserve"> the </w:t>
      </w:r>
      <w:r w:rsidR="00383B60" w:rsidRPr="007927EA">
        <w:rPr>
          <w:rFonts w:asciiTheme="majorHAnsi" w:hAnsiTheme="majorHAnsi" w:cstheme="majorHAnsi"/>
          <w:sz w:val="24"/>
          <w:szCs w:val="24"/>
        </w:rPr>
        <w:t>labor</w:t>
      </w:r>
      <w:r w:rsidRPr="007927EA">
        <w:rPr>
          <w:rFonts w:asciiTheme="majorHAnsi" w:hAnsiTheme="majorHAnsi" w:cstheme="majorHAnsi"/>
          <w:sz w:val="24"/>
          <w:szCs w:val="24"/>
        </w:rPr>
        <w:t xml:space="preserve"> requirement is determined. The workload becomes the base for workforce analysis for the forthcoming years. Here due consideration is given to absenteeism and </w:t>
      </w:r>
      <w:r w:rsidR="00383B60" w:rsidRPr="007927EA">
        <w:rPr>
          <w:rFonts w:asciiTheme="majorHAnsi" w:hAnsiTheme="majorHAnsi" w:cstheme="majorHAnsi"/>
          <w:sz w:val="24"/>
          <w:szCs w:val="24"/>
        </w:rPr>
        <w:t>labor</w:t>
      </w:r>
      <w:r w:rsidRPr="007927EA">
        <w:rPr>
          <w:rFonts w:asciiTheme="majorHAnsi" w:hAnsiTheme="majorHAnsi" w:cstheme="majorHAnsi"/>
          <w:sz w:val="24"/>
          <w:szCs w:val="24"/>
        </w:rPr>
        <w:t xml:space="preserve"> turnover. This method is also known as work study technique. Here working capacity of each employee is calculated in terms of man-hours. Man-hours required for each unit is calculated and then number of required employees is calculated.</w:t>
      </w:r>
    </w:p>
    <w:p w14:paraId="6903629A"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The example is given below:</w:t>
      </w:r>
    </w:p>
    <w:p w14:paraId="41EA8F94"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 Planned annual production = 2, 00,000 units</w:t>
      </w:r>
    </w:p>
    <w:p w14:paraId="5E92EE3D" w14:textId="77777777" w:rsidR="00ED0A69" w:rsidRPr="007927EA" w:rsidRDefault="00ED0A69"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(b) Standard man-hours required for each unit = 2 Hours</w:t>
      </w:r>
    </w:p>
    <w:p w14:paraId="5770A5F4"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 Planned man-hour needed for the year (a x b) = 4, 00,000 hrs.</w:t>
      </w:r>
    </w:p>
    <w:p w14:paraId="179B71B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 Planned annual contribution of an employee = 2000 hrs.</w:t>
      </w:r>
    </w:p>
    <w:p w14:paraId="416708F2"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 No. of employees required ————- (c/d) = 4, 00,000/2000 = 200</w:t>
      </w:r>
    </w:p>
    <w:p w14:paraId="28CF08FA"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This method is useful for long term forecasting.</w:t>
      </w:r>
    </w:p>
    <w:p w14:paraId="2998293A"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(3) Statistical Techniques:</w:t>
      </w:r>
    </w:p>
    <w:p w14:paraId="4D7257B5"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Long range demand forecasting for human resources is more responsive to statistical and mathematical techniques. With the help of computers any data is rapidly analyzed.</w:t>
      </w:r>
    </w:p>
    <w:p w14:paraId="369B9917"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The following are the methods of forecasting used under this category:</w:t>
      </w:r>
    </w:p>
    <w:p w14:paraId="0A4CD522"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(a) Ratio Trends Analysis:</w:t>
      </w:r>
    </w:p>
    <w:p w14:paraId="409941A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Under this method the ratios are calculated for the past data related to number of employees of each category i.e. production, sales and marketing levels, work load levels. Future production and sales levels, work load, activity levels are estimated with an allowance of changes in organization, methods and jobs. The future ratios are estimated. Then future human resources requirement is calculated on the basis of established ratios. This method is easy to understand. Value depends upon accuracy of data.</w:t>
      </w:r>
    </w:p>
    <w:p w14:paraId="5278AEB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(b) Econometric Models:</w:t>
      </w:r>
    </w:p>
    <w:p w14:paraId="7AD440EE"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Econometric models are built up on the basis of analysis of past statistical data establishing the relationship between variables in a mathematical formula. The variables are those factors such as production, sales, finance and other activities affecting human resource requirement. Econometric model is used to forecast human resource requirements based on various variables.</w:t>
      </w:r>
    </w:p>
    <w:p w14:paraId="3BCBD41C" w14:textId="21434D02"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w:t>
      </w:r>
      <w:r w:rsidR="00383B60" w:rsidRPr="007927EA">
        <w:rPr>
          <w:rFonts w:asciiTheme="majorHAnsi" w:hAnsiTheme="majorHAnsi" w:cstheme="majorHAnsi"/>
          <w:b/>
          <w:bCs/>
          <w:sz w:val="24"/>
          <w:szCs w:val="24"/>
        </w:rPr>
        <w:t>C</w:t>
      </w:r>
      <w:r w:rsidRPr="007927EA">
        <w:rPr>
          <w:rFonts w:asciiTheme="majorHAnsi" w:hAnsiTheme="majorHAnsi" w:cstheme="majorHAnsi"/>
          <w:b/>
          <w:bCs/>
          <w:sz w:val="24"/>
          <w:szCs w:val="24"/>
        </w:rPr>
        <w:t>) </w:t>
      </w:r>
      <w:r w:rsidR="00383B60" w:rsidRPr="007927EA">
        <w:rPr>
          <w:rFonts w:asciiTheme="majorHAnsi" w:hAnsiTheme="majorHAnsi" w:cstheme="majorHAnsi"/>
          <w:b/>
          <w:bCs/>
          <w:sz w:val="24"/>
          <w:szCs w:val="24"/>
        </w:rPr>
        <w:t>Burkes</w:t>
      </w:r>
      <w:r w:rsidRPr="007927EA">
        <w:rPr>
          <w:rFonts w:asciiTheme="majorHAnsi" w:hAnsiTheme="majorHAnsi" w:cstheme="majorHAnsi"/>
          <w:b/>
          <w:bCs/>
          <w:sz w:val="24"/>
          <w:szCs w:val="24"/>
        </w:rPr>
        <w:t xml:space="preserve"> Smith Model:</w:t>
      </w:r>
    </w:p>
    <w:p w14:paraId="15951482" w14:textId="2091AE21"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Elmer </w:t>
      </w:r>
      <w:r w:rsidR="00383B60" w:rsidRPr="007927EA">
        <w:rPr>
          <w:rFonts w:asciiTheme="majorHAnsi" w:hAnsiTheme="majorHAnsi" w:cstheme="majorHAnsi"/>
          <w:sz w:val="24"/>
          <w:szCs w:val="24"/>
        </w:rPr>
        <w:t>Burkes</w:t>
      </w:r>
      <w:r w:rsidRPr="007927EA">
        <w:rPr>
          <w:rFonts w:asciiTheme="majorHAnsi" w:hAnsiTheme="majorHAnsi" w:cstheme="majorHAnsi"/>
          <w:sz w:val="24"/>
          <w:szCs w:val="24"/>
        </w:rPr>
        <w:t xml:space="preserve"> and Robert Smith have developed a mathematical model for human resource forecasting based on some key variables that affects overall requirement for human resources of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They have given an equation.</w:t>
      </w:r>
    </w:p>
    <w:p w14:paraId="13408D01" w14:textId="040D912E"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En = (</w:t>
      </w:r>
      <w:r w:rsidR="00383B60" w:rsidRPr="007927EA">
        <w:rPr>
          <w:rFonts w:asciiTheme="majorHAnsi" w:hAnsiTheme="majorHAnsi" w:cstheme="majorHAnsi"/>
          <w:sz w:val="24"/>
          <w:szCs w:val="24"/>
        </w:rPr>
        <w:t>Lag</w:t>
      </w:r>
      <w:r w:rsidRPr="007927EA">
        <w:rPr>
          <w:rFonts w:asciiTheme="majorHAnsi" w:hAnsiTheme="majorHAnsi" w:cstheme="majorHAnsi"/>
          <w:sz w:val="24"/>
          <w:szCs w:val="24"/>
        </w:rPr>
        <w:t xml:space="preserve"> + G) 1/x/ y</w:t>
      </w:r>
    </w:p>
    <w:p w14:paraId="2E6E27A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Where En = Estimated level of demand for employees</w:t>
      </w:r>
      <w:bookmarkStart w:id="2" w:name="_GoBack"/>
      <w:bookmarkEnd w:id="2"/>
    </w:p>
    <w:p w14:paraId="52F4AFD3" w14:textId="38797683" w:rsidR="008E153B" w:rsidRPr="007927EA" w:rsidRDefault="00383B60" w:rsidP="007927EA">
      <w:pPr>
        <w:spacing w:line="360" w:lineRule="auto"/>
        <w:jc w:val="both"/>
        <w:rPr>
          <w:rFonts w:asciiTheme="majorHAnsi" w:hAnsiTheme="majorHAnsi" w:cstheme="majorHAnsi"/>
          <w:sz w:val="24"/>
          <w:szCs w:val="24"/>
        </w:rPr>
      </w:pPr>
      <w:r w:rsidRPr="00383B60">
        <w:rPr>
          <w:rFonts w:asciiTheme="majorHAnsi" w:hAnsiTheme="majorHAnsi" w:cstheme="majorHAnsi"/>
          <w:sz w:val="24"/>
          <w:szCs w:val="24"/>
          <w:lang w:val="en-ZA"/>
        </w:rPr>
        <w:t>Lag</w:t>
      </w:r>
      <w:r w:rsidR="008E153B" w:rsidRPr="007927EA">
        <w:rPr>
          <w:rFonts w:asciiTheme="majorHAnsi" w:hAnsiTheme="majorHAnsi" w:cstheme="majorHAnsi"/>
          <w:sz w:val="24"/>
          <w:szCs w:val="24"/>
        </w:rPr>
        <w:t xml:space="preserve"> = Turnover or overall current business activity</w:t>
      </w:r>
    </w:p>
    <w:p w14:paraId="100A104A"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G = Total growth in business activity anticipated thought period ‘n’ in term of rupees</w:t>
      </w:r>
    </w:p>
    <w:p w14:paraId="6D1FAA2A"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x = Average productivity improvement from today thought planning period.</w:t>
      </w:r>
    </w:p>
    <w:p w14:paraId="72D011CE"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y = Conversion figure relating today’s overall activity to required employees.</w:t>
      </w:r>
    </w:p>
    <w:p w14:paraId="3347F21D"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This method is used when the values of G, x and y are accurate. To obtain the values of G, x and y different statistical techniques are used.</w:t>
      </w:r>
    </w:p>
    <w:p w14:paraId="6A201A20"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(d) Regression Analysis:</w:t>
      </w:r>
    </w:p>
    <w:p w14:paraId="6C97246D"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Regression analysis is used to forecast demand for human resources at some point of time in future by using factors such as sales, production services provided etc. This method is used when independent and dependent variables are functionally related to each other. Nowadays computers are used to solve regression equations for demand forecasting.</w:t>
      </w:r>
    </w:p>
    <w:p w14:paraId="5C490069"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7D5D4B87" w14:textId="62AB2F78" w:rsidR="008E153B" w:rsidRPr="007927EA" w:rsidRDefault="008E153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lastRenderedPageBreak/>
        <w:t>Supply Forecasting:</w:t>
      </w:r>
    </w:p>
    <w:p w14:paraId="7F276377"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Supply forecasting means to make an estimation of supply of human resources taking into consideration the analysis of current human resources inventory and future availability.</w:t>
      </w:r>
    </w:p>
    <w:p w14:paraId="251FBBF3" w14:textId="77777777" w:rsidR="008E153B" w:rsidRPr="007927EA" w:rsidRDefault="008E153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Existing Inventory:</w:t>
      </w:r>
    </w:p>
    <w:p w14:paraId="4D7A2C86"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first step in supply forecasting is to take a stock of existing HR inventory as follows.</w:t>
      </w:r>
    </w:p>
    <w:p w14:paraId="630AE2F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(a) Head Count:</w:t>
      </w:r>
    </w:p>
    <w:p w14:paraId="33B16F0D"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Count of the total number of people available department-wise, sex- wise, designation-wise, skill-wise, pay roll-wise etc.</w:t>
      </w:r>
    </w:p>
    <w:p w14:paraId="38FE195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(b) Job Family Inventory:</w:t>
      </w:r>
    </w:p>
    <w:p w14:paraId="071F13B9"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It consists to number and category of employees of each job family i.e. the jobs related to same category like office staff, sales and marketing staff, production staff, maintenance and industrial engineers, quality control engineers etc.</w:t>
      </w:r>
    </w:p>
    <w:p w14:paraId="4E44500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(c) Age Inventory:</w:t>
      </w:r>
    </w:p>
    <w:p w14:paraId="2DBE5896"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It consists of age-wise number and category of employees. This gives us age composition of human resources. Dynamism, creative abilities innovativeness is present in young employees while making of proper judgment and display of maturity is shown by elderly employees.</w:t>
      </w:r>
    </w:p>
    <w:p w14:paraId="7A592FA1" w14:textId="5323BF9A" w:rsidR="008E153B" w:rsidRPr="007927EA" w:rsidRDefault="00383B60"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Organizations</w:t>
      </w:r>
      <w:r w:rsidR="008E153B" w:rsidRPr="007927EA">
        <w:rPr>
          <w:rFonts w:asciiTheme="majorHAnsi" w:hAnsiTheme="majorHAnsi" w:cstheme="majorHAnsi"/>
          <w:sz w:val="24"/>
          <w:szCs w:val="24"/>
        </w:rPr>
        <w:t xml:space="preserve"> prefer both young and old employees. Human resource planning should give due consideration to age-wise human resource mixing young and old employees in due proportions.</w:t>
      </w:r>
    </w:p>
    <w:p w14:paraId="4A853C15"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(d) Inventory of skill, experience, values and capabilities:</w:t>
      </w:r>
    </w:p>
    <w:p w14:paraId="745ED08F" w14:textId="27698065" w:rsidR="008E153B" w:rsidRPr="007927EA" w:rsidRDefault="006676C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Organization</w:t>
      </w:r>
      <w:r w:rsidR="008E153B" w:rsidRPr="007927EA">
        <w:rPr>
          <w:rFonts w:asciiTheme="majorHAnsi" w:hAnsiTheme="majorHAnsi" w:cstheme="majorHAnsi"/>
          <w:sz w:val="24"/>
          <w:szCs w:val="24"/>
        </w:rPr>
        <w:t xml:space="preserve"> should take a stock of present inventory of skill, employees with number of years of experiences (10 </w:t>
      </w:r>
      <w:r w:rsidRPr="007927EA">
        <w:rPr>
          <w:rFonts w:asciiTheme="majorHAnsi" w:hAnsiTheme="majorHAnsi" w:cstheme="majorHAnsi"/>
          <w:sz w:val="24"/>
          <w:szCs w:val="24"/>
        </w:rPr>
        <w:t>yrs.</w:t>
      </w:r>
      <w:r w:rsidR="008E153B" w:rsidRPr="007927EA">
        <w:rPr>
          <w:rFonts w:asciiTheme="majorHAnsi" w:hAnsiTheme="majorHAnsi" w:cstheme="majorHAnsi"/>
          <w:sz w:val="24"/>
          <w:szCs w:val="24"/>
        </w:rPr>
        <w:t xml:space="preserve">, 15-yrs, 20 </w:t>
      </w:r>
      <w:r w:rsidRPr="007927EA">
        <w:rPr>
          <w:rFonts w:asciiTheme="majorHAnsi" w:hAnsiTheme="majorHAnsi" w:cstheme="majorHAnsi"/>
          <w:sz w:val="24"/>
          <w:szCs w:val="24"/>
        </w:rPr>
        <w:t>yrs.</w:t>
      </w:r>
      <w:r w:rsidR="008E153B" w:rsidRPr="007927EA">
        <w:rPr>
          <w:rFonts w:asciiTheme="majorHAnsi" w:hAnsiTheme="majorHAnsi" w:cstheme="majorHAnsi"/>
          <w:sz w:val="24"/>
          <w:szCs w:val="24"/>
        </w:rPr>
        <w:t xml:space="preserve"> and more etc.), values and capabilities.</w:t>
      </w:r>
    </w:p>
    <w:p w14:paraId="7474037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(e) Inventory of Qualifications and Training:</w:t>
      </w:r>
    </w:p>
    <w:p w14:paraId="21B606CF"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This consists of educational qualifications of the employees academic and technical and special qualifications if any and the training received by the employees.</w:t>
      </w:r>
    </w:p>
    <w:p w14:paraId="5F30028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(f) Inventory of Salary grades:</w:t>
      </w:r>
    </w:p>
    <w:p w14:paraId="4FDE9C69"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This includes pay and allowance-wise and total emoluments-wise stock taking.</w:t>
      </w:r>
    </w:p>
    <w:p w14:paraId="2A234309"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(g) Sex wise Inventory:</w:t>
      </w:r>
    </w:p>
    <w:p w14:paraId="25CF7069" w14:textId="4DAC8AB0"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Inventory of male and female employees of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w:t>
      </w:r>
    </w:p>
    <w:p w14:paraId="22183234"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(h) Local and Non-Local-wise Inventory:</w:t>
      </w:r>
    </w:p>
    <w:p w14:paraId="154AC85D"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It includes the stock of local employees and the employees belonging to other areas such as different states of India.</w:t>
      </w:r>
    </w:p>
    <w:p w14:paraId="70F5589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(i) Inventory of Past Performance and Future Potentialities:</w:t>
      </w:r>
    </w:p>
    <w:p w14:paraId="0F54C3FF"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There are several human capacities or potentials required for performing jobs at the workplace. Requirement of these along experience need to be taken into consideration while taking stock of human resource inventory.</w:t>
      </w:r>
    </w:p>
    <w:p w14:paraId="41EFBC04" w14:textId="78C4BD53" w:rsidR="008E153B" w:rsidRPr="007927EA" w:rsidRDefault="00383B60"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Labor</w:t>
      </w:r>
      <w:r w:rsidR="008E153B" w:rsidRPr="007927EA">
        <w:rPr>
          <w:rFonts w:asciiTheme="majorHAnsi" w:hAnsiTheme="majorHAnsi" w:cstheme="majorHAnsi"/>
          <w:b/>
          <w:bCs/>
          <w:sz w:val="24"/>
          <w:szCs w:val="24"/>
        </w:rPr>
        <w:t xml:space="preserve"> Wastage:</w:t>
      </w:r>
    </w:p>
    <w:p w14:paraId="250CD001" w14:textId="5AD7C47C" w:rsidR="008E153B" w:rsidRPr="007927EA" w:rsidRDefault="00383B60"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Labor</w:t>
      </w:r>
      <w:r w:rsidR="008E153B" w:rsidRPr="007927EA">
        <w:rPr>
          <w:rFonts w:asciiTheme="majorHAnsi" w:hAnsiTheme="majorHAnsi" w:cstheme="majorHAnsi"/>
          <w:sz w:val="24"/>
          <w:szCs w:val="24"/>
        </w:rPr>
        <w:t xml:space="preserve"> wastage should be taken into account while making future forecast and find out the reasons of people leaving the </w:t>
      </w:r>
      <w:r w:rsidR="006676CD" w:rsidRPr="007927EA">
        <w:rPr>
          <w:rFonts w:asciiTheme="majorHAnsi" w:hAnsiTheme="majorHAnsi" w:cstheme="majorHAnsi"/>
          <w:sz w:val="24"/>
          <w:szCs w:val="24"/>
        </w:rPr>
        <w:t>organization</w:t>
      </w:r>
      <w:r w:rsidR="008E153B" w:rsidRPr="007927EA">
        <w:rPr>
          <w:rFonts w:asciiTheme="majorHAnsi" w:hAnsiTheme="majorHAnsi" w:cstheme="majorHAnsi"/>
          <w:sz w:val="24"/>
          <w:szCs w:val="24"/>
        </w:rPr>
        <w:t xml:space="preserve">. Action can be taken to arrest the </w:t>
      </w:r>
      <w:r w:rsidRPr="007927EA">
        <w:rPr>
          <w:rFonts w:asciiTheme="majorHAnsi" w:hAnsiTheme="majorHAnsi" w:cstheme="majorHAnsi"/>
          <w:sz w:val="24"/>
          <w:szCs w:val="24"/>
        </w:rPr>
        <w:t>labor</w:t>
      </w:r>
      <w:r w:rsidR="008E153B" w:rsidRPr="007927EA">
        <w:rPr>
          <w:rFonts w:asciiTheme="majorHAnsi" w:hAnsiTheme="majorHAnsi" w:cstheme="majorHAnsi"/>
          <w:sz w:val="24"/>
          <w:szCs w:val="24"/>
        </w:rPr>
        <w:t xml:space="preserve"> wastage and replacement of uncontrollable losses. HR manager must know how to make wastage analysis. For measuring permanent total loss due to </w:t>
      </w:r>
      <w:r w:rsidRPr="007927EA">
        <w:rPr>
          <w:rFonts w:asciiTheme="majorHAnsi" w:hAnsiTheme="majorHAnsi" w:cstheme="majorHAnsi"/>
          <w:sz w:val="24"/>
          <w:szCs w:val="24"/>
        </w:rPr>
        <w:t>labor</w:t>
      </w:r>
      <w:r w:rsidR="008E153B" w:rsidRPr="007927EA">
        <w:rPr>
          <w:rFonts w:asciiTheme="majorHAnsi" w:hAnsiTheme="majorHAnsi" w:cstheme="majorHAnsi"/>
          <w:sz w:val="24"/>
          <w:szCs w:val="24"/>
        </w:rPr>
        <w:t xml:space="preserve"> the following labour turnover formula is used.</w:t>
      </w:r>
    </w:p>
    <w:p w14:paraId="7794751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Labour Turnover Rate = Number of Employees left specified period (Say one year)/ Average Number of Employees during the same period x 100</w:t>
      </w:r>
    </w:p>
    <w:p w14:paraId="155C5B62"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HR Managers have to calculate the rate of labour turnover, conduct exit interviews etc. This helps them forecast, the rate of potential loss, causes of loss etc. The steps can be taken to reduce loss. HR Manager can calculate labour stability index by using the formula given below.</w:t>
      </w:r>
    </w:p>
    <w:p w14:paraId="132A6D49"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Labour Stability Index = Number of Employees with one year’s service or more / Number of Employees one year ago x 100</w:t>
      </w:r>
    </w:p>
    <w:p w14:paraId="5DAF4336" w14:textId="705CC6D6"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By knowing all these labour instability can be arrested and labour turnover can be </w:t>
      </w:r>
      <w:r w:rsidR="006676CD" w:rsidRPr="007927EA">
        <w:rPr>
          <w:rFonts w:asciiTheme="majorHAnsi" w:hAnsiTheme="majorHAnsi" w:cstheme="majorHAnsi"/>
          <w:sz w:val="24"/>
          <w:szCs w:val="24"/>
        </w:rPr>
        <w:t>minimized</w:t>
      </w:r>
      <w:r w:rsidRPr="007927EA">
        <w:rPr>
          <w:rFonts w:asciiTheme="majorHAnsi" w:hAnsiTheme="majorHAnsi" w:cstheme="majorHAnsi"/>
          <w:sz w:val="24"/>
          <w:szCs w:val="24"/>
        </w:rPr>
        <w:t>.</w:t>
      </w:r>
    </w:p>
    <w:p w14:paraId="27B26994" w14:textId="18DA1E2B"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 xml:space="preserve">The potential losses can be classified as permanent total loss, permanent partial loss, Temporary total loss and Temporary partial loss. Let us </w:t>
      </w:r>
      <w:r w:rsidR="006676CD" w:rsidRPr="007927EA">
        <w:rPr>
          <w:rFonts w:asciiTheme="majorHAnsi" w:hAnsiTheme="majorHAnsi" w:cstheme="majorHAnsi"/>
          <w:sz w:val="24"/>
          <w:szCs w:val="24"/>
        </w:rPr>
        <w:t>analyze</w:t>
      </w:r>
      <w:r w:rsidRPr="007927EA">
        <w:rPr>
          <w:rFonts w:asciiTheme="majorHAnsi" w:hAnsiTheme="majorHAnsi" w:cstheme="majorHAnsi"/>
          <w:sz w:val="24"/>
          <w:szCs w:val="24"/>
        </w:rPr>
        <w:t xml:space="preserve"> these losses.</w:t>
      </w:r>
    </w:p>
    <w:p w14:paraId="02890905"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(a) Permanent Total Loss:</w:t>
      </w:r>
    </w:p>
    <w:p w14:paraId="5E2BA569"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Permanent total loss is due to deaths, voluntary quits retirement, dismissals, retrenchment, and promotions out, demotions and transfers out. This can be filled in by new recruits, promotions in and transfers in.</w:t>
      </w:r>
    </w:p>
    <w:p w14:paraId="4B75878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(b) Permanent Partial Loss:</w:t>
      </w:r>
    </w:p>
    <w:p w14:paraId="76DC7950" w14:textId="24481EF8"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Permanent partial loss is due to loss of some skills, potentials and capabilities because of ill health or accidents. To get rid of this loss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can acquire new skill, knowledge, values, and aptitudes among the existing employees by providing adequate and necessary training.</w:t>
      </w:r>
    </w:p>
    <w:p w14:paraId="0326F245"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(c) Temporary Total Loss:</w:t>
      </w:r>
    </w:p>
    <w:p w14:paraId="0828EC74" w14:textId="16E7EB48"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Temporary total loss is due to loss of aptitudes, values, change in outlook and attitude of existing employees towards their jobs, department and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Absenteeism is also a reason for this. This can be prevented by taking steps to minimize absenteeism to forecast loss of human resources due to it. Attitude of the employees towards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can be improved by knowing the causes of change and making efforts to remove those causes.</w:t>
      </w:r>
    </w:p>
    <w:p w14:paraId="2503D824"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(d) Temporary Partial Loss:</w:t>
      </w:r>
    </w:p>
    <w:p w14:paraId="1F8797D1" w14:textId="7E77C38B"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This loss is due to consultancy or advice offered by the employees of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to others. This loss of labour hours has to be there because many </w:t>
      </w:r>
      <w:r w:rsidR="006676CD" w:rsidRPr="007927EA">
        <w:rPr>
          <w:rFonts w:asciiTheme="majorHAnsi" w:hAnsiTheme="majorHAnsi" w:cstheme="majorHAnsi"/>
          <w:sz w:val="24"/>
          <w:szCs w:val="24"/>
        </w:rPr>
        <w:t>organizations</w:t>
      </w:r>
      <w:r w:rsidRPr="007927EA">
        <w:rPr>
          <w:rFonts w:asciiTheme="majorHAnsi" w:hAnsiTheme="majorHAnsi" w:cstheme="majorHAnsi"/>
          <w:sz w:val="24"/>
          <w:szCs w:val="24"/>
        </w:rPr>
        <w:t xml:space="preserve"> encourage this practice as there is revenue to the </w:t>
      </w:r>
      <w:r w:rsidR="006676CD" w:rsidRPr="007927EA">
        <w:rPr>
          <w:rFonts w:asciiTheme="majorHAnsi" w:hAnsiTheme="majorHAnsi" w:cstheme="majorHAnsi"/>
          <w:sz w:val="24"/>
          <w:szCs w:val="24"/>
        </w:rPr>
        <w:t>organizations</w:t>
      </w:r>
      <w:r w:rsidRPr="007927EA">
        <w:rPr>
          <w:rFonts w:asciiTheme="majorHAnsi" w:hAnsiTheme="majorHAnsi" w:cstheme="majorHAnsi"/>
          <w:sz w:val="24"/>
          <w:szCs w:val="24"/>
        </w:rPr>
        <w:t xml:space="preserve"> also.</w:t>
      </w:r>
    </w:p>
    <w:p w14:paraId="2FD7E0BD" w14:textId="6334F1F0"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If you think of revenue obtained by the </w:t>
      </w:r>
      <w:r w:rsidR="006676CD" w:rsidRPr="007927EA">
        <w:rPr>
          <w:rFonts w:asciiTheme="majorHAnsi" w:hAnsiTheme="majorHAnsi" w:cstheme="majorHAnsi"/>
          <w:sz w:val="24"/>
          <w:szCs w:val="24"/>
        </w:rPr>
        <w:t>organizations</w:t>
      </w:r>
      <w:r w:rsidRPr="007927EA">
        <w:rPr>
          <w:rFonts w:asciiTheme="majorHAnsi" w:hAnsiTheme="majorHAnsi" w:cstheme="majorHAnsi"/>
          <w:sz w:val="24"/>
          <w:szCs w:val="24"/>
        </w:rPr>
        <w:t xml:space="preserve"> this loss to some extent is subsided. But these </w:t>
      </w:r>
      <w:r w:rsidR="006676CD" w:rsidRPr="007927EA">
        <w:rPr>
          <w:rFonts w:asciiTheme="majorHAnsi" w:hAnsiTheme="majorHAnsi" w:cstheme="majorHAnsi"/>
          <w:sz w:val="24"/>
          <w:szCs w:val="24"/>
        </w:rPr>
        <w:t>organizations</w:t>
      </w:r>
      <w:r w:rsidRPr="007927EA">
        <w:rPr>
          <w:rFonts w:asciiTheme="majorHAnsi" w:hAnsiTheme="majorHAnsi" w:cstheme="majorHAnsi"/>
          <w:sz w:val="24"/>
          <w:szCs w:val="24"/>
        </w:rPr>
        <w:t xml:space="preserve"> not claiming from the fees or commission received by the employees, this loss is cognizable. After forecasting potential loss, potential additions are also to be taken into account.</w:t>
      </w:r>
    </w:p>
    <w:p w14:paraId="0C825C0B"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07D59083" w14:textId="77A1929C" w:rsidR="008E153B" w:rsidRPr="007927EA" w:rsidRDefault="008E153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lastRenderedPageBreak/>
        <w:t>Potential Additions:</w:t>
      </w:r>
    </w:p>
    <w:p w14:paraId="2715A54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Potentials added to the present inventory of human resources minimize the impact of potential losses.</w:t>
      </w:r>
    </w:p>
    <w:p w14:paraId="04717E87"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Potential additions are of following types:</w:t>
      </w:r>
    </w:p>
    <w:p w14:paraId="110FBCF4"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(1) Permanent total:</w:t>
      </w:r>
    </w:p>
    <w:p w14:paraId="23D0857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Permanent total additions are due to new recruitment, promotions granted to juniors, transfer effected from one department to another.</w:t>
      </w:r>
    </w:p>
    <w:p w14:paraId="119C030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(2) Permanent Partial Additions:</w:t>
      </w:r>
    </w:p>
    <w:p w14:paraId="292BE903" w14:textId="190DD7A8"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These consist of acquisitions of new skills, knowledge, by the present employees. This will increase the stock of human resources in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w:t>
      </w:r>
    </w:p>
    <w:p w14:paraId="1496D74B"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(3) Temporary Total Additions:</w:t>
      </w:r>
    </w:p>
    <w:p w14:paraId="79CE271B" w14:textId="096FA91E"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These consist of deputation of employees from other </w:t>
      </w:r>
      <w:r w:rsidR="006676CD" w:rsidRPr="007927EA">
        <w:rPr>
          <w:rFonts w:asciiTheme="majorHAnsi" w:hAnsiTheme="majorHAnsi" w:cstheme="majorHAnsi"/>
          <w:sz w:val="24"/>
          <w:szCs w:val="24"/>
        </w:rPr>
        <w:t>organizations</w:t>
      </w:r>
      <w:r w:rsidRPr="007927EA">
        <w:rPr>
          <w:rFonts w:asciiTheme="majorHAnsi" w:hAnsiTheme="majorHAnsi" w:cstheme="majorHAnsi"/>
          <w:sz w:val="24"/>
          <w:szCs w:val="24"/>
        </w:rPr>
        <w:t>. This will temporarily make additions to the stock of human resources.</w:t>
      </w:r>
    </w:p>
    <w:p w14:paraId="74BF2A9B"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(4) Temporary Partial Additions:</w:t>
      </w:r>
    </w:p>
    <w:p w14:paraId="64D28533" w14:textId="6C9EC1E6"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These come to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through the consultancy and advice by the employees of other </w:t>
      </w:r>
      <w:r w:rsidR="006676CD" w:rsidRPr="007927EA">
        <w:rPr>
          <w:rFonts w:asciiTheme="majorHAnsi" w:hAnsiTheme="majorHAnsi" w:cstheme="majorHAnsi"/>
          <w:sz w:val="24"/>
          <w:szCs w:val="24"/>
        </w:rPr>
        <w:t>organizations</w:t>
      </w:r>
      <w:r w:rsidRPr="007927EA">
        <w:rPr>
          <w:rFonts w:asciiTheme="majorHAnsi" w:hAnsiTheme="majorHAnsi" w:cstheme="majorHAnsi"/>
          <w:sz w:val="24"/>
          <w:szCs w:val="24"/>
        </w:rPr>
        <w:t>.</w:t>
      </w:r>
    </w:p>
    <w:p w14:paraId="7B4CF055" w14:textId="77777777" w:rsidR="008E153B" w:rsidRPr="007927EA" w:rsidRDefault="008E153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Sources of Supply:</w:t>
      </w:r>
    </w:p>
    <w:p w14:paraId="51ACE1EB"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Estimation of supply of human resources depends upon internal and external sources.</w:t>
      </w:r>
    </w:p>
    <w:p w14:paraId="7063C3B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Internal Factors:</w:t>
      </w:r>
    </w:p>
    <w:p w14:paraId="3E585165" w14:textId="43CFBCBD"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Internal source of supply of human resources include the output from established training programme for employees and management development programmes for executives and the existing reservoirs of skills, potentials, creative abilities of the </w:t>
      </w:r>
      <w:r w:rsidR="006676CD" w:rsidRPr="007927EA">
        <w:rPr>
          <w:rFonts w:asciiTheme="majorHAnsi" w:hAnsiTheme="majorHAnsi" w:cstheme="majorHAnsi"/>
          <w:sz w:val="24"/>
          <w:szCs w:val="24"/>
        </w:rPr>
        <w:t>organization</w:t>
      </w:r>
      <w:r w:rsidRPr="007927EA">
        <w:rPr>
          <w:rFonts w:asciiTheme="majorHAnsi" w:hAnsiTheme="majorHAnsi" w:cstheme="majorHAnsi"/>
          <w:sz w:val="24"/>
          <w:szCs w:val="24"/>
        </w:rPr>
        <w:t>.</w:t>
      </w:r>
    </w:p>
    <w:p w14:paraId="43CED045"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5D376ABA" w14:textId="0011BEBC"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External Factors:</w:t>
      </w:r>
    </w:p>
    <w:p w14:paraId="3206560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External factors can be grouped into local and national factors.</w:t>
      </w:r>
    </w:p>
    <w:p w14:paraId="381E6EE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(a) Local Factors:</w:t>
      </w:r>
    </w:p>
    <w:p w14:paraId="02918E8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Local factors include the following:</w:t>
      </w:r>
    </w:p>
    <w:p w14:paraId="2514A4A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(1) Population densities within the reach of enterprise.</w:t>
      </w:r>
    </w:p>
    <w:p w14:paraId="23FCB66B"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(2) Current and future wage and salary structure from other employers.</w:t>
      </w:r>
    </w:p>
    <w:p w14:paraId="30EEF00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(3) Local unemployment level.</w:t>
      </w:r>
    </w:p>
    <w:p w14:paraId="597A14A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(4) Availability of employees on part time, temporary and casual basis.</w:t>
      </w:r>
    </w:p>
    <w:p w14:paraId="3B763C2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(5) The output from local educational institutions and training institutions managed by government and private establishments.</w:t>
      </w:r>
    </w:p>
    <w:p w14:paraId="41EE91F0"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(6) Local transport and communication facilities.</w:t>
      </w:r>
    </w:p>
    <w:p w14:paraId="786181FF"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(7) Availability of residential facilities.</w:t>
      </w:r>
    </w:p>
    <w:p w14:paraId="4FC4FD5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(8) Traditional pattern of employment locally and availability of human resources with requisite qualifications and skills.</w:t>
      </w:r>
    </w:p>
    <w:p w14:paraId="533897A6"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(9) The pattern of migration and immigration.</w:t>
      </w:r>
    </w:p>
    <w:p w14:paraId="3D1EA45B"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(10) The attraction of the area as a better place to reside.</w:t>
      </w:r>
    </w:p>
    <w:p w14:paraId="5B9403D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(11) The attraction of a company as a better workplace and company as a good paymaster.</w:t>
      </w:r>
    </w:p>
    <w:p w14:paraId="5864EFBA"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(12) The residential facilities, educational health and transport facilities.</w:t>
      </w:r>
    </w:p>
    <w:p w14:paraId="334DA67C"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(13) The regulations of local government in respect of reservation of backward and minorities communities.</w:t>
      </w:r>
    </w:p>
    <w:p w14:paraId="7EB37A59" w14:textId="77777777" w:rsidR="00101694" w:rsidRPr="007927EA" w:rsidRDefault="00101694" w:rsidP="007927EA">
      <w:pPr>
        <w:spacing w:line="360" w:lineRule="auto"/>
        <w:rPr>
          <w:rFonts w:asciiTheme="majorHAnsi" w:hAnsiTheme="majorHAnsi" w:cstheme="majorHAnsi"/>
          <w:b/>
          <w:bCs/>
          <w:sz w:val="24"/>
          <w:szCs w:val="24"/>
        </w:rPr>
      </w:pPr>
      <w:r w:rsidRPr="007927EA">
        <w:rPr>
          <w:rFonts w:asciiTheme="majorHAnsi" w:hAnsiTheme="majorHAnsi" w:cstheme="majorHAnsi"/>
          <w:b/>
          <w:bCs/>
          <w:sz w:val="24"/>
          <w:szCs w:val="24"/>
        </w:rPr>
        <w:br w:type="page"/>
      </w:r>
    </w:p>
    <w:p w14:paraId="44F8BCD0" w14:textId="7018B3B8"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lastRenderedPageBreak/>
        <w:t>(b) National Factors:</w:t>
      </w:r>
    </w:p>
    <w:p w14:paraId="15704245"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National factors include the following:</w:t>
      </w:r>
    </w:p>
    <w:p w14:paraId="0EAB0838"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(1) Trends in growth of working population of the country.</w:t>
      </w:r>
    </w:p>
    <w:p w14:paraId="5266F3D5"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(2) National demands for certain categories of human resources such as technical and management professionals, computer professionals, medical practitioners, technicians, secretaries, craftsmen, graduates etc.</w:t>
      </w:r>
    </w:p>
    <w:p w14:paraId="52A501A7"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(3) The output from universities, technical and professional institutions.</w:t>
      </w:r>
    </w:p>
    <w:p w14:paraId="1F3D444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(4) Impact of changes in educational patterns.</w:t>
      </w:r>
    </w:p>
    <w:p w14:paraId="0C702A4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(5) Cultural patterns, social norms and customs.</w:t>
      </w:r>
    </w:p>
    <w:p w14:paraId="46120C1B"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(6) Impact of government training schemes.</w:t>
      </w:r>
    </w:p>
    <w:p w14:paraId="3D673163"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(7) Impact of government policies in respect of employment regulations.</w:t>
      </w:r>
    </w:p>
    <w:p w14:paraId="3ADE8B0A"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(8) Migration and immigration patterns.</w:t>
      </w:r>
    </w:p>
    <w:p w14:paraId="0688E3F1"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(9) Impact of national educational facilities.</w:t>
      </w:r>
    </w:p>
    <w:p w14:paraId="4C9D37D7" w14:textId="77777777" w:rsidR="008E153B" w:rsidRPr="007927EA" w:rsidRDefault="008E153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net human resource requirement depends upon the human resource requirement of the organization for future i.e. demand forecasting and the total supply of human resources available.</w:t>
      </w:r>
    </w:p>
    <w:p w14:paraId="1BE458E8" w14:textId="77777777" w:rsidR="00797E11" w:rsidRPr="007927EA" w:rsidRDefault="00797E11"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What is retention planning?</w:t>
      </w:r>
    </w:p>
    <w:p w14:paraId="152F3EAC"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One of the Human Resource challenges experienced today is the retention of employees and talent. Employees are your greatest asset as they are the ones who deliver the value to your clients with their unique skill-set.</w:t>
      </w:r>
    </w:p>
    <w:p w14:paraId="50840A99"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key questions that are facing Human Resource Managers and Human Resources Directors today are how to retain talent or retain employees?</w:t>
      </w:r>
    </w:p>
    <w:p w14:paraId="74977FAC"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It is important to understand the impact of a high employee turnover rate for your company. The high employee turnover can result in low morale amongst staff, loss of knowledge, and </w:t>
      </w:r>
      <w:r w:rsidRPr="007927EA">
        <w:rPr>
          <w:rFonts w:asciiTheme="majorHAnsi" w:hAnsiTheme="majorHAnsi" w:cstheme="majorHAnsi"/>
          <w:sz w:val="24"/>
          <w:szCs w:val="24"/>
        </w:rPr>
        <w:lastRenderedPageBreak/>
        <w:t>inconsistency with clients as they are dealing with new employees who have to build up a relationship again and decreased productivity.</w:t>
      </w:r>
    </w:p>
    <w:p w14:paraId="7309DF7E"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“Clients do not come first. Employees come first. If you take care of your employees, they will take care of your clients" - Richard Branson.</w:t>
      </w:r>
    </w:p>
    <w:p w14:paraId="5CCFE845"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real work and main task for any Human Resources department starts once the talent or employee has been employed and it is to find and implement the best solutions to retain the existing talent within the company.</w:t>
      </w:r>
    </w:p>
    <w:p w14:paraId="2F0E96E1" w14:textId="23615D22"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How do you protect and retain the talent in your </w:t>
      </w:r>
      <w:r w:rsidR="00001695" w:rsidRPr="007927EA">
        <w:rPr>
          <w:rFonts w:asciiTheme="majorHAnsi" w:hAnsiTheme="majorHAnsi" w:cstheme="majorHAnsi"/>
          <w:sz w:val="24"/>
          <w:szCs w:val="24"/>
        </w:rPr>
        <w:t>organization?</w:t>
      </w:r>
      <w:r w:rsidRPr="007927EA">
        <w:rPr>
          <w:rFonts w:asciiTheme="majorHAnsi" w:hAnsiTheme="majorHAnsi" w:cstheme="majorHAnsi"/>
          <w:sz w:val="24"/>
          <w:szCs w:val="24"/>
        </w:rPr>
        <w:t xml:space="preserve"> Research states that it is a combination of company culture, remuneration and incentives.</w:t>
      </w:r>
    </w:p>
    <w:p w14:paraId="5DBEFA39"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Firstly, have a retention strategy or plan in place that will reduce the turnover rate and that covers the areas of company culture, environment, incentives (monetary and non-monetary) and recognition.</w:t>
      </w:r>
    </w:p>
    <w:p w14:paraId="0292374D"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Here are a few ideas to get you started to create a good retention strategy:</w:t>
      </w:r>
    </w:p>
    <w:p w14:paraId="3E60293D"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adequate resources must be available for your employees to do their work.</w:t>
      </w:r>
    </w:p>
    <w:p w14:paraId="0A1ADFB5" w14:textId="502616EC" w:rsidR="00797E11" w:rsidRPr="007927EA" w:rsidRDefault="006676C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Incentivize</w:t>
      </w:r>
      <w:r w:rsidR="00797E11" w:rsidRPr="007927EA">
        <w:rPr>
          <w:rFonts w:asciiTheme="majorHAnsi" w:hAnsiTheme="majorHAnsi" w:cstheme="majorHAnsi"/>
          <w:sz w:val="24"/>
          <w:szCs w:val="24"/>
        </w:rPr>
        <w:t xml:space="preserve"> managers to have a low turnover rate. By </w:t>
      </w:r>
      <w:r w:rsidRPr="007927EA">
        <w:rPr>
          <w:rFonts w:asciiTheme="majorHAnsi" w:hAnsiTheme="majorHAnsi" w:cstheme="majorHAnsi"/>
          <w:sz w:val="24"/>
          <w:szCs w:val="24"/>
        </w:rPr>
        <w:t>incentivizing</w:t>
      </w:r>
      <w:r w:rsidR="00797E11" w:rsidRPr="007927EA">
        <w:rPr>
          <w:rFonts w:asciiTheme="majorHAnsi" w:hAnsiTheme="majorHAnsi" w:cstheme="majorHAnsi"/>
          <w:sz w:val="24"/>
          <w:szCs w:val="24"/>
        </w:rPr>
        <w:t xml:space="preserve"> managers to focus on lowering the turnover rate, they will be more focused on looking after the needs of the employee and investing time into the team.</w:t>
      </w:r>
    </w:p>
    <w:p w14:paraId="4404E55E"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Provide a clear path of opportunities for employees to work towards and increase their skill set, it should be and environment of growth and recognition.</w:t>
      </w:r>
    </w:p>
    <w:p w14:paraId="0AE00CFC"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Money is not on the top of a list to keep employees but it does play a role in the final decision as to whether they will stay.</w:t>
      </w:r>
    </w:p>
    <w:p w14:paraId="505EDE1D"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An environment where employees feel appreciated, valued and empowered is a great way to retain employees and enhance the culture of the company.</w:t>
      </w:r>
    </w:p>
    <w:p w14:paraId="627BCBB6"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Does your company provide a training plan with employee personal plan of training that they will attend regularly? Employees want to learn and be equipped to do their job well.</w:t>
      </w:r>
    </w:p>
    <w:p w14:paraId="4242E267"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Ongoing Employee feedback is vital to keep the communication channels open with every employee – understand how the environment can be improved or even gaps exist for skills training or to get work done well.</w:t>
      </w:r>
    </w:p>
    <w:p w14:paraId="1AF468BB"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Employee retention can also include other benefits like wellness days, having a care centre for your children, in house sports facilities and gyms.</w:t>
      </w:r>
    </w:p>
    <w:p w14:paraId="2D628336"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Employees are what make your company and business work, they are the ones who do the hard work and speak to your customers, and their happiness at work will affect the customer experience. Create an environment that will help employees grow and flourish, the benefit is a win- win for all parties involved in the process.</w:t>
      </w:r>
    </w:p>
    <w:p w14:paraId="7D4BC9C6" w14:textId="693E9F9D" w:rsidR="00BC6FA7" w:rsidRPr="007927EA" w:rsidRDefault="00797E11"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How to Write a Retention Plan</w:t>
      </w:r>
    </w:p>
    <w:p w14:paraId="1DFA948A" w14:textId="431CDEDB"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drawing>
          <wp:inline distT="0" distB="0" distL="0" distR="0" wp14:anchorId="459E60E8" wp14:editId="67F88CF4">
            <wp:extent cx="4318000" cy="2806700"/>
            <wp:effectExtent l="0" t="0" r="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8000" cy="2806700"/>
                    </a:xfrm>
                    <a:prstGeom prst="rect">
                      <a:avLst/>
                    </a:prstGeom>
                  </pic:spPr>
                </pic:pic>
              </a:graphicData>
            </a:graphic>
          </wp:inline>
        </w:drawing>
      </w:r>
    </w:p>
    <w:p w14:paraId="2F8B8543"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Creating an employee retention plan can address the underlying causes of potential turnover and help guarantee your company's ability to sustain your workforce. Writing a step-by-step retention plan might ensure that you keep an engaged and productive workforce. However, instead of simply structuring financial incentives that pay employees to stay, develop a strategic plan that addresses the reasons an employee might leave and explores all the company's options for retaining its most valuable workers.</w:t>
      </w:r>
    </w:p>
    <w:p w14:paraId="619F7B95" w14:textId="77777777" w:rsidR="00001695" w:rsidRPr="007927EA" w:rsidRDefault="00001695" w:rsidP="007927EA">
      <w:pPr>
        <w:spacing w:line="360" w:lineRule="auto"/>
        <w:rPr>
          <w:rFonts w:asciiTheme="majorHAnsi" w:hAnsiTheme="majorHAnsi" w:cstheme="majorHAnsi"/>
          <w:sz w:val="24"/>
          <w:szCs w:val="24"/>
        </w:rPr>
      </w:pPr>
      <w:r w:rsidRPr="007927EA">
        <w:rPr>
          <w:rFonts w:asciiTheme="majorHAnsi" w:hAnsiTheme="majorHAnsi" w:cstheme="majorHAnsi"/>
          <w:sz w:val="24"/>
          <w:szCs w:val="24"/>
        </w:rPr>
        <w:br w:type="page"/>
      </w:r>
    </w:p>
    <w:p w14:paraId="281653D2" w14:textId="227E4811"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Retention Goals</w:t>
      </w:r>
    </w:p>
    <w:p w14:paraId="7B9A7A06"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Retention rate is the percentage of employees that stay with the organization and turnover describes the percentage of employees who leave the company, by either voluntary resignation or involuntary termination. Attempting to retain all of your employees is unrealistic; there must be some movement and the influx of talent and fresh ideas from new employees is valuable. Instead of setting a strictly quantitative goal for increasing your employee retention, focus instead on the key employees you want to ensure won't leave your company. Using this strategy, set your company goal for retaining, say, the highest-performing staff and supervisors for at least three years.</w:t>
      </w:r>
    </w:p>
    <w:p w14:paraId="7048371B" w14:textId="77777777" w:rsidR="00797E11" w:rsidRPr="007927EA" w:rsidRDefault="00797E11"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Employee Surveys and Exit Interviews</w:t>
      </w:r>
    </w:p>
    <w:p w14:paraId="1D76FBA0"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Now that you've determined what employees are most valuable to you, must measure the workplace climate for the entire workforce. Employee opinion surveys and exit interviews are effective ways to measure what employees like about the workplace, and what they wish they could change about their jobs or the workplace. Employee opinion surveys focus on current employees' remarks and exit interviews glean information from departing employees, both of which are important perspectives on workplace climate. Before you can write a retention strategic plan, you must know what you're doing right versus what the company is doing wrong to avoid either duplication or omission of company efforts.</w:t>
      </w:r>
    </w:p>
    <w:p w14:paraId="57624389" w14:textId="77777777" w:rsidR="00797E11" w:rsidRPr="007927EA" w:rsidRDefault="00797E11"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Manager Support</w:t>
      </w:r>
    </w:p>
    <w:p w14:paraId="6FC5D514"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Your company's retention plan is only as good as the support it receives from managers. Management support for employee retention is essential, because managers assign duties and responsibilities that challenge employees and, thus, keep employees fully engaged in their work and excited about staying with the company. Impressing upon managers how important it is to retain high performance is the first step in training leaders to provide the types of challenges that employees need. Holding managers accountable for improving employee retention means monitoring turnover in their respective departments and reviewing why turnover occurs. Providing incentives to managers who retain desirable employees is a component in overall retention strategy.</w:t>
      </w:r>
    </w:p>
    <w:p w14:paraId="138C5934"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Retention Measures</w:t>
      </w:r>
    </w:p>
    <w:p w14:paraId="0A46D9F7"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Retention measures consist of actions the company is willing to take to keep certain employees. Identifying the tangible and intangible measures the company can use is helpful in determining the actual steps necessary to keep someone on board. Examples of intangible retention measures are professional development and mentoring, cross-functional training and on-the-job training. Bonus payments, perks, tuition assistance or reimbursement, flexible work schedules or telecommuting options are examples of tangible incentives. As you're organizing your company's retention plan, determine how to offer incentives.</w:t>
      </w:r>
    </w:p>
    <w:p w14:paraId="5B248370" w14:textId="594640E9"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Strategy </w:t>
      </w:r>
      <w:r w:rsidR="00001695" w:rsidRPr="007927EA">
        <w:rPr>
          <w:rFonts w:asciiTheme="majorHAnsi" w:hAnsiTheme="majorHAnsi" w:cstheme="majorHAnsi"/>
          <w:sz w:val="24"/>
          <w:szCs w:val="24"/>
        </w:rPr>
        <w:t>into</w:t>
      </w:r>
      <w:r w:rsidRPr="007927EA">
        <w:rPr>
          <w:rFonts w:asciiTheme="majorHAnsi" w:hAnsiTheme="majorHAnsi" w:cstheme="majorHAnsi"/>
          <w:sz w:val="24"/>
          <w:szCs w:val="24"/>
        </w:rPr>
        <w:t xml:space="preserve"> Action</w:t>
      </w:r>
    </w:p>
    <w:p w14:paraId="22D34E0F"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 decision tree is especially helpful in putting your strategic retention plan into action and determining the most appropriate action to retain specific employees. For example, ensure that all eligible employees are afforded opportunities for improving their skill sets and that employees whose positions and duties warrant it receive leadership training or professional development opportunities. Providing employees with opportunities for cross-functional training is an effective strategy for improving engagement and retention because it gives employees opportunities to maximize their employment options through becoming qualified to work in other departments. Tangible incentives, such as bonus payments and perks, should be discussed on a case-by-case basis and can be negotiated based on the company's desire to keep the employee. To improve cost-containment, intangible measures should be exhausted before simply paying out bonuses.</w:t>
      </w:r>
    </w:p>
    <w:p w14:paraId="1F665E48"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Retention Agreement</w:t>
      </w:r>
    </w:p>
    <w:p w14:paraId="353BB8EA" w14:textId="77777777" w:rsidR="00797E11" w:rsidRPr="007927EA" w:rsidRDefault="00797E11"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When you provide tangible incentives for retaining an employee, protect your company's interests by ensuring the employee won't take the payment, stay a while and then leave before you get your company's money's worth, so to speak. Retention incentives, such as bonus payments, should be conditioned upon the employee staying with the company for a year or more, depending on the bonus amount. For such incentives as tuition assistance or reimbursement, some employers require up to two or three years of service in exchange for paying tuition and fees for an employee's degree program.</w:t>
      </w:r>
    </w:p>
    <w:p w14:paraId="61561034" w14:textId="77777777" w:rsidR="00797E11" w:rsidRPr="007927EA" w:rsidRDefault="00797E11" w:rsidP="007927EA">
      <w:pPr>
        <w:spacing w:line="360" w:lineRule="auto"/>
        <w:jc w:val="both"/>
        <w:rPr>
          <w:rFonts w:asciiTheme="majorHAnsi" w:hAnsiTheme="majorHAnsi" w:cstheme="majorHAnsi"/>
          <w:sz w:val="24"/>
          <w:szCs w:val="24"/>
        </w:rPr>
      </w:pPr>
    </w:p>
    <w:p w14:paraId="645EB945" w14:textId="77777777" w:rsidR="00FB0367" w:rsidRPr="007927EA" w:rsidRDefault="00FB0367" w:rsidP="007927EA">
      <w:pPr>
        <w:spacing w:line="360" w:lineRule="auto"/>
        <w:jc w:val="both"/>
        <w:rPr>
          <w:rFonts w:asciiTheme="majorHAnsi" w:hAnsiTheme="majorHAnsi" w:cstheme="majorHAnsi"/>
          <w:b/>
          <w:sz w:val="24"/>
          <w:szCs w:val="24"/>
          <w:lang w:val="en"/>
        </w:rPr>
      </w:pPr>
      <w:r w:rsidRPr="007927EA">
        <w:rPr>
          <w:rFonts w:asciiTheme="majorHAnsi" w:hAnsiTheme="majorHAnsi" w:cstheme="majorHAnsi"/>
          <w:b/>
          <w:sz w:val="24"/>
          <w:szCs w:val="24"/>
          <w:lang w:val="en"/>
        </w:rPr>
        <w:t>Succession planning</w:t>
      </w:r>
    </w:p>
    <w:p w14:paraId="4BAA56D8" w14:textId="0E811367" w:rsidR="00FB0367" w:rsidRPr="007927EA" w:rsidRDefault="00FB0367" w:rsidP="007927EA">
      <w:pPr>
        <w:spacing w:line="360" w:lineRule="auto"/>
        <w:jc w:val="both"/>
        <w:rPr>
          <w:rFonts w:asciiTheme="majorHAnsi" w:hAnsiTheme="majorHAnsi" w:cstheme="majorHAnsi"/>
          <w:sz w:val="24"/>
          <w:szCs w:val="24"/>
        </w:rPr>
      </w:pPr>
      <w:r w:rsidRPr="007927EA">
        <w:rPr>
          <w:rFonts w:asciiTheme="majorHAnsi" w:hAnsiTheme="majorHAnsi" w:cstheme="majorHAnsi"/>
          <w:b/>
          <w:bCs/>
          <w:sz w:val="24"/>
          <w:szCs w:val="24"/>
        </w:rPr>
        <w:t>Succession planning</w:t>
      </w:r>
      <w:r w:rsidRPr="007927EA">
        <w:rPr>
          <w:rFonts w:asciiTheme="majorHAnsi" w:hAnsiTheme="majorHAnsi" w:cstheme="majorHAnsi"/>
          <w:sz w:val="24"/>
          <w:szCs w:val="24"/>
        </w:rPr>
        <w:t> is a process for identifying and developing new </w:t>
      </w:r>
      <w:r w:rsidR="006676CD" w:rsidRPr="007927EA">
        <w:rPr>
          <w:rFonts w:asciiTheme="majorHAnsi" w:hAnsiTheme="majorHAnsi" w:cstheme="majorHAnsi"/>
          <w:sz w:val="24"/>
          <w:szCs w:val="24"/>
        </w:rPr>
        <w:t>leaders who</w:t>
      </w:r>
      <w:r w:rsidRPr="007927EA">
        <w:rPr>
          <w:rFonts w:asciiTheme="majorHAnsi" w:hAnsiTheme="majorHAnsi" w:cstheme="majorHAnsi"/>
          <w:sz w:val="24"/>
          <w:szCs w:val="24"/>
        </w:rPr>
        <w:t xml:space="preserve"> can replace old leaders when they leave, retire or die. Succession planning increases the availability of experienced and capable employees that are prepared to assume these roles as they become available. Taken narrowly, "replacement planning" for key roles is the heart of succession planning.</w:t>
      </w:r>
    </w:p>
    <w:p w14:paraId="60D279E7" w14:textId="5F778660" w:rsidR="00FB0367" w:rsidRPr="007927EA" w:rsidRDefault="00FB0367" w:rsidP="007927EA">
      <w:pPr>
        <w:pStyle w:val="ListParagraph"/>
        <w:numPr>
          <w:ilvl w:val="0"/>
          <w:numId w:val="2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 dictatorships, succession planning aims for continuity of leadership, preventing a chaotic power struggle by preventing a power vacuum.</w:t>
      </w:r>
    </w:p>
    <w:p w14:paraId="059B802B" w14:textId="64843EA6" w:rsidR="00FB0367" w:rsidRPr="007927EA" w:rsidRDefault="00FB0367" w:rsidP="007927EA">
      <w:pPr>
        <w:pStyle w:val="ListParagraph"/>
        <w:numPr>
          <w:ilvl w:val="0"/>
          <w:numId w:val="2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 monarchies, succession is usually settled by the order of succession.</w:t>
      </w:r>
    </w:p>
    <w:p w14:paraId="39909EA7" w14:textId="0C97748C" w:rsidR="00FB0367" w:rsidRPr="007927EA" w:rsidRDefault="00FB0367" w:rsidP="007927EA">
      <w:pPr>
        <w:pStyle w:val="ListParagraph"/>
        <w:numPr>
          <w:ilvl w:val="0"/>
          <w:numId w:val="27"/>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 business, succession planning entails developing internal people with the potential to fill key business leadership positions in the company.</w:t>
      </w:r>
    </w:p>
    <w:p w14:paraId="7C234CDF" w14:textId="13C35676" w:rsidR="00FB0367" w:rsidRPr="007927EA" w:rsidRDefault="00FB0367"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Effective succession or talent-pool management concerns itself with building a series of feeder groups up and down the entire leadership pipeline or progression. In contrast, replacement planning is focused narrowly on identifying specific back-up candidates for given senior management positions. Thought should be given to the retention of key employees, and the consequences that the departure of key employees may have on the business</w:t>
      </w:r>
    </w:p>
    <w:p w14:paraId="72D5CD3B" w14:textId="77777777"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Various approaches to needs analysis (structure, levels, depth, purpose)</w:t>
      </w:r>
    </w:p>
    <w:p w14:paraId="22B685EC" w14:textId="77777777" w:rsidR="00B1795F" w:rsidRPr="007927EA" w:rsidRDefault="00B1795F"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Conducting a needs chain model</w:t>
      </w:r>
    </w:p>
    <w:p w14:paraId="6DB515B0" w14:textId="5CCA3106" w:rsidR="00B1795F" w:rsidRPr="007927EA" w:rsidRDefault="00B1795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 needs chain model is a framework that allows organizations to consider the individuals needs within an organization as well as the organizations needs simultaneously in order to come to solutions to prioritizing resources and areas of improvement for the organization. Once the organization has completed the model, it gives them a better picture of the organization's priorities in a timely manner. One of the benefits of this model is that it can be used to help decision makers quickly come to solutions to priorities that may change over time.</w:t>
      </w:r>
    </w:p>
    <w:p w14:paraId="570E0496" w14:textId="271845CF" w:rsidR="00B1795F" w:rsidRPr="007927EA" w:rsidRDefault="00B1795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In order to conduct a needs chain model, the organization must identify the following: instrument needs, performance needs, conscious and unconscious needs on the organizational level and the </w:t>
      </w:r>
      <w:r w:rsidRPr="007927EA">
        <w:rPr>
          <w:rFonts w:asciiTheme="majorHAnsi" w:hAnsiTheme="majorHAnsi" w:cstheme="majorHAnsi"/>
          <w:sz w:val="24"/>
          <w:szCs w:val="24"/>
        </w:rPr>
        <w:lastRenderedPageBreak/>
        <w:t xml:space="preserve">individual level. The organizational level applies to behavior or outcomes, </w:t>
      </w:r>
      <w:r w:rsidR="0068766B" w:rsidRPr="007927EA">
        <w:rPr>
          <w:rFonts w:asciiTheme="majorHAnsi" w:hAnsiTheme="majorHAnsi" w:cstheme="majorHAnsi"/>
          <w:sz w:val="24"/>
          <w:szCs w:val="24"/>
        </w:rPr>
        <w:t>whereas</w:t>
      </w:r>
      <w:r w:rsidRPr="007927EA">
        <w:rPr>
          <w:rFonts w:asciiTheme="majorHAnsi" w:hAnsiTheme="majorHAnsi" w:cstheme="majorHAnsi"/>
          <w:sz w:val="24"/>
          <w:szCs w:val="24"/>
        </w:rPr>
        <w:t xml:space="preserve"> the individual level pertains to individual attitudes to things such as job performance or how they view the organization. The data about each of these levels comes from different data collection methods:</w:t>
      </w:r>
    </w:p>
    <w:p w14:paraId="4FD2CDE0" w14:textId="77777777" w:rsidR="00B1795F" w:rsidRPr="007927EA" w:rsidRDefault="00B1795F" w:rsidP="007927EA">
      <w:pPr>
        <w:pStyle w:val="ListParagraph"/>
        <w:numPr>
          <w:ilvl w:val="0"/>
          <w:numId w:val="28"/>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Organizational level: Goals of the organization</w:t>
      </w:r>
    </w:p>
    <w:p w14:paraId="6530ECFB" w14:textId="3892BF1A" w:rsidR="00B1795F" w:rsidRPr="007927EA" w:rsidRDefault="00B1795F" w:rsidP="007927EA">
      <w:pPr>
        <w:pStyle w:val="ListParagraph"/>
        <w:numPr>
          <w:ilvl w:val="0"/>
          <w:numId w:val="28"/>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Individual level: Surveys or interviews</w:t>
      </w:r>
    </w:p>
    <w:p w14:paraId="21003486" w14:textId="77777777" w:rsidR="00B1795F" w:rsidRPr="007927EA" w:rsidRDefault="00B1795F"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 most difficult data to collect in this model are the unconscious needs. In order to gather this information about the individual, careful methods must be used to allow for trust from the individual while discussing sensitive topics about their thoughts on the organization.</w:t>
      </w:r>
    </w:p>
    <w:p w14:paraId="3196A737" w14:textId="49D322B7" w:rsidR="0068766B" w:rsidRPr="007927EA" w:rsidRDefault="0068766B" w:rsidP="007927EA">
      <w:pPr>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Conducting a needs analysis</w:t>
      </w:r>
    </w:p>
    <w:p w14:paraId="7B99C331" w14:textId="77777777" w:rsidR="0068766B" w:rsidRPr="007927EA" w:rsidRDefault="0068766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Conducting a needs analysis is usually done to gauge what training is needed for new employees or to identify and find solutions to:</w:t>
      </w:r>
    </w:p>
    <w:p w14:paraId="54E22350" w14:textId="77777777" w:rsidR="0068766B" w:rsidRPr="007927EA" w:rsidRDefault="0068766B" w:rsidP="007927EA">
      <w:pPr>
        <w:numPr>
          <w:ilvl w:val="0"/>
          <w:numId w:val="1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Problems with performance</w:t>
      </w:r>
    </w:p>
    <w:p w14:paraId="02719F4A" w14:textId="77777777" w:rsidR="0068766B" w:rsidRPr="007927EA" w:rsidRDefault="0068766B" w:rsidP="007927EA">
      <w:pPr>
        <w:numPr>
          <w:ilvl w:val="0"/>
          <w:numId w:val="1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New system, task or technology</w:t>
      </w:r>
    </w:p>
    <w:p w14:paraId="5BF88A96" w14:textId="03777844" w:rsidR="0068766B" w:rsidRPr="007927EA" w:rsidRDefault="0068766B" w:rsidP="007927EA">
      <w:pPr>
        <w:numPr>
          <w:ilvl w:val="0"/>
          <w:numId w:val="11"/>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An organizational need to benefit from an opportunity</w:t>
      </w:r>
    </w:p>
    <w:p w14:paraId="68E978E1" w14:textId="5E010BAB" w:rsidR="0068766B" w:rsidRPr="007927EA" w:rsidRDefault="0068766B" w:rsidP="007927EA">
      <w:pPr>
        <w:spacing w:line="360" w:lineRule="auto"/>
        <w:jc w:val="both"/>
        <w:rPr>
          <w:rFonts w:asciiTheme="majorHAnsi" w:hAnsiTheme="majorHAnsi" w:cstheme="majorHAnsi"/>
          <w:b/>
          <w:bCs/>
          <w:sz w:val="24"/>
          <w:szCs w:val="24"/>
        </w:rPr>
      </w:pPr>
      <w:r w:rsidRPr="007927EA">
        <w:rPr>
          <w:rFonts w:asciiTheme="majorHAnsi" w:hAnsiTheme="majorHAnsi" w:cstheme="majorHAnsi"/>
          <w:b/>
          <w:bCs/>
          <w:sz w:val="24"/>
          <w:szCs w:val="24"/>
        </w:rPr>
        <w:t>Organizational training needs</w:t>
      </w:r>
    </w:p>
    <w:p w14:paraId="5FCF3F28" w14:textId="77777777" w:rsidR="0068766B" w:rsidRPr="007927EA" w:rsidRDefault="0068766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There are many tools to gather information about employee performance, which work best in different circumstances.</w:t>
      </w:r>
    </w:p>
    <w:p w14:paraId="2CB6BF31" w14:textId="77777777"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Observation</w:t>
      </w:r>
      <w:r w:rsidRPr="007927EA">
        <w:rPr>
          <w:rFonts w:asciiTheme="majorHAnsi" w:hAnsiTheme="majorHAnsi" w:cstheme="majorHAnsi"/>
          <w:sz w:val="24"/>
          <w:szCs w:val="24"/>
        </w:rPr>
        <w:t>: First hand observation and analysis in a setting in which the observer is not interfering with normal productivity. Used to gather first hand data about an employee's strengths and weaknesses.</w:t>
      </w:r>
    </w:p>
    <w:p w14:paraId="79D19696" w14:textId="0516A390"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Interviews</w:t>
      </w:r>
      <w:r w:rsidRPr="007927EA">
        <w:rPr>
          <w:rFonts w:asciiTheme="majorHAnsi" w:hAnsiTheme="majorHAnsi" w:cstheme="majorHAnsi"/>
          <w:sz w:val="24"/>
          <w:szCs w:val="24"/>
        </w:rPr>
        <w:t>: Using a series of predetermined questions to gauge opinions and perceptions. This tool allows the employee to comment on their performance, and allows the interviewer to ask in depth questions about performance.</w:t>
      </w:r>
    </w:p>
    <w:p w14:paraId="788AE5E2" w14:textId="77777777"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Questionnaires</w:t>
      </w:r>
      <w:r w:rsidRPr="007927EA">
        <w:rPr>
          <w:rFonts w:asciiTheme="majorHAnsi" w:hAnsiTheme="majorHAnsi" w:cstheme="majorHAnsi"/>
          <w:sz w:val="24"/>
          <w:szCs w:val="24"/>
        </w:rPr>
        <w:t xml:space="preserve">: Allows for a big picture of the environment by asking respondents identical questions. Allows for more respondents than individual interviews, and takes </w:t>
      </w:r>
      <w:r w:rsidRPr="007927EA">
        <w:rPr>
          <w:rFonts w:asciiTheme="majorHAnsi" w:hAnsiTheme="majorHAnsi" w:cstheme="majorHAnsi"/>
          <w:sz w:val="24"/>
          <w:szCs w:val="24"/>
        </w:rPr>
        <w:lastRenderedPageBreak/>
        <w:t>less time. The data collected can be analyzed in a more quantitative way than with interviews.</w:t>
      </w:r>
    </w:p>
    <w:p w14:paraId="03A216CD" w14:textId="1A787585"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Job Descriptions</w:t>
      </w:r>
      <w:r w:rsidRPr="007927EA">
        <w:rPr>
          <w:rFonts w:asciiTheme="majorHAnsi" w:hAnsiTheme="majorHAnsi" w:cstheme="majorHAnsi"/>
          <w:sz w:val="24"/>
          <w:szCs w:val="24"/>
        </w:rPr>
        <w:t>: Study of all responsibilities of a certain job to define an employee’s expectations and responsibilities, allowing for more thorough training and supervision.</w:t>
      </w:r>
    </w:p>
    <w:p w14:paraId="7C516826" w14:textId="77777777"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The Difficulty Analysis</w:t>
      </w:r>
      <w:r w:rsidRPr="007927EA">
        <w:rPr>
          <w:rFonts w:asciiTheme="majorHAnsi" w:hAnsiTheme="majorHAnsi" w:cstheme="majorHAnsi"/>
          <w:sz w:val="24"/>
          <w:szCs w:val="24"/>
        </w:rPr>
        <w:t>: identification of an employee's duties that cause them the most difficulty, and allowing for more training in those areas.</w:t>
      </w:r>
    </w:p>
    <w:p w14:paraId="5A15640D" w14:textId="77777777"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Problem Solving Conference</w:t>
      </w:r>
      <w:r w:rsidRPr="007927EA">
        <w:rPr>
          <w:rFonts w:asciiTheme="majorHAnsi" w:hAnsiTheme="majorHAnsi" w:cstheme="majorHAnsi"/>
          <w:sz w:val="24"/>
          <w:szCs w:val="24"/>
        </w:rPr>
        <w:t>: A conference setting that allows employees and other staff to identify a plan for a new task or technology and mold the training to it.</w:t>
      </w:r>
    </w:p>
    <w:p w14:paraId="01AC3672" w14:textId="77777777"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Appraisal Reviews</w:t>
      </w:r>
      <w:r w:rsidRPr="007927EA">
        <w:rPr>
          <w:rFonts w:asciiTheme="majorHAnsi" w:hAnsiTheme="majorHAnsi" w:cstheme="majorHAnsi"/>
          <w:sz w:val="24"/>
          <w:szCs w:val="24"/>
        </w:rPr>
        <w:t>: Within a performance review, questioning the employee about their duties and training. Allows supervisor to uncover reasons for poor performance.</w:t>
      </w:r>
    </w:p>
    <w:p w14:paraId="46B16039" w14:textId="77777777" w:rsidR="0068766B" w:rsidRPr="007927EA" w:rsidRDefault="0068766B" w:rsidP="007927EA">
      <w:pPr>
        <w:pStyle w:val="ListParagraph"/>
        <w:numPr>
          <w:ilvl w:val="0"/>
          <w:numId w:val="29"/>
        </w:numPr>
        <w:spacing w:line="360" w:lineRule="auto"/>
        <w:jc w:val="both"/>
        <w:rPr>
          <w:rFonts w:asciiTheme="majorHAnsi" w:hAnsiTheme="majorHAnsi" w:cstheme="majorHAnsi"/>
          <w:sz w:val="24"/>
          <w:szCs w:val="24"/>
        </w:rPr>
      </w:pPr>
      <w:r w:rsidRPr="007927EA">
        <w:rPr>
          <w:rFonts w:asciiTheme="majorHAnsi" w:hAnsiTheme="majorHAnsi" w:cstheme="majorHAnsi"/>
          <w:i/>
          <w:iCs/>
          <w:sz w:val="24"/>
          <w:szCs w:val="24"/>
        </w:rPr>
        <w:t>Analysis of Organizational Policy</w:t>
      </w:r>
      <w:r w:rsidRPr="007927EA">
        <w:rPr>
          <w:rFonts w:asciiTheme="majorHAnsi" w:hAnsiTheme="majorHAnsi" w:cstheme="majorHAnsi"/>
          <w:sz w:val="24"/>
          <w:szCs w:val="24"/>
        </w:rPr>
        <w:t>: reviewing the organization's policy on training, and the amount and type of training offered to employees.</w:t>
      </w:r>
    </w:p>
    <w:p w14:paraId="1DC53604" w14:textId="77777777" w:rsidR="0068766B" w:rsidRPr="007927EA" w:rsidRDefault="0068766B"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When using any of these methods, these three things should be kept in mind:</w:t>
      </w:r>
    </w:p>
    <w:p w14:paraId="31B5F0A0" w14:textId="77777777" w:rsidR="0068766B" w:rsidRPr="007927EA" w:rsidRDefault="0068766B" w:rsidP="007927EA">
      <w:pPr>
        <w:numPr>
          <w:ilvl w:val="0"/>
          <w:numId w:val="1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These tools should be used in combination, never rely on just one</w:t>
      </w:r>
    </w:p>
    <w:p w14:paraId="2BDCF44E" w14:textId="77777777" w:rsidR="0068766B" w:rsidRPr="007927EA" w:rsidRDefault="0068766B" w:rsidP="007927EA">
      <w:pPr>
        <w:numPr>
          <w:ilvl w:val="0"/>
          <w:numId w:val="1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They may be used to identify training needs in different groups or types of employees</w:t>
      </w:r>
    </w:p>
    <w:p w14:paraId="5695276E" w14:textId="77777777" w:rsidR="0068766B" w:rsidRPr="007927EA" w:rsidRDefault="0068766B" w:rsidP="007927EA">
      <w:pPr>
        <w:numPr>
          <w:ilvl w:val="0"/>
          <w:numId w:val="12"/>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They should be applied to individual employees because of variation in training between employees</w:t>
      </w:r>
    </w:p>
    <w:p w14:paraId="24EA9253" w14:textId="77777777" w:rsidR="0030019B" w:rsidRPr="007927EA" w:rsidRDefault="0030019B" w:rsidP="007927EA">
      <w:pPr>
        <w:spacing w:line="360" w:lineRule="auto"/>
        <w:jc w:val="both"/>
        <w:rPr>
          <w:rFonts w:asciiTheme="majorHAnsi" w:hAnsiTheme="majorHAnsi" w:cstheme="majorHAnsi"/>
          <w:sz w:val="24"/>
          <w:szCs w:val="24"/>
        </w:rPr>
      </w:pPr>
    </w:p>
    <w:p w14:paraId="55FC5291" w14:textId="3C6F48A7" w:rsidR="00880290" w:rsidRPr="007927EA" w:rsidRDefault="00880290" w:rsidP="007927EA">
      <w:pPr>
        <w:spacing w:line="360" w:lineRule="auto"/>
        <w:rPr>
          <w:rFonts w:asciiTheme="majorHAnsi" w:hAnsiTheme="majorHAnsi" w:cstheme="majorHAnsi"/>
          <w:b/>
          <w:sz w:val="24"/>
          <w:szCs w:val="24"/>
        </w:rPr>
      </w:pPr>
      <w:r w:rsidRPr="007927EA">
        <w:rPr>
          <w:rFonts w:asciiTheme="majorHAnsi" w:hAnsiTheme="majorHAnsi" w:cstheme="majorHAnsi"/>
          <w:b/>
          <w:sz w:val="24"/>
          <w:szCs w:val="24"/>
        </w:rPr>
        <w:br w:type="page"/>
      </w:r>
    </w:p>
    <w:p w14:paraId="14430224" w14:textId="77777777" w:rsidR="0030019B" w:rsidRPr="007927EA" w:rsidRDefault="0030019B" w:rsidP="007927EA">
      <w:pPr>
        <w:spacing w:line="360" w:lineRule="auto"/>
        <w:jc w:val="both"/>
        <w:rPr>
          <w:rFonts w:asciiTheme="majorHAnsi" w:hAnsiTheme="majorHAnsi" w:cstheme="majorHAnsi"/>
          <w:b/>
          <w:sz w:val="24"/>
          <w:szCs w:val="24"/>
        </w:rPr>
      </w:pPr>
    </w:p>
    <w:p w14:paraId="4BF86B67" w14:textId="1006ABAE" w:rsidR="0030019B" w:rsidRPr="007927EA" w:rsidRDefault="0030019B"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t xml:space="preserve">Refining learning and development needs (as per strategic objectives, NSD targets </w:t>
      </w:r>
      <w:r w:rsidR="006676CD" w:rsidRPr="007927EA">
        <w:rPr>
          <w:rFonts w:asciiTheme="majorHAnsi" w:hAnsiTheme="majorHAnsi" w:cstheme="majorHAnsi"/>
          <w:b/>
          <w:sz w:val="24"/>
          <w:szCs w:val="24"/>
        </w:rPr>
        <w:t>prioritizing</w:t>
      </w:r>
      <w:r w:rsidRPr="007927EA">
        <w:rPr>
          <w:rFonts w:asciiTheme="majorHAnsi" w:hAnsiTheme="majorHAnsi" w:cstheme="majorHAnsi"/>
          <w:b/>
          <w:sz w:val="24"/>
          <w:szCs w:val="24"/>
        </w:rPr>
        <w:t xml:space="preserve"> and weighting)</w:t>
      </w:r>
    </w:p>
    <w:p w14:paraId="5A70442D"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Curriculum Refining Strategies</w:t>
      </w:r>
    </w:p>
    <w:p w14:paraId="1FF44B37"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It's important to keep in mind that no matter how much you may dislike the curriculum you are using, don't let students know this. If you make comments deriding the curriculum, students may be turned off when you attempt to deliver the content you have already identified as being poor. Students should feel confident in the materials and information they receive in class, and publicly airing any curriculum grievances you have can quickly reduce student confidence and engagement.</w:t>
      </w:r>
    </w:p>
    <w:p w14:paraId="79F640CA"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When you are faced with classroom curriculum that is less than ideal, it's up to you to make the best of the situation to ensure that student learning is promoted. The strategies outlined below can be used both individually and in tandem depending on your needs and the type of materials you are trying to refine.</w:t>
      </w:r>
    </w:p>
    <w:p w14:paraId="77206DFB"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Refine the Pace</w:t>
      </w:r>
    </w:p>
    <w:p w14:paraId="322825E7"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If you find yourself in a situation where the curriculum is either too advanced or too easy for your students, don't be afraid to slow down or speed up the pace at which you deliver the content. For example, if a lesson that is scheduled to take one day will actually take two days, it's better to slow down and have students understand the material rather than make them confused by going too quickly. If you have to stick to a specific timeline, consider the following time-saving techniques:</w:t>
      </w:r>
    </w:p>
    <w:p w14:paraId="4942E22A" w14:textId="77777777" w:rsidR="00B0129D" w:rsidRPr="007927EA" w:rsidRDefault="00B0129D" w:rsidP="007927EA">
      <w:pPr>
        <w:pStyle w:val="ListParagraph"/>
        <w:numPr>
          <w:ilvl w:val="0"/>
          <w:numId w:val="3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Ask students to pre-read material before the lesson.</w:t>
      </w:r>
    </w:p>
    <w:p w14:paraId="25EB3788" w14:textId="77777777" w:rsidR="00B0129D" w:rsidRPr="007927EA" w:rsidRDefault="00B0129D" w:rsidP="007927EA">
      <w:pPr>
        <w:pStyle w:val="ListParagraph"/>
        <w:numPr>
          <w:ilvl w:val="0"/>
          <w:numId w:val="3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Make homework assignments shorter.</w:t>
      </w:r>
    </w:p>
    <w:p w14:paraId="4BBE20D1" w14:textId="77777777" w:rsidR="00B0129D" w:rsidRPr="007927EA" w:rsidRDefault="00B0129D" w:rsidP="007927EA">
      <w:pPr>
        <w:pStyle w:val="ListParagraph"/>
        <w:numPr>
          <w:ilvl w:val="0"/>
          <w:numId w:val="30"/>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Provide students with an outline of the key content and main points of a lesson.</w:t>
      </w:r>
    </w:p>
    <w:p w14:paraId="57FDC58B"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By using time flexibility, you can make the curriculum fit into your schedule, instead of the other way around.</w:t>
      </w:r>
    </w:p>
    <w:p w14:paraId="3D905A9C"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Remove the Excess</w:t>
      </w:r>
    </w:p>
    <w:p w14:paraId="65F0E8D6"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lastRenderedPageBreak/>
        <w:t>If you won't have enough time to cover the entire assigned curriculum in a quarter or semester, you may need to think about which lesson's unit components need to can be removed. Your ability to skip certain parts of curriculum will depend largely on which subject you are teaching. For instance, the curriculum in a math subject typically builds cumulatively from lesson to lesson, whereas an American History course may allow the teacher a bit more freedom to pick and choose which events and figures to study.</w:t>
      </w:r>
    </w:p>
    <w:p w14:paraId="66215599"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If you need to get permission from school administrators in order to remove certain parts of curriculum due to time concerns, be sure to come prepared with reasons and examples, such as student homework assignments and/or test scores, to support your argument. If you can provide concrete evidence that demonstrates students will be unable to complete the preset curriculum timeline successfully, you'll be more likely to make a convincing case.</w:t>
      </w:r>
    </w:p>
    <w:p w14:paraId="27DDB217" w14:textId="77777777" w:rsidR="00B0129D"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Supplement and Change</w:t>
      </w:r>
    </w:p>
    <w:p w14:paraId="09695BB6" w14:textId="31FDCE19" w:rsidR="0030019B" w:rsidRPr="007927EA" w:rsidRDefault="00B0129D"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 xml:space="preserve">Depending on how much prep time you have, consider incorporating your own materials and ideas into the lessons to supplement curriculum deficiencies. This is also a great way to help students understand challenging materials. </w:t>
      </w:r>
    </w:p>
    <w:p w14:paraId="70D87118" w14:textId="77777777" w:rsidR="00880290" w:rsidRPr="007927EA" w:rsidRDefault="00880290" w:rsidP="007927EA">
      <w:pPr>
        <w:spacing w:line="360" w:lineRule="auto"/>
        <w:jc w:val="both"/>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9350"/>
      </w:tblGrid>
      <w:tr w:rsidR="00134A8E" w:rsidRPr="007927EA" w14:paraId="7AB147ED" w14:textId="77777777" w:rsidTr="00C35A5B">
        <w:tc>
          <w:tcPr>
            <w:tcW w:w="9350" w:type="dxa"/>
            <w:shd w:val="clear" w:color="auto" w:fill="9CC2E5" w:themeFill="accent1" w:themeFillTint="99"/>
          </w:tcPr>
          <w:p w14:paraId="29F0170E" w14:textId="77777777" w:rsidR="00134A8E" w:rsidRPr="007927EA" w:rsidRDefault="00134A8E" w:rsidP="007927EA">
            <w:pPr>
              <w:spacing w:line="360" w:lineRule="auto"/>
              <w:jc w:val="both"/>
              <w:rPr>
                <w:rFonts w:asciiTheme="majorHAnsi" w:hAnsiTheme="majorHAnsi" w:cstheme="majorHAnsi"/>
                <w:sz w:val="24"/>
                <w:szCs w:val="24"/>
              </w:rPr>
            </w:pPr>
            <w:r w:rsidRPr="007927EA">
              <w:rPr>
                <w:rFonts w:asciiTheme="majorHAnsi" w:hAnsiTheme="majorHAnsi" w:cstheme="majorHAnsi"/>
                <w:noProof/>
                <w:sz w:val="24"/>
                <w:szCs w:val="24"/>
                <w:lang w:val="en-ZA" w:eastAsia="en-ZA"/>
              </w:rPr>
              <w:drawing>
                <wp:inline distT="0" distB="0" distL="0" distR="0" wp14:anchorId="00DC1366" wp14:editId="15E0F007">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7927EA">
              <w:rPr>
                <w:rFonts w:asciiTheme="majorHAnsi" w:hAnsiTheme="majorHAnsi" w:cstheme="majorHAnsi"/>
                <w:b/>
                <w:sz w:val="24"/>
                <w:szCs w:val="24"/>
              </w:rPr>
              <w:t>TOPIC QUIZ</w:t>
            </w:r>
          </w:p>
        </w:tc>
      </w:tr>
      <w:tr w:rsidR="00134A8E" w:rsidRPr="007927EA" w14:paraId="0F0898D4" w14:textId="77777777" w:rsidTr="00C35A5B">
        <w:tc>
          <w:tcPr>
            <w:tcW w:w="9350" w:type="dxa"/>
          </w:tcPr>
          <w:p w14:paraId="7E21591D" w14:textId="77777777" w:rsidR="00134A8E" w:rsidRPr="007927EA" w:rsidRDefault="00134A8E" w:rsidP="007927EA">
            <w:pPr>
              <w:spacing w:line="360" w:lineRule="auto"/>
              <w:jc w:val="both"/>
              <w:rPr>
                <w:rFonts w:asciiTheme="majorHAnsi" w:hAnsiTheme="majorHAnsi" w:cstheme="majorHAnsi"/>
                <w:sz w:val="24"/>
                <w:szCs w:val="24"/>
              </w:rPr>
            </w:pPr>
          </w:p>
          <w:p w14:paraId="60649DDA" w14:textId="77777777" w:rsidR="00134A8E" w:rsidRPr="007927EA" w:rsidRDefault="00A41263" w:rsidP="007927EA">
            <w:pPr>
              <w:pStyle w:val="ListParagraph"/>
              <w:numPr>
                <w:ilvl w:val="0"/>
                <w:numId w:val="3"/>
              </w:num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t>Operational learning and development needs analyses concepts and principles are explained from a business efficiency and strategic perspective</w:t>
            </w:r>
          </w:p>
        </w:tc>
      </w:tr>
    </w:tbl>
    <w:p w14:paraId="57DBAE51" w14:textId="77777777" w:rsidR="002773C7" w:rsidRPr="007927EA" w:rsidRDefault="002773C7" w:rsidP="007927EA">
      <w:pPr>
        <w:spacing w:line="360" w:lineRule="auto"/>
        <w:jc w:val="both"/>
        <w:rPr>
          <w:rFonts w:asciiTheme="majorHAnsi" w:hAnsiTheme="majorHAnsi" w:cstheme="majorHAnsi"/>
          <w:sz w:val="24"/>
          <w:szCs w:val="24"/>
        </w:rPr>
      </w:pPr>
      <w:r w:rsidRPr="007927EA">
        <w:rPr>
          <w:rFonts w:asciiTheme="majorHAnsi" w:hAnsiTheme="majorHAnsi" w:cstheme="majorHAnsi"/>
          <w:sz w:val="24"/>
          <w:szCs w:val="24"/>
        </w:rPr>
        <w:br w:type="page"/>
      </w:r>
    </w:p>
    <w:p w14:paraId="2F15D900" w14:textId="56678B6A" w:rsidR="000377DD" w:rsidRPr="007927EA" w:rsidRDefault="000377DD" w:rsidP="007927EA">
      <w:pPr>
        <w:shd w:val="clear" w:color="auto" w:fill="9CC2E5" w:themeFill="accent1" w:themeFillTint="99"/>
        <w:spacing w:line="360" w:lineRule="auto"/>
        <w:jc w:val="both"/>
        <w:rPr>
          <w:rFonts w:asciiTheme="majorHAnsi" w:hAnsiTheme="majorHAnsi" w:cstheme="majorHAnsi"/>
          <w:b/>
          <w:sz w:val="24"/>
          <w:szCs w:val="24"/>
        </w:rPr>
      </w:pPr>
      <w:r w:rsidRPr="007927EA">
        <w:rPr>
          <w:rFonts w:asciiTheme="majorHAnsi" w:hAnsiTheme="majorHAnsi" w:cstheme="majorHAnsi"/>
          <w:b/>
          <w:sz w:val="24"/>
          <w:szCs w:val="24"/>
        </w:rPr>
        <w:lastRenderedPageBreak/>
        <w:t>REFERENCE</w:t>
      </w:r>
    </w:p>
    <w:p w14:paraId="7432A818" w14:textId="38740815" w:rsidR="000377DD" w:rsidRPr="007927EA" w:rsidRDefault="002B060C" w:rsidP="007927EA">
      <w:pPr>
        <w:spacing w:line="360" w:lineRule="auto"/>
        <w:jc w:val="both"/>
        <w:rPr>
          <w:rFonts w:asciiTheme="majorHAnsi" w:hAnsiTheme="majorHAnsi" w:cstheme="majorHAnsi"/>
          <w:sz w:val="24"/>
          <w:szCs w:val="24"/>
          <w:u w:val="single"/>
        </w:rPr>
      </w:pPr>
      <w:r w:rsidRPr="007927EA">
        <w:rPr>
          <w:rFonts w:asciiTheme="majorHAnsi" w:hAnsiTheme="majorHAnsi" w:cstheme="majorHAnsi"/>
          <w:sz w:val="24"/>
          <w:szCs w:val="24"/>
          <w:u w:val="single"/>
        </w:rPr>
        <w:t>https://research-methodology.net/research-methodology/research-design/</w:t>
      </w:r>
    </w:p>
    <w:p w14:paraId="2EE68CCB" w14:textId="4394463C" w:rsidR="002B060C" w:rsidRPr="007927EA" w:rsidRDefault="002B060C" w:rsidP="007927EA">
      <w:pPr>
        <w:spacing w:line="360" w:lineRule="auto"/>
        <w:jc w:val="both"/>
        <w:rPr>
          <w:rFonts w:asciiTheme="majorHAnsi" w:hAnsiTheme="majorHAnsi" w:cstheme="majorHAnsi"/>
          <w:sz w:val="24"/>
          <w:szCs w:val="24"/>
          <w:u w:val="single"/>
        </w:rPr>
      </w:pPr>
      <w:r w:rsidRPr="007927EA">
        <w:rPr>
          <w:rFonts w:asciiTheme="majorHAnsi" w:hAnsiTheme="majorHAnsi" w:cstheme="majorHAnsi"/>
          <w:sz w:val="24"/>
          <w:szCs w:val="24"/>
          <w:u w:val="single"/>
        </w:rPr>
        <w:t>https://us.sagepub.com/sites/default/files/upm-binaries/57848_Chapter_3_Morgan_Integrating_Qualitative_and_Quantitative_Methods_2.pdf</w:t>
      </w:r>
    </w:p>
    <w:p w14:paraId="2CF2BA91" w14:textId="6EBBAB0B" w:rsidR="002B060C" w:rsidRPr="007927EA" w:rsidRDefault="003C3DAC" w:rsidP="007927EA">
      <w:pPr>
        <w:spacing w:line="360" w:lineRule="auto"/>
        <w:jc w:val="both"/>
        <w:rPr>
          <w:rFonts w:asciiTheme="majorHAnsi" w:hAnsiTheme="majorHAnsi" w:cstheme="majorHAnsi"/>
          <w:sz w:val="24"/>
          <w:szCs w:val="24"/>
          <w:u w:val="single"/>
        </w:rPr>
      </w:pPr>
      <w:r w:rsidRPr="007927EA">
        <w:rPr>
          <w:rFonts w:asciiTheme="majorHAnsi" w:hAnsiTheme="majorHAnsi" w:cstheme="majorHAnsi"/>
          <w:sz w:val="24"/>
          <w:szCs w:val="24"/>
          <w:u w:val="single"/>
        </w:rPr>
        <w:t>https://www.nhcc.edu/student-resources/library/doinglibraryresearch/basic-steps-in-the-research-process</w:t>
      </w:r>
    </w:p>
    <w:p w14:paraId="01A99E75" w14:textId="2D082547" w:rsidR="003C3DAC" w:rsidRPr="007927EA" w:rsidRDefault="00A1109E" w:rsidP="007927EA">
      <w:pPr>
        <w:spacing w:line="360" w:lineRule="auto"/>
        <w:jc w:val="both"/>
        <w:rPr>
          <w:rFonts w:asciiTheme="majorHAnsi" w:hAnsiTheme="majorHAnsi" w:cstheme="majorHAnsi"/>
          <w:sz w:val="24"/>
          <w:szCs w:val="24"/>
          <w:u w:val="single"/>
        </w:rPr>
      </w:pPr>
      <w:r w:rsidRPr="007927EA">
        <w:rPr>
          <w:rFonts w:asciiTheme="majorHAnsi" w:hAnsiTheme="majorHAnsi" w:cstheme="majorHAnsi"/>
          <w:sz w:val="24"/>
          <w:szCs w:val="24"/>
          <w:u w:val="single"/>
        </w:rPr>
        <w:t>https://www.niehs.nih.gov/research/resources/bioethics/whatis/index.cfm</w:t>
      </w:r>
    </w:p>
    <w:p w14:paraId="1556A21E" w14:textId="6978A871" w:rsidR="00A1109E" w:rsidRPr="007927EA" w:rsidRDefault="004013C9" w:rsidP="007927EA">
      <w:pPr>
        <w:spacing w:line="360" w:lineRule="auto"/>
        <w:jc w:val="both"/>
        <w:rPr>
          <w:rFonts w:asciiTheme="majorHAnsi" w:hAnsiTheme="majorHAnsi" w:cstheme="majorHAnsi"/>
          <w:sz w:val="24"/>
          <w:szCs w:val="24"/>
          <w:u w:val="single"/>
        </w:rPr>
      </w:pPr>
      <w:r w:rsidRPr="007927EA">
        <w:rPr>
          <w:rFonts w:asciiTheme="majorHAnsi" w:hAnsiTheme="majorHAnsi" w:cstheme="majorHAnsi"/>
          <w:sz w:val="24"/>
          <w:szCs w:val="24"/>
          <w:u w:val="single"/>
        </w:rPr>
        <w:t>https://www.xperthr.com/how-to/how-to-conduct-a-training-needs-analysis/6716/</w:t>
      </w:r>
    </w:p>
    <w:p w14:paraId="67D8AE72" w14:textId="77777777" w:rsidR="004013C9" w:rsidRPr="007927EA" w:rsidRDefault="004013C9" w:rsidP="007927EA">
      <w:pPr>
        <w:spacing w:line="360" w:lineRule="auto"/>
        <w:rPr>
          <w:rFonts w:asciiTheme="majorHAnsi" w:hAnsiTheme="majorHAnsi" w:cstheme="majorHAnsi"/>
          <w:sz w:val="24"/>
          <w:szCs w:val="24"/>
        </w:rPr>
      </w:pPr>
    </w:p>
    <w:sectPr w:rsidR="004013C9" w:rsidRPr="007927EA" w:rsidSect="002773C7">
      <w:footerReference w:type="default" r:id="rId23"/>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2723E3" w14:textId="77777777" w:rsidR="00A03C36" w:rsidRDefault="00A03C36" w:rsidP="00447F5D">
      <w:pPr>
        <w:spacing w:after="0" w:line="240" w:lineRule="auto"/>
      </w:pPr>
      <w:r>
        <w:separator/>
      </w:r>
    </w:p>
  </w:endnote>
  <w:endnote w:type="continuationSeparator" w:id="0">
    <w:p w14:paraId="27C9534A" w14:textId="77777777" w:rsidR="00A03C36" w:rsidRDefault="00A03C36"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69F306B1" w14:textId="66F7AB28" w:rsidR="00C35A5B" w:rsidRDefault="00C35A5B">
        <w:pPr>
          <w:pStyle w:val="Footer"/>
          <w:jc w:val="right"/>
        </w:pPr>
        <w:r>
          <w:fldChar w:fldCharType="begin"/>
        </w:r>
        <w:r>
          <w:instrText xml:space="preserve"> PAGE   \* MERGEFORMAT </w:instrText>
        </w:r>
        <w:r>
          <w:fldChar w:fldCharType="separate"/>
        </w:r>
        <w:r w:rsidR="00383B60">
          <w:rPr>
            <w:noProof/>
          </w:rPr>
          <w:t>50</w:t>
        </w:r>
        <w:r>
          <w:rPr>
            <w:noProof/>
          </w:rPr>
          <w:fldChar w:fldCharType="end"/>
        </w:r>
      </w:p>
    </w:sdtContent>
  </w:sdt>
  <w:p w14:paraId="2B549AA8" w14:textId="77777777" w:rsidR="00C35A5B" w:rsidRDefault="00C35A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77950B" w14:textId="77777777" w:rsidR="00A03C36" w:rsidRDefault="00A03C36" w:rsidP="00447F5D">
      <w:pPr>
        <w:spacing w:after="0" w:line="240" w:lineRule="auto"/>
      </w:pPr>
      <w:r>
        <w:separator/>
      </w:r>
    </w:p>
  </w:footnote>
  <w:footnote w:type="continuationSeparator" w:id="0">
    <w:p w14:paraId="5E53B26E" w14:textId="77777777" w:rsidR="00A03C36" w:rsidRDefault="00A03C36"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468DA"/>
    <w:multiLevelType w:val="hybridMultilevel"/>
    <w:tmpl w:val="6E564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E87561"/>
    <w:multiLevelType w:val="multilevel"/>
    <w:tmpl w:val="CE4C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584691"/>
    <w:multiLevelType w:val="hybridMultilevel"/>
    <w:tmpl w:val="F020A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DA3917"/>
    <w:multiLevelType w:val="multilevel"/>
    <w:tmpl w:val="C0AC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F9649B"/>
    <w:multiLevelType w:val="hybridMultilevel"/>
    <w:tmpl w:val="A8B4B2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6B6096F"/>
    <w:multiLevelType w:val="multilevel"/>
    <w:tmpl w:val="198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961735"/>
    <w:multiLevelType w:val="hybridMultilevel"/>
    <w:tmpl w:val="F8B28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D1D5CC3"/>
    <w:multiLevelType w:val="hybridMultilevel"/>
    <w:tmpl w:val="C874B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F8539BC"/>
    <w:multiLevelType w:val="hybridMultilevel"/>
    <w:tmpl w:val="56D6B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0A16018"/>
    <w:multiLevelType w:val="hybridMultilevel"/>
    <w:tmpl w:val="8780DC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1E140FE"/>
    <w:multiLevelType w:val="hybridMultilevel"/>
    <w:tmpl w:val="13ECACA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3F090EFB"/>
    <w:multiLevelType w:val="hybridMultilevel"/>
    <w:tmpl w:val="DFC04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441C2297"/>
    <w:multiLevelType w:val="hybridMultilevel"/>
    <w:tmpl w:val="75FE09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4B1E7370"/>
    <w:multiLevelType w:val="hybridMultilevel"/>
    <w:tmpl w:val="CE702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DED3AD0"/>
    <w:multiLevelType w:val="hybridMultilevel"/>
    <w:tmpl w:val="DF705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47F4C4D"/>
    <w:multiLevelType w:val="hybridMultilevel"/>
    <w:tmpl w:val="E4984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77D1978"/>
    <w:multiLevelType w:val="multilevel"/>
    <w:tmpl w:val="9E5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C75996"/>
    <w:multiLevelType w:val="multilevel"/>
    <w:tmpl w:val="20C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5A7C66"/>
    <w:multiLevelType w:val="hybridMultilevel"/>
    <w:tmpl w:val="41F81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60E695C"/>
    <w:multiLevelType w:val="hybridMultilevel"/>
    <w:tmpl w:val="92DEB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8A70C24"/>
    <w:multiLevelType w:val="hybridMultilevel"/>
    <w:tmpl w:val="D3E6D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8E85B07"/>
    <w:multiLevelType w:val="hybridMultilevel"/>
    <w:tmpl w:val="CD8E600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nsid w:val="69B5015B"/>
    <w:multiLevelType w:val="hybridMultilevel"/>
    <w:tmpl w:val="39E2E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B090B7E"/>
    <w:multiLevelType w:val="multilevel"/>
    <w:tmpl w:val="3B0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AD2604"/>
    <w:multiLevelType w:val="hybridMultilevel"/>
    <w:tmpl w:val="51687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70C44DF2"/>
    <w:multiLevelType w:val="hybridMultilevel"/>
    <w:tmpl w:val="07106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nsid w:val="750175D4"/>
    <w:multiLevelType w:val="hybridMultilevel"/>
    <w:tmpl w:val="0BECA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73449AB"/>
    <w:multiLevelType w:val="hybridMultilevel"/>
    <w:tmpl w:val="C5A013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7CD7208B"/>
    <w:multiLevelType w:val="hybridMultilevel"/>
    <w:tmpl w:val="508C8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EAF4A6F"/>
    <w:multiLevelType w:val="multilevel"/>
    <w:tmpl w:val="8CE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10"/>
  </w:num>
  <w:num w:numId="4">
    <w:abstractNumId w:val="11"/>
  </w:num>
  <w:num w:numId="5">
    <w:abstractNumId w:val="12"/>
  </w:num>
  <w:num w:numId="6">
    <w:abstractNumId w:val="25"/>
  </w:num>
  <w:num w:numId="7">
    <w:abstractNumId w:val="29"/>
  </w:num>
  <w:num w:numId="8">
    <w:abstractNumId w:val="5"/>
  </w:num>
  <w:num w:numId="9">
    <w:abstractNumId w:val="23"/>
  </w:num>
  <w:num w:numId="10">
    <w:abstractNumId w:val="16"/>
  </w:num>
  <w:num w:numId="11">
    <w:abstractNumId w:val="1"/>
  </w:num>
  <w:num w:numId="12">
    <w:abstractNumId w:val="3"/>
  </w:num>
  <w:num w:numId="13">
    <w:abstractNumId w:val="17"/>
  </w:num>
  <w:num w:numId="14">
    <w:abstractNumId w:val="18"/>
  </w:num>
  <w:num w:numId="15">
    <w:abstractNumId w:val="13"/>
  </w:num>
  <w:num w:numId="16">
    <w:abstractNumId w:val="8"/>
  </w:num>
  <w:num w:numId="17">
    <w:abstractNumId w:val="14"/>
  </w:num>
  <w:num w:numId="18">
    <w:abstractNumId w:val="9"/>
  </w:num>
  <w:num w:numId="19">
    <w:abstractNumId w:val="7"/>
  </w:num>
  <w:num w:numId="20">
    <w:abstractNumId w:val="0"/>
  </w:num>
  <w:num w:numId="21">
    <w:abstractNumId w:val="15"/>
  </w:num>
  <w:num w:numId="22">
    <w:abstractNumId w:val="26"/>
  </w:num>
  <w:num w:numId="23">
    <w:abstractNumId w:val="19"/>
  </w:num>
  <w:num w:numId="24">
    <w:abstractNumId w:val="6"/>
  </w:num>
  <w:num w:numId="25">
    <w:abstractNumId w:val="28"/>
  </w:num>
  <w:num w:numId="26">
    <w:abstractNumId w:val="20"/>
  </w:num>
  <w:num w:numId="27">
    <w:abstractNumId w:val="27"/>
  </w:num>
  <w:num w:numId="28">
    <w:abstractNumId w:val="4"/>
  </w:num>
  <w:num w:numId="29">
    <w:abstractNumId w:val="2"/>
  </w:num>
  <w:num w:numId="30">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0F58"/>
    <w:rsid w:val="00001695"/>
    <w:rsid w:val="00010BF3"/>
    <w:rsid w:val="00026A9F"/>
    <w:rsid w:val="000377DD"/>
    <w:rsid w:val="000B659D"/>
    <w:rsid w:val="00101694"/>
    <w:rsid w:val="00134A8E"/>
    <w:rsid w:val="00141489"/>
    <w:rsid w:val="001E311D"/>
    <w:rsid w:val="002773C7"/>
    <w:rsid w:val="002B060C"/>
    <w:rsid w:val="002F74E6"/>
    <w:rsid w:val="0030019B"/>
    <w:rsid w:val="00365C15"/>
    <w:rsid w:val="00383B60"/>
    <w:rsid w:val="003C3DAC"/>
    <w:rsid w:val="003E1A30"/>
    <w:rsid w:val="004013C9"/>
    <w:rsid w:val="00427196"/>
    <w:rsid w:val="00447F5D"/>
    <w:rsid w:val="004B4B82"/>
    <w:rsid w:val="004D7E1C"/>
    <w:rsid w:val="00611E34"/>
    <w:rsid w:val="006676CD"/>
    <w:rsid w:val="0068766B"/>
    <w:rsid w:val="007927EA"/>
    <w:rsid w:val="00797E11"/>
    <w:rsid w:val="00863B0F"/>
    <w:rsid w:val="00880290"/>
    <w:rsid w:val="00882096"/>
    <w:rsid w:val="0088763A"/>
    <w:rsid w:val="008E153B"/>
    <w:rsid w:val="008E72CE"/>
    <w:rsid w:val="009C7029"/>
    <w:rsid w:val="00A03C36"/>
    <w:rsid w:val="00A1109E"/>
    <w:rsid w:val="00A3028A"/>
    <w:rsid w:val="00A41263"/>
    <w:rsid w:val="00A41AA3"/>
    <w:rsid w:val="00AD3F78"/>
    <w:rsid w:val="00B0129D"/>
    <w:rsid w:val="00B1795F"/>
    <w:rsid w:val="00BC6FA7"/>
    <w:rsid w:val="00BF5D5D"/>
    <w:rsid w:val="00C35A5B"/>
    <w:rsid w:val="00D22C5F"/>
    <w:rsid w:val="00D84ECC"/>
    <w:rsid w:val="00ED0A69"/>
    <w:rsid w:val="00F201E0"/>
    <w:rsid w:val="00FB0367"/>
    <w:rsid w:val="00FC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54CA"/>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A41263"/>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A41263"/>
    <w:pPr>
      <w:ind w:left="720"/>
      <w:contextualSpacing/>
    </w:pPr>
  </w:style>
  <w:style w:type="character" w:styleId="Hyperlink">
    <w:name w:val="Hyperlink"/>
    <w:basedOn w:val="DefaultParagraphFont"/>
    <w:uiPriority w:val="99"/>
    <w:unhideWhenUsed/>
    <w:rsid w:val="001414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99873">
      <w:bodyDiv w:val="1"/>
      <w:marLeft w:val="0"/>
      <w:marRight w:val="0"/>
      <w:marTop w:val="0"/>
      <w:marBottom w:val="0"/>
      <w:divBdr>
        <w:top w:val="none" w:sz="0" w:space="0" w:color="auto"/>
        <w:left w:val="none" w:sz="0" w:space="0" w:color="auto"/>
        <w:bottom w:val="none" w:sz="0" w:space="0" w:color="auto"/>
        <w:right w:val="none" w:sz="0" w:space="0" w:color="auto"/>
      </w:divBdr>
    </w:div>
    <w:div w:id="37516489">
      <w:bodyDiv w:val="1"/>
      <w:marLeft w:val="0"/>
      <w:marRight w:val="0"/>
      <w:marTop w:val="0"/>
      <w:marBottom w:val="0"/>
      <w:divBdr>
        <w:top w:val="none" w:sz="0" w:space="0" w:color="auto"/>
        <w:left w:val="none" w:sz="0" w:space="0" w:color="auto"/>
        <w:bottom w:val="none" w:sz="0" w:space="0" w:color="auto"/>
        <w:right w:val="none" w:sz="0" w:space="0" w:color="auto"/>
      </w:divBdr>
    </w:div>
    <w:div w:id="45296358">
      <w:bodyDiv w:val="1"/>
      <w:marLeft w:val="0"/>
      <w:marRight w:val="0"/>
      <w:marTop w:val="0"/>
      <w:marBottom w:val="0"/>
      <w:divBdr>
        <w:top w:val="none" w:sz="0" w:space="0" w:color="auto"/>
        <w:left w:val="none" w:sz="0" w:space="0" w:color="auto"/>
        <w:bottom w:val="none" w:sz="0" w:space="0" w:color="auto"/>
        <w:right w:val="none" w:sz="0" w:space="0" w:color="auto"/>
      </w:divBdr>
    </w:div>
    <w:div w:id="53505860">
      <w:bodyDiv w:val="1"/>
      <w:marLeft w:val="0"/>
      <w:marRight w:val="0"/>
      <w:marTop w:val="0"/>
      <w:marBottom w:val="0"/>
      <w:divBdr>
        <w:top w:val="none" w:sz="0" w:space="0" w:color="auto"/>
        <w:left w:val="none" w:sz="0" w:space="0" w:color="auto"/>
        <w:bottom w:val="none" w:sz="0" w:space="0" w:color="auto"/>
        <w:right w:val="none" w:sz="0" w:space="0" w:color="auto"/>
      </w:divBdr>
    </w:div>
    <w:div w:id="66614546">
      <w:bodyDiv w:val="1"/>
      <w:marLeft w:val="0"/>
      <w:marRight w:val="0"/>
      <w:marTop w:val="0"/>
      <w:marBottom w:val="0"/>
      <w:divBdr>
        <w:top w:val="none" w:sz="0" w:space="0" w:color="auto"/>
        <w:left w:val="none" w:sz="0" w:space="0" w:color="auto"/>
        <w:bottom w:val="none" w:sz="0" w:space="0" w:color="auto"/>
        <w:right w:val="none" w:sz="0" w:space="0" w:color="auto"/>
      </w:divBdr>
    </w:div>
    <w:div w:id="102117182">
      <w:bodyDiv w:val="1"/>
      <w:marLeft w:val="0"/>
      <w:marRight w:val="0"/>
      <w:marTop w:val="0"/>
      <w:marBottom w:val="0"/>
      <w:divBdr>
        <w:top w:val="none" w:sz="0" w:space="0" w:color="auto"/>
        <w:left w:val="none" w:sz="0" w:space="0" w:color="auto"/>
        <w:bottom w:val="none" w:sz="0" w:space="0" w:color="auto"/>
        <w:right w:val="none" w:sz="0" w:space="0" w:color="auto"/>
      </w:divBdr>
    </w:div>
    <w:div w:id="115681161">
      <w:bodyDiv w:val="1"/>
      <w:marLeft w:val="0"/>
      <w:marRight w:val="0"/>
      <w:marTop w:val="0"/>
      <w:marBottom w:val="0"/>
      <w:divBdr>
        <w:top w:val="none" w:sz="0" w:space="0" w:color="auto"/>
        <w:left w:val="none" w:sz="0" w:space="0" w:color="auto"/>
        <w:bottom w:val="none" w:sz="0" w:space="0" w:color="auto"/>
        <w:right w:val="none" w:sz="0" w:space="0" w:color="auto"/>
      </w:divBdr>
    </w:div>
    <w:div w:id="117459703">
      <w:bodyDiv w:val="1"/>
      <w:marLeft w:val="0"/>
      <w:marRight w:val="0"/>
      <w:marTop w:val="0"/>
      <w:marBottom w:val="0"/>
      <w:divBdr>
        <w:top w:val="none" w:sz="0" w:space="0" w:color="auto"/>
        <w:left w:val="none" w:sz="0" w:space="0" w:color="auto"/>
        <w:bottom w:val="none" w:sz="0" w:space="0" w:color="auto"/>
        <w:right w:val="none" w:sz="0" w:space="0" w:color="auto"/>
      </w:divBdr>
    </w:div>
    <w:div w:id="130557190">
      <w:bodyDiv w:val="1"/>
      <w:marLeft w:val="0"/>
      <w:marRight w:val="0"/>
      <w:marTop w:val="0"/>
      <w:marBottom w:val="0"/>
      <w:divBdr>
        <w:top w:val="none" w:sz="0" w:space="0" w:color="auto"/>
        <w:left w:val="none" w:sz="0" w:space="0" w:color="auto"/>
        <w:bottom w:val="none" w:sz="0" w:space="0" w:color="auto"/>
        <w:right w:val="none" w:sz="0" w:space="0" w:color="auto"/>
      </w:divBdr>
      <w:divsChild>
        <w:div w:id="2119173157">
          <w:marLeft w:val="0"/>
          <w:marRight w:val="0"/>
          <w:marTop w:val="0"/>
          <w:marBottom w:val="0"/>
          <w:divBdr>
            <w:top w:val="none" w:sz="0" w:space="0" w:color="auto"/>
            <w:left w:val="none" w:sz="0" w:space="0" w:color="auto"/>
            <w:bottom w:val="none" w:sz="0" w:space="0" w:color="auto"/>
            <w:right w:val="none" w:sz="0" w:space="0" w:color="auto"/>
          </w:divBdr>
        </w:div>
      </w:divsChild>
    </w:div>
    <w:div w:id="183640466">
      <w:bodyDiv w:val="1"/>
      <w:marLeft w:val="0"/>
      <w:marRight w:val="0"/>
      <w:marTop w:val="0"/>
      <w:marBottom w:val="0"/>
      <w:divBdr>
        <w:top w:val="none" w:sz="0" w:space="0" w:color="auto"/>
        <w:left w:val="none" w:sz="0" w:space="0" w:color="auto"/>
        <w:bottom w:val="none" w:sz="0" w:space="0" w:color="auto"/>
        <w:right w:val="none" w:sz="0" w:space="0" w:color="auto"/>
      </w:divBdr>
    </w:div>
    <w:div w:id="198588330">
      <w:bodyDiv w:val="1"/>
      <w:marLeft w:val="0"/>
      <w:marRight w:val="0"/>
      <w:marTop w:val="0"/>
      <w:marBottom w:val="0"/>
      <w:divBdr>
        <w:top w:val="none" w:sz="0" w:space="0" w:color="auto"/>
        <w:left w:val="none" w:sz="0" w:space="0" w:color="auto"/>
        <w:bottom w:val="none" w:sz="0" w:space="0" w:color="auto"/>
        <w:right w:val="none" w:sz="0" w:space="0" w:color="auto"/>
      </w:divBdr>
    </w:div>
    <w:div w:id="261646888">
      <w:bodyDiv w:val="1"/>
      <w:marLeft w:val="0"/>
      <w:marRight w:val="0"/>
      <w:marTop w:val="0"/>
      <w:marBottom w:val="0"/>
      <w:divBdr>
        <w:top w:val="none" w:sz="0" w:space="0" w:color="auto"/>
        <w:left w:val="none" w:sz="0" w:space="0" w:color="auto"/>
        <w:bottom w:val="none" w:sz="0" w:space="0" w:color="auto"/>
        <w:right w:val="none" w:sz="0" w:space="0" w:color="auto"/>
      </w:divBdr>
    </w:div>
    <w:div w:id="293872310">
      <w:bodyDiv w:val="1"/>
      <w:marLeft w:val="0"/>
      <w:marRight w:val="0"/>
      <w:marTop w:val="0"/>
      <w:marBottom w:val="0"/>
      <w:divBdr>
        <w:top w:val="none" w:sz="0" w:space="0" w:color="auto"/>
        <w:left w:val="none" w:sz="0" w:space="0" w:color="auto"/>
        <w:bottom w:val="none" w:sz="0" w:space="0" w:color="auto"/>
        <w:right w:val="none" w:sz="0" w:space="0" w:color="auto"/>
      </w:divBdr>
    </w:div>
    <w:div w:id="320039955">
      <w:bodyDiv w:val="1"/>
      <w:marLeft w:val="0"/>
      <w:marRight w:val="0"/>
      <w:marTop w:val="0"/>
      <w:marBottom w:val="0"/>
      <w:divBdr>
        <w:top w:val="none" w:sz="0" w:space="0" w:color="auto"/>
        <w:left w:val="none" w:sz="0" w:space="0" w:color="auto"/>
        <w:bottom w:val="none" w:sz="0" w:space="0" w:color="auto"/>
        <w:right w:val="none" w:sz="0" w:space="0" w:color="auto"/>
      </w:divBdr>
    </w:div>
    <w:div w:id="326522152">
      <w:bodyDiv w:val="1"/>
      <w:marLeft w:val="0"/>
      <w:marRight w:val="0"/>
      <w:marTop w:val="0"/>
      <w:marBottom w:val="0"/>
      <w:divBdr>
        <w:top w:val="none" w:sz="0" w:space="0" w:color="auto"/>
        <w:left w:val="none" w:sz="0" w:space="0" w:color="auto"/>
        <w:bottom w:val="none" w:sz="0" w:space="0" w:color="auto"/>
        <w:right w:val="none" w:sz="0" w:space="0" w:color="auto"/>
      </w:divBdr>
      <w:divsChild>
        <w:div w:id="1982883234">
          <w:marLeft w:val="0"/>
          <w:marRight w:val="0"/>
          <w:marTop w:val="0"/>
          <w:marBottom w:val="0"/>
          <w:divBdr>
            <w:top w:val="none" w:sz="0" w:space="0" w:color="auto"/>
            <w:left w:val="none" w:sz="0" w:space="0" w:color="auto"/>
            <w:bottom w:val="none" w:sz="0" w:space="0" w:color="auto"/>
            <w:right w:val="none" w:sz="0" w:space="0" w:color="auto"/>
          </w:divBdr>
        </w:div>
        <w:div w:id="1810709178">
          <w:marLeft w:val="0"/>
          <w:marRight w:val="0"/>
          <w:marTop w:val="300"/>
          <w:marBottom w:val="750"/>
          <w:divBdr>
            <w:top w:val="single" w:sz="6" w:space="11" w:color="CCCCCC"/>
            <w:left w:val="none" w:sz="0" w:space="0" w:color="auto"/>
            <w:bottom w:val="single" w:sz="6" w:space="11" w:color="CCCCCC"/>
            <w:right w:val="none" w:sz="0" w:space="0" w:color="auto"/>
          </w:divBdr>
          <w:divsChild>
            <w:div w:id="64802172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367224088">
      <w:bodyDiv w:val="1"/>
      <w:marLeft w:val="0"/>
      <w:marRight w:val="0"/>
      <w:marTop w:val="0"/>
      <w:marBottom w:val="0"/>
      <w:divBdr>
        <w:top w:val="none" w:sz="0" w:space="0" w:color="auto"/>
        <w:left w:val="none" w:sz="0" w:space="0" w:color="auto"/>
        <w:bottom w:val="none" w:sz="0" w:space="0" w:color="auto"/>
        <w:right w:val="none" w:sz="0" w:space="0" w:color="auto"/>
      </w:divBdr>
    </w:div>
    <w:div w:id="389958618">
      <w:bodyDiv w:val="1"/>
      <w:marLeft w:val="0"/>
      <w:marRight w:val="0"/>
      <w:marTop w:val="0"/>
      <w:marBottom w:val="0"/>
      <w:divBdr>
        <w:top w:val="none" w:sz="0" w:space="0" w:color="auto"/>
        <w:left w:val="none" w:sz="0" w:space="0" w:color="auto"/>
        <w:bottom w:val="none" w:sz="0" w:space="0" w:color="auto"/>
        <w:right w:val="none" w:sz="0" w:space="0" w:color="auto"/>
      </w:divBdr>
    </w:div>
    <w:div w:id="539126886">
      <w:bodyDiv w:val="1"/>
      <w:marLeft w:val="0"/>
      <w:marRight w:val="0"/>
      <w:marTop w:val="0"/>
      <w:marBottom w:val="0"/>
      <w:divBdr>
        <w:top w:val="none" w:sz="0" w:space="0" w:color="auto"/>
        <w:left w:val="none" w:sz="0" w:space="0" w:color="auto"/>
        <w:bottom w:val="none" w:sz="0" w:space="0" w:color="auto"/>
        <w:right w:val="none" w:sz="0" w:space="0" w:color="auto"/>
      </w:divBdr>
    </w:div>
    <w:div w:id="548952551">
      <w:bodyDiv w:val="1"/>
      <w:marLeft w:val="0"/>
      <w:marRight w:val="0"/>
      <w:marTop w:val="0"/>
      <w:marBottom w:val="0"/>
      <w:divBdr>
        <w:top w:val="none" w:sz="0" w:space="0" w:color="auto"/>
        <w:left w:val="none" w:sz="0" w:space="0" w:color="auto"/>
        <w:bottom w:val="none" w:sz="0" w:space="0" w:color="auto"/>
        <w:right w:val="none" w:sz="0" w:space="0" w:color="auto"/>
      </w:divBdr>
    </w:div>
    <w:div w:id="550917870">
      <w:bodyDiv w:val="1"/>
      <w:marLeft w:val="0"/>
      <w:marRight w:val="0"/>
      <w:marTop w:val="0"/>
      <w:marBottom w:val="0"/>
      <w:divBdr>
        <w:top w:val="none" w:sz="0" w:space="0" w:color="auto"/>
        <w:left w:val="none" w:sz="0" w:space="0" w:color="auto"/>
        <w:bottom w:val="none" w:sz="0" w:space="0" w:color="auto"/>
        <w:right w:val="none" w:sz="0" w:space="0" w:color="auto"/>
      </w:divBdr>
      <w:divsChild>
        <w:div w:id="47149492">
          <w:marLeft w:val="0"/>
          <w:marRight w:val="0"/>
          <w:marTop w:val="0"/>
          <w:marBottom w:val="0"/>
          <w:divBdr>
            <w:top w:val="none" w:sz="0" w:space="0" w:color="auto"/>
            <w:left w:val="none" w:sz="0" w:space="0" w:color="auto"/>
            <w:bottom w:val="none" w:sz="0" w:space="0" w:color="auto"/>
            <w:right w:val="none" w:sz="0" w:space="0" w:color="auto"/>
          </w:divBdr>
        </w:div>
      </w:divsChild>
    </w:div>
    <w:div w:id="556866601">
      <w:bodyDiv w:val="1"/>
      <w:marLeft w:val="0"/>
      <w:marRight w:val="0"/>
      <w:marTop w:val="0"/>
      <w:marBottom w:val="0"/>
      <w:divBdr>
        <w:top w:val="none" w:sz="0" w:space="0" w:color="auto"/>
        <w:left w:val="none" w:sz="0" w:space="0" w:color="auto"/>
        <w:bottom w:val="none" w:sz="0" w:space="0" w:color="auto"/>
        <w:right w:val="none" w:sz="0" w:space="0" w:color="auto"/>
      </w:divBdr>
    </w:div>
    <w:div w:id="567884449">
      <w:bodyDiv w:val="1"/>
      <w:marLeft w:val="0"/>
      <w:marRight w:val="0"/>
      <w:marTop w:val="0"/>
      <w:marBottom w:val="0"/>
      <w:divBdr>
        <w:top w:val="none" w:sz="0" w:space="0" w:color="auto"/>
        <w:left w:val="none" w:sz="0" w:space="0" w:color="auto"/>
        <w:bottom w:val="none" w:sz="0" w:space="0" w:color="auto"/>
        <w:right w:val="none" w:sz="0" w:space="0" w:color="auto"/>
      </w:divBdr>
      <w:divsChild>
        <w:div w:id="109670741">
          <w:marLeft w:val="0"/>
          <w:marRight w:val="0"/>
          <w:marTop w:val="0"/>
          <w:marBottom w:val="0"/>
          <w:divBdr>
            <w:top w:val="none" w:sz="0" w:space="0" w:color="auto"/>
            <w:left w:val="none" w:sz="0" w:space="0" w:color="auto"/>
            <w:bottom w:val="none" w:sz="0" w:space="0" w:color="auto"/>
            <w:right w:val="none" w:sz="0" w:space="0" w:color="auto"/>
          </w:divBdr>
        </w:div>
        <w:div w:id="1996688112">
          <w:marLeft w:val="0"/>
          <w:marRight w:val="0"/>
          <w:marTop w:val="0"/>
          <w:marBottom w:val="0"/>
          <w:divBdr>
            <w:top w:val="none" w:sz="0" w:space="0" w:color="auto"/>
            <w:left w:val="none" w:sz="0" w:space="0" w:color="auto"/>
            <w:bottom w:val="none" w:sz="0" w:space="0" w:color="auto"/>
            <w:right w:val="none" w:sz="0" w:space="0" w:color="auto"/>
          </w:divBdr>
        </w:div>
      </w:divsChild>
    </w:div>
    <w:div w:id="583874901">
      <w:bodyDiv w:val="1"/>
      <w:marLeft w:val="0"/>
      <w:marRight w:val="0"/>
      <w:marTop w:val="0"/>
      <w:marBottom w:val="0"/>
      <w:divBdr>
        <w:top w:val="none" w:sz="0" w:space="0" w:color="auto"/>
        <w:left w:val="none" w:sz="0" w:space="0" w:color="auto"/>
        <w:bottom w:val="none" w:sz="0" w:space="0" w:color="auto"/>
        <w:right w:val="none" w:sz="0" w:space="0" w:color="auto"/>
      </w:divBdr>
    </w:div>
    <w:div w:id="603152420">
      <w:bodyDiv w:val="1"/>
      <w:marLeft w:val="0"/>
      <w:marRight w:val="0"/>
      <w:marTop w:val="0"/>
      <w:marBottom w:val="0"/>
      <w:divBdr>
        <w:top w:val="none" w:sz="0" w:space="0" w:color="auto"/>
        <w:left w:val="none" w:sz="0" w:space="0" w:color="auto"/>
        <w:bottom w:val="none" w:sz="0" w:space="0" w:color="auto"/>
        <w:right w:val="none" w:sz="0" w:space="0" w:color="auto"/>
      </w:divBdr>
      <w:divsChild>
        <w:div w:id="849637769">
          <w:marLeft w:val="0"/>
          <w:marRight w:val="0"/>
          <w:marTop w:val="0"/>
          <w:marBottom w:val="270"/>
          <w:divBdr>
            <w:top w:val="single" w:sz="2" w:space="0" w:color="C3C3C3"/>
            <w:left w:val="single" w:sz="2" w:space="0" w:color="C3C3C3"/>
            <w:bottom w:val="single" w:sz="2" w:space="0" w:color="C3C3C3"/>
            <w:right w:val="single" w:sz="2" w:space="0" w:color="C3C3C3"/>
          </w:divBdr>
          <w:divsChild>
            <w:div w:id="704643280">
              <w:marLeft w:val="0"/>
              <w:marRight w:val="0"/>
              <w:marTop w:val="0"/>
              <w:marBottom w:val="0"/>
              <w:divBdr>
                <w:top w:val="none" w:sz="0" w:space="0" w:color="auto"/>
                <w:left w:val="none" w:sz="0" w:space="0" w:color="auto"/>
                <w:bottom w:val="none" w:sz="0" w:space="0" w:color="auto"/>
                <w:right w:val="none" w:sz="0" w:space="0" w:color="auto"/>
              </w:divBdr>
              <w:divsChild>
                <w:div w:id="705059253">
                  <w:marLeft w:val="0"/>
                  <w:marRight w:val="0"/>
                  <w:marTop w:val="0"/>
                  <w:marBottom w:val="0"/>
                  <w:divBdr>
                    <w:top w:val="none" w:sz="0" w:space="0" w:color="auto"/>
                    <w:left w:val="none" w:sz="0" w:space="0" w:color="auto"/>
                    <w:bottom w:val="none" w:sz="0" w:space="0" w:color="auto"/>
                    <w:right w:val="none" w:sz="0" w:space="0" w:color="auto"/>
                  </w:divBdr>
                  <w:divsChild>
                    <w:div w:id="1841695115">
                      <w:marLeft w:val="0"/>
                      <w:marRight w:val="0"/>
                      <w:marTop w:val="0"/>
                      <w:marBottom w:val="0"/>
                      <w:divBdr>
                        <w:top w:val="none" w:sz="0" w:space="0" w:color="auto"/>
                        <w:left w:val="none" w:sz="0" w:space="0" w:color="auto"/>
                        <w:bottom w:val="none" w:sz="0" w:space="0" w:color="auto"/>
                        <w:right w:val="none" w:sz="0" w:space="0" w:color="auto"/>
                      </w:divBdr>
                      <w:divsChild>
                        <w:div w:id="1571619483">
                          <w:marLeft w:val="0"/>
                          <w:marRight w:val="0"/>
                          <w:marTop w:val="0"/>
                          <w:marBottom w:val="0"/>
                          <w:divBdr>
                            <w:top w:val="none" w:sz="0" w:space="0" w:color="auto"/>
                            <w:left w:val="none" w:sz="0" w:space="0" w:color="auto"/>
                            <w:bottom w:val="none" w:sz="0" w:space="0" w:color="auto"/>
                            <w:right w:val="none" w:sz="0" w:space="0" w:color="auto"/>
                          </w:divBdr>
                          <w:divsChild>
                            <w:div w:id="1241718545">
                              <w:marLeft w:val="0"/>
                              <w:marRight w:val="0"/>
                              <w:marTop w:val="0"/>
                              <w:marBottom w:val="0"/>
                              <w:divBdr>
                                <w:top w:val="none" w:sz="0" w:space="0" w:color="auto"/>
                                <w:left w:val="none" w:sz="0" w:space="0" w:color="auto"/>
                                <w:bottom w:val="none" w:sz="0" w:space="0" w:color="auto"/>
                                <w:right w:val="none" w:sz="0" w:space="0" w:color="auto"/>
                              </w:divBdr>
                              <w:divsChild>
                                <w:div w:id="1757438444">
                                  <w:marLeft w:val="0"/>
                                  <w:marRight w:val="0"/>
                                  <w:marTop w:val="0"/>
                                  <w:marBottom w:val="0"/>
                                  <w:divBdr>
                                    <w:top w:val="none" w:sz="0" w:space="0" w:color="auto"/>
                                    <w:left w:val="none" w:sz="0" w:space="0" w:color="auto"/>
                                    <w:bottom w:val="none" w:sz="0" w:space="0" w:color="auto"/>
                                    <w:right w:val="none" w:sz="0" w:space="0" w:color="auto"/>
                                  </w:divBdr>
                                  <w:divsChild>
                                    <w:div w:id="115487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141047">
          <w:marLeft w:val="0"/>
          <w:marRight w:val="0"/>
          <w:marTop w:val="0"/>
          <w:marBottom w:val="270"/>
          <w:divBdr>
            <w:top w:val="single" w:sz="2" w:space="0" w:color="C3C3C3"/>
            <w:left w:val="single" w:sz="2" w:space="0" w:color="C3C3C3"/>
            <w:bottom w:val="single" w:sz="2" w:space="0" w:color="C3C3C3"/>
            <w:right w:val="single" w:sz="2" w:space="0" w:color="C3C3C3"/>
          </w:divBdr>
          <w:divsChild>
            <w:div w:id="743719989">
              <w:marLeft w:val="0"/>
              <w:marRight w:val="0"/>
              <w:marTop w:val="0"/>
              <w:marBottom w:val="0"/>
              <w:divBdr>
                <w:top w:val="none" w:sz="0" w:space="0" w:color="auto"/>
                <w:left w:val="none" w:sz="0" w:space="0" w:color="auto"/>
                <w:bottom w:val="none" w:sz="0" w:space="0" w:color="auto"/>
                <w:right w:val="none" w:sz="0" w:space="0" w:color="auto"/>
              </w:divBdr>
              <w:divsChild>
                <w:div w:id="114179171">
                  <w:marLeft w:val="0"/>
                  <w:marRight w:val="0"/>
                  <w:marTop w:val="0"/>
                  <w:marBottom w:val="0"/>
                  <w:divBdr>
                    <w:top w:val="none" w:sz="0" w:space="0" w:color="auto"/>
                    <w:left w:val="none" w:sz="0" w:space="0" w:color="auto"/>
                    <w:bottom w:val="none" w:sz="0" w:space="0" w:color="auto"/>
                    <w:right w:val="none" w:sz="0" w:space="0" w:color="auto"/>
                  </w:divBdr>
                  <w:divsChild>
                    <w:div w:id="1533880440">
                      <w:marLeft w:val="0"/>
                      <w:marRight w:val="0"/>
                      <w:marTop w:val="0"/>
                      <w:marBottom w:val="0"/>
                      <w:divBdr>
                        <w:top w:val="none" w:sz="0" w:space="0" w:color="auto"/>
                        <w:left w:val="none" w:sz="0" w:space="0" w:color="auto"/>
                        <w:bottom w:val="none" w:sz="0" w:space="0" w:color="auto"/>
                        <w:right w:val="none" w:sz="0" w:space="0" w:color="auto"/>
                      </w:divBdr>
                      <w:divsChild>
                        <w:div w:id="778139956">
                          <w:marLeft w:val="0"/>
                          <w:marRight w:val="0"/>
                          <w:marTop w:val="0"/>
                          <w:marBottom w:val="0"/>
                          <w:divBdr>
                            <w:top w:val="none" w:sz="0" w:space="0" w:color="auto"/>
                            <w:left w:val="none" w:sz="0" w:space="0" w:color="auto"/>
                            <w:bottom w:val="none" w:sz="0" w:space="0" w:color="auto"/>
                            <w:right w:val="none" w:sz="0" w:space="0" w:color="auto"/>
                          </w:divBdr>
                          <w:divsChild>
                            <w:div w:id="1548906148">
                              <w:marLeft w:val="0"/>
                              <w:marRight w:val="0"/>
                              <w:marTop w:val="0"/>
                              <w:marBottom w:val="0"/>
                              <w:divBdr>
                                <w:top w:val="none" w:sz="0" w:space="0" w:color="auto"/>
                                <w:left w:val="none" w:sz="0" w:space="0" w:color="auto"/>
                                <w:bottom w:val="none" w:sz="0" w:space="0" w:color="auto"/>
                                <w:right w:val="none" w:sz="0" w:space="0" w:color="auto"/>
                              </w:divBdr>
                              <w:divsChild>
                                <w:div w:id="1781486480">
                                  <w:marLeft w:val="0"/>
                                  <w:marRight w:val="0"/>
                                  <w:marTop w:val="0"/>
                                  <w:marBottom w:val="0"/>
                                  <w:divBdr>
                                    <w:top w:val="none" w:sz="0" w:space="0" w:color="auto"/>
                                    <w:left w:val="none" w:sz="0" w:space="0" w:color="auto"/>
                                    <w:bottom w:val="none" w:sz="0" w:space="0" w:color="auto"/>
                                    <w:right w:val="none" w:sz="0" w:space="0" w:color="auto"/>
                                  </w:divBdr>
                                  <w:divsChild>
                                    <w:div w:id="1404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229791">
      <w:bodyDiv w:val="1"/>
      <w:marLeft w:val="0"/>
      <w:marRight w:val="0"/>
      <w:marTop w:val="0"/>
      <w:marBottom w:val="0"/>
      <w:divBdr>
        <w:top w:val="none" w:sz="0" w:space="0" w:color="auto"/>
        <w:left w:val="none" w:sz="0" w:space="0" w:color="auto"/>
        <w:bottom w:val="none" w:sz="0" w:space="0" w:color="auto"/>
        <w:right w:val="none" w:sz="0" w:space="0" w:color="auto"/>
      </w:divBdr>
    </w:div>
    <w:div w:id="614875007">
      <w:bodyDiv w:val="1"/>
      <w:marLeft w:val="0"/>
      <w:marRight w:val="0"/>
      <w:marTop w:val="0"/>
      <w:marBottom w:val="0"/>
      <w:divBdr>
        <w:top w:val="none" w:sz="0" w:space="0" w:color="auto"/>
        <w:left w:val="none" w:sz="0" w:space="0" w:color="auto"/>
        <w:bottom w:val="none" w:sz="0" w:space="0" w:color="auto"/>
        <w:right w:val="none" w:sz="0" w:space="0" w:color="auto"/>
      </w:divBdr>
    </w:div>
    <w:div w:id="615335276">
      <w:bodyDiv w:val="1"/>
      <w:marLeft w:val="0"/>
      <w:marRight w:val="0"/>
      <w:marTop w:val="0"/>
      <w:marBottom w:val="0"/>
      <w:divBdr>
        <w:top w:val="none" w:sz="0" w:space="0" w:color="auto"/>
        <w:left w:val="none" w:sz="0" w:space="0" w:color="auto"/>
        <w:bottom w:val="none" w:sz="0" w:space="0" w:color="auto"/>
        <w:right w:val="none" w:sz="0" w:space="0" w:color="auto"/>
      </w:divBdr>
    </w:div>
    <w:div w:id="617415299">
      <w:bodyDiv w:val="1"/>
      <w:marLeft w:val="0"/>
      <w:marRight w:val="0"/>
      <w:marTop w:val="0"/>
      <w:marBottom w:val="0"/>
      <w:divBdr>
        <w:top w:val="none" w:sz="0" w:space="0" w:color="auto"/>
        <w:left w:val="none" w:sz="0" w:space="0" w:color="auto"/>
        <w:bottom w:val="none" w:sz="0" w:space="0" w:color="auto"/>
        <w:right w:val="none" w:sz="0" w:space="0" w:color="auto"/>
      </w:divBdr>
    </w:div>
    <w:div w:id="632253028">
      <w:bodyDiv w:val="1"/>
      <w:marLeft w:val="0"/>
      <w:marRight w:val="0"/>
      <w:marTop w:val="0"/>
      <w:marBottom w:val="0"/>
      <w:divBdr>
        <w:top w:val="none" w:sz="0" w:space="0" w:color="auto"/>
        <w:left w:val="none" w:sz="0" w:space="0" w:color="auto"/>
        <w:bottom w:val="none" w:sz="0" w:space="0" w:color="auto"/>
        <w:right w:val="none" w:sz="0" w:space="0" w:color="auto"/>
      </w:divBdr>
      <w:divsChild>
        <w:div w:id="1083919109">
          <w:marLeft w:val="0"/>
          <w:marRight w:val="0"/>
          <w:marTop w:val="0"/>
          <w:marBottom w:val="0"/>
          <w:divBdr>
            <w:top w:val="none" w:sz="0" w:space="0" w:color="auto"/>
            <w:left w:val="none" w:sz="0" w:space="0" w:color="auto"/>
            <w:bottom w:val="none" w:sz="0" w:space="0" w:color="auto"/>
            <w:right w:val="none" w:sz="0" w:space="0" w:color="auto"/>
          </w:divBdr>
          <w:divsChild>
            <w:div w:id="1725373907">
              <w:marLeft w:val="0"/>
              <w:marRight w:val="0"/>
              <w:marTop w:val="0"/>
              <w:marBottom w:val="0"/>
              <w:divBdr>
                <w:top w:val="none" w:sz="0" w:space="0" w:color="auto"/>
                <w:left w:val="none" w:sz="0" w:space="0" w:color="auto"/>
                <w:bottom w:val="none" w:sz="0" w:space="0" w:color="auto"/>
                <w:right w:val="none" w:sz="0" w:space="0" w:color="auto"/>
              </w:divBdr>
              <w:divsChild>
                <w:div w:id="275792052">
                  <w:marLeft w:val="0"/>
                  <w:marRight w:val="0"/>
                  <w:marTop w:val="0"/>
                  <w:marBottom w:val="0"/>
                  <w:divBdr>
                    <w:top w:val="none" w:sz="0" w:space="0" w:color="auto"/>
                    <w:left w:val="none" w:sz="0" w:space="0" w:color="auto"/>
                    <w:bottom w:val="none" w:sz="0" w:space="0" w:color="auto"/>
                    <w:right w:val="none" w:sz="0" w:space="0" w:color="auto"/>
                  </w:divBdr>
                  <w:divsChild>
                    <w:div w:id="68852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149764">
      <w:bodyDiv w:val="1"/>
      <w:marLeft w:val="0"/>
      <w:marRight w:val="0"/>
      <w:marTop w:val="0"/>
      <w:marBottom w:val="0"/>
      <w:divBdr>
        <w:top w:val="none" w:sz="0" w:space="0" w:color="auto"/>
        <w:left w:val="none" w:sz="0" w:space="0" w:color="auto"/>
        <w:bottom w:val="none" w:sz="0" w:space="0" w:color="auto"/>
        <w:right w:val="none" w:sz="0" w:space="0" w:color="auto"/>
      </w:divBdr>
      <w:divsChild>
        <w:div w:id="2126121538">
          <w:marLeft w:val="0"/>
          <w:marRight w:val="0"/>
          <w:marTop w:val="0"/>
          <w:marBottom w:val="270"/>
          <w:divBdr>
            <w:top w:val="single" w:sz="2" w:space="0" w:color="C3C3C3"/>
            <w:left w:val="single" w:sz="2" w:space="0" w:color="C3C3C3"/>
            <w:bottom w:val="single" w:sz="2" w:space="0" w:color="C3C3C3"/>
            <w:right w:val="single" w:sz="2" w:space="0" w:color="C3C3C3"/>
          </w:divBdr>
          <w:divsChild>
            <w:div w:id="1390181725">
              <w:marLeft w:val="0"/>
              <w:marRight w:val="0"/>
              <w:marTop w:val="0"/>
              <w:marBottom w:val="0"/>
              <w:divBdr>
                <w:top w:val="none" w:sz="0" w:space="0" w:color="auto"/>
                <w:left w:val="none" w:sz="0" w:space="0" w:color="auto"/>
                <w:bottom w:val="none" w:sz="0" w:space="0" w:color="auto"/>
                <w:right w:val="none" w:sz="0" w:space="0" w:color="auto"/>
              </w:divBdr>
              <w:divsChild>
                <w:div w:id="1748842225">
                  <w:marLeft w:val="0"/>
                  <w:marRight w:val="0"/>
                  <w:marTop w:val="0"/>
                  <w:marBottom w:val="0"/>
                  <w:divBdr>
                    <w:top w:val="none" w:sz="0" w:space="0" w:color="auto"/>
                    <w:left w:val="none" w:sz="0" w:space="0" w:color="auto"/>
                    <w:bottom w:val="none" w:sz="0" w:space="0" w:color="auto"/>
                    <w:right w:val="none" w:sz="0" w:space="0" w:color="auto"/>
                  </w:divBdr>
                  <w:divsChild>
                    <w:div w:id="514417290">
                      <w:marLeft w:val="0"/>
                      <w:marRight w:val="0"/>
                      <w:marTop w:val="0"/>
                      <w:marBottom w:val="0"/>
                      <w:divBdr>
                        <w:top w:val="none" w:sz="0" w:space="0" w:color="auto"/>
                        <w:left w:val="none" w:sz="0" w:space="0" w:color="auto"/>
                        <w:bottom w:val="none" w:sz="0" w:space="0" w:color="auto"/>
                        <w:right w:val="none" w:sz="0" w:space="0" w:color="auto"/>
                      </w:divBdr>
                      <w:divsChild>
                        <w:div w:id="541215350">
                          <w:marLeft w:val="0"/>
                          <w:marRight w:val="0"/>
                          <w:marTop w:val="0"/>
                          <w:marBottom w:val="0"/>
                          <w:divBdr>
                            <w:top w:val="none" w:sz="0" w:space="0" w:color="auto"/>
                            <w:left w:val="none" w:sz="0" w:space="0" w:color="auto"/>
                            <w:bottom w:val="none" w:sz="0" w:space="0" w:color="auto"/>
                            <w:right w:val="none" w:sz="0" w:space="0" w:color="auto"/>
                          </w:divBdr>
                          <w:divsChild>
                            <w:div w:id="223218656">
                              <w:marLeft w:val="0"/>
                              <w:marRight w:val="0"/>
                              <w:marTop w:val="0"/>
                              <w:marBottom w:val="0"/>
                              <w:divBdr>
                                <w:top w:val="none" w:sz="0" w:space="0" w:color="auto"/>
                                <w:left w:val="none" w:sz="0" w:space="0" w:color="auto"/>
                                <w:bottom w:val="none" w:sz="0" w:space="0" w:color="auto"/>
                                <w:right w:val="none" w:sz="0" w:space="0" w:color="auto"/>
                              </w:divBdr>
                              <w:divsChild>
                                <w:div w:id="1938127194">
                                  <w:marLeft w:val="0"/>
                                  <w:marRight w:val="0"/>
                                  <w:marTop w:val="0"/>
                                  <w:marBottom w:val="0"/>
                                  <w:divBdr>
                                    <w:top w:val="none" w:sz="0" w:space="0" w:color="auto"/>
                                    <w:left w:val="none" w:sz="0" w:space="0" w:color="auto"/>
                                    <w:bottom w:val="none" w:sz="0" w:space="0" w:color="auto"/>
                                    <w:right w:val="none" w:sz="0" w:space="0" w:color="auto"/>
                                  </w:divBdr>
                                  <w:divsChild>
                                    <w:div w:id="9523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870063">
          <w:marLeft w:val="0"/>
          <w:marRight w:val="0"/>
          <w:marTop w:val="0"/>
          <w:marBottom w:val="270"/>
          <w:divBdr>
            <w:top w:val="single" w:sz="2" w:space="0" w:color="C3C3C3"/>
            <w:left w:val="single" w:sz="2" w:space="0" w:color="C3C3C3"/>
            <w:bottom w:val="single" w:sz="2" w:space="0" w:color="C3C3C3"/>
            <w:right w:val="single" w:sz="2" w:space="0" w:color="C3C3C3"/>
          </w:divBdr>
          <w:divsChild>
            <w:div w:id="987899731">
              <w:marLeft w:val="0"/>
              <w:marRight w:val="0"/>
              <w:marTop w:val="0"/>
              <w:marBottom w:val="0"/>
              <w:divBdr>
                <w:top w:val="none" w:sz="0" w:space="0" w:color="auto"/>
                <w:left w:val="none" w:sz="0" w:space="0" w:color="auto"/>
                <w:bottom w:val="none" w:sz="0" w:space="0" w:color="auto"/>
                <w:right w:val="none" w:sz="0" w:space="0" w:color="auto"/>
              </w:divBdr>
              <w:divsChild>
                <w:div w:id="1925141328">
                  <w:marLeft w:val="0"/>
                  <w:marRight w:val="0"/>
                  <w:marTop w:val="0"/>
                  <w:marBottom w:val="0"/>
                  <w:divBdr>
                    <w:top w:val="none" w:sz="0" w:space="0" w:color="auto"/>
                    <w:left w:val="none" w:sz="0" w:space="0" w:color="auto"/>
                    <w:bottom w:val="none" w:sz="0" w:space="0" w:color="auto"/>
                    <w:right w:val="none" w:sz="0" w:space="0" w:color="auto"/>
                  </w:divBdr>
                  <w:divsChild>
                    <w:div w:id="1983579509">
                      <w:marLeft w:val="0"/>
                      <w:marRight w:val="0"/>
                      <w:marTop w:val="0"/>
                      <w:marBottom w:val="0"/>
                      <w:divBdr>
                        <w:top w:val="none" w:sz="0" w:space="0" w:color="auto"/>
                        <w:left w:val="none" w:sz="0" w:space="0" w:color="auto"/>
                        <w:bottom w:val="none" w:sz="0" w:space="0" w:color="auto"/>
                        <w:right w:val="none" w:sz="0" w:space="0" w:color="auto"/>
                      </w:divBdr>
                      <w:divsChild>
                        <w:div w:id="921140456">
                          <w:marLeft w:val="0"/>
                          <w:marRight w:val="0"/>
                          <w:marTop w:val="0"/>
                          <w:marBottom w:val="0"/>
                          <w:divBdr>
                            <w:top w:val="none" w:sz="0" w:space="0" w:color="auto"/>
                            <w:left w:val="none" w:sz="0" w:space="0" w:color="auto"/>
                            <w:bottom w:val="none" w:sz="0" w:space="0" w:color="auto"/>
                            <w:right w:val="none" w:sz="0" w:space="0" w:color="auto"/>
                          </w:divBdr>
                          <w:divsChild>
                            <w:div w:id="1959874894">
                              <w:marLeft w:val="0"/>
                              <w:marRight w:val="0"/>
                              <w:marTop w:val="0"/>
                              <w:marBottom w:val="0"/>
                              <w:divBdr>
                                <w:top w:val="none" w:sz="0" w:space="0" w:color="auto"/>
                                <w:left w:val="none" w:sz="0" w:space="0" w:color="auto"/>
                                <w:bottom w:val="none" w:sz="0" w:space="0" w:color="auto"/>
                                <w:right w:val="none" w:sz="0" w:space="0" w:color="auto"/>
                              </w:divBdr>
                              <w:divsChild>
                                <w:div w:id="1205585">
                                  <w:marLeft w:val="0"/>
                                  <w:marRight w:val="0"/>
                                  <w:marTop w:val="0"/>
                                  <w:marBottom w:val="0"/>
                                  <w:divBdr>
                                    <w:top w:val="none" w:sz="0" w:space="0" w:color="auto"/>
                                    <w:left w:val="none" w:sz="0" w:space="0" w:color="auto"/>
                                    <w:bottom w:val="none" w:sz="0" w:space="0" w:color="auto"/>
                                    <w:right w:val="none" w:sz="0" w:space="0" w:color="auto"/>
                                  </w:divBdr>
                                  <w:divsChild>
                                    <w:div w:id="206775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363683">
      <w:bodyDiv w:val="1"/>
      <w:marLeft w:val="0"/>
      <w:marRight w:val="0"/>
      <w:marTop w:val="0"/>
      <w:marBottom w:val="0"/>
      <w:divBdr>
        <w:top w:val="none" w:sz="0" w:space="0" w:color="auto"/>
        <w:left w:val="none" w:sz="0" w:space="0" w:color="auto"/>
        <w:bottom w:val="none" w:sz="0" w:space="0" w:color="auto"/>
        <w:right w:val="none" w:sz="0" w:space="0" w:color="auto"/>
      </w:divBdr>
    </w:div>
    <w:div w:id="671641984">
      <w:bodyDiv w:val="1"/>
      <w:marLeft w:val="0"/>
      <w:marRight w:val="0"/>
      <w:marTop w:val="0"/>
      <w:marBottom w:val="0"/>
      <w:divBdr>
        <w:top w:val="none" w:sz="0" w:space="0" w:color="auto"/>
        <w:left w:val="none" w:sz="0" w:space="0" w:color="auto"/>
        <w:bottom w:val="none" w:sz="0" w:space="0" w:color="auto"/>
        <w:right w:val="none" w:sz="0" w:space="0" w:color="auto"/>
      </w:divBdr>
    </w:div>
    <w:div w:id="734013098">
      <w:bodyDiv w:val="1"/>
      <w:marLeft w:val="0"/>
      <w:marRight w:val="0"/>
      <w:marTop w:val="0"/>
      <w:marBottom w:val="0"/>
      <w:divBdr>
        <w:top w:val="none" w:sz="0" w:space="0" w:color="auto"/>
        <w:left w:val="none" w:sz="0" w:space="0" w:color="auto"/>
        <w:bottom w:val="none" w:sz="0" w:space="0" w:color="auto"/>
        <w:right w:val="none" w:sz="0" w:space="0" w:color="auto"/>
      </w:divBdr>
      <w:divsChild>
        <w:div w:id="1876038418">
          <w:marLeft w:val="0"/>
          <w:marRight w:val="0"/>
          <w:marTop w:val="0"/>
          <w:marBottom w:val="0"/>
          <w:divBdr>
            <w:top w:val="none" w:sz="0" w:space="0" w:color="auto"/>
            <w:left w:val="none" w:sz="0" w:space="0" w:color="auto"/>
            <w:bottom w:val="none" w:sz="0" w:space="0" w:color="auto"/>
            <w:right w:val="none" w:sz="0" w:space="0" w:color="auto"/>
          </w:divBdr>
          <w:divsChild>
            <w:div w:id="761143645">
              <w:marLeft w:val="0"/>
              <w:marRight w:val="0"/>
              <w:marTop w:val="0"/>
              <w:marBottom w:val="0"/>
              <w:divBdr>
                <w:top w:val="none" w:sz="0" w:space="0" w:color="auto"/>
                <w:left w:val="none" w:sz="0" w:space="0" w:color="auto"/>
                <w:bottom w:val="none" w:sz="0" w:space="0" w:color="auto"/>
                <w:right w:val="none" w:sz="0" w:space="0" w:color="auto"/>
              </w:divBdr>
              <w:divsChild>
                <w:div w:id="2145927744">
                  <w:marLeft w:val="0"/>
                  <w:marRight w:val="0"/>
                  <w:marTop w:val="0"/>
                  <w:marBottom w:val="0"/>
                  <w:divBdr>
                    <w:top w:val="none" w:sz="0" w:space="0" w:color="auto"/>
                    <w:left w:val="none" w:sz="0" w:space="0" w:color="auto"/>
                    <w:bottom w:val="none" w:sz="0" w:space="0" w:color="auto"/>
                    <w:right w:val="none" w:sz="0" w:space="0" w:color="auto"/>
                  </w:divBdr>
                  <w:divsChild>
                    <w:div w:id="8992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58142">
      <w:bodyDiv w:val="1"/>
      <w:marLeft w:val="0"/>
      <w:marRight w:val="0"/>
      <w:marTop w:val="0"/>
      <w:marBottom w:val="0"/>
      <w:divBdr>
        <w:top w:val="none" w:sz="0" w:space="0" w:color="auto"/>
        <w:left w:val="none" w:sz="0" w:space="0" w:color="auto"/>
        <w:bottom w:val="none" w:sz="0" w:space="0" w:color="auto"/>
        <w:right w:val="none" w:sz="0" w:space="0" w:color="auto"/>
      </w:divBdr>
    </w:div>
    <w:div w:id="784888077">
      <w:bodyDiv w:val="1"/>
      <w:marLeft w:val="0"/>
      <w:marRight w:val="0"/>
      <w:marTop w:val="0"/>
      <w:marBottom w:val="0"/>
      <w:divBdr>
        <w:top w:val="none" w:sz="0" w:space="0" w:color="auto"/>
        <w:left w:val="none" w:sz="0" w:space="0" w:color="auto"/>
        <w:bottom w:val="none" w:sz="0" w:space="0" w:color="auto"/>
        <w:right w:val="none" w:sz="0" w:space="0" w:color="auto"/>
      </w:divBdr>
    </w:div>
    <w:div w:id="791897529">
      <w:bodyDiv w:val="1"/>
      <w:marLeft w:val="0"/>
      <w:marRight w:val="0"/>
      <w:marTop w:val="0"/>
      <w:marBottom w:val="0"/>
      <w:divBdr>
        <w:top w:val="none" w:sz="0" w:space="0" w:color="auto"/>
        <w:left w:val="none" w:sz="0" w:space="0" w:color="auto"/>
        <w:bottom w:val="none" w:sz="0" w:space="0" w:color="auto"/>
        <w:right w:val="none" w:sz="0" w:space="0" w:color="auto"/>
      </w:divBdr>
    </w:div>
    <w:div w:id="796265957">
      <w:bodyDiv w:val="1"/>
      <w:marLeft w:val="0"/>
      <w:marRight w:val="0"/>
      <w:marTop w:val="0"/>
      <w:marBottom w:val="0"/>
      <w:divBdr>
        <w:top w:val="none" w:sz="0" w:space="0" w:color="auto"/>
        <w:left w:val="none" w:sz="0" w:space="0" w:color="auto"/>
        <w:bottom w:val="none" w:sz="0" w:space="0" w:color="auto"/>
        <w:right w:val="none" w:sz="0" w:space="0" w:color="auto"/>
      </w:divBdr>
    </w:div>
    <w:div w:id="821311427">
      <w:bodyDiv w:val="1"/>
      <w:marLeft w:val="0"/>
      <w:marRight w:val="0"/>
      <w:marTop w:val="0"/>
      <w:marBottom w:val="0"/>
      <w:divBdr>
        <w:top w:val="none" w:sz="0" w:space="0" w:color="auto"/>
        <w:left w:val="none" w:sz="0" w:space="0" w:color="auto"/>
        <w:bottom w:val="none" w:sz="0" w:space="0" w:color="auto"/>
        <w:right w:val="none" w:sz="0" w:space="0" w:color="auto"/>
      </w:divBdr>
    </w:div>
    <w:div w:id="845822527">
      <w:bodyDiv w:val="1"/>
      <w:marLeft w:val="0"/>
      <w:marRight w:val="0"/>
      <w:marTop w:val="0"/>
      <w:marBottom w:val="0"/>
      <w:divBdr>
        <w:top w:val="none" w:sz="0" w:space="0" w:color="auto"/>
        <w:left w:val="none" w:sz="0" w:space="0" w:color="auto"/>
        <w:bottom w:val="none" w:sz="0" w:space="0" w:color="auto"/>
        <w:right w:val="none" w:sz="0" w:space="0" w:color="auto"/>
      </w:divBdr>
    </w:div>
    <w:div w:id="873157951">
      <w:bodyDiv w:val="1"/>
      <w:marLeft w:val="0"/>
      <w:marRight w:val="0"/>
      <w:marTop w:val="0"/>
      <w:marBottom w:val="0"/>
      <w:divBdr>
        <w:top w:val="none" w:sz="0" w:space="0" w:color="auto"/>
        <w:left w:val="none" w:sz="0" w:space="0" w:color="auto"/>
        <w:bottom w:val="none" w:sz="0" w:space="0" w:color="auto"/>
        <w:right w:val="none" w:sz="0" w:space="0" w:color="auto"/>
      </w:divBdr>
    </w:div>
    <w:div w:id="878663153">
      <w:bodyDiv w:val="1"/>
      <w:marLeft w:val="0"/>
      <w:marRight w:val="0"/>
      <w:marTop w:val="0"/>
      <w:marBottom w:val="0"/>
      <w:divBdr>
        <w:top w:val="none" w:sz="0" w:space="0" w:color="auto"/>
        <w:left w:val="none" w:sz="0" w:space="0" w:color="auto"/>
        <w:bottom w:val="none" w:sz="0" w:space="0" w:color="auto"/>
        <w:right w:val="none" w:sz="0" w:space="0" w:color="auto"/>
      </w:divBdr>
    </w:div>
    <w:div w:id="888489908">
      <w:bodyDiv w:val="1"/>
      <w:marLeft w:val="0"/>
      <w:marRight w:val="0"/>
      <w:marTop w:val="0"/>
      <w:marBottom w:val="0"/>
      <w:divBdr>
        <w:top w:val="none" w:sz="0" w:space="0" w:color="auto"/>
        <w:left w:val="none" w:sz="0" w:space="0" w:color="auto"/>
        <w:bottom w:val="none" w:sz="0" w:space="0" w:color="auto"/>
        <w:right w:val="none" w:sz="0" w:space="0" w:color="auto"/>
      </w:divBdr>
    </w:div>
    <w:div w:id="909535175">
      <w:bodyDiv w:val="1"/>
      <w:marLeft w:val="0"/>
      <w:marRight w:val="0"/>
      <w:marTop w:val="0"/>
      <w:marBottom w:val="0"/>
      <w:divBdr>
        <w:top w:val="none" w:sz="0" w:space="0" w:color="auto"/>
        <w:left w:val="none" w:sz="0" w:space="0" w:color="auto"/>
        <w:bottom w:val="none" w:sz="0" w:space="0" w:color="auto"/>
        <w:right w:val="none" w:sz="0" w:space="0" w:color="auto"/>
      </w:divBdr>
    </w:div>
    <w:div w:id="936405161">
      <w:bodyDiv w:val="1"/>
      <w:marLeft w:val="0"/>
      <w:marRight w:val="0"/>
      <w:marTop w:val="0"/>
      <w:marBottom w:val="0"/>
      <w:divBdr>
        <w:top w:val="none" w:sz="0" w:space="0" w:color="auto"/>
        <w:left w:val="none" w:sz="0" w:space="0" w:color="auto"/>
        <w:bottom w:val="none" w:sz="0" w:space="0" w:color="auto"/>
        <w:right w:val="none" w:sz="0" w:space="0" w:color="auto"/>
      </w:divBdr>
    </w:div>
    <w:div w:id="936673221">
      <w:bodyDiv w:val="1"/>
      <w:marLeft w:val="0"/>
      <w:marRight w:val="0"/>
      <w:marTop w:val="0"/>
      <w:marBottom w:val="0"/>
      <w:divBdr>
        <w:top w:val="none" w:sz="0" w:space="0" w:color="auto"/>
        <w:left w:val="none" w:sz="0" w:space="0" w:color="auto"/>
        <w:bottom w:val="none" w:sz="0" w:space="0" w:color="auto"/>
        <w:right w:val="none" w:sz="0" w:space="0" w:color="auto"/>
      </w:divBdr>
    </w:div>
    <w:div w:id="1012419055">
      <w:bodyDiv w:val="1"/>
      <w:marLeft w:val="0"/>
      <w:marRight w:val="0"/>
      <w:marTop w:val="0"/>
      <w:marBottom w:val="0"/>
      <w:divBdr>
        <w:top w:val="none" w:sz="0" w:space="0" w:color="auto"/>
        <w:left w:val="none" w:sz="0" w:space="0" w:color="auto"/>
        <w:bottom w:val="none" w:sz="0" w:space="0" w:color="auto"/>
        <w:right w:val="none" w:sz="0" w:space="0" w:color="auto"/>
      </w:divBdr>
    </w:div>
    <w:div w:id="1019314167">
      <w:bodyDiv w:val="1"/>
      <w:marLeft w:val="0"/>
      <w:marRight w:val="0"/>
      <w:marTop w:val="0"/>
      <w:marBottom w:val="0"/>
      <w:divBdr>
        <w:top w:val="none" w:sz="0" w:space="0" w:color="auto"/>
        <w:left w:val="none" w:sz="0" w:space="0" w:color="auto"/>
        <w:bottom w:val="none" w:sz="0" w:space="0" w:color="auto"/>
        <w:right w:val="none" w:sz="0" w:space="0" w:color="auto"/>
      </w:divBdr>
    </w:div>
    <w:div w:id="1021784816">
      <w:bodyDiv w:val="1"/>
      <w:marLeft w:val="0"/>
      <w:marRight w:val="0"/>
      <w:marTop w:val="0"/>
      <w:marBottom w:val="0"/>
      <w:divBdr>
        <w:top w:val="none" w:sz="0" w:space="0" w:color="auto"/>
        <w:left w:val="none" w:sz="0" w:space="0" w:color="auto"/>
        <w:bottom w:val="none" w:sz="0" w:space="0" w:color="auto"/>
        <w:right w:val="none" w:sz="0" w:space="0" w:color="auto"/>
      </w:divBdr>
    </w:div>
    <w:div w:id="1052198295">
      <w:bodyDiv w:val="1"/>
      <w:marLeft w:val="0"/>
      <w:marRight w:val="0"/>
      <w:marTop w:val="0"/>
      <w:marBottom w:val="0"/>
      <w:divBdr>
        <w:top w:val="none" w:sz="0" w:space="0" w:color="auto"/>
        <w:left w:val="none" w:sz="0" w:space="0" w:color="auto"/>
        <w:bottom w:val="none" w:sz="0" w:space="0" w:color="auto"/>
        <w:right w:val="none" w:sz="0" w:space="0" w:color="auto"/>
      </w:divBdr>
    </w:div>
    <w:div w:id="1062606467">
      <w:bodyDiv w:val="1"/>
      <w:marLeft w:val="0"/>
      <w:marRight w:val="0"/>
      <w:marTop w:val="0"/>
      <w:marBottom w:val="0"/>
      <w:divBdr>
        <w:top w:val="none" w:sz="0" w:space="0" w:color="auto"/>
        <w:left w:val="none" w:sz="0" w:space="0" w:color="auto"/>
        <w:bottom w:val="none" w:sz="0" w:space="0" w:color="auto"/>
        <w:right w:val="none" w:sz="0" w:space="0" w:color="auto"/>
      </w:divBdr>
    </w:div>
    <w:div w:id="1117404711">
      <w:bodyDiv w:val="1"/>
      <w:marLeft w:val="0"/>
      <w:marRight w:val="0"/>
      <w:marTop w:val="0"/>
      <w:marBottom w:val="0"/>
      <w:divBdr>
        <w:top w:val="none" w:sz="0" w:space="0" w:color="auto"/>
        <w:left w:val="none" w:sz="0" w:space="0" w:color="auto"/>
        <w:bottom w:val="none" w:sz="0" w:space="0" w:color="auto"/>
        <w:right w:val="none" w:sz="0" w:space="0" w:color="auto"/>
      </w:divBdr>
    </w:div>
    <w:div w:id="1154642047">
      <w:bodyDiv w:val="1"/>
      <w:marLeft w:val="0"/>
      <w:marRight w:val="0"/>
      <w:marTop w:val="0"/>
      <w:marBottom w:val="0"/>
      <w:divBdr>
        <w:top w:val="none" w:sz="0" w:space="0" w:color="auto"/>
        <w:left w:val="none" w:sz="0" w:space="0" w:color="auto"/>
        <w:bottom w:val="none" w:sz="0" w:space="0" w:color="auto"/>
        <w:right w:val="none" w:sz="0" w:space="0" w:color="auto"/>
      </w:divBdr>
      <w:divsChild>
        <w:div w:id="1242520003">
          <w:marLeft w:val="0"/>
          <w:marRight w:val="0"/>
          <w:marTop w:val="0"/>
          <w:marBottom w:val="0"/>
          <w:divBdr>
            <w:top w:val="none" w:sz="0" w:space="0" w:color="auto"/>
            <w:left w:val="none" w:sz="0" w:space="0" w:color="auto"/>
            <w:bottom w:val="none" w:sz="0" w:space="0" w:color="auto"/>
            <w:right w:val="none" w:sz="0" w:space="0" w:color="auto"/>
          </w:divBdr>
        </w:div>
        <w:div w:id="2042319236">
          <w:marLeft w:val="0"/>
          <w:marRight w:val="0"/>
          <w:marTop w:val="300"/>
          <w:marBottom w:val="750"/>
          <w:divBdr>
            <w:top w:val="single" w:sz="6" w:space="11" w:color="CCCCCC"/>
            <w:left w:val="none" w:sz="0" w:space="0" w:color="auto"/>
            <w:bottom w:val="single" w:sz="6" w:space="11" w:color="CCCCCC"/>
            <w:right w:val="none" w:sz="0" w:space="0" w:color="auto"/>
          </w:divBdr>
          <w:divsChild>
            <w:div w:id="70039882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160657197">
      <w:bodyDiv w:val="1"/>
      <w:marLeft w:val="0"/>
      <w:marRight w:val="0"/>
      <w:marTop w:val="0"/>
      <w:marBottom w:val="0"/>
      <w:divBdr>
        <w:top w:val="none" w:sz="0" w:space="0" w:color="auto"/>
        <w:left w:val="none" w:sz="0" w:space="0" w:color="auto"/>
        <w:bottom w:val="none" w:sz="0" w:space="0" w:color="auto"/>
        <w:right w:val="none" w:sz="0" w:space="0" w:color="auto"/>
      </w:divBdr>
    </w:div>
    <w:div w:id="1164593041">
      <w:bodyDiv w:val="1"/>
      <w:marLeft w:val="0"/>
      <w:marRight w:val="0"/>
      <w:marTop w:val="0"/>
      <w:marBottom w:val="0"/>
      <w:divBdr>
        <w:top w:val="none" w:sz="0" w:space="0" w:color="auto"/>
        <w:left w:val="none" w:sz="0" w:space="0" w:color="auto"/>
        <w:bottom w:val="none" w:sz="0" w:space="0" w:color="auto"/>
        <w:right w:val="none" w:sz="0" w:space="0" w:color="auto"/>
      </w:divBdr>
    </w:div>
    <w:div w:id="1202592923">
      <w:bodyDiv w:val="1"/>
      <w:marLeft w:val="0"/>
      <w:marRight w:val="0"/>
      <w:marTop w:val="0"/>
      <w:marBottom w:val="0"/>
      <w:divBdr>
        <w:top w:val="none" w:sz="0" w:space="0" w:color="auto"/>
        <w:left w:val="none" w:sz="0" w:space="0" w:color="auto"/>
        <w:bottom w:val="none" w:sz="0" w:space="0" w:color="auto"/>
        <w:right w:val="none" w:sz="0" w:space="0" w:color="auto"/>
      </w:divBdr>
    </w:div>
    <w:div w:id="1222062361">
      <w:bodyDiv w:val="1"/>
      <w:marLeft w:val="0"/>
      <w:marRight w:val="0"/>
      <w:marTop w:val="0"/>
      <w:marBottom w:val="0"/>
      <w:divBdr>
        <w:top w:val="none" w:sz="0" w:space="0" w:color="auto"/>
        <w:left w:val="none" w:sz="0" w:space="0" w:color="auto"/>
        <w:bottom w:val="none" w:sz="0" w:space="0" w:color="auto"/>
        <w:right w:val="none" w:sz="0" w:space="0" w:color="auto"/>
      </w:divBdr>
    </w:div>
    <w:div w:id="1222594714">
      <w:bodyDiv w:val="1"/>
      <w:marLeft w:val="0"/>
      <w:marRight w:val="0"/>
      <w:marTop w:val="0"/>
      <w:marBottom w:val="0"/>
      <w:divBdr>
        <w:top w:val="none" w:sz="0" w:space="0" w:color="auto"/>
        <w:left w:val="none" w:sz="0" w:space="0" w:color="auto"/>
        <w:bottom w:val="none" w:sz="0" w:space="0" w:color="auto"/>
        <w:right w:val="none" w:sz="0" w:space="0" w:color="auto"/>
      </w:divBdr>
    </w:div>
    <w:div w:id="1248346062">
      <w:bodyDiv w:val="1"/>
      <w:marLeft w:val="0"/>
      <w:marRight w:val="0"/>
      <w:marTop w:val="0"/>
      <w:marBottom w:val="0"/>
      <w:divBdr>
        <w:top w:val="none" w:sz="0" w:space="0" w:color="auto"/>
        <w:left w:val="none" w:sz="0" w:space="0" w:color="auto"/>
        <w:bottom w:val="none" w:sz="0" w:space="0" w:color="auto"/>
        <w:right w:val="none" w:sz="0" w:space="0" w:color="auto"/>
      </w:divBdr>
    </w:div>
    <w:div w:id="1259407640">
      <w:bodyDiv w:val="1"/>
      <w:marLeft w:val="0"/>
      <w:marRight w:val="0"/>
      <w:marTop w:val="0"/>
      <w:marBottom w:val="0"/>
      <w:divBdr>
        <w:top w:val="none" w:sz="0" w:space="0" w:color="auto"/>
        <w:left w:val="none" w:sz="0" w:space="0" w:color="auto"/>
        <w:bottom w:val="none" w:sz="0" w:space="0" w:color="auto"/>
        <w:right w:val="none" w:sz="0" w:space="0" w:color="auto"/>
      </w:divBdr>
    </w:div>
    <w:div w:id="1267421114">
      <w:bodyDiv w:val="1"/>
      <w:marLeft w:val="0"/>
      <w:marRight w:val="0"/>
      <w:marTop w:val="0"/>
      <w:marBottom w:val="0"/>
      <w:divBdr>
        <w:top w:val="none" w:sz="0" w:space="0" w:color="auto"/>
        <w:left w:val="none" w:sz="0" w:space="0" w:color="auto"/>
        <w:bottom w:val="none" w:sz="0" w:space="0" w:color="auto"/>
        <w:right w:val="none" w:sz="0" w:space="0" w:color="auto"/>
      </w:divBdr>
    </w:div>
    <w:div w:id="1282690743">
      <w:bodyDiv w:val="1"/>
      <w:marLeft w:val="0"/>
      <w:marRight w:val="0"/>
      <w:marTop w:val="0"/>
      <w:marBottom w:val="0"/>
      <w:divBdr>
        <w:top w:val="none" w:sz="0" w:space="0" w:color="auto"/>
        <w:left w:val="none" w:sz="0" w:space="0" w:color="auto"/>
        <w:bottom w:val="none" w:sz="0" w:space="0" w:color="auto"/>
        <w:right w:val="none" w:sz="0" w:space="0" w:color="auto"/>
      </w:divBdr>
      <w:divsChild>
        <w:div w:id="1138573228">
          <w:marLeft w:val="600"/>
          <w:marRight w:val="600"/>
          <w:marTop w:val="60"/>
          <w:marBottom w:val="60"/>
          <w:divBdr>
            <w:top w:val="none" w:sz="0" w:space="0" w:color="auto"/>
            <w:left w:val="none" w:sz="0" w:space="0" w:color="auto"/>
            <w:bottom w:val="none" w:sz="0" w:space="0" w:color="auto"/>
            <w:right w:val="none" w:sz="0" w:space="0" w:color="auto"/>
          </w:divBdr>
        </w:div>
      </w:divsChild>
    </w:div>
    <w:div w:id="1321498314">
      <w:bodyDiv w:val="1"/>
      <w:marLeft w:val="0"/>
      <w:marRight w:val="0"/>
      <w:marTop w:val="0"/>
      <w:marBottom w:val="0"/>
      <w:divBdr>
        <w:top w:val="none" w:sz="0" w:space="0" w:color="auto"/>
        <w:left w:val="none" w:sz="0" w:space="0" w:color="auto"/>
        <w:bottom w:val="none" w:sz="0" w:space="0" w:color="auto"/>
        <w:right w:val="none" w:sz="0" w:space="0" w:color="auto"/>
      </w:divBdr>
    </w:div>
    <w:div w:id="1342050931">
      <w:bodyDiv w:val="1"/>
      <w:marLeft w:val="0"/>
      <w:marRight w:val="0"/>
      <w:marTop w:val="0"/>
      <w:marBottom w:val="0"/>
      <w:divBdr>
        <w:top w:val="none" w:sz="0" w:space="0" w:color="auto"/>
        <w:left w:val="none" w:sz="0" w:space="0" w:color="auto"/>
        <w:bottom w:val="none" w:sz="0" w:space="0" w:color="auto"/>
        <w:right w:val="none" w:sz="0" w:space="0" w:color="auto"/>
      </w:divBdr>
    </w:div>
    <w:div w:id="1369453656">
      <w:bodyDiv w:val="1"/>
      <w:marLeft w:val="0"/>
      <w:marRight w:val="0"/>
      <w:marTop w:val="0"/>
      <w:marBottom w:val="0"/>
      <w:divBdr>
        <w:top w:val="none" w:sz="0" w:space="0" w:color="auto"/>
        <w:left w:val="none" w:sz="0" w:space="0" w:color="auto"/>
        <w:bottom w:val="none" w:sz="0" w:space="0" w:color="auto"/>
        <w:right w:val="none" w:sz="0" w:space="0" w:color="auto"/>
      </w:divBdr>
      <w:divsChild>
        <w:div w:id="1144469687">
          <w:marLeft w:val="600"/>
          <w:marRight w:val="600"/>
          <w:marTop w:val="60"/>
          <w:marBottom w:val="60"/>
          <w:divBdr>
            <w:top w:val="none" w:sz="0" w:space="0" w:color="auto"/>
            <w:left w:val="none" w:sz="0" w:space="0" w:color="auto"/>
            <w:bottom w:val="none" w:sz="0" w:space="0" w:color="auto"/>
            <w:right w:val="none" w:sz="0" w:space="0" w:color="auto"/>
          </w:divBdr>
        </w:div>
      </w:divsChild>
    </w:div>
    <w:div w:id="1494686562">
      <w:bodyDiv w:val="1"/>
      <w:marLeft w:val="0"/>
      <w:marRight w:val="0"/>
      <w:marTop w:val="0"/>
      <w:marBottom w:val="0"/>
      <w:divBdr>
        <w:top w:val="none" w:sz="0" w:space="0" w:color="auto"/>
        <w:left w:val="none" w:sz="0" w:space="0" w:color="auto"/>
        <w:bottom w:val="none" w:sz="0" w:space="0" w:color="auto"/>
        <w:right w:val="none" w:sz="0" w:space="0" w:color="auto"/>
      </w:divBdr>
    </w:div>
    <w:div w:id="1497070315">
      <w:bodyDiv w:val="1"/>
      <w:marLeft w:val="0"/>
      <w:marRight w:val="0"/>
      <w:marTop w:val="0"/>
      <w:marBottom w:val="0"/>
      <w:divBdr>
        <w:top w:val="none" w:sz="0" w:space="0" w:color="auto"/>
        <w:left w:val="none" w:sz="0" w:space="0" w:color="auto"/>
        <w:bottom w:val="none" w:sz="0" w:space="0" w:color="auto"/>
        <w:right w:val="none" w:sz="0" w:space="0" w:color="auto"/>
      </w:divBdr>
    </w:div>
    <w:div w:id="1503156048">
      <w:bodyDiv w:val="1"/>
      <w:marLeft w:val="0"/>
      <w:marRight w:val="0"/>
      <w:marTop w:val="0"/>
      <w:marBottom w:val="0"/>
      <w:divBdr>
        <w:top w:val="none" w:sz="0" w:space="0" w:color="auto"/>
        <w:left w:val="none" w:sz="0" w:space="0" w:color="auto"/>
        <w:bottom w:val="none" w:sz="0" w:space="0" w:color="auto"/>
        <w:right w:val="none" w:sz="0" w:space="0" w:color="auto"/>
      </w:divBdr>
    </w:div>
    <w:div w:id="1509248876">
      <w:bodyDiv w:val="1"/>
      <w:marLeft w:val="0"/>
      <w:marRight w:val="0"/>
      <w:marTop w:val="0"/>
      <w:marBottom w:val="0"/>
      <w:divBdr>
        <w:top w:val="none" w:sz="0" w:space="0" w:color="auto"/>
        <w:left w:val="none" w:sz="0" w:space="0" w:color="auto"/>
        <w:bottom w:val="none" w:sz="0" w:space="0" w:color="auto"/>
        <w:right w:val="none" w:sz="0" w:space="0" w:color="auto"/>
      </w:divBdr>
    </w:div>
    <w:div w:id="1547527405">
      <w:bodyDiv w:val="1"/>
      <w:marLeft w:val="0"/>
      <w:marRight w:val="0"/>
      <w:marTop w:val="0"/>
      <w:marBottom w:val="0"/>
      <w:divBdr>
        <w:top w:val="none" w:sz="0" w:space="0" w:color="auto"/>
        <w:left w:val="none" w:sz="0" w:space="0" w:color="auto"/>
        <w:bottom w:val="none" w:sz="0" w:space="0" w:color="auto"/>
        <w:right w:val="none" w:sz="0" w:space="0" w:color="auto"/>
      </w:divBdr>
    </w:div>
    <w:div w:id="1559902674">
      <w:bodyDiv w:val="1"/>
      <w:marLeft w:val="0"/>
      <w:marRight w:val="0"/>
      <w:marTop w:val="0"/>
      <w:marBottom w:val="0"/>
      <w:divBdr>
        <w:top w:val="none" w:sz="0" w:space="0" w:color="auto"/>
        <w:left w:val="none" w:sz="0" w:space="0" w:color="auto"/>
        <w:bottom w:val="none" w:sz="0" w:space="0" w:color="auto"/>
        <w:right w:val="none" w:sz="0" w:space="0" w:color="auto"/>
      </w:divBdr>
    </w:div>
    <w:div w:id="1608342712">
      <w:bodyDiv w:val="1"/>
      <w:marLeft w:val="0"/>
      <w:marRight w:val="0"/>
      <w:marTop w:val="0"/>
      <w:marBottom w:val="0"/>
      <w:divBdr>
        <w:top w:val="none" w:sz="0" w:space="0" w:color="auto"/>
        <w:left w:val="none" w:sz="0" w:space="0" w:color="auto"/>
        <w:bottom w:val="none" w:sz="0" w:space="0" w:color="auto"/>
        <w:right w:val="none" w:sz="0" w:space="0" w:color="auto"/>
      </w:divBdr>
    </w:div>
    <w:div w:id="1629701870">
      <w:bodyDiv w:val="1"/>
      <w:marLeft w:val="0"/>
      <w:marRight w:val="0"/>
      <w:marTop w:val="0"/>
      <w:marBottom w:val="0"/>
      <w:divBdr>
        <w:top w:val="none" w:sz="0" w:space="0" w:color="auto"/>
        <w:left w:val="none" w:sz="0" w:space="0" w:color="auto"/>
        <w:bottom w:val="none" w:sz="0" w:space="0" w:color="auto"/>
        <w:right w:val="none" w:sz="0" w:space="0" w:color="auto"/>
      </w:divBdr>
    </w:div>
    <w:div w:id="1672098036">
      <w:bodyDiv w:val="1"/>
      <w:marLeft w:val="0"/>
      <w:marRight w:val="0"/>
      <w:marTop w:val="0"/>
      <w:marBottom w:val="0"/>
      <w:divBdr>
        <w:top w:val="none" w:sz="0" w:space="0" w:color="auto"/>
        <w:left w:val="none" w:sz="0" w:space="0" w:color="auto"/>
        <w:bottom w:val="none" w:sz="0" w:space="0" w:color="auto"/>
        <w:right w:val="none" w:sz="0" w:space="0" w:color="auto"/>
      </w:divBdr>
    </w:div>
    <w:div w:id="1734424883">
      <w:bodyDiv w:val="1"/>
      <w:marLeft w:val="0"/>
      <w:marRight w:val="0"/>
      <w:marTop w:val="0"/>
      <w:marBottom w:val="0"/>
      <w:divBdr>
        <w:top w:val="none" w:sz="0" w:space="0" w:color="auto"/>
        <w:left w:val="none" w:sz="0" w:space="0" w:color="auto"/>
        <w:bottom w:val="none" w:sz="0" w:space="0" w:color="auto"/>
        <w:right w:val="none" w:sz="0" w:space="0" w:color="auto"/>
      </w:divBdr>
      <w:divsChild>
        <w:div w:id="1127046749">
          <w:marLeft w:val="0"/>
          <w:marRight w:val="0"/>
          <w:marTop w:val="0"/>
          <w:marBottom w:val="0"/>
          <w:divBdr>
            <w:top w:val="none" w:sz="0" w:space="0" w:color="auto"/>
            <w:left w:val="none" w:sz="0" w:space="0" w:color="auto"/>
            <w:bottom w:val="none" w:sz="0" w:space="0" w:color="auto"/>
            <w:right w:val="none" w:sz="0" w:space="0" w:color="auto"/>
          </w:divBdr>
        </w:div>
        <w:div w:id="829173382">
          <w:marLeft w:val="0"/>
          <w:marRight w:val="0"/>
          <w:marTop w:val="0"/>
          <w:marBottom w:val="0"/>
          <w:divBdr>
            <w:top w:val="none" w:sz="0" w:space="0" w:color="auto"/>
            <w:left w:val="none" w:sz="0" w:space="0" w:color="auto"/>
            <w:bottom w:val="none" w:sz="0" w:space="0" w:color="auto"/>
            <w:right w:val="none" w:sz="0" w:space="0" w:color="auto"/>
          </w:divBdr>
        </w:div>
      </w:divsChild>
    </w:div>
    <w:div w:id="1738896434">
      <w:bodyDiv w:val="1"/>
      <w:marLeft w:val="0"/>
      <w:marRight w:val="0"/>
      <w:marTop w:val="0"/>
      <w:marBottom w:val="0"/>
      <w:divBdr>
        <w:top w:val="none" w:sz="0" w:space="0" w:color="auto"/>
        <w:left w:val="none" w:sz="0" w:space="0" w:color="auto"/>
        <w:bottom w:val="none" w:sz="0" w:space="0" w:color="auto"/>
        <w:right w:val="none" w:sz="0" w:space="0" w:color="auto"/>
      </w:divBdr>
    </w:div>
    <w:div w:id="1751393016">
      <w:bodyDiv w:val="1"/>
      <w:marLeft w:val="0"/>
      <w:marRight w:val="0"/>
      <w:marTop w:val="0"/>
      <w:marBottom w:val="0"/>
      <w:divBdr>
        <w:top w:val="none" w:sz="0" w:space="0" w:color="auto"/>
        <w:left w:val="none" w:sz="0" w:space="0" w:color="auto"/>
        <w:bottom w:val="none" w:sz="0" w:space="0" w:color="auto"/>
        <w:right w:val="none" w:sz="0" w:space="0" w:color="auto"/>
      </w:divBdr>
    </w:div>
    <w:div w:id="1882397126">
      <w:bodyDiv w:val="1"/>
      <w:marLeft w:val="0"/>
      <w:marRight w:val="0"/>
      <w:marTop w:val="0"/>
      <w:marBottom w:val="0"/>
      <w:divBdr>
        <w:top w:val="none" w:sz="0" w:space="0" w:color="auto"/>
        <w:left w:val="none" w:sz="0" w:space="0" w:color="auto"/>
        <w:bottom w:val="none" w:sz="0" w:space="0" w:color="auto"/>
        <w:right w:val="none" w:sz="0" w:space="0" w:color="auto"/>
      </w:divBdr>
    </w:div>
    <w:div w:id="1935938960">
      <w:bodyDiv w:val="1"/>
      <w:marLeft w:val="0"/>
      <w:marRight w:val="0"/>
      <w:marTop w:val="0"/>
      <w:marBottom w:val="0"/>
      <w:divBdr>
        <w:top w:val="none" w:sz="0" w:space="0" w:color="auto"/>
        <w:left w:val="none" w:sz="0" w:space="0" w:color="auto"/>
        <w:bottom w:val="none" w:sz="0" w:space="0" w:color="auto"/>
        <w:right w:val="none" w:sz="0" w:space="0" w:color="auto"/>
      </w:divBdr>
    </w:div>
    <w:div w:id="1937666438">
      <w:bodyDiv w:val="1"/>
      <w:marLeft w:val="0"/>
      <w:marRight w:val="0"/>
      <w:marTop w:val="0"/>
      <w:marBottom w:val="0"/>
      <w:divBdr>
        <w:top w:val="none" w:sz="0" w:space="0" w:color="auto"/>
        <w:left w:val="none" w:sz="0" w:space="0" w:color="auto"/>
        <w:bottom w:val="none" w:sz="0" w:space="0" w:color="auto"/>
        <w:right w:val="none" w:sz="0" w:space="0" w:color="auto"/>
      </w:divBdr>
    </w:div>
    <w:div w:id="1952391898">
      <w:bodyDiv w:val="1"/>
      <w:marLeft w:val="0"/>
      <w:marRight w:val="0"/>
      <w:marTop w:val="0"/>
      <w:marBottom w:val="0"/>
      <w:divBdr>
        <w:top w:val="none" w:sz="0" w:space="0" w:color="auto"/>
        <w:left w:val="none" w:sz="0" w:space="0" w:color="auto"/>
        <w:bottom w:val="none" w:sz="0" w:space="0" w:color="auto"/>
        <w:right w:val="none" w:sz="0" w:space="0" w:color="auto"/>
      </w:divBdr>
    </w:div>
    <w:div w:id="1965185208">
      <w:bodyDiv w:val="1"/>
      <w:marLeft w:val="0"/>
      <w:marRight w:val="0"/>
      <w:marTop w:val="0"/>
      <w:marBottom w:val="0"/>
      <w:divBdr>
        <w:top w:val="none" w:sz="0" w:space="0" w:color="auto"/>
        <w:left w:val="none" w:sz="0" w:space="0" w:color="auto"/>
        <w:bottom w:val="none" w:sz="0" w:space="0" w:color="auto"/>
        <w:right w:val="none" w:sz="0" w:space="0" w:color="auto"/>
      </w:divBdr>
    </w:div>
    <w:div w:id="2016373443">
      <w:bodyDiv w:val="1"/>
      <w:marLeft w:val="0"/>
      <w:marRight w:val="0"/>
      <w:marTop w:val="0"/>
      <w:marBottom w:val="0"/>
      <w:divBdr>
        <w:top w:val="none" w:sz="0" w:space="0" w:color="auto"/>
        <w:left w:val="none" w:sz="0" w:space="0" w:color="auto"/>
        <w:bottom w:val="none" w:sz="0" w:space="0" w:color="auto"/>
        <w:right w:val="none" w:sz="0" w:space="0" w:color="auto"/>
      </w:divBdr>
    </w:div>
    <w:div w:id="2018463684">
      <w:bodyDiv w:val="1"/>
      <w:marLeft w:val="0"/>
      <w:marRight w:val="0"/>
      <w:marTop w:val="0"/>
      <w:marBottom w:val="0"/>
      <w:divBdr>
        <w:top w:val="none" w:sz="0" w:space="0" w:color="auto"/>
        <w:left w:val="none" w:sz="0" w:space="0" w:color="auto"/>
        <w:bottom w:val="none" w:sz="0" w:space="0" w:color="auto"/>
        <w:right w:val="none" w:sz="0" w:space="0" w:color="auto"/>
      </w:divBdr>
    </w:div>
    <w:div w:id="214684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tif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50</Pages>
  <Words>10852</Words>
  <Characters>61858</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Windows User</cp:lastModifiedBy>
  <cp:revision>2</cp:revision>
  <dcterms:created xsi:type="dcterms:W3CDTF">2018-06-18T10:37:00Z</dcterms:created>
  <dcterms:modified xsi:type="dcterms:W3CDTF">2018-06-28T14:49:00Z</dcterms:modified>
</cp:coreProperties>
</file>