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049953" w14:textId="77777777" w:rsidR="00134A8E" w:rsidRPr="0019699C" w:rsidRDefault="005E7B37" w:rsidP="0019699C">
      <w:pPr>
        <w:spacing w:line="360" w:lineRule="auto"/>
        <w:jc w:val="center"/>
        <w:rPr>
          <w:rFonts w:asciiTheme="majorHAnsi" w:hAnsiTheme="majorHAnsi" w:cstheme="majorHAnsi"/>
          <w:b/>
          <w:sz w:val="24"/>
          <w:szCs w:val="24"/>
        </w:rPr>
      </w:pPr>
      <w:r w:rsidRPr="0019699C">
        <w:rPr>
          <w:rFonts w:asciiTheme="majorHAnsi" w:hAnsiTheme="majorHAnsi" w:cstheme="majorHAnsi"/>
          <w:b/>
          <w:bCs/>
          <w:sz w:val="24"/>
          <w:szCs w:val="24"/>
        </w:rPr>
        <w:t>WORKPLACE LEARNING AND DEVELOPMENT PLANNING, EVALUATION AND REPORTING,</w:t>
      </w:r>
    </w:p>
    <w:p w14:paraId="0F7AD40E" w14:textId="4C16207E" w:rsidR="00882096" w:rsidRPr="0019699C" w:rsidRDefault="00F85D1C" w:rsidP="0019699C">
      <w:pPr>
        <w:spacing w:line="360" w:lineRule="auto"/>
        <w:jc w:val="center"/>
        <w:rPr>
          <w:rFonts w:asciiTheme="majorHAnsi" w:hAnsiTheme="majorHAnsi" w:cstheme="majorHAnsi"/>
          <w:b/>
          <w:sz w:val="24"/>
          <w:szCs w:val="24"/>
        </w:rPr>
      </w:pPr>
      <w:r w:rsidRPr="0019699C">
        <w:rPr>
          <w:rFonts w:asciiTheme="majorHAnsi" w:hAnsiTheme="majorHAnsi" w:cstheme="majorHAnsi"/>
          <w:b/>
          <w:sz w:val="24"/>
          <w:szCs w:val="24"/>
        </w:rPr>
        <w:t>LEARNER WORKBOOK</w:t>
      </w:r>
    </w:p>
    <w:p w14:paraId="7625DAD3" w14:textId="77777777" w:rsidR="002773C7" w:rsidRPr="0019699C" w:rsidRDefault="002773C7" w:rsidP="0019699C">
      <w:pPr>
        <w:spacing w:line="360" w:lineRule="auto"/>
        <w:rPr>
          <w:rFonts w:asciiTheme="majorHAnsi" w:hAnsiTheme="majorHAnsi" w:cstheme="majorHAnsi"/>
          <w:sz w:val="24"/>
          <w:szCs w:val="24"/>
        </w:rPr>
      </w:pPr>
    </w:p>
    <w:p w14:paraId="2548C445" w14:textId="77777777" w:rsidR="002773C7" w:rsidRPr="0019699C" w:rsidRDefault="002773C7" w:rsidP="0019699C">
      <w:pPr>
        <w:spacing w:line="360" w:lineRule="auto"/>
        <w:rPr>
          <w:rFonts w:asciiTheme="majorHAnsi" w:hAnsiTheme="majorHAnsi" w:cstheme="majorHAnsi"/>
          <w:sz w:val="24"/>
          <w:szCs w:val="24"/>
        </w:rPr>
      </w:pPr>
    </w:p>
    <w:p w14:paraId="739E4907" w14:textId="77777777" w:rsidR="002773C7" w:rsidRPr="0019699C" w:rsidRDefault="002773C7" w:rsidP="0019699C">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19699C" w14:paraId="1773A872" w14:textId="77777777" w:rsidTr="00144453">
        <w:tc>
          <w:tcPr>
            <w:tcW w:w="1286" w:type="pct"/>
            <w:shd w:val="clear" w:color="auto" w:fill="C6D9F1"/>
          </w:tcPr>
          <w:p w14:paraId="1A649A11" w14:textId="77777777" w:rsidR="002773C7" w:rsidRPr="0019699C" w:rsidRDefault="002773C7" w:rsidP="0019699C">
            <w:pPr>
              <w:spacing w:after="0" w:line="360" w:lineRule="auto"/>
              <w:jc w:val="both"/>
              <w:rPr>
                <w:rFonts w:asciiTheme="majorHAnsi" w:eastAsia="Times New Roman" w:hAnsiTheme="majorHAnsi" w:cstheme="majorHAnsi"/>
                <w:b/>
                <w:sz w:val="24"/>
                <w:szCs w:val="24"/>
              </w:rPr>
            </w:pPr>
            <w:bookmarkStart w:id="0" w:name="_Hlk504378400"/>
            <w:r w:rsidRPr="0019699C">
              <w:rPr>
                <w:rFonts w:asciiTheme="majorHAnsi" w:eastAsia="Times New Roman" w:hAnsiTheme="majorHAnsi" w:cstheme="majorHAnsi"/>
                <w:b/>
                <w:sz w:val="24"/>
                <w:szCs w:val="24"/>
              </w:rPr>
              <w:t>Module #</w:t>
            </w:r>
          </w:p>
        </w:tc>
        <w:tc>
          <w:tcPr>
            <w:tcW w:w="3714" w:type="pct"/>
          </w:tcPr>
          <w:p w14:paraId="20772FDB" w14:textId="77777777" w:rsidR="002773C7" w:rsidRPr="0019699C" w:rsidRDefault="005E7B37" w:rsidP="0019699C">
            <w:pPr>
              <w:spacing w:after="0" w:line="360" w:lineRule="auto"/>
              <w:jc w:val="both"/>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242401001-KM-06,</w:t>
            </w:r>
          </w:p>
        </w:tc>
      </w:tr>
      <w:tr w:rsidR="002773C7" w:rsidRPr="0019699C" w14:paraId="27E9D82F" w14:textId="77777777" w:rsidTr="00144453">
        <w:tc>
          <w:tcPr>
            <w:tcW w:w="1286" w:type="pct"/>
            <w:shd w:val="clear" w:color="auto" w:fill="C6D9F1"/>
          </w:tcPr>
          <w:p w14:paraId="4B11E69E" w14:textId="77777777" w:rsidR="002773C7" w:rsidRPr="0019699C" w:rsidRDefault="002773C7" w:rsidP="0019699C">
            <w:pPr>
              <w:spacing w:after="0" w:line="360" w:lineRule="auto"/>
              <w:jc w:val="both"/>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NQF Level</w:t>
            </w:r>
          </w:p>
        </w:tc>
        <w:tc>
          <w:tcPr>
            <w:tcW w:w="3714" w:type="pct"/>
          </w:tcPr>
          <w:p w14:paraId="08C92700" w14:textId="77777777" w:rsidR="002773C7" w:rsidRPr="0019699C" w:rsidRDefault="005E7B37" w:rsidP="0019699C">
            <w:pPr>
              <w:spacing w:after="0" w:line="360" w:lineRule="auto"/>
              <w:jc w:val="both"/>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5</w:t>
            </w:r>
          </w:p>
        </w:tc>
      </w:tr>
      <w:tr w:rsidR="002773C7" w:rsidRPr="0019699C" w14:paraId="551192F3" w14:textId="77777777" w:rsidTr="00144453">
        <w:tc>
          <w:tcPr>
            <w:tcW w:w="1286" w:type="pct"/>
            <w:shd w:val="clear" w:color="auto" w:fill="C6D9F1"/>
          </w:tcPr>
          <w:p w14:paraId="51174ADB" w14:textId="77777777" w:rsidR="002773C7" w:rsidRPr="0019699C" w:rsidRDefault="002773C7" w:rsidP="0019699C">
            <w:pPr>
              <w:spacing w:after="0" w:line="360" w:lineRule="auto"/>
              <w:jc w:val="both"/>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Notional hours</w:t>
            </w:r>
          </w:p>
        </w:tc>
        <w:tc>
          <w:tcPr>
            <w:tcW w:w="3714" w:type="pct"/>
          </w:tcPr>
          <w:p w14:paraId="059F8DDA" w14:textId="77777777" w:rsidR="002773C7" w:rsidRPr="0019699C" w:rsidRDefault="005E7B37" w:rsidP="0019699C">
            <w:pPr>
              <w:spacing w:after="0" w:line="360" w:lineRule="auto"/>
              <w:jc w:val="both"/>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80</w:t>
            </w:r>
          </w:p>
        </w:tc>
      </w:tr>
      <w:tr w:rsidR="002773C7" w:rsidRPr="0019699C" w14:paraId="00FFD530" w14:textId="77777777" w:rsidTr="00144453">
        <w:tc>
          <w:tcPr>
            <w:tcW w:w="1286" w:type="pct"/>
            <w:shd w:val="clear" w:color="auto" w:fill="C6D9F1"/>
          </w:tcPr>
          <w:p w14:paraId="1E3F5B4E" w14:textId="77777777" w:rsidR="002773C7" w:rsidRPr="0019699C" w:rsidRDefault="002773C7" w:rsidP="0019699C">
            <w:pPr>
              <w:spacing w:after="0" w:line="360" w:lineRule="auto"/>
              <w:jc w:val="both"/>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Credit(s)</w:t>
            </w:r>
          </w:p>
        </w:tc>
        <w:tc>
          <w:tcPr>
            <w:tcW w:w="3714" w:type="pct"/>
          </w:tcPr>
          <w:p w14:paraId="7F9E8FCE" w14:textId="77777777" w:rsidR="002773C7" w:rsidRPr="0019699C" w:rsidRDefault="005E7B37" w:rsidP="0019699C">
            <w:pPr>
              <w:spacing w:after="0" w:line="360" w:lineRule="auto"/>
              <w:jc w:val="both"/>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8</w:t>
            </w:r>
          </w:p>
        </w:tc>
      </w:tr>
      <w:tr w:rsidR="002773C7" w:rsidRPr="0019699C" w14:paraId="305B20B9" w14:textId="77777777" w:rsidTr="00144453">
        <w:tc>
          <w:tcPr>
            <w:tcW w:w="1286" w:type="pct"/>
            <w:shd w:val="clear" w:color="auto" w:fill="C6D9F1"/>
          </w:tcPr>
          <w:p w14:paraId="71A255F2" w14:textId="77777777" w:rsidR="002773C7" w:rsidRPr="0019699C" w:rsidRDefault="002773C7" w:rsidP="0019699C">
            <w:pPr>
              <w:spacing w:after="0" w:line="360" w:lineRule="auto"/>
              <w:jc w:val="both"/>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Development</w:t>
            </w:r>
          </w:p>
          <w:p w14:paraId="7BC81800" w14:textId="77777777" w:rsidR="002773C7" w:rsidRPr="0019699C" w:rsidRDefault="002773C7" w:rsidP="0019699C">
            <w:pPr>
              <w:spacing w:after="0" w:line="360" w:lineRule="auto"/>
              <w:jc w:val="both"/>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Quality Partner</w:t>
            </w:r>
          </w:p>
        </w:tc>
        <w:tc>
          <w:tcPr>
            <w:tcW w:w="3714" w:type="pct"/>
          </w:tcPr>
          <w:p w14:paraId="464DC3BE" w14:textId="77777777" w:rsidR="002773C7" w:rsidRPr="0019699C" w:rsidRDefault="000B659D" w:rsidP="0019699C">
            <w:pPr>
              <w:spacing w:after="0" w:line="360" w:lineRule="auto"/>
              <w:jc w:val="both"/>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ETDP SETA</w:t>
            </w:r>
          </w:p>
        </w:tc>
      </w:tr>
      <w:tr w:rsidR="002773C7" w:rsidRPr="0019699C" w14:paraId="4B727C2E" w14:textId="77777777" w:rsidTr="00144453">
        <w:tc>
          <w:tcPr>
            <w:tcW w:w="1286" w:type="pct"/>
            <w:shd w:val="clear" w:color="auto" w:fill="C6D9F1"/>
          </w:tcPr>
          <w:p w14:paraId="330324BC" w14:textId="77777777" w:rsidR="002773C7" w:rsidRPr="0019699C" w:rsidRDefault="002773C7" w:rsidP="0019699C">
            <w:pPr>
              <w:spacing w:after="0" w:line="360" w:lineRule="auto"/>
              <w:jc w:val="both"/>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 xml:space="preserve">Occupation or </w:t>
            </w:r>
            <w:r w:rsidR="00134A8E" w:rsidRPr="0019699C">
              <w:rPr>
                <w:rFonts w:asciiTheme="majorHAnsi" w:eastAsia="Times New Roman" w:hAnsiTheme="majorHAnsi" w:cstheme="majorHAnsi"/>
                <w:b/>
                <w:sz w:val="24"/>
                <w:szCs w:val="24"/>
              </w:rPr>
              <w:t>Specialization</w:t>
            </w:r>
          </w:p>
        </w:tc>
        <w:tc>
          <w:tcPr>
            <w:tcW w:w="3714" w:type="pct"/>
          </w:tcPr>
          <w:p w14:paraId="1AA51DBC" w14:textId="77777777" w:rsidR="002773C7" w:rsidRPr="0019699C" w:rsidRDefault="000B659D" w:rsidP="0019699C">
            <w:pPr>
              <w:spacing w:after="0" w:line="360" w:lineRule="auto"/>
              <w:jc w:val="both"/>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242401001;Learning and Development Practitioner</w:t>
            </w:r>
          </w:p>
        </w:tc>
      </w:tr>
      <w:tr w:rsidR="002773C7" w:rsidRPr="0019699C" w14:paraId="2AAB1BFD" w14:textId="77777777" w:rsidTr="00144453">
        <w:tc>
          <w:tcPr>
            <w:tcW w:w="1286" w:type="pct"/>
            <w:shd w:val="clear" w:color="auto" w:fill="C6D9F1"/>
          </w:tcPr>
          <w:p w14:paraId="0212C41C" w14:textId="77777777" w:rsidR="002773C7" w:rsidRPr="0019699C" w:rsidRDefault="002773C7" w:rsidP="0019699C">
            <w:pPr>
              <w:spacing w:after="0" w:line="360" w:lineRule="auto"/>
              <w:jc w:val="both"/>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 xml:space="preserve">Associated Occupation </w:t>
            </w:r>
          </w:p>
        </w:tc>
        <w:tc>
          <w:tcPr>
            <w:tcW w:w="3714" w:type="pct"/>
          </w:tcPr>
          <w:p w14:paraId="24FA2005" w14:textId="77777777" w:rsidR="002773C7" w:rsidRPr="0019699C" w:rsidRDefault="000B659D" w:rsidP="0019699C">
            <w:pPr>
              <w:spacing w:after="0" w:line="360" w:lineRule="auto"/>
              <w:jc w:val="both"/>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242401001;Learning and Development Practitioner</w:t>
            </w:r>
          </w:p>
        </w:tc>
      </w:tr>
      <w:bookmarkEnd w:id="0"/>
    </w:tbl>
    <w:p w14:paraId="015D7DEC" w14:textId="77777777" w:rsidR="002773C7" w:rsidRPr="0019699C" w:rsidRDefault="002773C7" w:rsidP="0019699C">
      <w:pPr>
        <w:spacing w:line="360" w:lineRule="auto"/>
        <w:rPr>
          <w:rFonts w:asciiTheme="majorHAnsi" w:hAnsiTheme="majorHAnsi" w:cstheme="majorHAnsi"/>
          <w:sz w:val="24"/>
          <w:szCs w:val="24"/>
        </w:rPr>
      </w:pPr>
    </w:p>
    <w:p w14:paraId="7AB4855F" w14:textId="77777777" w:rsidR="002773C7" w:rsidRPr="0019699C" w:rsidRDefault="002773C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19699C" w14:paraId="6AD808E5"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A6D8804" w14:textId="77777777" w:rsidR="002773C7" w:rsidRPr="0019699C" w:rsidRDefault="002773C7" w:rsidP="0019699C">
            <w:pPr>
              <w:spacing w:after="0" w:line="360" w:lineRule="auto"/>
              <w:rPr>
                <w:rFonts w:asciiTheme="majorHAnsi" w:eastAsia="Times New Roman" w:hAnsiTheme="majorHAnsi" w:cstheme="majorHAnsi"/>
                <w:b/>
                <w:bCs/>
                <w:color w:val="000000"/>
                <w:sz w:val="24"/>
                <w:szCs w:val="24"/>
                <w:lang w:val="en-GB"/>
              </w:rPr>
            </w:pPr>
            <w:bookmarkStart w:id="1" w:name="_Hlk503954940"/>
            <w:r w:rsidRPr="0019699C">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57080C98" w14:textId="77777777" w:rsidR="002773C7" w:rsidRPr="0019699C" w:rsidRDefault="002773C7" w:rsidP="0019699C">
            <w:pPr>
              <w:spacing w:after="0" w:line="360" w:lineRule="auto"/>
              <w:rPr>
                <w:rFonts w:asciiTheme="majorHAnsi" w:eastAsia="Times New Roman" w:hAnsiTheme="majorHAnsi" w:cstheme="majorHAnsi"/>
                <w:color w:val="000000"/>
                <w:sz w:val="24"/>
                <w:szCs w:val="24"/>
                <w:lang w:val="en-GB"/>
              </w:rPr>
            </w:pPr>
          </w:p>
        </w:tc>
      </w:tr>
      <w:tr w:rsidR="002773C7" w:rsidRPr="0019699C" w14:paraId="7A8F6500"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CDA25AF" w14:textId="77777777" w:rsidR="002773C7" w:rsidRPr="0019699C" w:rsidRDefault="002773C7" w:rsidP="0019699C">
            <w:pPr>
              <w:spacing w:after="0" w:line="360" w:lineRule="auto"/>
              <w:rPr>
                <w:rFonts w:asciiTheme="majorHAnsi" w:eastAsia="Times New Roman" w:hAnsiTheme="majorHAnsi" w:cstheme="majorHAnsi"/>
                <w:b/>
                <w:bCs/>
                <w:color w:val="000000"/>
                <w:sz w:val="24"/>
                <w:szCs w:val="24"/>
                <w:lang w:val="en-GB"/>
              </w:rPr>
            </w:pPr>
            <w:r w:rsidRPr="0019699C">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57E4AB60" w14:textId="77777777" w:rsidR="002773C7" w:rsidRPr="0019699C" w:rsidRDefault="002773C7" w:rsidP="0019699C">
            <w:pPr>
              <w:spacing w:after="0" w:line="360" w:lineRule="auto"/>
              <w:rPr>
                <w:rFonts w:asciiTheme="majorHAnsi" w:eastAsia="Times New Roman" w:hAnsiTheme="majorHAnsi" w:cstheme="majorHAnsi"/>
                <w:color w:val="000000"/>
                <w:sz w:val="24"/>
                <w:szCs w:val="24"/>
                <w:lang w:val="en-GB"/>
              </w:rPr>
            </w:pPr>
          </w:p>
        </w:tc>
      </w:tr>
      <w:tr w:rsidR="002773C7" w:rsidRPr="0019699C" w14:paraId="7F72970E"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A22BD1D" w14:textId="77777777" w:rsidR="002773C7" w:rsidRPr="0019699C" w:rsidRDefault="002773C7" w:rsidP="0019699C">
            <w:pPr>
              <w:spacing w:after="0" w:line="360" w:lineRule="auto"/>
              <w:rPr>
                <w:rFonts w:asciiTheme="majorHAnsi" w:eastAsia="Times New Roman" w:hAnsiTheme="majorHAnsi" w:cstheme="majorHAnsi"/>
                <w:b/>
                <w:bCs/>
                <w:color w:val="000000"/>
                <w:sz w:val="24"/>
                <w:szCs w:val="24"/>
                <w:lang w:val="en-GB"/>
              </w:rPr>
            </w:pPr>
            <w:r w:rsidRPr="0019699C">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51BDF526" w14:textId="77777777" w:rsidR="002773C7" w:rsidRPr="0019699C" w:rsidRDefault="002773C7" w:rsidP="0019699C">
            <w:pPr>
              <w:spacing w:after="0" w:line="360" w:lineRule="auto"/>
              <w:rPr>
                <w:rFonts w:asciiTheme="majorHAnsi" w:eastAsia="Times New Roman" w:hAnsiTheme="majorHAnsi" w:cstheme="majorHAnsi"/>
                <w:color w:val="000000"/>
                <w:sz w:val="24"/>
                <w:szCs w:val="24"/>
                <w:lang w:val="en-GB"/>
              </w:rPr>
            </w:pPr>
          </w:p>
        </w:tc>
      </w:tr>
      <w:tr w:rsidR="002773C7" w:rsidRPr="0019699C" w14:paraId="43BC4EE1"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A19F5A2" w14:textId="77777777" w:rsidR="002773C7" w:rsidRPr="0019699C" w:rsidRDefault="002773C7" w:rsidP="0019699C">
            <w:pPr>
              <w:spacing w:after="0" w:line="360" w:lineRule="auto"/>
              <w:rPr>
                <w:rFonts w:asciiTheme="majorHAnsi" w:eastAsia="Times New Roman" w:hAnsiTheme="majorHAnsi" w:cstheme="majorHAnsi"/>
                <w:b/>
                <w:bCs/>
                <w:color w:val="000000"/>
                <w:sz w:val="24"/>
                <w:szCs w:val="24"/>
                <w:lang w:val="en-GB"/>
              </w:rPr>
            </w:pPr>
            <w:r w:rsidRPr="0019699C">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00F14A4E" w14:textId="77777777" w:rsidR="002773C7" w:rsidRPr="0019699C" w:rsidRDefault="002773C7" w:rsidP="0019699C">
            <w:pPr>
              <w:spacing w:after="0" w:line="360" w:lineRule="auto"/>
              <w:rPr>
                <w:rFonts w:asciiTheme="majorHAnsi" w:eastAsia="Times New Roman" w:hAnsiTheme="majorHAnsi" w:cstheme="majorHAnsi"/>
                <w:color w:val="000000"/>
                <w:sz w:val="24"/>
                <w:szCs w:val="24"/>
                <w:lang w:val="en-GB"/>
              </w:rPr>
            </w:pPr>
          </w:p>
        </w:tc>
      </w:tr>
      <w:tr w:rsidR="002773C7" w:rsidRPr="0019699C" w14:paraId="1A9ECD6A"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A2ADE97" w14:textId="77777777" w:rsidR="002773C7" w:rsidRPr="0019699C" w:rsidRDefault="002773C7" w:rsidP="0019699C">
            <w:pPr>
              <w:spacing w:after="0" w:line="360" w:lineRule="auto"/>
              <w:rPr>
                <w:rFonts w:asciiTheme="majorHAnsi" w:eastAsia="Times New Roman" w:hAnsiTheme="majorHAnsi" w:cstheme="majorHAnsi"/>
                <w:b/>
                <w:bCs/>
                <w:color w:val="000000"/>
                <w:sz w:val="24"/>
                <w:szCs w:val="24"/>
                <w:lang w:val="en-GB"/>
              </w:rPr>
            </w:pPr>
            <w:r w:rsidRPr="0019699C">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49AA056C" w14:textId="77777777" w:rsidR="002773C7" w:rsidRPr="0019699C" w:rsidRDefault="002773C7" w:rsidP="0019699C">
            <w:pPr>
              <w:spacing w:after="0" w:line="360" w:lineRule="auto"/>
              <w:rPr>
                <w:rFonts w:asciiTheme="majorHAnsi" w:eastAsia="Times New Roman" w:hAnsiTheme="majorHAnsi" w:cstheme="majorHAnsi"/>
                <w:color w:val="000000"/>
                <w:sz w:val="24"/>
                <w:szCs w:val="24"/>
                <w:lang w:val="en-GB"/>
              </w:rPr>
            </w:pPr>
          </w:p>
        </w:tc>
      </w:tr>
      <w:tr w:rsidR="002773C7" w:rsidRPr="0019699C" w14:paraId="69EE63B4"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93B126E" w14:textId="77777777" w:rsidR="002773C7" w:rsidRPr="0019699C" w:rsidRDefault="002773C7" w:rsidP="0019699C">
            <w:pPr>
              <w:spacing w:after="0" w:line="360" w:lineRule="auto"/>
              <w:rPr>
                <w:rFonts w:asciiTheme="majorHAnsi" w:eastAsia="Times New Roman" w:hAnsiTheme="majorHAnsi" w:cstheme="majorHAnsi"/>
                <w:b/>
                <w:bCs/>
                <w:color w:val="000000"/>
                <w:sz w:val="24"/>
                <w:szCs w:val="24"/>
                <w:lang w:val="en-GB"/>
              </w:rPr>
            </w:pPr>
            <w:r w:rsidRPr="0019699C">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A3EE545" w14:textId="77777777" w:rsidR="002773C7" w:rsidRPr="0019699C" w:rsidRDefault="002773C7" w:rsidP="0019699C">
            <w:pPr>
              <w:spacing w:after="0" w:line="360" w:lineRule="auto"/>
              <w:rPr>
                <w:rFonts w:asciiTheme="majorHAnsi" w:eastAsia="Times New Roman" w:hAnsiTheme="majorHAnsi" w:cstheme="majorHAnsi"/>
                <w:color w:val="000000"/>
                <w:sz w:val="24"/>
                <w:szCs w:val="24"/>
                <w:lang w:val="en-GB"/>
              </w:rPr>
            </w:pPr>
          </w:p>
        </w:tc>
      </w:tr>
      <w:tr w:rsidR="002773C7" w:rsidRPr="0019699C" w14:paraId="05B1EA14"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973CFD9" w14:textId="77777777" w:rsidR="002773C7" w:rsidRPr="0019699C" w:rsidRDefault="002773C7" w:rsidP="0019699C">
            <w:pPr>
              <w:spacing w:after="0" w:line="360" w:lineRule="auto"/>
              <w:rPr>
                <w:rFonts w:asciiTheme="majorHAnsi" w:eastAsia="Times New Roman" w:hAnsiTheme="majorHAnsi" w:cstheme="majorHAnsi"/>
                <w:b/>
                <w:bCs/>
                <w:color w:val="000000"/>
                <w:sz w:val="24"/>
                <w:szCs w:val="24"/>
                <w:lang w:val="en-GB"/>
              </w:rPr>
            </w:pPr>
            <w:r w:rsidRPr="0019699C">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6AF9A167" w14:textId="77777777" w:rsidR="002773C7" w:rsidRPr="0019699C" w:rsidRDefault="002773C7" w:rsidP="0019699C">
            <w:pPr>
              <w:spacing w:after="0" w:line="360" w:lineRule="auto"/>
              <w:rPr>
                <w:rFonts w:asciiTheme="majorHAnsi" w:eastAsia="Times New Roman" w:hAnsiTheme="majorHAnsi" w:cstheme="majorHAnsi"/>
                <w:color w:val="000000"/>
                <w:sz w:val="24"/>
                <w:szCs w:val="24"/>
                <w:lang w:val="en-GB"/>
              </w:rPr>
            </w:pPr>
          </w:p>
        </w:tc>
      </w:tr>
      <w:bookmarkEnd w:id="1"/>
    </w:tbl>
    <w:p w14:paraId="156DA5E9" w14:textId="77777777" w:rsidR="002773C7" w:rsidRPr="0019699C" w:rsidRDefault="002773C7" w:rsidP="0019699C">
      <w:pPr>
        <w:spacing w:line="360" w:lineRule="auto"/>
        <w:rPr>
          <w:rFonts w:asciiTheme="majorHAnsi" w:hAnsiTheme="majorHAnsi" w:cstheme="majorHAnsi"/>
          <w:sz w:val="24"/>
          <w:szCs w:val="24"/>
        </w:rPr>
      </w:pPr>
    </w:p>
    <w:p w14:paraId="2A82884E" w14:textId="77777777" w:rsidR="002773C7" w:rsidRPr="0019699C" w:rsidRDefault="002773C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br w:type="page"/>
      </w:r>
    </w:p>
    <w:p w14:paraId="6CB3D5B3" w14:textId="77777777" w:rsidR="002773C7" w:rsidRPr="0019699C" w:rsidRDefault="002773C7" w:rsidP="0019699C">
      <w:pPr>
        <w:shd w:val="clear" w:color="auto" w:fill="9CC2E5" w:themeFill="accent1" w:themeFillTint="99"/>
        <w:spacing w:after="0"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lastRenderedPageBreak/>
        <w:t>Note to the learner</w:t>
      </w:r>
    </w:p>
    <w:p w14:paraId="68F6BCE7" w14:textId="48B3406B" w:rsidR="002773C7" w:rsidRPr="0019699C" w:rsidRDefault="002773C7" w:rsidP="0019699C">
      <w:pPr>
        <w:tabs>
          <w:tab w:val="left" w:pos="5387"/>
        </w:tabs>
        <w:spacing w:after="0" w:line="360" w:lineRule="auto"/>
        <w:rPr>
          <w:rFonts w:asciiTheme="majorHAnsi" w:eastAsia="Times New Roman" w:hAnsiTheme="majorHAnsi" w:cstheme="majorHAnsi"/>
          <w:color w:val="FF0000"/>
          <w:sz w:val="24"/>
          <w:szCs w:val="24"/>
        </w:rPr>
      </w:pPr>
      <w:r w:rsidRPr="0019699C">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5CB9D12B" w14:textId="77777777" w:rsidR="002773C7" w:rsidRPr="0019699C" w:rsidRDefault="004B4B82" w:rsidP="0019699C">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Purpose</w:t>
      </w:r>
    </w:p>
    <w:p w14:paraId="3C2F84A0" w14:textId="1FBB1CA5" w:rsidR="002773C7" w:rsidRPr="0019699C" w:rsidRDefault="005E7B37" w:rsidP="0019699C">
      <w:pPr>
        <w:tabs>
          <w:tab w:val="left" w:pos="5387"/>
        </w:tabs>
        <w:spacing w:after="0" w:line="360" w:lineRule="auto"/>
        <w:rPr>
          <w:rFonts w:asciiTheme="majorHAnsi" w:eastAsia="Times New Roman" w:hAnsiTheme="majorHAnsi" w:cstheme="majorHAnsi"/>
          <w:b/>
          <w:sz w:val="24"/>
          <w:szCs w:val="24"/>
        </w:rPr>
      </w:pPr>
      <w:r w:rsidRPr="0019699C">
        <w:rPr>
          <w:rFonts w:asciiTheme="majorHAnsi" w:hAnsiTheme="majorHAnsi" w:cstheme="majorHAnsi"/>
          <w:sz w:val="24"/>
          <w:szCs w:val="24"/>
        </w:rPr>
        <w:t>The main focus of the learning in this knowledge module is to build an understanding of workplace learning and development planning and reporting in terms of organizational requirements and regulatory provisions.</w:t>
      </w:r>
    </w:p>
    <w:p w14:paraId="3D76C522" w14:textId="68469C43" w:rsidR="002773C7" w:rsidRPr="0019699C" w:rsidRDefault="002773C7" w:rsidP="0019699C">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Topic elements to be covered include</w:t>
      </w:r>
    </w:p>
    <w:p w14:paraId="10756FDD" w14:textId="77777777" w:rsidR="005E7B37" w:rsidRPr="0019699C" w:rsidRDefault="005E7B37" w:rsidP="0019699C">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KM-06-KT01: Workplace learning and development planning (35%)</w:t>
      </w:r>
    </w:p>
    <w:p w14:paraId="045121D8" w14:textId="77777777" w:rsidR="005E7B37" w:rsidRPr="0019699C" w:rsidRDefault="005E7B37" w:rsidP="0019699C">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KM-06-KT02: Learning program sourcing, evaluation and selection (20%)</w:t>
      </w:r>
    </w:p>
    <w:p w14:paraId="378C038E" w14:textId="77777777" w:rsidR="002773C7" w:rsidRPr="0019699C" w:rsidRDefault="005E7B37" w:rsidP="0019699C">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KM-06-KT03: Workplace learning and development reporting (45%)</w:t>
      </w:r>
    </w:p>
    <w:p w14:paraId="11713F3F" w14:textId="77777777" w:rsidR="002773C7" w:rsidRPr="0019699C" w:rsidRDefault="002773C7" w:rsidP="0019699C">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Exemptions</w:t>
      </w:r>
    </w:p>
    <w:p w14:paraId="0BBCF782" w14:textId="77E5AAA0" w:rsidR="002773C7" w:rsidRPr="0019699C" w:rsidRDefault="005E7B37" w:rsidP="0019699C">
      <w:pPr>
        <w:tabs>
          <w:tab w:val="left" w:pos="5387"/>
        </w:tabs>
        <w:spacing w:after="0" w:line="360" w:lineRule="auto"/>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No exemptions are currently recognized for any of the listed knowledge modules. An RPL approach is recommended for all listed knowledge modules.</w:t>
      </w:r>
    </w:p>
    <w:p w14:paraId="6B70002E" w14:textId="77777777" w:rsidR="002773C7" w:rsidRPr="0019699C" w:rsidRDefault="004B4B82" w:rsidP="0019699C">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Entry Requirements</w:t>
      </w:r>
    </w:p>
    <w:p w14:paraId="4AC128B0" w14:textId="40CFB8BB" w:rsidR="002773C7" w:rsidRPr="0019699C" w:rsidRDefault="000B659D" w:rsidP="0019699C">
      <w:pPr>
        <w:tabs>
          <w:tab w:val="left" w:pos="5387"/>
        </w:tabs>
        <w:spacing w:after="0" w:line="360" w:lineRule="auto"/>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NQF level 4 with Communication</w:t>
      </w:r>
    </w:p>
    <w:p w14:paraId="6E6448B9" w14:textId="159867F9" w:rsidR="002773C7" w:rsidRPr="0019699C" w:rsidRDefault="002773C7" w:rsidP="0019699C">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Provider Accreditation Requirements for the Knowledge Module</w:t>
      </w:r>
    </w:p>
    <w:p w14:paraId="1846CBD5" w14:textId="77777777" w:rsidR="002773C7" w:rsidRPr="0019699C" w:rsidRDefault="002773C7" w:rsidP="0019699C">
      <w:pPr>
        <w:tabs>
          <w:tab w:val="left" w:pos="5387"/>
        </w:tabs>
        <w:spacing w:after="0"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Physical Requirements</w:t>
      </w:r>
    </w:p>
    <w:p w14:paraId="6F067022" w14:textId="77777777" w:rsidR="005E7B37" w:rsidRPr="0019699C" w:rsidRDefault="005E7B37" w:rsidP="0019699C">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Learning and development resources aligned to the scope and content of the module</w:t>
      </w:r>
    </w:p>
    <w:p w14:paraId="1DA0DA4C" w14:textId="78D06F67" w:rsidR="002773C7" w:rsidRPr="0019699C" w:rsidRDefault="005E7B37" w:rsidP="0019699C">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Learner assessment resources (database, tools, records)</w:t>
      </w:r>
    </w:p>
    <w:p w14:paraId="3EE35A18" w14:textId="77777777" w:rsidR="002773C7" w:rsidRPr="0019699C" w:rsidRDefault="002773C7" w:rsidP="0019699C">
      <w:pPr>
        <w:tabs>
          <w:tab w:val="left" w:pos="5387"/>
        </w:tabs>
        <w:spacing w:after="0"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Human Resource Requirements:</w:t>
      </w:r>
    </w:p>
    <w:p w14:paraId="3304254F" w14:textId="77777777" w:rsidR="005E7B37" w:rsidRPr="0019699C" w:rsidRDefault="005E7B37" w:rsidP="0019699C">
      <w:pPr>
        <w:pStyle w:val="ListParagraph"/>
        <w:numPr>
          <w:ilvl w:val="0"/>
          <w:numId w:val="7"/>
        </w:numPr>
        <w:tabs>
          <w:tab w:val="left" w:pos="5387"/>
        </w:tabs>
        <w:spacing w:after="0" w:line="360" w:lineRule="auto"/>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Access to facilitators of learning with subject matter expertise as evident from professional designations, or experiential competence or prior qualifications</w:t>
      </w:r>
    </w:p>
    <w:p w14:paraId="41181254" w14:textId="77777777" w:rsidR="002773C7" w:rsidRPr="0019699C" w:rsidRDefault="005E7B37" w:rsidP="0019699C">
      <w:pPr>
        <w:pStyle w:val="ListParagraph"/>
        <w:numPr>
          <w:ilvl w:val="0"/>
          <w:numId w:val="7"/>
        </w:numPr>
        <w:tabs>
          <w:tab w:val="left" w:pos="5387"/>
        </w:tabs>
        <w:spacing w:after="0" w:line="360" w:lineRule="auto"/>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Access to assessment expertise in terms of subject matter related prior learning, experience and credibility</w:t>
      </w:r>
    </w:p>
    <w:p w14:paraId="5383F70F" w14:textId="77777777" w:rsidR="002773C7" w:rsidRPr="0019699C" w:rsidRDefault="002773C7" w:rsidP="0019699C">
      <w:pPr>
        <w:tabs>
          <w:tab w:val="left" w:pos="5387"/>
        </w:tabs>
        <w:spacing w:after="0"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Legal Requirements</w:t>
      </w:r>
    </w:p>
    <w:p w14:paraId="08A9CC6D" w14:textId="77777777" w:rsidR="005E7B37" w:rsidRPr="0019699C" w:rsidRDefault="005E7B37" w:rsidP="0019699C">
      <w:pPr>
        <w:pStyle w:val="ListParagraph"/>
        <w:numPr>
          <w:ilvl w:val="0"/>
          <w:numId w:val="8"/>
        </w:numPr>
        <w:tabs>
          <w:tab w:val="left" w:pos="5387"/>
        </w:tabs>
        <w:spacing w:after="0" w:line="360" w:lineRule="auto"/>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Access to facilities that comply with occupational health and safety standards where contact learning or assessment sessions are delivered</w:t>
      </w:r>
    </w:p>
    <w:p w14:paraId="75141A22" w14:textId="77777777" w:rsidR="004B4B82" w:rsidRPr="0019699C" w:rsidRDefault="004B4B82" w:rsidP="0019699C">
      <w:pPr>
        <w:tabs>
          <w:tab w:val="left" w:pos="5387"/>
        </w:tabs>
        <w:spacing w:after="0" w:line="360" w:lineRule="auto"/>
        <w:rPr>
          <w:rFonts w:asciiTheme="majorHAnsi" w:eastAsia="Times New Roman" w:hAnsiTheme="majorHAnsi" w:cstheme="majorHAnsi"/>
          <w:b/>
          <w:sz w:val="24"/>
          <w:szCs w:val="24"/>
        </w:rPr>
      </w:pPr>
    </w:p>
    <w:p w14:paraId="1F3B6E75" w14:textId="77777777" w:rsidR="004B4B82" w:rsidRPr="0019699C" w:rsidRDefault="004B4B82" w:rsidP="0019699C">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Venue, Date and Time:</w:t>
      </w:r>
    </w:p>
    <w:p w14:paraId="46094BC1" w14:textId="77777777" w:rsidR="004B4B82" w:rsidRPr="0019699C" w:rsidRDefault="004B4B82" w:rsidP="0019699C">
      <w:pPr>
        <w:spacing w:after="0" w:line="360" w:lineRule="auto"/>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Consult your facilitator should there be any changes to the venue, date and/or time.</w:t>
      </w:r>
    </w:p>
    <w:p w14:paraId="6DAC0F5D" w14:textId="77777777" w:rsidR="002773C7" w:rsidRPr="0019699C" w:rsidRDefault="004B4B82" w:rsidP="0019699C">
      <w:pPr>
        <w:tabs>
          <w:tab w:val="left" w:pos="5387"/>
        </w:tabs>
        <w:spacing w:after="0"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sz w:val="24"/>
          <w:szCs w:val="24"/>
        </w:rPr>
        <w:t xml:space="preserve">  Refer to your timetable</w:t>
      </w:r>
    </w:p>
    <w:p w14:paraId="7CD66455" w14:textId="77777777" w:rsidR="00134A8E" w:rsidRPr="0019699C" w:rsidRDefault="00134A8E" w:rsidP="0019699C">
      <w:pPr>
        <w:shd w:val="clear" w:color="auto" w:fill="9CC2E5" w:themeFill="accent1" w:themeFillTint="99"/>
        <w:spacing w:after="0"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Assessments</w:t>
      </w:r>
    </w:p>
    <w:p w14:paraId="47D41354" w14:textId="77777777" w:rsidR="002773C7" w:rsidRPr="0019699C" w:rsidRDefault="002773C7" w:rsidP="0019699C">
      <w:pPr>
        <w:tabs>
          <w:tab w:val="left" w:pos="5387"/>
        </w:tabs>
        <w:spacing w:after="0" w:line="360" w:lineRule="auto"/>
        <w:rPr>
          <w:rFonts w:asciiTheme="majorHAnsi" w:eastAsia="Times New Roman" w:hAnsiTheme="majorHAnsi" w:cstheme="majorHAnsi"/>
          <w:b/>
          <w:sz w:val="24"/>
          <w:szCs w:val="24"/>
        </w:rPr>
      </w:pPr>
    </w:p>
    <w:p w14:paraId="2DF6607F" w14:textId="77777777" w:rsidR="00134A8E" w:rsidRPr="0019699C" w:rsidRDefault="00134A8E" w:rsidP="0019699C">
      <w:pPr>
        <w:spacing w:after="0" w:line="360" w:lineRule="auto"/>
        <w:jc w:val="both"/>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5FE0BFF3" w14:textId="77777777" w:rsidR="00134A8E" w:rsidRPr="0019699C" w:rsidRDefault="00134A8E" w:rsidP="0019699C">
      <w:pPr>
        <w:spacing w:after="0" w:line="360" w:lineRule="auto"/>
        <w:jc w:val="both"/>
        <w:rPr>
          <w:rFonts w:asciiTheme="majorHAnsi" w:eastAsia="Times New Roman" w:hAnsiTheme="majorHAnsi" w:cstheme="majorHAnsi"/>
          <w:sz w:val="24"/>
          <w:szCs w:val="24"/>
        </w:rPr>
      </w:pPr>
    </w:p>
    <w:p w14:paraId="4C30C8FC" w14:textId="77777777" w:rsidR="00134A8E" w:rsidRPr="0019699C" w:rsidRDefault="00134A8E" w:rsidP="0019699C">
      <w:pPr>
        <w:spacing w:after="0" w:line="360" w:lineRule="auto"/>
        <w:jc w:val="both"/>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069B411E" w14:textId="77777777" w:rsidR="00134A8E" w:rsidRPr="0019699C" w:rsidRDefault="00134A8E" w:rsidP="0019699C">
      <w:pPr>
        <w:spacing w:after="0" w:line="360" w:lineRule="auto"/>
        <w:jc w:val="both"/>
        <w:rPr>
          <w:rFonts w:asciiTheme="majorHAnsi" w:eastAsia="Times New Roman" w:hAnsiTheme="majorHAnsi" w:cstheme="majorHAnsi"/>
          <w:sz w:val="24"/>
          <w:szCs w:val="24"/>
        </w:rPr>
      </w:pPr>
    </w:p>
    <w:p w14:paraId="0D1DE003" w14:textId="77777777" w:rsidR="00134A8E" w:rsidRPr="0019699C" w:rsidRDefault="00134A8E" w:rsidP="0019699C">
      <w:pPr>
        <w:spacing w:after="0" w:line="360" w:lineRule="auto"/>
        <w:jc w:val="both"/>
        <w:rPr>
          <w:rFonts w:asciiTheme="majorHAnsi" w:eastAsia="Times New Roman" w:hAnsiTheme="majorHAnsi" w:cstheme="majorHAnsi"/>
          <w:sz w:val="24"/>
          <w:szCs w:val="24"/>
        </w:rPr>
      </w:pPr>
      <w:r w:rsidRPr="0019699C">
        <w:rPr>
          <w:rFonts w:asciiTheme="majorHAnsi" w:eastAsia="Times New Roman" w:hAnsiTheme="majorHAnsi" w:cstheme="majorHAnsi"/>
          <w:sz w:val="24"/>
          <w:szCs w:val="24"/>
        </w:rPr>
        <w:t>Listen carefully to the instructions of the facilitator and do the given activities in the time given to you.</w:t>
      </w:r>
    </w:p>
    <w:p w14:paraId="4E278AD6" w14:textId="77777777" w:rsidR="002773C7" w:rsidRPr="0019699C" w:rsidRDefault="002773C7" w:rsidP="0019699C">
      <w:pPr>
        <w:tabs>
          <w:tab w:val="left" w:pos="5387"/>
        </w:tabs>
        <w:spacing w:after="0" w:line="360" w:lineRule="auto"/>
        <w:rPr>
          <w:rFonts w:asciiTheme="majorHAnsi" w:eastAsia="Times New Roman" w:hAnsiTheme="majorHAnsi" w:cstheme="majorHAnsi"/>
          <w:b/>
          <w:sz w:val="24"/>
          <w:szCs w:val="24"/>
        </w:rPr>
      </w:pPr>
    </w:p>
    <w:p w14:paraId="5E0612F9" w14:textId="77777777" w:rsidR="002773C7" w:rsidRPr="0019699C" w:rsidRDefault="002773C7" w:rsidP="0019699C">
      <w:pPr>
        <w:tabs>
          <w:tab w:val="left" w:pos="5387"/>
        </w:tabs>
        <w:spacing w:after="0" w:line="360" w:lineRule="auto"/>
        <w:rPr>
          <w:rFonts w:asciiTheme="majorHAnsi" w:eastAsia="Times New Roman" w:hAnsiTheme="majorHAnsi" w:cstheme="majorHAnsi"/>
          <w:b/>
          <w:sz w:val="24"/>
          <w:szCs w:val="24"/>
        </w:rPr>
      </w:pPr>
    </w:p>
    <w:p w14:paraId="2A12D57E" w14:textId="77777777" w:rsidR="002773C7" w:rsidRDefault="002773C7" w:rsidP="0019699C">
      <w:pPr>
        <w:tabs>
          <w:tab w:val="left" w:pos="5387"/>
        </w:tabs>
        <w:spacing w:after="0" w:line="360" w:lineRule="auto"/>
        <w:rPr>
          <w:rFonts w:asciiTheme="majorHAnsi" w:eastAsia="Times New Roman" w:hAnsiTheme="majorHAnsi" w:cstheme="majorHAnsi"/>
          <w:b/>
          <w:sz w:val="24"/>
          <w:szCs w:val="24"/>
        </w:rPr>
      </w:pPr>
    </w:p>
    <w:p w14:paraId="6F4EC038" w14:textId="77777777" w:rsidR="0019699C" w:rsidRDefault="0019699C" w:rsidP="0019699C">
      <w:pPr>
        <w:tabs>
          <w:tab w:val="left" w:pos="5387"/>
        </w:tabs>
        <w:spacing w:after="0" w:line="360" w:lineRule="auto"/>
        <w:rPr>
          <w:rFonts w:asciiTheme="majorHAnsi" w:eastAsia="Times New Roman" w:hAnsiTheme="majorHAnsi" w:cstheme="majorHAnsi"/>
          <w:b/>
          <w:sz w:val="24"/>
          <w:szCs w:val="24"/>
        </w:rPr>
      </w:pPr>
    </w:p>
    <w:p w14:paraId="3B3123A6" w14:textId="77777777" w:rsidR="0019699C" w:rsidRDefault="0019699C" w:rsidP="0019699C">
      <w:pPr>
        <w:tabs>
          <w:tab w:val="left" w:pos="5387"/>
        </w:tabs>
        <w:spacing w:after="0" w:line="360" w:lineRule="auto"/>
        <w:rPr>
          <w:rFonts w:asciiTheme="majorHAnsi" w:eastAsia="Times New Roman" w:hAnsiTheme="majorHAnsi" w:cstheme="majorHAnsi"/>
          <w:b/>
          <w:sz w:val="24"/>
          <w:szCs w:val="24"/>
        </w:rPr>
      </w:pPr>
    </w:p>
    <w:p w14:paraId="67316228" w14:textId="77777777" w:rsidR="0019699C" w:rsidRDefault="0019699C" w:rsidP="0019699C">
      <w:pPr>
        <w:tabs>
          <w:tab w:val="left" w:pos="5387"/>
        </w:tabs>
        <w:spacing w:after="0" w:line="360" w:lineRule="auto"/>
        <w:rPr>
          <w:rFonts w:asciiTheme="majorHAnsi" w:eastAsia="Times New Roman" w:hAnsiTheme="majorHAnsi" w:cstheme="majorHAnsi"/>
          <w:b/>
          <w:sz w:val="24"/>
          <w:szCs w:val="24"/>
        </w:rPr>
      </w:pPr>
    </w:p>
    <w:p w14:paraId="6C8F83FA" w14:textId="77777777" w:rsidR="0019699C" w:rsidRPr="0019699C" w:rsidRDefault="0019699C" w:rsidP="0019699C">
      <w:pPr>
        <w:tabs>
          <w:tab w:val="left" w:pos="5387"/>
        </w:tabs>
        <w:spacing w:after="0" w:line="360" w:lineRule="auto"/>
        <w:rPr>
          <w:rFonts w:asciiTheme="majorHAnsi" w:eastAsia="Times New Roman" w:hAnsiTheme="majorHAnsi" w:cstheme="majorHAnsi"/>
          <w:b/>
          <w:sz w:val="24"/>
          <w:szCs w:val="24"/>
        </w:rPr>
      </w:pPr>
    </w:p>
    <w:p w14:paraId="2F94FFFE" w14:textId="77777777" w:rsidR="002773C7" w:rsidRPr="0019699C" w:rsidRDefault="002773C7" w:rsidP="0019699C">
      <w:pPr>
        <w:tabs>
          <w:tab w:val="left" w:pos="5387"/>
        </w:tabs>
        <w:spacing w:after="0" w:line="360" w:lineRule="auto"/>
        <w:rPr>
          <w:rFonts w:asciiTheme="majorHAnsi" w:eastAsia="Times New Roman" w:hAnsiTheme="majorHAnsi" w:cstheme="majorHAnsi"/>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19699C" w14:paraId="2BA01EE9"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022D761D" w14:textId="77777777" w:rsidR="00134A8E" w:rsidRPr="0019699C" w:rsidRDefault="00134A8E" w:rsidP="0019699C">
            <w:pPr>
              <w:spacing w:after="0" w:line="360" w:lineRule="auto"/>
              <w:rPr>
                <w:rFonts w:asciiTheme="majorHAnsi" w:eastAsia="Calibri" w:hAnsiTheme="majorHAnsi" w:cstheme="majorHAnsi"/>
                <w:b/>
                <w:sz w:val="24"/>
                <w:szCs w:val="24"/>
              </w:rPr>
            </w:pPr>
          </w:p>
          <w:p w14:paraId="2518EAE9"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Times New Roman" w:hAnsiTheme="majorHAnsi" w:cstheme="majorHAnsi"/>
                <w:noProof/>
                <w:sz w:val="24"/>
                <w:szCs w:val="24"/>
              </w:rPr>
              <w:drawing>
                <wp:anchor distT="0" distB="0" distL="114300" distR="114300" simplePos="0" relativeHeight="251646464" behindDoc="0" locked="0" layoutInCell="1" allowOverlap="1" wp14:anchorId="02F3AA5D" wp14:editId="58DB6569">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F8C536" w14:textId="77777777" w:rsidR="00134A8E" w:rsidRPr="0019699C" w:rsidRDefault="00134A8E" w:rsidP="0019699C">
            <w:pPr>
              <w:spacing w:after="0" w:line="360" w:lineRule="auto"/>
              <w:rPr>
                <w:rFonts w:asciiTheme="majorHAnsi" w:eastAsia="Calibri" w:hAnsiTheme="majorHAnsi" w:cstheme="majorHAnsi"/>
                <w:b/>
                <w:sz w:val="24"/>
                <w:szCs w:val="24"/>
              </w:rPr>
            </w:pPr>
          </w:p>
          <w:p w14:paraId="2DB28DEC" w14:textId="77777777" w:rsidR="00134A8E" w:rsidRPr="0019699C" w:rsidRDefault="00134A8E" w:rsidP="0019699C">
            <w:pPr>
              <w:spacing w:after="0" w:line="360" w:lineRule="auto"/>
              <w:rPr>
                <w:rFonts w:asciiTheme="majorHAnsi" w:eastAsia="Calibri" w:hAnsiTheme="majorHAnsi" w:cstheme="majorHAnsi"/>
                <w:b/>
                <w:sz w:val="24"/>
                <w:szCs w:val="24"/>
              </w:rPr>
            </w:pPr>
          </w:p>
          <w:p w14:paraId="35FB6064"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7ADA503"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Calibri" w:hAnsiTheme="majorHAnsi" w:cstheme="majorHAnsi"/>
                <w:b/>
                <w:sz w:val="24"/>
                <w:szCs w:val="24"/>
              </w:rPr>
              <w:t>This icon means that other books are available for further information on a particular topic/subject.</w:t>
            </w:r>
          </w:p>
        </w:tc>
      </w:tr>
      <w:tr w:rsidR="00134A8E" w:rsidRPr="0019699C" w14:paraId="03B5553E"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38CE9AAD" w14:textId="77777777" w:rsidR="00134A8E" w:rsidRPr="0019699C" w:rsidRDefault="00134A8E" w:rsidP="0019699C">
            <w:pPr>
              <w:spacing w:after="0" w:line="360" w:lineRule="auto"/>
              <w:rPr>
                <w:rFonts w:asciiTheme="majorHAnsi" w:eastAsia="Calibri" w:hAnsiTheme="majorHAnsi" w:cstheme="majorHAnsi"/>
                <w:noProof/>
                <w:sz w:val="24"/>
                <w:szCs w:val="24"/>
              </w:rPr>
            </w:pPr>
            <w:r w:rsidRPr="0019699C">
              <w:rPr>
                <w:rFonts w:asciiTheme="majorHAnsi" w:eastAsia="Times New Roman" w:hAnsiTheme="majorHAnsi" w:cstheme="majorHAnsi"/>
                <w:noProof/>
                <w:sz w:val="24"/>
                <w:szCs w:val="24"/>
              </w:rPr>
              <w:drawing>
                <wp:anchor distT="0" distB="0" distL="114300" distR="114300" simplePos="0" relativeHeight="251649536" behindDoc="0" locked="0" layoutInCell="1" allowOverlap="1" wp14:anchorId="73CE4CC1" wp14:editId="4C637043">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10A401" w14:textId="77777777" w:rsidR="00134A8E" w:rsidRPr="0019699C" w:rsidRDefault="00134A8E" w:rsidP="0019699C">
            <w:pPr>
              <w:spacing w:after="0" w:line="360" w:lineRule="auto"/>
              <w:rPr>
                <w:rFonts w:asciiTheme="majorHAnsi" w:eastAsia="Calibri" w:hAnsiTheme="majorHAnsi" w:cstheme="majorHAnsi"/>
                <w:b/>
                <w:noProof/>
                <w:sz w:val="24"/>
                <w:szCs w:val="24"/>
              </w:rPr>
            </w:pPr>
            <w:r w:rsidRPr="0019699C">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E70AD4E"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Calibri" w:hAnsiTheme="majorHAnsi" w:cstheme="majorHAnsi"/>
                <w:b/>
                <w:sz w:val="24"/>
                <w:szCs w:val="24"/>
              </w:rPr>
              <w:t>This icon refers to any examples, handouts, checklists, etc…</w:t>
            </w:r>
          </w:p>
        </w:tc>
      </w:tr>
      <w:tr w:rsidR="00134A8E" w:rsidRPr="0019699C" w14:paraId="5E6BAAE9"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5E93DF13"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Times New Roman" w:hAnsiTheme="majorHAnsi" w:cstheme="majorHAnsi"/>
                <w:noProof/>
                <w:sz w:val="24"/>
                <w:szCs w:val="24"/>
              </w:rPr>
              <w:drawing>
                <wp:anchor distT="0" distB="0" distL="114300" distR="114300" simplePos="0" relativeHeight="251652608" behindDoc="0" locked="0" layoutInCell="1" allowOverlap="1" wp14:anchorId="1DD6A6C3" wp14:editId="4EC85A4F">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E1B48A" w14:textId="77777777" w:rsidR="00134A8E" w:rsidRPr="0019699C" w:rsidRDefault="00134A8E" w:rsidP="0019699C">
            <w:pPr>
              <w:spacing w:after="0" w:line="360" w:lineRule="auto"/>
              <w:rPr>
                <w:rFonts w:asciiTheme="majorHAnsi" w:eastAsia="Calibri" w:hAnsiTheme="majorHAnsi" w:cstheme="majorHAnsi"/>
                <w:b/>
                <w:sz w:val="24"/>
                <w:szCs w:val="24"/>
              </w:rPr>
            </w:pPr>
          </w:p>
          <w:p w14:paraId="12D80DC4" w14:textId="77777777" w:rsidR="00134A8E" w:rsidRPr="0019699C" w:rsidRDefault="00134A8E" w:rsidP="0019699C">
            <w:pPr>
              <w:spacing w:after="0" w:line="360" w:lineRule="auto"/>
              <w:rPr>
                <w:rFonts w:asciiTheme="majorHAnsi" w:eastAsia="Calibri" w:hAnsiTheme="majorHAnsi" w:cstheme="majorHAnsi"/>
                <w:b/>
                <w:sz w:val="24"/>
                <w:szCs w:val="24"/>
              </w:rPr>
            </w:pPr>
          </w:p>
          <w:p w14:paraId="0594E6CF"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C673511"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19699C" w14:paraId="51549FAB"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63888F66" w14:textId="77777777" w:rsidR="00134A8E" w:rsidRPr="0019699C" w:rsidRDefault="00134A8E" w:rsidP="0019699C">
            <w:pPr>
              <w:spacing w:after="0" w:line="360" w:lineRule="auto"/>
              <w:rPr>
                <w:rFonts w:asciiTheme="majorHAnsi" w:eastAsia="Calibri" w:hAnsiTheme="majorHAnsi" w:cstheme="majorHAnsi"/>
                <w:noProof/>
                <w:sz w:val="24"/>
                <w:szCs w:val="24"/>
              </w:rPr>
            </w:pPr>
          </w:p>
          <w:p w14:paraId="08F22555"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Times New Roman" w:hAnsiTheme="majorHAnsi" w:cstheme="majorHAnsi"/>
                <w:noProof/>
                <w:sz w:val="24"/>
                <w:szCs w:val="24"/>
              </w:rPr>
              <w:drawing>
                <wp:anchor distT="0" distB="0" distL="114300" distR="114300" simplePos="0" relativeHeight="251655680" behindDoc="0" locked="0" layoutInCell="1" allowOverlap="1" wp14:anchorId="773D6FDF" wp14:editId="0AF9C2CA">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8EE939" w14:textId="77777777" w:rsidR="00134A8E" w:rsidRPr="0019699C" w:rsidRDefault="00134A8E" w:rsidP="0019699C">
            <w:pPr>
              <w:spacing w:after="0" w:line="360" w:lineRule="auto"/>
              <w:rPr>
                <w:rFonts w:asciiTheme="majorHAnsi" w:eastAsia="Calibri" w:hAnsiTheme="majorHAnsi" w:cstheme="majorHAnsi"/>
                <w:b/>
                <w:sz w:val="24"/>
                <w:szCs w:val="24"/>
              </w:rPr>
            </w:pPr>
          </w:p>
          <w:p w14:paraId="21960427" w14:textId="77777777" w:rsidR="00134A8E" w:rsidRPr="0019699C" w:rsidRDefault="00134A8E" w:rsidP="0019699C">
            <w:pPr>
              <w:spacing w:after="0" w:line="360" w:lineRule="auto"/>
              <w:rPr>
                <w:rFonts w:asciiTheme="majorHAnsi" w:eastAsia="Calibri" w:hAnsiTheme="majorHAnsi" w:cstheme="majorHAnsi"/>
                <w:sz w:val="24"/>
                <w:szCs w:val="24"/>
              </w:rPr>
            </w:pPr>
            <w:r w:rsidRPr="0019699C">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32A1AD9"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19699C" w14:paraId="4321ABCC"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367E3CBC" w14:textId="77777777" w:rsidR="00134A8E" w:rsidRPr="0019699C" w:rsidRDefault="00134A8E" w:rsidP="0019699C">
            <w:pPr>
              <w:spacing w:after="0" w:line="360" w:lineRule="auto"/>
              <w:rPr>
                <w:rFonts w:asciiTheme="majorHAnsi" w:eastAsia="Calibri" w:hAnsiTheme="majorHAnsi" w:cstheme="majorHAnsi"/>
                <w:noProof/>
                <w:sz w:val="24"/>
                <w:szCs w:val="24"/>
              </w:rPr>
            </w:pPr>
            <w:r w:rsidRPr="0019699C">
              <w:rPr>
                <w:rFonts w:asciiTheme="majorHAnsi" w:eastAsia="Times New Roman" w:hAnsiTheme="majorHAnsi" w:cstheme="majorHAnsi"/>
                <w:noProof/>
                <w:sz w:val="24"/>
                <w:szCs w:val="24"/>
              </w:rPr>
              <w:drawing>
                <wp:anchor distT="0" distB="0" distL="114300" distR="114300" simplePos="0" relativeHeight="251658752" behindDoc="0" locked="0" layoutInCell="1" allowOverlap="1" wp14:anchorId="2AB26DC4" wp14:editId="1A29BC64">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ECDB6E" w14:textId="77777777" w:rsidR="00134A8E" w:rsidRPr="0019699C" w:rsidRDefault="00134A8E" w:rsidP="0019699C">
            <w:pPr>
              <w:spacing w:after="0" w:line="360" w:lineRule="auto"/>
              <w:rPr>
                <w:rFonts w:asciiTheme="majorHAnsi" w:eastAsia="Calibri" w:hAnsiTheme="majorHAnsi" w:cstheme="majorHAnsi"/>
                <w:sz w:val="24"/>
                <w:szCs w:val="24"/>
              </w:rPr>
            </w:pPr>
            <w:r w:rsidRPr="0019699C">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0AACA59"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Calibri" w:hAnsiTheme="majorHAnsi" w:cstheme="majorHAnsi"/>
                <w:b/>
                <w:sz w:val="24"/>
                <w:szCs w:val="24"/>
              </w:rPr>
              <w:t>This icon represents any exercise to be completed on a specific topic at home by you or in a group.</w:t>
            </w:r>
          </w:p>
        </w:tc>
      </w:tr>
      <w:tr w:rsidR="00134A8E" w:rsidRPr="0019699C" w14:paraId="275E9A16"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7DC8876C"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Times New Roman" w:hAnsiTheme="majorHAnsi" w:cstheme="majorHAnsi"/>
                <w:noProof/>
                <w:sz w:val="24"/>
                <w:szCs w:val="24"/>
              </w:rPr>
              <w:drawing>
                <wp:anchor distT="0" distB="0" distL="114300" distR="114300" simplePos="0" relativeHeight="251661824" behindDoc="0" locked="0" layoutInCell="1" allowOverlap="1" wp14:anchorId="4E2D070B" wp14:editId="30740C1C">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004408" w14:textId="77777777" w:rsidR="00134A8E" w:rsidRPr="0019699C" w:rsidRDefault="00134A8E" w:rsidP="0019699C">
            <w:pPr>
              <w:spacing w:after="0" w:line="360" w:lineRule="auto"/>
              <w:rPr>
                <w:rFonts w:asciiTheme="majorHAnsi" w:eastAsia="Calibri" w:hAnsiTheme="majorHAnsi" w:cstheme="majorHAnsi"/>
                <w:b/>
                <w:sz w:val="24"/>
                <w:szCs w:val="24"/>
              </w:rPr>
            </w:pPr>
          </w:p>
          <w:p w14:paraId="523E9BE1" w14:textId="77777777" w:rsidR="00134A8E" w:rsidRPr="0019699C" w:rsidRDefault="00134A8E" w:rsidP="0019699C">
            <w:pPr>
              <w:spacing w:after="0" w:line="360" w:lineRule="auto"/>
              <w:rPr>
                <w:rFonts w:asciiTheme="majorHAnsi" w:eastAsia="Calibri" w:hAnsiTheme="majorHAnsi" w:cstheme="majorHAnsi"/>
                <w:b/>
                <w:sz w:val="24"/>
                <w:szCs w:val="24"/>
              </w:rPr>
            </w:pPr>
          </w:p>
          <w:p w14:paraId="46EEF0B0" w14:textId="77777777" w:rsidR="00134A8E" w:rsidRPr="0019699C" w:rsidRDefault="00134A8E" w:rsidP="0019699C">
            <w:pPr>
              <w:spacing w:after="0" w:line="360" w:lineRule="auto"/>
              <w:rPr>
                <w:rFonts w:asciiTheme="majorHAnsi" w:eastAsia="Calibri" w:hAnsiTheme="majorHAnsi" w:cstheme="majorHAnsi"/>
                <w:sz w:val="24"/>
                <w:szCs w:val="24"/>
              </w:rPr>
            </w:pPr>
            <w:r w:rsidRPr="0019699C">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579463A2"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Calibri" w:hAnsiTheme="majorHAnsi" w:cstheme="majorHAnsi"/>
                <w:b/>
                <w:sz w:val="24"/>
                <w:szCs w:val="24"/>
              </w:rPr>
              <w:t>An important aspect of the assessment process is proof of competence. This can be achieved by observation or a portfolio of evidence should be submitted in this regard.</w:t>
            </w:r>
          </w:p>
          <w:p w14:paraId="72BF1391" w14:textId="77777777" w:rsidR="00134A8E" w:rsidRPr="0019699C" w:rsidRDefault="00134A8E" w:rsidP="0019699C">
            <w:pPr>
              <w:spacing w:after="0" w:line="360" w:lineRule="auto"/>
              <w:rPr>
                <w:rFonts w:asciiTheme="majorHAnsi" w:eastAsia="Calibri" w:hAnsiTheme="majorHAnsi" w:cstheme="majorHAnsi"/>
                <w:b/>
                <w:sz w:val="24"/>
                <w:szCs w:val="24"/>
              </w:rPr>
            </w:pPr>
          </w:p>
        </w:tc>
      </w:tr>
      <w:tr w:rsidR="00134A8E" w:rsidRPr="0019699C" w14:paraId="193701F3"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734A13EF"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Times New Roman" w:hAnsiTheme="majorHAnsi" w:cstheme="majorHAnsi"/>
                <w:noProof/>
                <w:sz w:val="24"/>
                <w:szCs w:val="24"/>
              </w:rPr>
              <w:lastRenderedPageBreak/>
              <w:drawing>
                <wp:anchor distT="0" distB="0" distL="114300" distR="114300" simplePos="0" relativeHeight="251664896" behindDoc="0" locked="0" layoutInCell="1" allowOverlap="1" wp14:anchorId="6F016337" wp14:editId="2348150A">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699C">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BEB9EC6"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19699C" w14:paraId="0A53E483"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6E529008" w14:textId="77777777" w:rsidR="00134A8E" w:rsidRPr="0019699C" w:rsidRDefault="00134A8E" w:rsidP="0019699C">
            <w:pPr>
              <w:spacing w:after="0" w:line="360" w:lineRule="auto"/>
              <w:rPr>
                <w:rFonts w:asciiTheme="majorHAnsi" w:eastAsia="Calibri" w:hAnsiTheme="majorHAnsi" w:cstheme="majorHAnsi"/>
                <w:b/>
                <w:noProof/>
                <w:sz w:val="24"/>
                <w:szCs w:val="24"/>
              </w:rPr>
            </w:pPr>
            <w:r w:rsidRPr="0019699C">
              <w:rPr>
                <w:rFonts w:asciiTheme="majorHAnsi" w:eastAsia="Times New Roman" w:hAnsiTheme="majorHAnsi" w:cstheme="majorHAnsi"/>
                <w:noProof/>
                <w:sz w:val="24"/>
                <w:szCs w:val="24"/>
              </w:rPr>
              <w:drawing>
                <wp:anchor distT="0" distB="0" distL="114300" distR="114300" simplePos="0" relativeHeight="251667968" behindDoc="0" locked="0" layoutInCell="1" allowOverlap="1" wp14:anchorId="1F5BF561" wp14:editId="25E14E6D">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699C">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06C6B0E"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Calibri" w:hAnsiTheme="majorHAnsi" w:cstheme="majorHAnsi"/>
                <w:b/>
                <w:sz w:val="24"/>
                <w:szCs w:val="24"/>
              </w:rPr>
              <w:t>This icon indicates practical tips you can adopt in the future.</w:t>
            </w:r>
          </w:p>
        </w:tc>
      </w:tr>
      <w:tr w:rsidR="00134A8E" w:rsidRPr="0019699C" w14:paraId="485C9968"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4F7222C5" w14:textId="77777777" w:rsidR="00134A8E" w:rsidRPr="0019699C" w:rsidRDefault="00134A8E" w:rsidP="0019699C">
            <w:pPr>
              <w:spacing w:after="0" w:line="360" w:lineRule="auto"/>
              <w:rPr>
                <w:rFonts w:asciiTheme="majorHAnsi" w:eastAsia="Calibri" w:hAnsiTheme="majorHAnsi" w:cstheme="majorHAnsi"/>
                <w:sz w:val="24"/>
                <w:szCs w:val="24"/>
              </w:rPr>
            </w:pPr>
            <w:r w:rsidRPr="0019699C">
              <w:rPr>
                <w:rFonts w:asciiTheme="majorHAnsi" w:eastAsia="Times New Roman" w:hAnsiTheme="majorHAnsi" w:cstheme="majorHAnsi"/>
                <w:noProof/>
                <w:sz w:val="24"/>
                <w:szCs w:val="24"/>
              </w:rPr>
              <w:drawing>
                <wp:anchor distT="0" distB="0" distL="114300" distR="114300" simplePos="0" relativeHeight="251671040" behindDoc="0" locked="0" layoutInCell="1" allowOverlap="1" wp14:anchorId="4F8A6A50" wp14:editId="0C1D5A2E">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699C">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8ACCDB5" w14:textId="77777777" w:rsidR="00134A8E" w:rsidRPr="0019699C" w:rsidRDefault="00134A8E" w:rsidP="0019699C">
            <w:pPr>
              <w:spacing w:after="0" w:line="360" w:lineRule="auto"/>
              <w:rPr>
                <w:rFonts w:asciiTheme="majorHAnsi" w:eastAsia="Calibri" w:hAnsiTheme="majorHAnsi" w:cstheme="majorHAnsi"/>
                <w:b/>
                <w:sz w:val="24"/>
                <w:szCs w:val="24"/>
              </w:rPr>
            </w:pPr>
            <w:r w:rsidRPr="0019699C">
              <w:rPr>
                <w:rFonts w:asciiTheme="majorHAnsi" w:eastAsia="Calibri" w:hAnsiTheme="majorHAnsi" w:cstheme="majorHAnsi"/>
                <w:b/>
                <w:sz w:val="24"/>
                <w:szCs w:val="24"/>
              </w:rPr>
              <w:t>This icon represents important notes you must remember as part of the learning process.</w:t>
            </w:r>
          </w:p>
        </w:tc>
      </w:tr>
    </w:tbl>
    <w:p w14:paraId="2375FFE7" w14:textId="77777777" w:rsidR="002773C7" w:rsidRPr="0019699C" w:rsidRDefault="002773C7" w:rsidP="0019699C">
      <w:pPr>
        <w:tabs>
          <w:tab w:val="left" w:pos="5387"/>
        </w:tabs>
        <w:spacing w:after="0" w:line="360" w:lineRule="auto"/>
        <w:rPr>
          <w:rFonts w:asciiTheme="majorHAnsi" w:eastAsia="Times New Roman" w:hAnsiTheme="majorHAnsi" w:cstheme="majorHAnsi"/>
          <w:b/>
          <w:sz w:val="24"/>
          <w:szCs w:val="24"/>
        </w:rPr>
      </w:pPr>
    </w:p>
    <w:p w14:paraId="00E70196" w14:textId="77777777" w:rsidR="002773C7" w:rsidRPr="0019699C" w:rsidRDefault="002773C7" w:rsidP="0019699C">
      <w:pPr>
        <w:tabs>
          <w:tab w:val="left" w:pos="5387"/>
        </w:tabs>
        <w:spacing w:after="0" w:line="360" w:lineRule="auto"/>
        <w:rPr>
          <w:rFonts w:asciiTheme="majorHAnsi" w:eastAsia="Times New Roman" w:hAnsiTheme="majorHAnsi" w:cstheme="majorHAnsi"/>
          <w:b/>
          <w:sz w:val="24"/>
          <w:szCs w:val="24"/>
        </w:rPr>
      </w:pPr>
    </w:p>
    <w:p w14:paraId="3934819A" w14:textId="3E9F7646" w:rsidR="00812464" w:rsidRPr="0019699C" w:rsidRDefault="00812464" w:rsidP="0019699C">
      <w:pPr>
        <w:spacing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br w:type="page"/>
      </w:r>
    </w:p>
    <w:p w14:paraId="06893B1E" w14:textId="77777777" w:rsidR="002773C7" w:rsidRPr="0019699C" w:rsidRDefault="002773C7" w:rsidP="0019699C">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19699C" w14:paraId="395518B9" w14:textId="77777777" w:rsidTr="002773C7">
        <w:tc>
          <w:tcPr>
            <w:tcW w:w="9350" w:type="dxa"/>
            <w:shd w:val="clear" w:color="auto" w:fill="9CC2E5" w:themeFill="accent1" w:themeFillTint="99"/>
          </w:tcPr>
          <w:p w14:paraId="2E5CCDEF" w14:textId="77777777" w:rsidR="002773C7" w:rsidRPr="0019699C" w:rsidRDefault="005E7B37" w:rsidP="0019699C">
            <w:pPr>
              <w:tabs>
                <w:tab w:val="left" w:pos="5387"/>
              </w:tabs>
              <w:spacing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t>KM-06-KT01: Workplace learning and development planning</w:t>
            </w:r>
          </w:p>
        </w:tc>
      </w:tr>
    </w:tbl>
    <w:p w14:paraId="10A25550" w14:textId="77777777" w:rsidR="002773C7" w:rsidRPr="0019699C" w:rsidRDefault="002773C7" w:rsidP="0019699C">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19699C" w14:paraId="22B4FE9E" w14:textId="77777777" w:rsidTr="002773C7">
        <w:tc>
          <w:tcPr>
            <w:tcW w:w="1345" w:type="dxa"/>
            <w:shd w:val="clear" w:color="auto" w:fill="9CC2E5" w:themeFill="accent1" w:themeFillTint="99"/>
          </w:tcPr>
          <w:p w14:paraId="3EAFAB50" w14:textId="77777777" w:rsidR="002773C7" w:rsidRPr="0019699C" w:rsidRDefault="005E7B37"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KT0101</w:t>
            </w:r>
          </w:p>
        </w:tc>
        <w:tc>
          <w:tcPr>
            <w:tcW w:w="8010" w:type="dxa"/>
          </w:tcPr>
          <w:p w14:paraId="744C0050" w14:textId="77777777" w:rsidR="002773C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The Organizing Framework of Occupations</w:t>
            </w:r>
          </w:p>
        </w:tc>
      </w:tr>
      <w:tr w:rsidR="002773C7" w:rsidRPr="0019699C" w14:paraId="02435B79" w14:textId="77777777" w:rsidTr="002773C7">
        <w:tc>
          <w:tcPr>
            <w:tcW w:w="1345" w:type="dxa"/>
            <w:shd w:val="clear" w:color="auto" w:fill="9CC2E5" w:themeFill="accent1" w:themeFillTint="99"/>
          </w:tcPr>
          <w:p w14:paraId="1498A920" w14:textId="77777777" w:rsidR="002773C7" w:rsidRPr="0019699C" w:rsidRDefault="005E7B37"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KT0102</w:t>
            </w:r>
          </w:p>
        </w:tc>
        <w:tc>
          <w:tcPr>
            <w:tcW w:w="8010" w:type="dxa"/>
          </w:tcPr>
          <w:p w14:paraId="3F9CED2B" w14:textId="77777777" w:rsidR="002773C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Consultation requirements, principles and structures</w:t>
            </w:r>
          </w:p>
        </w:tc>
      </w:tr>
      <w:tr w:rsidR="002773C7" w:rsidRPr="0019699C" w14:paraId="5176E093" w14:textId="77777777" w:rsidTr="002773C7">
        <w:tc>
          <w:tcPr>
            <w:tcW w:w="1345" w:type="dxa"/>
            <w:shd w:val="clear" w:color="auto" w:fill="9CC2E5" w:themeFill="accent1" w:themeFillTint="99"/>
          </w:tcPr>
          <w:p w14:paraId="6D18E40E" w14:textId="77777777" w:rsidR="002773C7" w:rsidRPr="0019699C" w:rsidRDefault="005E7B37"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KT0103</w:t>
            </w:r>
          </w:p>
        </w:tc>
        <w:tc>
          <w:tcPr>
            <w:tcW w:w="8010" w:type="dxa"/>
          </w:tcPr>
          <w:p w14:paraId="6EF1E8A4" w14:textId="77777777" w:rsidR="002773C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Employment equity in terms of learning and development</w:t>
            </w:r>
          </w:p>
        </w:tc>
      </w:tr>
      <w:tr w:rsidR="002773C7" w:rsidRPr="0019699C" w14:paraId="10663D61" w14:textId="77777777" w:rsidTr="002773C7">
        <w:tc>
          <w:tcPr>
            <w:tcW w:w="1345" w:type="dxa"/>
            <w:shd w:val="clear" w:color="auto" w:fill="9CC2E5" w:themeFill="accent1" w:themeFillTint="99"/>
          </w:tcPr>
          <w:p w14:paraId="58925120" w14:textId="77777777" w:rsidR="002773C7" w:rsidRPr="0019699C" w:rsidRDefault="005E7B37"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KT0104</w:t>
            </w:r>
          </w:p>
        </w:tc>
        <w:tc>
          <w:tcPr>
            <w:tcW w:w="8010" w:type="dxa"/>
          </w:tcPr>
          <w:p w14:paraId="003F1DC8" w14:textId="77777777" w:rsidR="002773C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Learning and development priorities in terms of organizational constraints (budget, time, resources)</w:t>
            </w:r>
          </w:p>
        </w:tc>
      </w:tr>
      <w:tr w:rsidR="002773C7" w:rsidRPr="0019699C" w14:paraId="51A67ACA" w14:textId="77777777" w:rsidTr="002773C7">
        <w:tc>
          <w:tcPr>
            <w:tcW w:w="1345" w:type="dxa"/>
            <w:shd w:val="clear" w:color="auto" w:fill="9CC2E5" w:themeFill="accent1" w:themeFillTint="99"/>
          </w:tcPr>
          <w:p w14:paraId="3D4D5CCD" w14:textId="77777777" w:rsidR="002773C7" w:rsidRPr="0019699C" w:rsidRDefault="005E7B37"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KT0105</w:t>
            </w:r>
          </w:p>
        </w:tc>
        <w:tc>
          <w:tcPr>
            <w:tcW w:w="8010" w:type="dxa"/>
          </w:tcPr>
          <w:p w14:paraId="5BEDECE9" w14:textId="77777777" w:rsidR="002773C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Documenting learning and development plans</w:t>
            </w:r>
          </w:p>
        </w:tc>
      </w:tr>
    </w:tbl>
    <w:p w14:paraId="7AC1708B" w14:textId="77777777" w:rsidR="002773C7" w:rsidRPr="0019699C" w:rsidRDefault="002773C7" w:rsidP="0019699C">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812464" w:rsidRPr="0019699C" w14:paraId="74D29485" w14:textId="77777777" w:rsidTr="002B46C3">
        <w:tc>
          <w:tcPr>
            <w:tcW w:w="1098" w:type="dxa"/>
            <w:shd w:val="clear" w:color="auto" w:fill="9CC2E5" w:themeFill="accent1" w:themeFillTint="99"/>
          </w:tcPr>
          <w:p w14:paraId="59AD9FA6" w14:textId="77777777" w:rsidR="00812464" w:rsidRPr="0019699C" w:rsidRDefault="00812464"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ACTIVITY</w:t>
            </w:r>
          </w:p>
        </w:tc>
      </w:tr>
      <w:tr w:rsidR="00812464" w:rsidRPr="0019699C" w14:paraId="72E92DF5" w14:textId="77777777" w:rsidTr="002B46C3">
        <w:tc>
          <w:tcPr>
            <w:tcW w:w="1098" w:type="dxa"/>
          </w:tcPr>
          <w:p w14:paraId="4D989DC3" w14:textId="77777777" w:rsidR="00812464" w:rsidRPr="0019699C" w:rsidRDefault="00812464"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1</w:t>
            </w:r>
          </w:p>
        </w:tc>
      </w:tr>
    </w:tbl>
    <w:p w14:paraId="6A078A8A" w14:textId="77777777" w:rsidR="002773C7" w:rsidRPr="0019699C" w:rsidRDefault="002773C7" w:rsidP="0019699C">
      <w:pPr>
        <w:spacing w:line="360" w:lineRule="auto"/>
        <w:rPr>
          <w:rFonts w:asciiTheme="majorHAnsi" w:hAnsiTheme="majorHAnsi" w:cstheme="majorHAnsi"/>
          <w:sz w:val="24"/>
          <w:szCs w:val="24"/>
        </w:rPr>
      </w:pPr>
    </w:p>
    <w:p w14:paraId="3E5ACEB0" w14:textId="6C1926E4" w:rsidR="002773C7" w:rsidRPr="0019699C" w:rsidRDefault="00032790"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 xml:space="preserve">Explain the concept of consultation in </w:t>
      </w:r>
      <w:r w:rsidRPr="0019699C">
        <w:rPr>
          <w:rFonts w:asciiTheme="majorHAnsi" w:eastAsia="Times New Roman" w:hAnsiTheme="majorHAnsi" w:cstheme="majorHAnsi"/>
          <w:b/>
          <w:sz w:val="24"/>
          <w:szCs w:val="24"/>
        </w:rPr>
        <w:t>workplace learning and development planning</w:t>
      </w:r>
    </w:p>
    <w:p w14:paraId="5594BA4D" w14:textId="58C6F9CA" w:rsidR="00F85D1C" w:rsidRPr="0019699C" w:rsidRDefault="00F85D1C" w:rsidP="0019699C">
      <w:pPr>
        <w:spacing w:after="0" w:line="360" w:lineRule="auto"/>
        <w:jc w:val="both"/>
        <w:rPr>
          <w:rFonts w:asciiTheme="majorHAnsi" w:hAnsiTheme="majorHAnsi" w:cstheme="majorHAnsi"/>
          <w:sz w:val="24"/>
          <w:szCs w:val="24"/>
        </w:rPr>
      </w:pPr>
      <w:r w:rsidRPr="0019699C">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9699C">
        <w:rPr>
          <w:rFonts w:asciiTheme="majorHAnsi" w:hAnsiTheme="majorHAnsi" w:cstheme="majorHAnsi"/>
          <w:sz w:val="24"/>
          <w:szCs w:val="24"/>
        </w:rPr>
        <w:t>_________</w:t>
      </w:r>
    </w:p>
    <w:p w14:paraId="4A1BE590" w14:textId="45B22EFA" w:rsidR="002773C7" w:rsidRPr="0019699C" w:rsidRDefault="00F85D1C" w:rsidP="0019699C">
      <w:pPr>
        <w:spacing w:after="0" w:line="360" w:lineRule="auto"/>
        <w:jc w:val="both"/>
        <w:rPr>
          <w:rFonts w:asciiTheme="majorHAnsi" w:hAnsiTheme="majorHAnsi" w:cstheme="majorHAnsi"/>
          <w:sz w:val="24"/>
          <w:szCs w:val="24"/>
        </w:rPr>
      </w:pPr>
      <w:r w:rsidRPr="0019699C">
        <w:rPr>
          <w:rFonts w:asciiTheme="majorHAnsi" w:hAnsiTheme="majorHAnsi" w:cstheme="majorHAnsi"/>
          <w:sz w:val="24"/>
          <w:szCs w:val="24"/>
        </w:rPr>
        <w:t>____________________________________________________________________________________________________________________________________________________________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19699C" w14:paraId="36E8E0F1" w14:textId="77777777" w:rsidTr="00144453">
        <w:tc>
          <w:tcPr>
            <w:tcW w:w="9350" w:type="dxa"/>
            <w:shd w:val="clear" w:color="auto" w:fill="9CC2E5" w:themeFill="accent1" w:themeFillTint="99"/>
          </w:tcPr>
          <w:p w14:paraId="2B42A60C" w14:textId="77777777" w:rsidR="002773C7" w:rsidRPr="0019699C" w:rsidRDefault="005E7B37" w:rsidP="0019699C">
            <w:pPr>
              <w:tabs>
                <w:tab w:val="left" w:pos="5387"/>
              </w:tabs>
              <w:spacing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lastRenderedPageBreak/>
              <w:t>KM-06-KT02: Learning program sourcing, evaluation and selection</w:t>
            </w:r>
          </w:p>
        </w:tc>
      </w:tr>
    </w:tbl>
    <w:p w14:paraId="1F0A5B70" w14:textId="77777777" w:rsidR="002773C7" w:rsidRPr="0019699C" w:rsidRDefault="002773C7" w:rsidP="0019699C">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19699C" w14:paraId="6F2BFB93" w14:textId="77777777" w:rsidTr="00144453">
        <w:tc>
          <w:tcPr>
            <w:tcW w:w="1345" w:type="dxa"/>
            <w:shd w:val="clear" w:color="auto" w:fill="9CC2E5" w:themeFill="accent1" w:themeFillTint="99"/>
          </w:tcPr>
          <w:p w14:paraId="6B62A204" w14:textId="77777777" w:rsidR="002773C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KT0201</w:t>
            </w:r>
          </w:p>
        </w:tc>
        <w:tc>
          <w:tcPr>
            <w:tcW w:w="8010" w:type="dxa"/>
          </w:tcPr>
          <w:p w14:paraId="41EE547C" w14:textId="77777777" w:rsidR="002773C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Sources of information</w:t>
            </w:r>
          </w:p>
        </w:tc>
      </w:tr>
      <w:tr w:rsidR="002773C7" w:rsidRPr="0019699C" w14:paraId="2B7D694C" w14:textId="77777777" w:rsidTr="00144453">
        <w:tc>
          <w:tcPr>
            <w:tcW w:w="1345" w:type="dxa"/>
            <w:shd w:val="clear" w:color="auto" w:fill="9CC2E5" w:themeFill="accent1" w:themeFillTint="99"/>
          </w:tcPr>
          <w:p w14:paraId="055F3124" w14:textId="77777777" w:rsidR="002773C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KT0202</w:t>
            </w:r>
          </w:p>
        </w:tc>
        <w:tc>
          <w:tcPr>
            <w:tcW w:w="8010" w:type="dxa"/>
          </w:tcPr>
          <w:p w14:paraId="2FECD393" w14:textId="77777777" w:rsidR="002773C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Evaluation and selection of learning programs</w:t>
            </w:r>
          </w:p>
        </w:tc>
      </w:tr>
      <w:tr w:rsidR="002773C7" w:rsidRPr="0019699C" w14:paraId="230DF112" w14:textId="77777777" w:rsidTr="00144453">
        <w:tc>
          <w:tcPr>
            <w:tcW w:w="1345" w:type="dxa"/>
            <w:shd w:val="clear" w:color="auto" w:fill="9CC2E5" w:themeFill="accent1" w:themeFillTint="99"/>
          </w:tcPr>
          <w:p w14:paraId="053D599C" w14:textId="77777777" w:rsidR="002773C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KT0203</w:t>
            </w:r>
          </w:p>
        </w:tc>
        <w:tc>
          <w:tcPr>
            <w:tcW w:w="8010" w:type="dxa"/>
          </w:tcPr>
          <w:p w14:paraId="1DA376B6" w14:textId="77777777" w:rsidR="002773C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Reporting practices regarding preferred programs</w:t>
            </w:r>
          </w:p>
        </w:tc>
      </w:tr>
    </w:tbl>
    <w:p w14:paraId="68E607EB" w14:textId="77777777" w:rsidR="002773C7" w:rsidRPr="0019699C" w:rsidRDefault="002773C7" w:rsidP="0019699C">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812464" w:rsidRPr="0019699C" w14:paraId="5039ABF6" w14:textId="77777777" w:rsidTr="002B46C3">
        <w:tc>
          <w:tcPr>
            <w:tcW w:w="1098" w:type="dxa"/>
            <w:shd w:val="clear" w:color="auto" w:fill="9CC2E5" w:themeFill="accent1" w:themeFillTint="99"/>
          </w:tcPr>
          <w:p w14:paraId="76951453" w14:textId="77777777" w:rsidR="00812464" w:rsidRPr="0019699C" w:rsidRDefault="00812464"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ACTIVITY</w:t>
            </w:r>
          </w:p>
        </w:tc>
      </w:tr>
      <w:tr w:rsidR="00812464" w:rsidRPr="0019699C" w14:paraId="0563E371" w14:textId="77777777" w:rsidTr="002B46C3">
        <w:tc>
          <w:tcPr>
            <w:tcW w:w="1098" w:type="dxa"/>
          </w:tcPr>
          <w:p w14:paraId="4F86E74A" w14:textId="34CF40DE" w:rsidR="00812464" w:rsidRPr="0019699C" w:rsidRDefault="00812464"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2</w:t>
            </w:r>
          </w:p>
        </w:tc>
      </w:tr>
    </w:tbl>
    <w:p w14:paraId="5BCAAE0B" w14:textId="77777777" w:rsidR="002773C7" w:rsidRPr="0019699C" w:rsidRDefault="002773C7" w:rsidP="0019699C">
      <w:pPr>
        <w:spacing w:line="360" w:lineRule="auto"/>
        <w:rPr>
          <w:rFonts w:asciiTheme="majorHAnsi" w:hAnsiTheme="majorHAnsi" w:cstheme="majorHAnsi"/>
          <w:sz w:val="24"/>
          <w:szCs w:val="24"/>
        </w:rPr>
      </w:pPr>
    </w:p>
    <w:p w14:paraId="48A4C718" w14:textId="77777777" w:rsidR="00DF1278" w:rsidRPr="0019699C" w:rsidRDefault="00DF1278"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What are some sources of information?</w:t>
      </w:r>
    </w:p>
    <w:p w14:paraId="560027AD" w14:textId="5FC104DC" w:rsidR="00F85D1C" w:rsidRPr="0019699C" w:rsidRDefault="00F85D1C" w:rsidP="0019699C">
      <w:pPr>
        <w:spacing w:after="0" w:line="360" w:lineRule="auto"/>
        <w:jc w:val="both"/>
        <w:rPr>
          <w:rFonts w:asciiTheme="majorHAnsi" w:hAnsiTheme="majorHAnsi" w:cstheme="majorHAnsi"/>
          <w:sz w:val="24"/>
          <w:szCs w:val="24"/>
        </w:rPr>
      </w:pPr>
      <w:r w:rsidRPr="0019699C">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9699C">
        <w:rPr>
          <w:rFonts w:asciiTheme="majorHAnsi" w:hAnsiTheme="majorHAnsi" w:cstheme="majorHAnsi"/>
          <w:sz w:val="24"/>
          <w:szCs w:val="24"/>
        </w:rPr>
        <w:t>_________</w:t>
      </w:r>
    </w:p>
    <w:p w14:paraId="70DFCA9A" w14:textId="74CA9F30" w:rsidR="002773C7" w:rsidRPr="0019699C" w:rsidRDefault="00F85D1C" w:rsidP="0019699C">
      <w:pPr>
        <w:spacing w:after="0" w:line="360" w:lineRule="auto"/>
        <w:jc w:val="both"/>
        <w:rPr>
          <w:rFonts w:asciiTheme="majorHAnsi" w:hAnsiTheme="majorHAnsi" w:cstheme="majorHAnsi"/>
          <w:sz w:val="24"/>
          <w:szCs w:val="24"/>
        </w:rPr>
      </w:pPr>
      <w:r w:rsidRPr="0019699C">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9699C">
        <w:rPr>
          <w:rFonts w:asciiTheme="majorHAnsi" w:hAnsiTheme="majorHAnsi" w:cstheme="majorHAnsi"/>
          <w:sz w:val="24"/>
          <w:szCs w:val="24"/>
        </w:rPr>
        <w:t>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19699C" w14:paraId="5EE0CE47" w14:textId="77777777" w:rsidTr="00144453">
        <w:tc>
          <w:tcPr>
            <w:tcW w:w="9350" w:type="dxa"/>
            <w:shd w:val="clear" w:color="auto" w:fill="9CC2E5" w:themeFill="accent1" w:themeFillTint="99"/>
          </w:tcPr>
          <w:p w14:paraId="546C6EBB" w14:textId="77777777" w:rsidR="002773C7" w:rsidRPr="0019699C" w:rsidRDefault="005E7B37" w:rsidP="0019699C">
            <w:pPr>
              <w:tabs>
                <w:tab w:val="left" w:pos="5387"/>
              </w:tabs>
              <w:spacing w:line="360" w:lineRule="auto"/>
              <w:rPr>
                <w:rFonts w:asciiTheme="majorHAnsi" w:eastAsia="Times New Roman" w:hAnsiTheme="majorHAnsi" w:cstheme="majorHAnsi"/>
                <w:b/>
                <w:sz w:val="24"/>
                <w:szCs w:val="24"/>
              </w:rPr>
            </w:pPr>
            <w:r w:rsidRPr="0019699C">
              <w:rPr>
                <w:rFonts w:asciiTheme="majorHAnsi" w:eastAsia="Times New Roman" w:hAnsiTheme="majorHAnsi" w:cstheme="majorHAnsi"/>
                <w:b/>
                <w:sz w:val="24"/>
                <w:szCs w:val="24"/>
              </w:rPr>
              <w:lastRenderedPageBreak/>
              <w:t>KM-06-KT03: Workplace learning and development reporting</w:t>
            </w:r>
          </w:p>
        </w:tc>
      </w:tr>
    </w:tbl>
    <w:p w14:paraId="71566B88" w14:textId="77777777" w:rsidR="002773C7" w:rsidRPr="0019699C" w:rsidRDefault="002773C7" w:rsidP="0019699C">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19699C" w14:paraId="09678C8F" w14:textId="77777777" w:rsidTr="00144453">
        <w:tc>
          <w:tcPr>
            <w:tcW w:w="1345" w:type="dxa"/>
            <w:shd w:val="clear" w:color="auto" w:fill="9CC2E5" w:themeFill="accent1" w:themeFillTint="99"/>
          </w:tcPr>
          <w:p w14:paraId="1B683645" w14:textId="77777777" w:rsidR="002773C7" w:rsidRPr="0019699C" w:rsidRDefault="005E7B37"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KT0301</w:t>
            </w:r>
          </w:p>
        </w:tc>
        <w:tc>
          <w:tcPr>
            <w:tcW w:w="8010" w:type="dxa"/>
          </w:tcPr>
          <w:p w14:paraId="07F6C445" w14:textId="77777777" w:rsidR="005E7B3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Monitoring and recording achievement of planned deliverables</w:t>
            </w:r>
          </w:p>
          <w:p w14:paraId="20D43E52" w14:textId="77777777" w:rsidR="002773C7" w:rsidRPr="0019699C" w:rsidRDefault="002773C7" w:rsidP="0019699C">
            <w:pPr>
              <w:spacing w:line="360" w:lineRule="auto"/>
              <w:rPr>
                <w:rFonts w:asciiTheme="majorHAnsi" w:hAnsiTheme="majorHAnsi" w:cstheme="majorHAnsi"/>
                <w:sz w:val="24"/>
                <w:szCs w:val="24"/>
              </w:rPr>
            </w:pPr>
          </w:p>
        </w:tc>
      </w:tr>
      <w:tr w:rsidR="002773C7" w:rsidRPr="0019699C" w14:paraId="5DC2C512" w14:textId="77777777" w:rsidTr="00144453">
        <w:tc>
          <w:tcPr>
            <w:tcW w:w="1345" w:type="dxa"/>
            <w:shd w:val="clear" w:color="auto" w:fill="9CC2E5" w:themeFill="accent1" w:themeFillTint="99"/>
          </w:tcPr>
          <w:p w14:paraId="64880956" w14:textId="77777777" w:rsidR="002773C7" w:rsidRPr="0019699C" w:rsidRDefault="005E7B37"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KT0302</w:t>
            </w:r>
          </w:p>
        </w:tc>
        <w:tc>
          <w:tcPr>
            <w:tcW w:w="8010" w:type="dxa"/>
          </w:tcPr>
          <w:p w14:paraId="51DB1BB5" w14:textId="77777777" w:rsidR="002773C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Evaluation of learning and development deliverables against action plans</w:t>
            </w:r>
          </w:p>
        </w:tc>
      </w:tr>
      <w:tr w:rsidR="002773C7" w:rsidRPr="0019699C" w14:paraId="31F72D0A" w14:textId="77777777" w:rsidTr="00144453">
        <w:tc>
          <w:tcPr>
            <w:tcW w:w="1345" w:type="dxa"/>
            <w:shd w:val="clear" w:color="auto" w:fill="9CC2E5" w:themeFill="accent1" w:themeFillTint="99"/>
          </w:tcPr>
          <w:p w14:paraId="140F26F9" w14:textId="77777777" w:rsidR="002773C7" w:rsidRPr="0019699C" w:rsidRDefault="005E7B37"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KT0303</w:t>
            </w:r>
          </w:p>
        </w:tc>
        <w:tc>
          <w:tcPr>
            <w:tcW w:w="8010" w:type="dxa"/>
          </w:tcPr>
          <w:p w14:paraId="2456D35C" w14:textId="77777777" w:rsidR="002773C7" w:rsidRPr="0019699C" w:rsidRDefault="005E7B37" w:rsidP="0019699C">
            <w:pPr>
              <w:spacing w:line="360" w:lineRule="auto"/>
              <w:rPr>
                <w:rFonts w:asciiTheme="majorHAnsi" w:hAnsiTheme="majorHAnsi" w:cstheme="majorHAnsi"/>
                <w:sz w:val="24"/>
                <w:szCs w:val="24"/>
              </w:rPr>
            </w:pPr>
            <w:r w:rsidRPr="0019699C">
              <w:rPr>
                <w:rFonts w:asciiTheme="majorHAnsi" w:hAnsiTheme="majorHAnsi" w:cstheme="majorHAnsi"/>
                <w:sz w:val="24"/>
                <w:szCs w:val="24"/>
              </w:rPr>
              <w:t>Compiling learning and development records and reports</w:t>
            </w:r>
          </w:p>
        </w:tc>
      </w:tr>
    </w:tbl>
    <w:p w14:paraId="7287B072" w14:textId="77777777" w:rsidR="002773C7" w:rsidRPr="0019699C" w:rsidRDefault="002773C7" w:rsidP="0019699C">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812464" w:rsidRPr="0019699C" w14:paraId="0A98C6BE" w14:textId="77777777" w:rsidTr="002B46C3">
        <w:tc>
          <w:tcPr>
            <w:tcW w:w="1098" w:type="dxa"/>
            <w:shd w:val="clear" w:color="auto" w:fill="9CC2E5" w:themeFill="accent1" w:themeFillTint="99"/>
          </w:tcPr>
          <w:p w14:paraId="0DF8531A" w14:textId="77777777" w:rsidR="00812464" w:rsidRPr="0019699C" w:rsidRDefault="00812464"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ACTIVITY</w:t>
            </w:r>
          </w:p>
        </w:tc>
      </w:tr>
      <w:tr w:rsidR="00812464" w:rsidRPr="0019699C" w14:paraId="6D901D38" w14:textId="77777777" w:rsidTr="002B46C3">
        <w:tc>
          <w:tcPr>
            <w:tcW w:w="1098" w:type="dxa"/>
          </w:tcPr>
          <w:p w14:paraId="220D26A4" w14:textId="2AED8106" w:rsidR="00812464" w:rsidRPr="0019699C" w:rsidRDefault="00812464"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3</w:t>
            </w:r>
          </w:p>
        </w:tc>
      </w:tr>
    </w:tbl>
    <w:p w14:paraId="5A89011F" w14:textId="77777777" w:rsidR="002773C7" w:rsidRPr="0019699C" w:rsidRDefault="002773C7" w:rsidP="0019699C">
      <w:pPr>
        <w:spacing w:line="360" w:lineRule="auto"/>
        <w:rPr>
          <w:rFonts w:asciiTheme="majorHAnsi" w:hAnsiTheme="majorHAnsi" w:cstheme="majorHAnsi"/>
          <w:sz w:val="24"/>
          <w:szCs w:val="24"/>
        </w:rPr>
      </w:pPr>
    </w:p>
    <w:p w14:paraId="31B760C5" w14:textId="77777777" w:rsidR="00494E12" w:rsidRPr="0019699C" w:rsidRDefault="00494E12" w:rsidP="0019699C">
      <w:pPr>
        <w:spacing w:line="360" w:lineRule="auto"/>
        <w:rPr>
          <w:rFonts w:asciiTheme="majorHAnsi" w:hAnsiTheme="majorHAnsi" w:cstheme="majorHAnsi"/>
          <w:b/>
          <w:sz w:val="24"/>
          <w:szCs w:val="24"/>
        </w:rPr>
      </w:pPr>
      <w:r w:rsidRPr="0019699C">
        <w:rPr>
          <w:rFonts w:asciiTheme="majorHAnsi" w:hAnsiTheme="majorHAnsi" w:cstheme="majorHAnsi"/>
          <w:b/>
          <w:sz w:val="24"/>
          <w:szCs w:val="24"/>
        </w:rPr>
        <w:t>What are the key deliverables of a project?</w:t>
      </w:r>
    </w:p>
    <w:p w14:paraId="6CD14392" w14:textId="1C49E009" w:rsidR="00F85D1C" w:rsidRPr="0019699C" w:rsidRDefault="00F85D1C" w:rsidP="0019699C">
      <w:pPr>
        <w:spacing w:after="0" w:line="360" w:lineRule="auto"/>
        <w:jc w:val="both"/>
        <w:rPr>
          <w:rFonts w:asciiTheme="majorHAnsi" w:hAnsiTheme="majorHAnsi" w:cstheme="majorHAnsi"/>
          <w:sz w:val="24"/>
          <w:szCs w:val="24"/>
        </w:rPr>
      </w:pPr>
      <w:r w:rsidRPr="0019699C">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9699C">
        <w:rPr>
          <w:rFonts w:asciiTheme="majorHAnsi" w:hAnsiTheme="majorHAnsi" w:cstheme="majorHAnsi"/>
          <w:sz w:val="24"/>
          <w:szCs w:val="24"/>
        </w:rPr>
        <w:t>_________</w:t>
      </w:r>
    </w:p>
    <w:p w14:paraId="331A328C" w14:textId="59248CD0" w:rsidR="00F85D1C" w:rsidRPr="0019699C" w:rsidRDefault="00F85D1C" w:rsidP="0019699C">
      <w:pPr>
        <w:spacing w:after="0" w:line="360" w:lineRule="auto"/>
        <w:jc w:val="both"/>
        <w:rPr>
          <w:rFonts w:asciiTheme="majorHAnsi" w:hAnsiTheme="majorHAnsi" w:cstheme="majorHAnsi"/>
          <w:sz w:val="24"/>
          <w:szCs w:val="24"/>
        </w:rPr>
      </w:pPr>
      <w:r w:rsidRPr="0019699C">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9699C">
        <w:rPr>
          <w:rFonts w:asciiTheme="majorHAnsi" w:hAnsiTheme="majorHAnsi" w:cstheme="majorHAnsi"/>
          <w:sz w:val="24"/>
          <w:szCs w:val="24"/>
        </w:rPr>
        <w:t>__________________</w:t>
      </w:r>
    </w:p>
    <w:p w14:paraId="535B13C4" w14:textId="77777777" w:rsidR="006940F6" w:rsidRPr="006940F6" w:rsidRDefault="006940F6" w:rsidP="006940F6">
      <w:pPr>
        <w:spacing w:after="200" w:line="276" w:lineRule="auto"/>
        <w:rPr>
          <w:rFonts w:ascii="Century Gothic" w:eastAsia="Times New Roman" w:hAnsi="Century Gothic" w:cs="Times New Roman"/>
          <w:b/>
          <w:sz w:val="20"/>
          <w:szCs w:val="20"/>
          <w:lang w:eastAsia="en-ZA"/>
        </w:rPr>
      </w:pPr>
    </w:p>
    <w:p w14:paraId="68121C4B" w14:textId="77777777" w:rsidR="006940F6" w:rsidRPr="006940F6" w:rsidRDefault="006940F6" w:rsidP="006940F6">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6940F6" w:rsidRPr="006940F6" w14:paraId="4FB9C9AD" w14:textId="77777777" w:rsidTr="006940F6">
        <w:tc>
          <w:tcPr>
            <w:tcW w:w="5000" w:type="pct"/>
            <w:tcBorders>
              <w:top w:val="single" w:sz="4" w:space="0" w:color="000000"/>
              <w:left w:val="single" w:sz="4" w:space="0" w:color="000000"/>
              <w:bottom w:val="single" w:sz="4" w:space="0" w:color="000000"/>
              <w:right w:val="single" w:sz="4" w:space="0" w:color="000000"/>
            </w:tcBorders>
            <w:shd w:val="clear" w:color="auto" w:fill="8DB3E2"/>
          </w:tcPr>
          <w:p w14:paraId="19D45E23" w14:textId="77777777" w:rsidR="006940F6" w:rsidRPr="006940F6" w:rsidRDefault="006940F6" w:rsidP="006940F6">
            <w:pPr>
              <w:spacing w:after="0" w:line="360" w:lineRule="auto"/>
              <w:jc w:val="both"/>
              <w:rPr>
                <w:rFonts w:ascii="Century Gothic" w:eastAsia="Calibri" w:hAnsi="Century Gothic" w:cs="Calibri"/>
                <w:b/>
                <w:sz w:val="20"/>
                <w:szCs w:val="20"/>
              </w:rPr>
            </w:pPr>
          </w:p>
          <w:p w14:paraId="032C25FB" w14:textId="77777777" w:rsidR="006940F6" w:rsidRPr="006940F6" w:rsidRDefault="006940F6" w:rsidP="006940F6">
            <w:pPr>
              <w:spacing w:after="0" w:line="360" w:lineRule="auto"/>
              <w:jc w:val="both"/>
              <w:rPr>
                <w:rFonts w:ascii="Century Gothic" w:eastAsia="Calibri" w:hAnsi="Century Gothic" w:cs="Calibri"/>
                <w:b/>
                <w:sz w:val="20"/>
                <w:szCs w:val="20"/>
              </w:rPr>
            </w:pPr>
          </w:p>
        </w:tc>
      </w:tr>
      <w:tr w:rsidR="006940F6" w:rsidRPr="006940F6" w14:paraId="72BD09E4" w14:textId="77777777" w:rsidTr="006940F6">
        <w:tc>
          <w:tcPr>
            <w:tcW w:w="5000" w:type="pct"/>
            <w:tcBorders>
              <w:top w:val="single" w:sz="4" w:space="0" w:color="000000"/>
              <w:left w:val="single" w:sz="4" w:space="0" w:color="000000"/>
              <w:bottom w:val="single" w:sz="4" w:space="0" w:color="000000"/>
              <w:right w:val="single" w:sz="4" w:space="0" w:color="000000"/>
            </w:tcBorders>
          </w:tcPr>
          <w:p w14:paraId="257AD43C" w14:textId="77777777" w:rsidR="006940F6" w:rsidRPr="006940F6" w:rsidRDefault="006940F6" w:rsidP="006940F6">
            <w:pPr>
              <w:spacing w:after="0" w:line="360" w:lineRule="auto"/>
              <w:jc w:val="both"/>
              <w:rPr>
                <w:rFonts w:ascii="Century Gothic" w:eastAsia="Calibri" w:hAnsi="Century Gothic" w:cs="Calibri"/>
                <w:b/>
                <w:sz w:val="20"/>
                <w:szCs w:val="20"/>
              </w:rPr>
            </w:pPr>
          </w:p>
          <w:p w14:paraId="742CB8DE" w14:textId="77777777" w:rsidR="006940F6" w:rsidRPr="006940F6" w:rsidRDefault="006940F6" w:rsidP="006940F6">
            <w:pPr>
              <w:spacing w:after="0" w:line="360" w:lineRule="auto"/>
              <w:jc w:val="both"/>
              <w:rPr>
                <w:rFonts w:ascii="Century Gothic" w:eastAsia="Calibri" w:hAnsi="Century Gothic" w:cs="Calibri"/>
                <w:b/>
                <w:sz w:val="20"/>
                <w:szCs w:val="20"/>
              </w:rPr>
            </w:pPr>
            <w:r w:rsidRPr="006940F6">
              <w:rPr>
                <w:rFonts w:ascii="Century Gothic" w:eastAsia="Calibri" w:hAnsi="Century Gothic" w:cs="Calibri"/>
                <w:b/>
                <w:sz w:val="20"/>
                <w:szCs w:val="20"/>
              </w:rPr>
              <w:t xml:space="preserve">Competent(Tick/Cross) </w:t>
            </w:r>
            <w:r w:rsidRPr="006940F6">
              <w:rPr>
                <w:rFonts w:ascii="Century Gothic" w:eastAsia="Calibri" w:hAnsi="Century Gothic" w:cs="Calibri"/>
                <w:b/>
                <w:sz w:val="20"/>
                <w:szCs w:val="20"/>
              </w:rPr>
              <w:fldChar w:fldCharType="begin">
                <w:ffData>
                  <w:name w:val="Check6"/>
                  <w:enabled/>
                  <w:calcOnExit w:val="0"/>
                  <w:checkBox>
                    <w:sizeAuto/>
                    <w:default w:val="0"/>
                  </w:checkBox>
                </w:ffData>
              </w:fldChar>
            </w:r>
            <w:r w:rsidRPr="006940F6">
              <w:rPr>
                <w:rFonts w:ascii="Century Gothic" w:eastAsia="Calibri" w:hAnsi="Century Gothic" w:cs="Calibri"/>
                <w:b/>
                <w:sz w:val="20"/>
                <w:szCs w:val="20"/>
              </w:rPr>
              <w:instrText xml:space="preserve"> FORMCHECKBOX </w:instrText>
            </w:r>
            <w:r w:rsidRPr="006940F6">
              <w:rPr>
                <w:rFonts w:ascii="Century Gothic" w:eastAsia="Calibri" w:hAnsi="Century Gothic" w:cs="Calibri"/>
                <w:b/>
                <w:sz w:val="20"/>
                <w:szCs w:val="20"/>
              </w:rPr>
            </w:r>
            <w:r w:rsidRPr="006940F6">
              <w:rPr>
                <w:rFonts w:ascii="Century Gothic" w:eastAsia="Calibri" w:hAnsi="Century Gothic" w:cs="Calibri"/>
                <w:b/>
                <w:sz w:val="20"/>
                <w:szCs w:val="20"/>
              </w:rPr>
              <w:fldChar w:fldCharType="separate"/>
            </w:r>
            <w:r w:rsidRPr="006940F6">
              <w:rPr>
                <w:rFonts w:ascii="Century Gothic" w:eastAsia="Calibri" w:hAnsi="Century Gothic" w:cs="Calibri"/>
                <w:b/>
                <w:sz w:val="20"/>
                <w:szCs w:val="20"/>
              </w:rPr>
              <w:fldChar w:fldCharType="end"/>
            </w:r>
            <w:r w:rsidRPr="006940F6">
              <w:rPr>
                <w:rFonts w:ascii="Century Gothic" w:eastAsia="Calibri" w:hAnsi="Century Gothic" w:cs="Calibri"/>
                <w:b/>
                <w:sz w:val="20"/>
                <w:szCs w:val="20"/>
              </w:rPr>
              <w:t xml:space="preserve">                            Not Yet Competent(Tick/Cross) </w:t>
            </w:r>
            <w:r w:rsidRPr="006940F6">
              <w:rPr>
                <w:rFonts w:ascii="Century Gothic" w:eastAsia="Calibri" w:hAnsi="Century Gothic" w:cs="Calibri"/>
                <w:b/>
                <w:sz w:val="20"/>
                <w:szCs w:val="20"/>
              </w:rPr>
              <w:fldChar w:fldCharType="begin">
                <w:ffData>
                  <w:name w:val="Check6"/>
                  <w:enabled/>
                  <w:calcOnExit w:val="0"/>
                  <w:checkBox>
                    <w:sizeAuto/>
                    <w:default w:val="0"/>
                  </w:checkBox>
                </w:ffData>
              </w:fldChar>
            </w:r>
            <w:r w:rsidRPr="006940F6">
              <w:rPr>
                <w:rFonts w:ascii="Century Gothic" w:eastAsia="Calibri" w:hAnsi="Century Gothic" w:cs="Calibri"/>
                <w:b/>
                <w:sz w:val="20"/>
                <w:szCs w:val="20"/>
              </w:rPr>
              <w:instrText xml:space="preserve"> FORMCHECKBOX </w:instrText>
            </w:r>
            <w:r w:rsidRPr="006940F6">
              <w:rPr>
                <w:rFonts w:ascii="Century Gothic" w:eastAsia="Calibri" w:hAnsi="Century Gothic" w:cs="Calibri"/>
                <w:b/>
                <w:sz w:val="20"/>
                <w:szCs w:val="20"/>
              </w:rPr>
            </w:r>
            <w:r w:rsidRPr="006940F6">
              <w:rPr>
                <w:rFonts w:ascii="Century Gothic" w:eastAsia="Calibri" w:hAnsi="Century Gothic" w:cs="Calibri"/>
                <w:b/>
                <w:sz w:val="20"/>
                <w:szCs w:val="20"/>
              </w:rPr>
              <w:fldChar w:fldCharType="separate"/>
            </w:r>
            <w:r w:rsidRPr="006940F6">
              <w:rPr>
                <w:rFonts w:ascii="Century Gothic" w:eastAsia="Calibri" w:hAnsi="Century Gothic" w:cs="Calibri"/>
                <w:b/>
                <w:sz w:val="20"/>
                <w:szCs w:val="20"/>
              </w:rPr>
              <w:fldChar w:fldCharType="end"/>
            </w:r>
          </w:p>
        </w:tc>
      </w:tr>
      <w:tr w:rsidR="006940F6" w:rsidRPr="006940F6" w14:paraId="437EC49D" w14:textId="77777777" w:rsidTr="006940F6">
        <w:tc>
          <w:tcPr>
            <w:tcW w:w="5000" w:type="pct"/>
            <w:tcBorders>
              <w:top w:val="single" w:sz="4" w:space="0" w:color="000000"/>
              <w:left w:val="single" w:sz="4" w:space="0" w:color="000000"/>
              <w:bottom w:val="single" w:sz="4" w:space="0" w:color="000000"/>
              <w:right w:val="single" w:sz="4" w:space="0" w:color="000000"/>
            </w:tcBorders>
          </w:tcPr>
          <w:p w14:paraId="593169BC" w14:textId="77777777" w:rsidR="006940F6" w:rsidRPr="006940F6" w:rsidRDefault="006940F6" w:rsidP="006940F6">
            <w:pPr>
              <w:spacing w:after="0" w:line="360" w:lineRule="auto"/>
              <w:jc w:val="both"/>
              <w:rPr>
                <w:rFonts w:ascii="Century Gothic" w:eastAsia="Calibri" w:hAnsi="Century Gothic" w:cs="Calibri"/>
                <w:b/>
                <w:sz w:val="20"/>
                <w:szCs w:val="20"/>
              </w:rPr>
            </w:pPr>
            <w:r w:rsidRPr="006940F6">
              <w:rPr>
                <w:rFonts w:ascii="Century Gothic" w:eastAsia="Calibri" w:hAnsi="Century Gothic" w:cs="Calibri"/>
                <w:b/>
                <w:sz w:val="20"/>
                <w:szCs w:val="20"/>
              </w:rPr>
              <w:t>Action/s required (if any):</w:t>
            </w:r>
          </w:p>
          <w:p w14:paraId="57B23F84" w14:textId="77777777" w:rsidR="006940F6" w:rsidRPr="006940F6" w:rsidRDefault="006940F6" w:rsidP="006940F6">
            <w:pPr>
              <w:spacing w:after="0" w:line="360" w:lineRule="auto"/>
              <w:jc w:val="both"/>
              <w:rPr>
                <w:rFonts w:ascii="Century Gothic" w:eastAsia="Calibri" w:hAnsi="Century Gothic" w:cs="Calibri"/>
                <w:b/>
                <w:sz w:val="20"/>
                <w:szCs w:val="20"/>
              </w:rPr>
            </w:pPr>
          </w:p>
          <w:p w14:paraId="6C3B8C35" w14:textId="77777777" w:rsidR="006940F6" w:rsidRPr="006940F6" w:rsidRDefault="006940F6" w:rsidP="006940F6">
            <w:pPr>
              <w:spacing w:after="0" w:line="360" w:lineRule="auto"/>
              <w:jc w:val="both"/>
              <w:rPr>
                <w:rFonts w:ascii="Century Gothic" w:eastAsia="Calibri" w:hAnsi="Century Gothic" w:cs="Calibri"/>
                <w:b/>
                <w:sz w:val="20"/>
                <w:szCs w:val="20"/>
              </w:rPr>
            </w:pPr>
            <w:r w:rsidRPr="006940F6">
              <w:rPr>
                <w:rFonts w:ascii="Century Gothic" w:eastAsia="Calibri" w:hAnsi="Century Gothic" w:cs="Calibri"/>
                <w:b/>
                <w:sz w:val="20"/>
                <w:szCs w:val="20"/>
              </w:rPr>
              <w:t>By when:</w:t>
            </w:r>
          </w:p>
        </w:tc>
      </w:tr>
      <w:tr w:rsidR="006940F6" w:rsidRPr="006940F6" w14:paraId="30EC4F83" w14:textId="77777777" w:rsidTr="006940F6">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14:paraId="7149A282" w14:textId="77777777" w:rsidR="006940F6" w:rsidRPr="006940F6" w:rsidRDefault="006940F6" w:rsidP="006940F6">
            <w:pPr>
              <w:spacing w:after="0" w:line="360" w:lineRule="auto"/>
              <w:jc w:val="both"/>
              <w:rPr>
                <w:rFonts w:ascii="Century Gothic" w:eastAsia="Calibri" w:hAnsi="Century Gothic" w:cs="Calibri"/>
                <w:b/>
                <w:sz w:val="20"/>
                <w:szCs w:val="20"/>
              </w:rPr>
            </w:pPr>
            <w:r w:rsidRPr="006940F6">
              <w:rPr>
                <w:rFonts w:ascii="Century Gothic" w:eastAsia="Calibri" w:hAnsi="Century Gothic" w:cs="Calibri"/>
                <w:b/>
                <w:sz w:val="20"/>
                <w:szCs w:val="20"/>
              </w:rPr>
              <w:t>Learner Feedback &amp; Comments</w:t>
            </w:r>
          </w:p>
        </w:tc>
      </w:tr>
      <w:tr w:rsidR="006940F6" w:rsidRPr="006940F6" w14:paraId="50C89918" w14:textId="77777777" w:rsidTr="006940F6">
        <w:tc>
          <w:tcPr>
            <w:tcW w:w="5000" w:type="pct"/>
            <w:tcBorders>
              <w:top w:val="single" w:sz="4" w:space="0" w:color="000000"/>
              <w:left w:val="single" w:sz="4" w:space="0" w:color="000000"/>
              <w:bottom w:val="single" w:sz="4" w:space="0" w:color="000000"/>
              <w:right w:val="single" w:sz="4" w:space="0" w:color="000000"/>
            </w:tcBorders>
          </w:tcPr>
          <w:p w14:paraId="74B318D9" w14:textId="77777777" w:rsidR="006940F6" w:rsidRPr="006940F6" w:rsidRDefault="006940F6" w:rsidP="006940F6">
            <w:pPr>
              <w:spacing w:after="0" w:line="360" w:lineRule="auto"/>
              <w:jc w:val="both"/>
              <w:rPr>
                <w:rFonts w:ascii="Century Gothic" w:eastAsia="Calibri" w:hAnsi="Century Gothic" w:cs="Calibri"/>
                <w:sz w:val="20"/>
                <w:szCs w:val="20"/>
              </w:rPr>
            </w:pPr>
          </w:p>
          <w:p w14:paraId="15CD28E2" w14:textId="77777777" w:rsidR="006940F6" w:rsidRPr="006940F6" w:rsidRDefault="006940F6" w:rsidP="006940F6">
            <w:pPr>
              <w:spacing w:after="0" w:line="360" w:lineRule="auto"/>
              <w:jc w:val="both"/>
              <w:rPr>
                <w:rFonts w:ascii="Century Gothic" w:eastAsia="Calibri" w:hAnsi="Century Gothic" w:cs="Calibri"/>
                <w:sz w:val="20"/>
                <w:szCs w:val="20"/>
              </w:rPr>
            </w:pPr>
          </w:p>
          <w:p w14:paraId="7AA616E0" w14:textId="77777777" w:rsidR="006940F6" w:rsidRPr="006940F6" w:rsidRDefault="006940F6" w:rsidP="006940F6">
            <w:pPr>
              <w:spacing w:after="0" w:line="360" w:lineRule="auto"/>
              <w:jc w:val="both"/>
              <w:rPr>
                <w:rFonts w:ascii="Century Gothic" w:eastAsia="Calibri" w:hAnsi="Century Gothic" w:cs="Calibri"/>
                <w:sz w:val="20"/>
                <w:szCs w:val="20"/>
              </w:rPr>
            </w:pPr>
          </w:p>
        </w:tc>
      </w:tr>
    </w:tbl>
    <w:p w14:paraId="3AA6022A" w14:textId="77777777" w:rsidR="006940F6" w:rsidRPr="006940F6" w:rsidRDefault="006940F6" w:rsidP="006940F6">
      <w:pPr>
        <w:spacing w:after="0" w:line="360" w:lineRule="auto"/>
        <w:jc w:val="both"/>
        <w:rPr>
          <w:rFonts w:ascii="Century Gothic" w:eastAsia="Calibri" w:hAnsi="Century Gothic" w:cs="Calibri"/>
          <w:b/>
          <w:sz w:val="20"/>
          <w:szCs w:val="20"/>
        </w:rPr>
      </w:pPr>
      <w:r w:rsidRPr="006940F6">
        <w:rPr>
          <w:rFonts w:ascii="Century Gothic" w:eastAsia="Calibri" w:hAnsi="Century Gothic" w:cs="Calibri"/>
          <w:b/>
          <w:sz w:val="20"/>
          <w:szCs w:val="20"/>
        </w:rPr>
        <w:t>Declaration by the Learner</w:t>
      </w:r>
    </w:p>
    <w:p w14:paraId="0DADD3F0" w14:textId="77777777" w:rsidR="006940F6" w:rsidRPr="006940F6" w:rsidRDefault="006940F6" w:rsidP="006940F6">
      <w:pPr>
        <w:spacing w:after="0" w:line="360" w:lineRule="auto"/>
        <w:jc w:val="both"/>
        <w:rPr>
          <w:rFonts w:ascii="Century Gothic" w:eastAsia="Calibri" w:hAnsi="Century Gothic" w:cs="Calibri"/>
          <w:sz w:val="20"/>
          <w:szCs w:val="20"/>
        </w:rPr>
      </w:pPr>
      <w:r w:rsidRPr="006940F6">
        <w:rPr>
          <w:rFonts w:ascii="Century Gothic" w:eastAsia="Calibri" w:hAnsi="Century Gothic" w:cs="Calibri"/>
          <w:sz w:val="20"/>
          <w:szCs w:val="20"/>
        </w:rPr>
        <w:t>I ……………………………………………………………………………….. the candidate, declare that I have received feedback and been informed of my overall competence for the criteria within the assignment.</w:t>
      </w:r>
    </w:p>
    <w:p w14:paraId="60A84706" w14:textId="77777777" w:rsidR="006940F6" w:rsidRPr="006940F6" w:rsidRDefault="006940F6" w:rsidP="006940F6">
      <w:pPr>
        <w:spacing w:after="0" w:line="360" w:lineRule="auto"/>
        <w:jc w:val="both"/>
        <w:rPr>
          <w:rFonts w:ascii="Century Gothic" w:eastAsia="Calibri" w:hAnsi="Century Gothic" w:cs="Calibri"/>
          <w:b/>
          <w:sz w:val="20"/>
          <w:szCs w:val="20"/>
        </w:rPr>
      </w:pPr>
      <w:r w:rsidRPr="006940F6">
        <w:rPr>
          <w:rFonts w:ascii="Century Gothic" w:eastAsia="Calibri" w:hAnsi="Century Gothic" w:cs="Calibri"/>
          <w:b/>
          <w:sz w:val="20"/>
          <w:szCs w:val="20"/>
        </w:rPr>
        <w:t>Declaration by the Assessor</w:t>
      </w:r>
    </w:p>
    <w:p w14:paraId="32B98ACC" w14:textId="77777777" w:rsidR="006940F6" w:rsidRPr="006940F6" w:rsidRDefault="006940F6" w:rsidP="006940F6">
      <w:pPr>
        <w:spacing w:after="0" w:line="360" w:lineRule="auto"/>
        <w:jc w:val="both"/>
        <w:rPr>
          <w:rFonts w:ascii="Century Gothic" w:eastAsia="Calibri" w:hAnsi="Century Gothic" w:cs="Calibri"/>
          <w:sz w:val="20"/>
          <w:szCs w:val="20"/>
        </w:rPr>
      </w:pPr>
      <w:r w:rsidRPr="006940F6">
        <w:rPr>
          <w:rFonts w:ascii="Century Gothic" w:eastAsia="Calibri" w:hAnsi="Century Gothic" w:cs="Calibri"/>
          <w:sz w:val="20"/>
          <w:szCs w:val="20"/>
        </w:rPr>
        <w:t>I ……………………………………………............. (Assessor) hereby certify that I have examined the learner workbook and I am satisfied with the Facilitator Judgment of this assessment.</w:t>
      </w:r>
    </w:p>
    <w:p w14:paraId="130E70E1" w14:textId="77777777" w:rsidR="006940F6" w:rsidRPr="006940F6" w:rsidRDefault="006940F6" w:rsidP="006940F6">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060"/>
        <w:gridCol w:w="1728"/>
      </w:tblGrid>
      <w:tr w:rsidR="006940F6" w:rsidRPr="006940F6" w14:paraId="25406B59" w14:textId="77777777" w:rsidTr="006940F6">
        <w:tc>
          <w:tcPr>
            <w:tcW w:w="2988" w:type="dxa"/>
            <w:tcBorders>
              <w:top w:val="single" w:sz="4" w:space="0" w:color="auto"/>
              <w:left w:val="single" w:sz="4" w:space="0" w:color="auto"/>
              <w:bottom w:val="single" w:sz="4" w:space="0" w:color="auto"/>
              <w:right w:val="single" w:sz="4" w:space="0" w:color="auto"/>
            </w:tcBorders>
            <w:shd w:val="clear" w:color="auto" w:fill="8DB3E2"/>
            <w:hideMark/>
          </w:tcPr>
          <w:p w14:paraId="2C0D2721" w14:textId="77777777" w:rsidR="006940F6" w:rsidRPr="006940F6" w:rsidRDefault="006940F6" w:rsidP="006940F6">
            <w:pPr>
              <w:spacing w:after="200" w:line="360" w:lineRule="auto"/>
              <w:jc w:val="center"/>
              <w:rPr>
                <w:rFonts w:ascii="Century Gothic" w:eastAsia="Calibri" w:hAnsi="Century Gothic" w:cs="Calibri"/>
                <w:b/>
                <w:sz w:val="20"/>
                <w:szCs w:val="20"/>
              </w:rPr>
            </w:pPr>
            <w:r w:rsidRPr="006940F6">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0FA2EA18" w14:textId="77777777" w:rsidR="006940F6" w:rsidRPr="006940F6" w:rsidRDefault="006940F6" w:rsidP="006940F6">
            <w:pPr>
              <w:spacing w:after="200" w:line="360" w:lineRule="auto"/>
              <w:jc w:val="center"/>
              <w:rPr>
                <w:rFonts w:ascii="Century Gothic" w:eastAsia="Calibri" w:hAnsi="Century Gothic" w:cs="Calibri"/>
                <w:b/>
                <w:sz w:val="20"/>
                <w:szCs w:val="20"/>
              </w:rPr>
            </w:pPr>
            <w:r w:rsidRPr="006940F6">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14:paraId="77FB4AAB" w14:textId="77777777" w:rsidR="006940F6" w:rsidRPr="006940F6" w:rsidRDefault="006940F6" w:rsidP="006940F6">
            <w:pPr>
              <w:spacing w:after="200" w:line="360" w:lineRule="auto"/>
              <w:jc w:val="center"/>
              <w:rPr>
                <w:rFonts w:ascii="Century Gothic" w:eastAsia="Calibri" w:hAnsi="Century Gothic" w:cs="Calibri"/>
                <w:b/>
                <w:sz w:val="20"/>
                <w:szCs w:val="20"/>
              </w:rPr>
            </w:pPr>
            <w:r w:rsidRPr="006940F6">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7E6C8BE9" w14:textId="77777777" w:rsidR="006940F6" w:rsidRPr="006940F6" w:rsidRDefault="006940F6" w:rsidP="006940F6">
            <w:pPr>
              <w:spacing w:after="200" w:line="360" w:lineRule="auto"/>
              <w:jc w:val="center"/>
              <w:rPr>
                <w:rFonts w:ascii="Century Gothic" w:eastAsia="Calibri" w:hAnsi="Century Gothic" w:cs="Calibri"/>
                <w:b/>
                <w:sz w:val="20"/>
                <w:szCs w:val="20"/>
              </w:rPr>
            </w:pPr>
            <w:r w:rsidRPr="006940F6">
              <w:rPr>
                <w:rFonts w:ascii="Century Gothic" w:eastAsia="Calibri" w:hAnsi="Century Gothic" w:cs="Calibri"/>
                <w:b/>
                <w:sz w:val="20"/>
                <w:szCs w:val="20"/>
              </w:rPr>
              <w:t>Date</w:t>
            </w:r>
          </w:p>
        </w:tc>
      </w:tr>
      <w:tr w:rsidR="006940F6" w:rsidRPr="006940F6" w14:paraId="60D84057" w14:textId="77777777" w:rsidTr="006940F6">
        <w:tc>
          <w:tcPr>
            <w:tcW w:w="2988" w:type="dxa"/>
            <w:tcBorders>
              <w:top w:val="single" w:sz="4" w:space="0" w:color="auto"/>
              <w:left w:val="single" w:sz="4" w:space="0" w:color="auto"/>
              <w:bottom w:val="single" w:sz="4" w:space="0" w:color="auto"/>
              <w:right w:val="single" w:sz="4" w:space="0" w:color="auto"/>
            </w:tcBorders>
          </w:tcPr>
          <w:p w14:paraId="3362F8FE" w14:textId="77777777" w:rsidR="006940F6" w:rsidRPr="006940F6" w:rsidRDefault="006940F6" w:rsidP="006940F6">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14:paraId="76F702EF" w14:textId="77777777" w:rsidR="006940F6" w:rsidRPr="006940F6" w:rsidRDefault="006940F6" w:rsidP="006940F6">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14:paraId="7D3882C8" w14:textId="77777777" w:rsidR="006940F6" w:rsidRPr="006940F6" w:rsidRDefault="006940F6" w:rsidP="006940F6">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7BFE2B83" w14:textId="77777777" w:rsidR="006940F6" w:rsidRPr="006940F6" w:rsidRDefault="006940F6" w:rsidP="006940F6">
            <w:pPr>
              <w:spacing w:after="200" w:line="360" w:lineRule="auto"/>
              <w:jc w:val="both"/>
              <w:rPr>
                <w:rFonts w:ascii="Century Gothic" w:eastAsia="Calibri" w:hAnsi="Century Gothic" w:cs="Calibri"/>
                <w:sz w:val="20"/>
                <w:szCs w:val="20"/>
              </w:rPr>
            </w:pPr>
          </w:p>
        </w:tc>
      </w:tr>
      <w:tr w:rsidR="006940F6" w:rsidRPr="006940F6" w14:paraId="72D2A03C" w14:textId="77777777" w:rsidTr="006940F6">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14:paraId="63293E44" w14:textId="77777777" w:rsidR="006940F6" w:rsidRPr="006940F6" w:rsidRDefault="006940F6" w:rsidP="006940F6">
            <w:pPr>
              <w:spacing w:after="200" w:line="360" w:lineRule="auto"/>
              <w:jc w:val="center"/>
              <w:rPr>
                <w:rFonts w:ascii="Century Gothic" w:eastAsia="Calibri" w:hAnsi="Century Gothic" w:cs="Calibri"/>
                <w:b/>
                <w:sz w:val="20"/>
                <w:szCs w:val="20"/>
              </w:rPr>
            </w:pPr>
            <w:r w:rsidRPr="006940F6">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4046AFCA" w14:textId="77777777" w:rsidR="006940F6" w:rsidRPr="006940F6" w:rsidRDefault="006940F6" w:rsidP="006940F6">
            <w:pPr>
              <w:spacing w:after="200" w:line="360" w:lineRule="auto"/>
              <w:jc w:val="center"/>
              <w:rPr>
                <w:rFonts w:ascii="Century Gothic" w:eastAsia="Calibri" w:hAnsi="Century Gothic" w:cs="Calibri"/>
                <w:b/>
                <w:sz w:val="20"/>
                <w:szCs w:val="20"/>
              </w:rPr>
            </w:pPr>
            <w:r w:rsidRPr="006940F6">
              <w:rPr>
                <w:rFonts w:ascii="Century Gothic" w:eastAsia="Calibri" w:hAnsi="Century Gothic" w:cs="Calibri"/>
                <w:b/>
                <w:sz w:val="20"/>
                <w:szCs w:val="20"/>
              </w:rPr>
              <w:t>Date</w:t>
            </w:r>
          </w:p>
        </w:tc>
      </w:tr>
      <w:tr w:rsidR="006940F6" w:rsidRPr="006940F6" w14:paraId="28FCCDCB" w14:textId="77777777" w:rsidTr="006940F6">
        <w:tc>
          <w:tcPr>
            <w:tcW w:w="7848" w:type="dxa"/>
            <w:gridSpan w:val="3"/>
            <w:tcBorders>
              <w:top w:val="single" w:sz="4" w:space="0" w:color="auto"/>
              <w:left w:val="single" w:sz="4" w:space="0" w:color="auto"/>
              <w:bottom w:val="single" w:sz="4" w:space="0" w:color="auto"/>
              <w:right w:val="single" w:sz="4" w:space="0" w:color="auto"/>
            </w:tcBorders>
          </w:tcPr>
          <w:p w14:paraId="155A256C" w14:textId="77777777" w:rsidR="006940F6" w:rsidRPr="006940F6" w:rsidRDefault="006940F6" w:rsidP="006940F6">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3E5A4B05" w14:textId="77777777" w:rsidR="006940F6" w:rsidRPr="006940F6" w:rsidRDefault="006940F6" w:rsidP="006940F6">
            <w:pPr>
              <w:spacing w:after="200" w:line="360" w:lineRule="auto"/>
              <w:jc w:val="both"/>
              <w:rPr>
                <w:rFonts w:ascii="Century Gothic" w:eastAsia="Calibri" w:hAnsi="Century Gothic" w:cs="Calibri"/>
                <w:sz w:val="20"/>
                <w:szCs w:val="20"/>
              </w:rPr>
            </w:pPr>
          </w:p>
        </w:tc>
      </w:tr>
    </w:tbl>
    <w:p w14:paraId="54FCD7E7" w14:textId="7490A9DC" w:rsidR="002773C7" w:rsidRPr="0019699C" w:rsidRDefault="002773C7" w:rsidP="0019699C">
      <w:pPr>
        <w:spacing w:line="360" w:lineRule="auto"/>
        <w:rPr>
          <w:rFonts w:asciiTheme="majorHAnsi" w:hAnsiTheme="majorHAnsi" w:cstheme="majorHAnsi"/>
          <w:sz w:val="24"/>
          <w:szCs w:val="24"/>
        </w:rPr>
      </w:pPr>
      <w:bookmarkStart w:id="2" w:name="_GoBack"/>
      <w:bookmarkEnd w:id="2"/>
    </w:p>
    <w:sectPr w:rsidR="002773C7" w:rsidRPr="0019699C"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70523B" w14:textId="77777777" w:rsidR="00BA72A8" w:rsidRDefault="00BA72A8" w:rsidP="00447F5D">
      <w:pPr>
        <w:spacing w:after="0" w:line="240" w:lineRule="auto"/>
      </w:pPr>
      <w:r>
        <w:separator/>
      </w:r>
    </w:p>
  </w:endnote>
  <w:endnote w:type="continuationSeparator" w:id="0">
    <w:p w14:paraId="4C68ED8C" w14:textId="77777777" w:rsidR="00BA72A8" w:rsidRDefault="00BA72A8"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Tahoma">
    <w:charset w:val="00"/>
    <w:family w:val="swiss"/>
    <w:pitch w:val="variable"/>
    <w:sig w:usb0="E1002EFF" w:usb1="C000605B" w:usb2="00000029" w:usb3="00000000" w:csb0="0001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3B41C70F" w14:textId="49F797D5" w:rsidR="00447F5D" w:rsidRDefault="00447F5D">
        <w:pPr>
          <w:pStyle w:val="Footer"/>
          <w:jc w:val="right"/>
        </w:pPr>
        <w:r>
          <w:fldChar w:fldCharType="begin"/>
        </w:r>
        <w:r>
          <w:instrText xml:space="preserve"> PAGE   \* MERGEFORMAT </w:instrText>
        </w:r>
        <w:r>
          <w:fldChar w:fldCharType="separate"/>
        </w:r>
        <w:r w:rsidR="006940F6">
          <w:rPr>
            <w:noProof/>
          </w:rPr>
          <w:t>10</w:t>
        </w:r>
        <w:r>
          <w:rPr>
            <w:noProof/>
          </w:rPr>
          <w:fldChar w:fldCharType="end"/>
        </w:r>
      </w:p>
    </w:sdtContent>
  </w:sdt>
  <w:p w14:paraId="657E4B09"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313C2A" w14:textId="77777777" w:rsidR="00BA72A8" w:rsidRDefault="00BA72A8" w:rsidP="00447F5D">
      <w:pPr>
        <w:spacing w:after="0" w:line="240" w:lineRule="auto"/>
      </w:pPr>
      <w:r>
        <w:separator/>
      </w:r>
    </w:p>
  </w:footnote>
  <w:footnote w:type="continuationSeparator" w:id="0">
    <w:p w14:paraId="49DB8DB8" w14:textId="77777777" w:rsidR="00BA72A8" w:rsidRDefault="00BA72A8"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55617"/>
    <w:multiLevelType w:val="hybridMultilevel"/>
    <w:tmpl w:val="063EC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165B3"/>
    <w:multiLevelType w:val="hybridMultilevel"/>
    <w:tmpl w:val="89DC1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24323"/>
    <w:multiLevelType w:val="hybridMultilevel"/>
    <w:tmpl w:val="AF86441A"/>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F7642"/>
    <w:multiLevelType w:val="hybridMultilevel"/>
    <w:tmpl w:val="3A0A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697E46"/>
    <w:multiLevelType w:val="hybridMultilevel"/>
    <w:tmpl w:val="5020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D3FEE"/>
    <w:multiLevelType w:val="hybridMultilevel"/>
    <w:tmpl w:val="B9E05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6A5789"/>
    <w:multiLevelType w:val="hybridMultilevel"/>
    <w:tmpl w:val="B55E7A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D6D6D"/>
    <w:multiLevelType w:val="hybridMultilevel"/>
    <w:tmpl w:val="9F448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724E69"/>
    <w:multiLevelType w:val="hybridMultilevel"/>
    <w:tmpl w:val="8F786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235071"/>
    <w:multiLevelType w:val="hybridMultilevel"/>
    <w:tmpl w:val="90BC0F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E8580B"/>
    <w:multiLevelType w:val="hybridMultilevel"/>
    <w:tmpl w:val="C938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6"/>
  </w:num>
  <w:num w:numId="5">
    <w:abstractNumId w:val="9"/>
  </w:num>
  <w:num w:numId="6">
    <w:abstractNumId w:val="10"/>
  </w:num>
  <w:num w:numId="7">
    <w:abstractNumId w:val="4"/>
  </w:num>
  <w:num w:numId="8">
    <w:abstractNumId w:val="7"/>
  </w:num>
  <w:num w:numId="9">
    <w:abstractNumId w:val="1"/>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32790"/>
    <w:rsid w:val="000B659D"/>
    <w:rsid w:val="00134A8E"/>
    <w:rsid w:val="0019699C"/>
    <w:rsid w:val="002773C7"/>
    <w:rsid w:val="003E1A30"/>
    <w:rsid w:val="00447F5D"/>
    <w:rsid w:val="00494E12"/>
    <w:rsid w:val="004B4B82"/>
    <w:rsid w:val="00531BFA"/>
    <w:rsid w:val="00575587"/>
    <w:rsid w:val="005E7B37"/>
    <w:rsid w:val="006940F6"/>
    <w:rsid w:val="00812464"/>
    <w:rsid w:val="00882096"/>
    <w:rsid w:val="008E72CE"/>
    <w:rsid w:val="00BA72A8"/>
    <w:rsid w:val="00BB67C6"/>
    <w:rsid w:val="00CB3D58"/>
    <w:rsid w:val="00CD021C"/>
    <w:rsid w:val="00DF1278"/>
    <w:rsid w:val="00F201E0"/>
    <w:rsid w:val="00F84ED1"/>
    <w:rsid w:val="00F85D1C"/>
    <w:rsid w:val="00FC2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271D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5E7B37"/>
    <w:pPr>
      <w:ind w:left="720"/>
      <w:contextualSpacing/>
    </w:pPr>
  </w:style>
  <w:style w:type="paragraph" w:styleId="BalloonText">
    <w:name w:val="Balloon Text"/>
    <w:basedOn w:val="Normal"/>
    <w:link w:val="BalloonTextChar"/>
    <w:uiPriority w:val="99"/>
    <w:semiHidden/>
    <w:unhideWhenUsed/>
    <w:rsid w:val="00CD02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21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7620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1462</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2018-06-28T14:44:00Z</dcterms:modified>
</cp:coreProperties>
</file>