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6774" w:rsidRDefault="007D6774" w:rsidP="006E35F8">
      <w:pPr>
        <w:shd w:val="clear" w:color="auto" w:fill="FFFFFF"/>
        <w:spacing w:after="0" w:line="360" w:lineRule="auto"/>
        <w:jc w:val="both"/>
        <w:rPr>
          <w:rFonts w:asciiTheme="minorHAnsi" w:hAnsiTheme="minorHAnsi" w:cstheme="minorHAnsi"/>
          <w:b/>
          <w:sz w:val="28"/>
          <w:szCs w:val="28"/>
        </w:rPr>
      </w:pPr>
    </w:p>
    <w:p w:rsidR="007D6774" w:rsidRDefault="007D6774" w:rsidP="006E35F8">
      <w:pPr>
        <w:shd w:val="clear" w:color="auto" w:fill="FFFFFF"/>
        <w:spacing w:after="0" w:line="360" w:lineRule="auto"/>
        <w:jc w:val="both"/>
        <w:rPr>
          <w:rFonts w:asciiTheme="minorHAnsi" w:hAnsiTheme="minorHAnsi" w:cstheme="minorHAnsi"/>
          <w:b/>
          <w:sz w:val="28"/>
          <w:szCs w:val="28"/>
        </w:rPr>
      </w:pPr>
    </w:p>
    <w:p w:rsidR="007D6774" w:rsidRDefault="007D6774" w:rsidP="006E35F8">
      <w:pPr>
        <w:shd w:val="clear" w:color="auto" w:fill="FFFFFF"/>
        <w:spacing w:after="0" w:line="360" w:lineRule="auto"/>
        <w:jc w:val="both"/>
        <w:rPr>
          <w:rFonts w:asciiTheme="minorHAnsi" w:hAnsiTheme="minorHAnsi" w:cstheme="minorHAnsi"/>
          <w:b/>
          <w:sz w:val="28"/>
          <w:szCs w:val="28"/>
        </w:rPr>
      </w:pPr>
    </w:p>
    <w:p w:rsidR="007D6774" w:rsidRDefault="007D6774" w:rsidP="006E35F8">
      <w:pPr>
        <w:shd w:val="clear" w:color="auto" w:fill="FFFFFF"/>
        <w:spacing w:after="0" w:line="360" w:lineRule="auto"/>
        <w:jc w:val="both"/>
        <w:rPr>
          <w:rFonts w:asciiTheme="minorHAnsi" w:hAnsiTheme="minorHAnsi" w:cstheme="minorHAnsi"/>
          <w:b/>
          <w:sz w:val="28"/>
          <w:szCs w:val="28"/>
        </w:rPr>
      </w:pPr>
    </w:p>
    <w:p w:rsidR="00275DBA" w:rsidRPr="00FF5213" w:rsidRDefault="002A6CD3" w:rsidP="006E35F8">
      <w:pPr>
        <w:shd w:val="clear" w:color="auto" w:fill="FFFFFF"/>
        <w:spacing w:after="0" w:line="360" w:lineRule="auto"/>
        <w:jc w:val="both"/>
        <w:rPr>
          <w:rFonts w:asciiTheme="minorHAnsi" w:hAnsiTheme="minorHAnsi" w:cstheme="minorHAnsi"/>
          <w:b/>
          <w:sz w:val="28"/>
          <w:szCs w:val="28"/>
        </w:rPr>
      </w:pPr>
      <w:r>
        <w:rPr>
          <w:noProof/>
        </w:rPr>
        <mc:AlternateContent>
          <mc:Choice Requires="wps">
            <w:drawing>
              <wp:anchor distT="0" distB="0" distL="114300" distR="114300" simplePos="0" relativeHeight="251659264" behindDoc="0" locked="0" layoutInCell="1" allowOverlap="1" wp14:anchorId="36B5DA70" wp14:editId="7989D0C7">
                <wp:simplePos x="0" y="0"/>
                <wp:positionH relativeFrom="column">
                  <wp:posOffset>-356870</wp:posOffset>
                </wp:positionH>
                <wp:positionV relativeFrom="paragraph">
                  <wp:posOffset>492760</wp:posOffset>
                </wp:positionV>
                <wp:extent cx="6471920" cy="2066290"/>
                <wp:effectExtent l="0" t="0" r="24130" b="10160"/>
                <wp:wrapSquare wrapText="bothSides"/>
                <wp:docPr id="1" name="Text Box 1"/>
                <wp:cNvGraphicFramePr/>
                <a:graphic xmlns:a="http://schemas.openxmlformats.org/drawingml/2006/main">
                  <a:graphicData uri="http://schemas.microsoft.com/office/word/2010/wordprocessingShape">
                    <wps:wsp>
                      <wps:cNvSpPr txBox="1"/>
                      <wps:spPr>
                        <a:xfrm>
                          <a:off x="0" y="0"/>
                          <a:ext cx="6471920" cy="2066290"/>
                        </a:xfrm>
                        <a:prstGeom prst="rect">
                          <a:avLst/>
                        </a:prstGeom>
                        <a:solidFill>
                          <a:schemeClr val="tx2">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rsidR="009178ED" w:rsidRDefault="009178ED" w:rsidP="00EC071E">
                            <w:pPr>
                              <w:spacing w:after="0"/>
                              <w:jc w:val="center"/>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Occupational Certificate: Training and Development Practitioner</w:t>
                            </w:r>
                          </w:p>
                          <w:p w:rsidR="00AA1013" w:rsidRPr="003C7257" w:rsidRDefault="00AA1013" w:rsidP="00EC071E">
                            <w:pPr>
                              <w:spacing w:after="0"/>
                              <w:jc w:val="center"/>
                              <w:rPr>
                                <w:rFonts w:cstheme="minorHAnsi"/>
                                <w:b/>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ID </w:t>
                            </w:r>
                            <w:r w:rsid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101321</w:t>
                            </w:r>
                            <w:r w:rsidR="00321FC1"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 </w:t>
                            </w: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LEVEL </w:t>
                            </w:r>
                            <w:r w:rsid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5</w:t>
                            </w: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 – CREDITS </w:t>
                            </w:r>
                            <w:r w:rsidR="009178ED" w:rsidRP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190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B5DA70" id="_x0000_t202" coordsize="21600,21600" o:spt="202" path="m,l,21600r21600,l21600,xe">
                <v:stroke joinstyle="miter"/>
                <v:path gradientshapeok="t" o:connecttype="rect"/>
              </v:shapetype>
              <v:shape id="Text Box 1" o:spid="_x0000_s1026" type="#_x0000_t202" style="position:absolute;left:0;text-align:left;margin-left:-28.1pt;margin-top:38.8pt;width:509.6pt;height:16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" fillcolor="#c6d9f1 [671]" strokecolor="#4f81bd [3204]" strokeweight="2pt">
                <v:textbox>
                  <w:txbxContent>
                    <w:p w:rsidR="009178ED" w:rsidRDefault="009178ED" w:rsidP="00EC071E">
                      <w:pPr>
                        <w:spacing w:after="0"/>
                        <w:jc w:val="center"/>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Occupational Certificate: Training and Development Practitioner</w:t>
                      </w:r>
                    </w:p>
                    <w:p w:rsidR="00AA1013" w:rsidRPr="003C7257" w:rsidRDefault="00AA1013" w:rsidP="00EC071E">
                      <w:pPr>
                        <w:spacing w:after="0"/>
                        <w:jc w:val="center"/>
                        <w:rPr>
                          <w:rFonts w:cstheme="minorHAnsi"/>
                          <w:b/>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ID </w:t>
                      </w:r>
                      <w:r w:rsid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101321</w:t>
                      </w:r>
                      <w:r w:rsidR="00321FC1"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 </w:t>
                      </w: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LEVEL </w:t>
                      </w:r>
                      <w:r w:rsid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5</w:t>
                      </w:r>
                      <w:r w:rsidRPr="003C7257">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 xml:space="preserve"> – CREDITS </w:t>
                      </w:r>
                      <w:r w:rsidR="009178ED" w:rsidRPr="009178ED">
                        <w:rPr>
                          <w:rFonts w:asciiTheme="minorHAnsi" w:hAnsiTheme="minorHAnsi" w:cstheme="minorHAnsi"/>
                          <w:b/>
                          <w:bCs/>
                          <w:outline/>
                          <w:color w:val="C0504D" w:themeColor="accent2"/>
                          <w:sz w:val="64"/>
                          <w:szCs w:val="64"/>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190</w:t>
                      </w:r>
                    </w:p>
                  </w:txbxContent>
                </v:textbox>
                <w10:wrap type="square"/>
              </v:shape>
            </w:pict>
          </mc:Fallback>
        </mc:AlternateContent>
      </w:r>
    </w:p>
    <w:p w:rsidR="005C68A5" w:rsidRPr="00FF5213" w:rsidRDefault="005C68A5" w:rsidP="006E35F8">
      <w:pPr>
        <w:shd w:val="clear" w:color="auto" w:fill="FFFFFF"/>
        <w:spacing w:after="0" w:line="360" w:lineRule="auto"/>
        <w:jc w:val="both"/>
        <w:rPr>
          <w:rFonts w:asciiTheme="minorHAnsi" w:hAnsiTheme="minorHAnsi" w:cstheme="minorHAnsi"/>
          <w:b/>
          <w:sz w:val="28"/>
          <w:szCs w:val="28"/>
        </w:rPr>
      </w:pPr>
    </w:p>
    <w:p w:rsidR="005C68A5" w:rsidRPr="00FF5213" w:rsidRDefault="005C68A5" w:rsidP="006E35F8">
      <w:pPr>
        <w:shd w:val="clear" w:color="auto" w:fill="FFFFFF"/>
        <w:spacing w:after="0" w:line="360" w:lineRule="auto"/>
        <w:jc w:val="both"/>
        <w:rPr>
          <w:rFonts w:asciiTheme="minorHAnsi" w:hAnsiTheme="minorHAnsi" w:cstheme="minorHAnsi"/>
          <w:b/>
          <w:sz w:val="28"/>
          <w:szCs w:val="28"/>
        </w:rPr>
      </w:pPr>
    </w:p>
    <w:p w:rsidR="005C68A5" w:rsidRDefault="007D6774" w:rsidP="006E35F8">
      <w:pPr>
        <w:spacing w:after="0" w:line="360" w:lineRule="auto"/>
        <w:jc w:val="both"/>
        <w:rPr>
          <w:rFonts w:asciiTheme="minorHAnsi" w:hAnsiTheme="minorHAnsi" w:cstheme="minorHAnsi"/>
          <w:b/>
          <w:sz w:val="28"/>
          <w:szCs w:val="28"/>
        </w:rPr>
      </w:pPr>
      <w:r>
        <w:rPr>
          <w:noProof/>
        </w:rPr>
        <mc:AlternateContent>
          <mc:Choice Requires="wps">
            <w:drawing>
              <wp:anchor distT="0" distB="0" distL="114300" distR="114300" simplePos="0" relativeHeight="251661312" behindDoc="1" locked="0" layoutInCell="1" allowOverlap="1" wp14:anchorId="5EF0A154" wp14:editId="506A0F26">
                <wp:simplePos x="0" y="0"/>
                <wp:positionH relativeFrom="column">
                  <wp:posOffset>733425</wp:posOffset>
                </wp:positionH>
                <wp:positionV relativeFrom="paragraph">
                  <wp:posOffset>32385</wp:posOffset>
                </wp:positionV>
                <wp:extent cx="1828800" cy="1828800"/>
                <wp:effectExtent l="0" t="0" r="15875" b="17780"/>
                <wp:wrapTight wrapText="bothSides">
                  <wp:wrapPolygon edited="0">
                    <wp:start x="0" y="0"/>
                    <wp:lineTo x="0" y="21573"/>
                    <wp:lineTo x="21585" y="21573"/>
                    <wp:lineTo x="21585"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AA1013" w:rsidRPr="00517B8C" w:rsidRDefault="00AA1013" w:rsidP="007645CE">
                            <w:pPr>
                              <w:spacing w:after="0" w:line="360" w:lineRule="auto"/>
                              <w:jc w:val="center"/>
                              <w:rPr>
                                <w:rFonts w:cstheme="minorHAnsi"/>
                                <w:b/>
                                <w:color w:val="EEECE1"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517B8C">
                              <w:rPr>
                                <w:rFonts w:asciiTheme="minorHAnsi" w:hAnsiTheme="minorHAnsi" w:cstheme="minorHAnsi"/>
                                <w:b/>
                                <w:color w:val="EEECE1"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CURRICULUM OUTLINE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F0A154" id="Text Box 3" o:spid="_x0000_s1027" type="#_x0000_t202" style="position:absolute;left:0;text-align:left;margin-left:57.75pt;margin-top:2.55pt;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" fillcolor="white [3201]" strokecolor="#4f81bd [3204]" strokeweight="2pt">
                <v:textbox style="mso-fit-shape-to-text:t">
                  <w:txbxContent>
                    <w:p w:rsidR="00AA1013" w:rsidRPr="00517B8C" w:rsidRDefault="00AA1013" w:rsidP="007645CE">
                      <w:pPr>
                        <w:spacing w:after="0" w:line="360" w:lineRule="auto"/>
                        <w:jc w:val="center"/>
                        <w:rPr>
                          <w:rFonts w:cstheme="minorHAnsi"/>
                          <w:b/>
                          <w:color w:val="EEECE1"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sidRPr="00517B8C">
                        <w:rPr>
                          <w:rFonts w:asciiTheme="minorHAnsi" w:hAnsiTheme="minorHAnsi" w:cstheme="minorHAnsi"/>
                          <w:b/>
                          <w:color w:val="EEECE1" w:themeColor="background2"/>
                          <w:sz w:val="72"/>
                          <w:szCs w:val="72"/>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CURRICULUM OUTLINE</w:t>
                      </w:r>
                    </w:p>
                  </w:txbxContent>
                </v:textbox>
                <w10:wrap type="tight"/>
              </v:shape>
            </w:pict>
          </mc:Fallback>
        </mc:AlternateContent>
      </w:r>
    </w:p>
    <w:p w:rsidR="00A179EF" w:rsidRDefault="00A179EF" w:rsidP="006E35F8">
      <w:pPr>
        <w:spacing w:after="0" w:line="360" w:lineRule="auto"/>
        <w:jc w:val="both"/>
        <w:rPr>
          <w:rFonts w:asciiTheme="minorHAnsi" w:hAnsiTheme="minorHAnsi" w:cstheme="minorHAnsi"/>
          <w:b/>
          <w:sz w:val="28"/>
          <w:szCs w:val="28"/>
        </w:rPr>
      </w:pPr>
    </w:p>
    <w:p w:rsidR="00A179EF" w:rsidRDefault="00A179EF" w:rsidP="006E35F8">
      <w:pPr>
        <w:spacing w:after="0" w:line="360" w:lineRule="auto"/>
        <w:jc w:val="both"/>
        <w:rPr>
          <w:rFonts w:asciiTheme="minorHAnsi" w:hAnsiTheme="minorHAnsi" w:cstheme="minorHAnsi"/>
          <w:b/>
          <w:sz w:val="28"/>
          <w:szCs w:val="28"/>
        </w:rPr>
      </w:pPr>
    </w:p>
    <w:p w:rsidR="005C68A5" w:rsidRPr="00FF5213" w:rsidRDefault="005C68A5" w:rsidP="006E35F8">
      <w:pPr>
        <w:spacing w:after="0" w:line="360" w:lineRule="auto"/>
        <w:jc w:val="both"/>
        <w:rPr>
          <w:rFonts w:asciiTheme="minorHAnsi" w:hAnsiTheme="minorHAnsi" w:cstheme="minorHAnsi"/>
          <w:bCs/>
        </w:rPr>
      </w:pPr>
    </w:p>
    <w:p w:rsidR="005C68A5" w:rsidRPr="00FF5213" w:rsidRDefault="005C68A5" w:rsidP="006E35F8">
      <w:pPr>
        <w:spacing w:after="0" w:line="360" w:lineRule="auto"/>
        <w:jc w:val="both"/>
        <w:rPr>
          <w:rFonts w:asciiTheme="minorHAnsi" w:hAnsiTheme="minorHAnsi" w:cstheme="minorHAnsi"/>
          <w:bCs/>
        </w:rPr>
      </w:pPr>
    </w:p>
    <w:p w:rsidR="00E26CE0" w:rsidRPr="00FF5213" w:rsidRDefault="00E26CE0" w:rsidP="006E35F8">
      <w:pPr>
        <w:spacing w:after="0" w:line="360" w:lineRule="auto"/>
        <w:jc w:val="both"/>
        <w:rPr>
          <w:rFonts w:asciiTheme="minorHAnsi" w:hAnsiTheme="minorHAnsi" w:cstheme="minorHAnsi"/>
          <w:bCs/>
        </w:rPr>
        <w:sectPr w:rsidR="00E26CE0" w:rsidRPr="00FF5213" w:rsidSect="00873642">
          <w:footerReference w:type="default" r:id="rId8"/>
          <w:footerReference w:type="first" r:id="rId9"/>
          <w:pgSz w:w="12240" w:h="15840"/>
          <w:pgMar w:top="1440" w:right="1440" w:bottom="1440" w:left="1440" w:header="720" w:footer="720" w:gutter="0"/>
          <w:pgBorders w:offsetFrom="page">
            <w:top w:val="dashDotStroked" w:sz="24" w:space="24" w:color="548DD4" w:themeColor="text2" w:themeTint="99"/>
            <w:left w:val="dashDotStroked" w:sz="24" w:space="24" w:color="548DD4" w:themeColor="text2" w:themeTint="99"/>
            <w:bottom w:val="dashDotStroked" w:sz="24" w:space="24" w:color="548DD4" w:themeColor="text2" w:themeTint="99"/>
            <w:right w:val="dashDotStroked" w:sz="24" w:space="24" w:color="548DD4" w:themeColor="text2" w:themeTint="99"/>
          </w:pgBorders>
          <w:cols w:space="720"/>
          <w:titlePg/>
          <w:docGrid w:linePitch="36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9350"/>
      </w:tblGrid>
      <w:tr w:rsidR="001B7922" w:rsidRPr="00FF5213" w:rsidTr="005C59A7">
        <w:tc>
          <w:tcPr>
            <w:tcW w:w="9576" w:type="dxa"/>
            <w:shd w:val="clear" w:color="auto" w:fill="FFFFFF" w:themeFill="background1"/>
          </w:tcPr>
          <w:p w:rsidR="001B7922" w:rsidRPr="00FF5213" w:rsidRDefault="001B7922" w:rsidP="006E35F8">
            <w:pPr>
              <w:spacing w:after="0" w:line="360" w:lineRule="auto"/>
              <w:jc w:val="both"/>
              <w:rPr>
                <w:rFonts w:asciiTheme="minorHAnsi" w:hAnsiTheme="minorHAnsi" w:cstheme="minorHAnsi"/>
                <w:b/>
                <w:bCs/>
              </w:rPr>
            </w:pPr>
            <w:r w:rsidRPr="00FF5213">
              <w:rPr>
                <w:rFonts w:asciiTheme="minorHAnsi" w:hAnsiTheme="minorHAnsi" w:cstheme="minorHAnsi"/>
                <w:b/>
                <w:bCs/>
                <w:sz w:val="32"/>
              </w:rPr>
              <w:lastRenderedPageBreak/>
              <w:t>PROGRAMME OVERVIEW</w:t>
            </w:r>
          </w:p>
        </w:tc>
      </w:tr>
    </w:tbl>
    <w:p w:rsidR="001B7922" w:rsidRPr="00FF5213" w:rsidRDefault="001B7922" w:rsidP="006E35F8">
      <w:pPr>
        <w:spacing w:after="0" w:line="360" w:lineRule="auto"/>
        <w:jc w:val="both"/>
        <w:rPr>
          <w:rFonts w:asciiTheme="minorHAnsi" w:hAnsiTheme="minorHAnsi" w:cstheme="minorHAnsi"/>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9350"/>
      </w:tblGrid>
      <w:tr w:rsidR="001B7922" w:rsidRPr="00FF5213" w:rsidTr="005C59A7">
        <w:tc>
          <w:tcPr>
            <w:tcW w:w="9576" w:type="dxa"/>
            <w:shd w:val="clear" w:color="auto" w:fill="FFFFFF" w:themeFill="background1"/>
          </w:tcPr>
          <w:p w:rsidR="001B7922" w:rsidRPr="00FF5213" w:rsidRDefault="00321FC1" w:rsidP="006E35F8">
            <w:pPr>
              <w:spacing w:after="0" w:line="360" w:lineRule="auto"/>
              <w:jc w:val="both"/>
              <w:rPr>
                <w:rFonts w:asciiTheme="minorHAnsi" w:hAnsiTheme="minorHAnsi" w:cstheme="minorHAnsi"/>
                <w:b/>
                <w:bCs/>
              </w:rPr>
            </w:pPr>
            <w:r w:rsidRPr="00321FC1">
              <w:rPr>
                <w:rFonts w:asciiTheme="minorHAnsi" w:hAnsiTheme="minorHAnsi" w:cstheme="minorHAnsi"/>
                <w:b/>
                <w:bCs/>
              </w:rPr>
              <w:t>Occupational Purpose</w:t>
            </w:r>
          </w:p>
        </w:tc>
      </w:tr>
    </w:tbl>
    <w:p w:rsidR="00A179EF" w:rsidRDefault="00A179EF" w:rsidP="002625EF">
      <w:pPr>
        <w:spacing w:after="0" w:line="360" w:lineRule="auto"/>
        <w:jc w:val="both"/>
        <w:rPr>
          <w:rFonts w:asciiTheme="minorHAnsi" w:hAnsiTheme="minorHAnsi" w:cstheme="minorHAnsi"/>
          <w:bCs/>
        </w:rPr>
      </w:pPr>
    </w:p>
    <w:p w:rsidR="00384E7A" w:rsidRDefault="008D295C" w:rsidP="008D295C">
      <w:pPr>
        <w:spacing w:after="0" w:line="360" w:lineRule="auto"/>
        <w:jc w:val="both"/>
        <w:rPr>
          <w:rFonts w:asciiTheme="minorHAnsi" w:hAnsiTheme="minorHAnsi" w:cstheme="minorHAnsi"/>
          <w:bCs/>
        </w:rPr>
      </w:pPr>
      <w:r w:rsidRPr="008D295C">
        <w:rPr>
          <w:rFonts w:asciiTheme="minorHAnsi" w:hAnsiTheme="minorHAnsi" w:cstheme="minorHAnsi"/>
          <w:bCs/>
        </w:rPr>
        <w:t>The purpose of this qualification is to prepare a learner to operate as a Learning and Development Practitioner.</w:t>
      </w:r>
    </w:p>
    <w:p w:rsidR="00A479D1" w:rsidRDefault="00A479D1" w:rsidP="00A479D1">
      <w:pPr>
        <w:spacing w:after="0" w:line="360" w:lineRule="auto"/>
        <w:jc w:val="both"/>
        <w:rPr>
          <w:rFonts w:asciiTheme="minorHAnsi" w:hAnsiTheme="minorHAnsi" w:cstheme="minorHAnsi"/>
          <w:bCs/>
        </w:rPr>
      </w:pPr>
      <w:r w:rsidRPr="00A479D1">
        <w:rPr>
          <w:rFonts w:asciiTheme="minorHAnsi" w:hAnsiTheme="minorHAnsi" w:cstheme="minorHAnsi"/>
          <w:bCs/>
        </w:rPr>
        <w:t xml:space="preserve">A Learning and Development Practitioner plans, writes learning objectives, selects and adapts learning resources required for the delivery of learning interventions, and facilitates learning in an occupational context. </w:t>
      </w:r>
    </w:p>
    <w:p w:rsidR="00A479D1" w:rsidRPr="00A479D1" w:rsidRDefault="00A479D1" w:rsidP="00A479D1">
      <w:pPr>
        <w:spacing w:after="0" w:line="360" w:lineRule="auto"/>
        <w:jc w:val="both"/>
        <w:rPr>
          <w:rFonts w:asciiTheme="minorHAnsi" w:hAnsiTheme="minorHAnsi" w:cstheme="minorHAnsi"/>
          <w:bCs/>
        </w:rPr>
      </w:pPr>
      <w:r w:rsidRPr="00A479D1">
        <w:rPr>
          <w:rFonts w:asciiTheme="minorHAnsi" w:hAnsiTheme="minorHAnsi" w:cstheme="minorHAnsi"/>
          <w:bCs/>
        </w:rPr>
        <w:t>A qualified learner will be able to:</w:t>
      </w:r>
    </w:p>
    <w:p w:rsidR="00A479D1" w:rsidRPr="00A479D1" w:rsidRDefault="00A479D1" w:rsidP="00A479D1">
      <w:pPr>
        <w:pStyle w:val="ListParagraph"/>
        <w:numPr>
          <w:ilvl w:val="0"/>
          <w:numId w:val="46"/>
        </w:numPr>
        <w:spacing w:after="0" w:line="360" w:lineRule="auto"/>
        <w:jc w:val="both"/>
        <w:rPr>
          <w:rFonts w:asciiTheme="minorHAnsi" w:hAnsiTheme="minorHAnsi" w:cstheme="minorHAnsi"/>
          <w:bCs/>
        </w:rPr>
      </w:pPr>
      <w:r w:rsidRPr="00A479D1">
        <w:rPr>
          <w:rFonts w:asciiTheme="minorHAnsi" w:hAnsiTheme="minorHAnsi" w:cstheme="minorHAnsi"/>
          <w:bCs/>
        </w:rPr>
        <w:t>Co-ordinate learning within an occupational context.</w:t>
      </w:r>
    </w:p>
    <w:p w:rsidR="00A479D1" w:rsidRPr="00A479D1" w:rsidRDefault="00A479D1" w:rsidP="00A479D1">
      <w:pPr>
        <w:pStyle w:val="ListParagraph"/>
        <w:numPr>
          <w:ilvl w:val="0"/>
          <w:numId w:val="46"/>
        </w:numPr>
        <w:spacing w:after="0" w:line="360" w:lineRule="auto"/>
        <w:jc w:val="both"/>
        <w:rPr>
          <w:rFonts w:asciiTheme="minorHAnsi" w:hAnsiTheme="minorHAnsi" w:cstheme="minorHAnsi"/>
          <w:bCs/>
        </w:rPr>
      </w:pPr>
      <w:r w:rsidRPr="00A479D1">
        <w:rPr>
          <w:rFonts w:asciiTheme="minorHAnsi" w:hAnsiTheme="minorHAnsi" w:cstheme="minorHAnsi"/>
          <w:bCs/>
        </w:rPr>
        <w:t>Establish and refine learning and development needs within occupational contexts.</w:t>
      </w:r>
    </w:p>
    <w:p w:rsidR="00A479D1" w:rsidRPr="00A479D1" w:rsidRDefault="00A479D1" w:rsidP="00A479D1">
      <w:pPr>
        <w:pStyle w:val="ListParagraph"/>
        <w:numPr>
          <w:ilvl w:val="0"/>
          <w:numId w:val="46"/>
        </w:numPr>
        <w:spacing w:after="0" w:line="360" w:lineRule="auto"/>
        <w:jc w:val="both"/>
        <w:rPr>
          <w:rFonts w:asciiTheme="minorHAnsi" w:hAnsiTheme="minorHAnsi" w:cstheme="minorHAnsi"/>
          <w:bCs/>
        </w:rPr>
      </w:pPr>
      <w:r w:rsidRPr="00A479D1">
        <w:rPr>
          <w:rFonts w:asciiTheme="minorHAnsi" w:hAnsiTheme="minorHAnsi" w:cstheme="minorHAnsi"/>
          <w:bCs/>
        </w:rPr>
        <w:t>Conceptualize, plan and implement occupationally relevant learning and development interventions.</w:t>
      </w:r>
    </w:p>
    <w:p w:rsidR="00A479D1" w:rsidRPr="00A479D1" w:rsidRDefault="00A479D1" w:rsidP="00A479D1">
      <w:pPr>
        <w:pStyle w:val="ListParagraph"/>
        <w:numPr>
          <w:ilvl w:val="0"/>
          <w:numId w:val="46"/>
        </w:numPr>
        <w:spacing w:after="0" w:line="360" w:lineRule="auto"/>
        <w:jc w:val="both"/>
        <w:rPr>
          <w:rFonts w:asciiTheme="minorHAnsi" w:hAnsiTheme="minorHAnsi" w:cstheme="minorHAnsi"/>
          <w:bCs/>
        </w:rPr>
      </w:pPr>
      <w:r w:rsidRPr="00A479D1">
        <w:rPr>
          <w:rFonts w:asciiTheme="minorHAnsi" w:hAnsiTheme="minorHAnsi" w:cstheme="minorHAnsi"/>
          <w:bCs/>
        </w:rPr>
        <w:t>Facilitate learning in a variety of occupational contexts.</w:t>
      </w:r>
    </w:p>
    <w:p w:rsidR="00384E7A" w:rsidRDefault="00A479D1" w:rsidP="00A479D1">
      <w:pPr>
        <w:pStyle w:val="ListParagraph"/>
        <w:numPr>
          <w:ilvl w:val="0"/>
          <w:numId w:val="46"/>
        </w:numPr>
        <w:spacing w:after="0" w:line="360" w:lineRule="auto"/>
        <w:jc w:val="both"/>
        <w:rPr>
          <w:rFonts w:asciiTheme="minorHAnsi" w:hAnsiTheme="minorHAnsi" w:cstheme="minorHAnsi"/>
          <w:bCs/>
        </w:rPr>
      </w:pPr>
      <w:r w:rsidRPr="00A479D1">
        <w:rPr>
          <w:rFonts w:asciiTheme="minorHAnsi" w:hAnsiTheme="minorHAnsi" w:cstheme="minorHAnsi"/>
          <w:bCs/>
        </w:rPr>
        <w:t>Evaluate the impact of learning and development interventions within an occupational context.</w:t>
      </w:r>
    </w:p>
    <w:p w:rsidR="00B84614" w:rsidRPr="00A479D1" w:rsidRDefault="00B84614" w:rsidP="00B84614">
      <w:pPr>
        <w:pStyle w:val="ListParagraph"/>
        <w:spacing w:after="0" w:line="360" w:lineRule="auto"/>
        <w:jc w:val="both"/>
        <w:rPr>
          <w:rFonts w:asciiTheme="minorHAnsi" w:hAnsiTheme="minorHAnsi" w:cstheme="minorHAnsi"/>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9350"/>
      </w:tblGrid>
      <w:tr w:rsidR="00600300" w:rsidRPr="00FF5213" w:rsidTr="00A479D1">
        <w:tc>
          <w:tcPr>
            <w:tcW w:w="9350" w:type="dxa"/>
            <w:shd w:val="clear" w:color="auto" w:fill="FFFFFF" w:themeFill="background1"/>
          </w:tcPr>
          <w:p w:rsidR="00600300" w:rsidRPr="00FF5213" w:rsidRDefault="00384E7A" w:rsidP="006E35F8">
            <w:pPr>
              <w:spacing w:after="0" w:line="360" w:lineRule="auto"/>
              <w:jc w:val="both"/>
              <w:rPr>
                <w:rFonts w:asciiTheme="minorHAnsi" w:hAnsiTheme="minorHAnsi" w:cstheme="minorHAnsi"/>
                <w:b/>
                <w:bCs/>
              </w:rPr>
            </w:pPr>
            <w:r>
              <w:rPr>
                <w:rFonts w:asciiTheme="minorHAnsi" w:hAnsiTheme="minorHAnsi" w:cstheme="minorHAnsi"/>
                <w:b/>
                <w:bCs/>
              </w:rPr>
              <w:t>RATIONALE</w:t>
            </w:r>
          </w:p>
        </w:tc>
      </w:tr>
    </w:tbl>
    <w:p w:rsidR="00B84614" w:rsidRDefault="00B84614" w:rsidP="00BF08CB">
      <w:pPr>
        <w:spacing w:after="0" w:line="360" w:lineRule="auto"/>
        <w:jc w:val="both"/>
        <w:rPr>
          <w:rFonts w:asciiTheme="minorHAnsi" w:hAnsiTheme="minorHAnsi" w:cstheme="minorHAnsi"/>
          <w:bCs/>
          <w:lang w:val="en-ZA"/>
        </w:rPr>
      </w:pPr>
    </w:p>
    <w:p w:rsidR="00A479D1" w:rsidRDefault="00A479D1" w:rsidP="00BF08CB">
      <w:pPr>
        <w:spacing w:after="0" w:line="360" w:lineRule="auto"/>
        <w:jc w:val="both"/>
        <w:rPr>
          <w:rFonts w:asciiTheme="minorHAnsi" w:hAnsiTheme="minorHAnsi" w:cstheme="minorHAnsi"/>
          <w:bCs/>
          <w:lang w:val="en-ZA"/>
        </w:rPr>
      </w:pPr>
      <w:r w:rsidRPr="00A479D1">
        <w:rPr>
          <w:rFonts w:asciiTheme="minorHAnsi" w:hAnsiTheme="minorHAnsi" w:cstheme="minorHAnsi"/>
          <w:bCs/>
          <w:lang w:val="en-ZA"/>
        </w:rPr>
        <w:t xml:space="preserve">The development of the national skills base within South Africa, as supported by legislation, national policies and strategies is an undisputed priority. Equitable human development that supports an inclusive economic growth path, addresses recognised skills shortages and a reduction in high levels of unemployment, will only be achieved through an educated, skilled and capable South African workforce. </w:t>
      </w:r>
    </w:p>
    <w:p w:rsidR="00A479D1" w:rsidRDefault="00A479D1" w:rsidP="00BF08CB">
      <w:pPr>
        <w:spacing w:after="0" w:line="360" w:lineRule="auto"/>
        <w:jc w:val="both"/>
        <w:rPr>
          <w:rFonts w:asciiTheme="minorHAnsi" w:hAnsiTheme="minorHAnsi" w:cstheme="minorHAnsi"/>
          <w:bCs/>
          <w:lang w:val="en-ZA"/>
        </w:rPr>
      </w:pPr>
    </w:p>
    <w:p w:rsidR="00B84614" w:rsidRDefault="00A479D1" w:rsidP="00BF08CB">
      <w:pPr>
        <w:spacing w:after="0" w:line="360" w:lineRule="auto"/>
        <w:jc w:val="both"/>
        <w:rPr>
          <w:rFonts w:asciiTheme="minorHAnsi" w:hAnsiTheme="minorHAnsi" w:cstheme="minorHAnsi"/>
          <w:bCs/>
          <w:lang w:val="en-ZA"/>
        </w:rPr>
      </w:pPr>
      <w:r w:rsidRPr="00A479D1">
        <w:rPr>
          <w:rFonts w:asciiTheme="minorHAnsi" w:hAnsiTheme="minorHAnsi" w:cstheme="minorHAnsi"/>
          <w:bCs/>
          <w:lang w:val="en-ZA"/>
        </w:rPr>
        <w:t xml:space="preserve">This qualification is an essential building block in realising these national priorities. Many of the skills development priorities, nationally and within companies and organisations, are met through the efforts of learning and development practitioners, and this qualification addresses the key competencies of such practitioners. The qualification will increase the employment prospects of Occupational Learning practitioners, while helping to ensure quality and competence within the Occupational Learning field. </w:t>
      </w:r>
    </w:p>
    <w:p w:rsidR="00A179EF" w:rsidRDefault="00A479D1" w:rsidP="00BF08CB">
      <w:pPr>
        <w:spacing w:after="0" w:line="360" w:lineRule="auto"/>
        <w:jc w:val="both"/>
        <w:rPr>
          <w:rFonts w:asciiTheme="minorHAnsi" w:hAnsiTheme="minorHAnsi" w:cstheme="minorHAnsi"/>
          <w:bCs/>
          <w:lang w:val="en-ZA"/>
        </w:rPr>
      </w:pPr>
      <w:r w:rsidRPr="00A479D1">
        <w:rPr>
          <w:rFonts w:asciiTheme="minorHAnsi" w:hAnsiTheme="minorHAnsi" w:cstheme="minorHAnsi"/>
          <w:bCs/>
          <w:lang w:val="en-ZA"/>
        </w:rPr>
        <w:t xml:space="preserve">The qualification further supports the continued development of key established employment opportunities associated with occupationally directed education and training, including, skills </w:t>
      </w:r>
      <w:r w:rsidRPr="00A479D1">
        <w:rPr>
          <w:rFonts w:asciiTheme="minorHAnsi" w:hAnsiTheme="minorHAnsi" w:cstheme="minorHAnsi"/>
          <w:bCs/>
          <w:lang w:val="en-ZA"/>
        </w:rPr>
        <w:lastRenderedPageBreak/>
        <w:t>development facilitation, assessment practitioners and Skills Development Facilitator (SDF) practitioners as part qualifications.</w:t>
      </w:r>
      <w:r w:rsidR="00B84614">
        <w:rPr>
          <w:rFonts w:asciiTheme="minorHAnsi" w:hAnsiTheme="minorHAnsi" w:cstheme="minorHAnsi"/>
          <w:bCs/>
          <w:lang w:val="en-ZA"/>
        </w:rPr>
        <w:t xml:space="preserve"> </w:t>
      </w:r>
      <w:r w:rsidRPr="00A479D1">
        <w:rPr>
          <w:rFonts w:asciiTheme="minorHAnsi" w:hAnsiTheme="minorHAnsi" w:cstheme="minorHAnsi"/>
          <w:bCs/>
          <w:lang w:val="en-ZA"/>
        </w:rPr>
        <w:t xml:space="preserve">The qualification also places emphasis on the educational strategy that provides learners with real-life work experiences where they can apply knowledge and technical </w:t>
      </w:r>
      <w:r w:rsidR="00B84614" w:rsidRPr="00A479D1">
        <w:rPr>
          <w:rFonts w:asciiTheme="minorHAnsi" w:hAnsiTheme="minorHAnsi" w:cstheme="minorHAnsi"/>
          <w:bCs/>
          <w:lang w:val="en-ZA"/>
        </w:rPr>
        <w:t>skills and</w:t>
      </w:r>
      <w:r w:rsidRPr="00A479D1">
        <w:rPr>
          <w:rFonts w:asciiTheme="minorHAnsi" w:hAnsiTheme="minorHAnsi" w:cstheme="minorHAnsi"/>
          <w:bCs/>
          <w:lang w:val="en-ZA"/>
        </w:rPr>
        <w:t xml:space="preserve"> develop their employability through </w:t>
      </w:r>
      <w:r w:rsidR="00B84614" w:rsidRPr="00A479D1">
        <w:rPr>
          <w:rFonts w:asciiTheme="minorHAnsi" w:hAnsiTheme="minorHAnsi" w:cstheme="minorHAnsi"/>
          <w:bCs/>
          <w:lang w:val="en-ZA"/>
        </w:rPr>
        <w:t>work-based</w:t>
      </w:r>
      <w:r w:rsidRPr="00A479D1">
        <w:rPr>
          <w:rFonts w:asciiTheme="minorHAnsi" w:hAnsiTheme="minorHAnsi" w:cstheme="minorHAnsi"/>
          <w:bCs/>
          <w:lang w:val="en-ZA"/>
        </w:rPr>
        <w:t xml:space="preserve"> learning. This qualification recognises the need for qualified practitioners that are competent in planning and facilitating work based learning interventions, as a part qualification. This will achieve the need for qualified persons who are able to support workplaces and learners with the implementation of work experience components of </w:t>
      </w:r>
      <w:r w:rsidR="005208CC" w:rsidRPr="00A479D1">
        <w:rPr>
          <w:rFonts w:asciiTheme="minorHAnsi" w:hAnsiTheme="minorHAnsi" w:cstheme="minorHAnsi"/>
          <w:bCs/>
          <w:lang w:val="en-ZA"/>
        </w:rPr>
        <w:t>learner ships</w:t>
      </w:r>
      <w:r w:rsidRPr="00A479D1">
        <w:rPr>
          <w:rFonts w:asciiTheme="minorHAnsi" w:hAnsiTheme="minorHAnsi" w:cstheme="minorHAnsi"/>
          <w:bCs/>
          <w:lang w:val="en-ZA"/>
        </w:rPr>
        <w:t>, internships and apprenticeships. The qualification is designed to meet the competency profile of persons delivering learning and development services, at the interface of the delivery of learning and development services within the occupational qualification framework. This recognises a further need for professional development at higher levels of learning and development research, planning, design and impact assessment.</w:t>
      </w:r>
    </w:p>
    <w:p w:rsidR="00DB580A" w:rsidRPr="00384E7A" w:rsidRDefault="00DB580A" w:rsidP="00384E7A">
      <w:pPr>
        <w:spacing w:after="0" w:line="360" w:lineRule="auto"/>
        <w:rPr>
          <w:rFonts w:asciiTheme="minorHAnsi" w:hAnsiTheme="minorHAnsi" w:cstheme="minorHAnsi"/>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9350"/>
      </w:tblGrid>
      <w:tr w:rsidR="00D32015" w:rsidRPr="00FF5213" w:rsidTr="00A479D1">
        <w:tc>
          <w:tcPr>
            <w:tcW w:w="9350" w:type="dxa"/>
            <w:shd w:val="clear" w:color="auto" w:fill="FFFFFF" w:themeFill="background1"/>
          </w:tcPr>
          <w:p w:rsidR="00D32015" w:rsidRPr="00FF5213" w:rsidRDefault="00384E7A" w:rsidP="006E35F8">
            <w:pPr>
              <w:spacing w:after="0" w:line="360" w:lineRule="auto"/>
              <w:jc w:val="both"/>
              <w:rPr>
                <w:rFonts w:asciiTheme="minorHAnsi" w:hAnsiTheme="minorHAnsi" w:cstheme="minorHAnsi"/>
                <w:b/>
                <w:bCs/>
              </w:rPr>
            </w:pPr>
            <w:r w:rsidRPr="00384E7A">
              <w:rPr>
                <w:rFonts w:asciiTheme="minorHAnsi" w:hAnsiTheme="minorHAnsi" w:cstheme="minorHAnsi"/>
                <w:b/>
                <w:bCs/>
              </w:rPr>
              <w:t>LEARNING ASSUMED TO BE IN PLACE AND RECOGNITION OF PRIOR LEARNING</w:t>
            </w:r>
            <w:r>
              <w:rPr>
                <w:rFonts w:asciiTheme="minorHAnsi" w:hAnsiTheme="minorHAnsi" w:cstheme="minorHAnsi"/>
                <w:b/>
                <w:bCs/>
              </w:rPr>
              <w:t xml:space="preserve"> </w:t>
            </w:r>
          </w:p>
        </w:tc>
      </w:tr>
    </w:tbl>
    <w:p w:rsidR="00B84614" w:rsidRDefault="00B84614" w:rsidP="00A479D1">
      <w:pPr>
        <w:spacing w:after="0" w:line="360" w:lineRule="auto"/>
        <w:jc w:val="both"/>
        <w:rPr>
          <w:rFonts w:asciiTheme="minorHAnsi" w:hAnsiTheme="minorHAnsi" w:cstheme="minorHAnsi"/>
          <w:b/>
          <w:bCs/>
        </w:rPr>
      </w:pPr>
    </w:p>
    <w:p w:rsidR="00A479D1" w:rsidRPr="00B84614" w:rsidRDefault="00A479D1" w:rsidP="00A479D1">
      <w:pPr>
        <w:spacing w:after="0" w:line="360" w:lineRule="auto"/>
        <w:jc w:val="both"/>
        <w:rPr>
          <w:rFonts w:asciiTheme="minorHAnsi" w:hAnsiTheme="minorHAnsi" w:cstheme="minorHAnsi"/>
          <w:b/>
          <w:bCs/>
        </w:rPr>
      </w:pPr>
      <w:r w:rsidRPr="00B84614">
        <w:rPr>
          <w:rFonts w:asciiTheme="minorHAnsi" w:hAnsiTheme="minorHAnsi" w:cstheme="minorHAnsi"/>
          <w:b/>
          <w:bCs/>
        </w:rPr>
        <w:t xml:space="preserve">Recognition of Prior Learning (RPL): </w:t>
      </w:r>
    </w:p>
    <w:p w:rsidR="00A479D1" w:rsidRDefault="00A479D1" w:rsidP="00A479D1">
      <w:pPr>
        <w:spacing w:after="0" w:line="360" w:lineRule="auto"/>
        <w:jc w:val="both"/>
        <w:rPr>
          <w:rFonts w:asciiTheme="minorHAnsi" w:hAnsiTheme="minorHAnsi" w:cstheme="minorHAnsi"/>
          <w:bCs/>
        </w:rPr>
      </w:pPr>
      <w:r w:rsidRPr="00B84614">
        <w:rPr>
          <w:rFonts w:asciiTheme="minorHAnsi" w:hAnsiTheme="minorHAnsi" w:cstheme="minorHAnsi"/>
          <w:b/>
          <w:bCs/>
        </w:rPr>
        <w:t>RPL for access to the external integrated summative assessment:</w:t>
      </w:r>
      <w:r w:rsidR="00B84614">
        <w:rPr>
          <w:rFonts w:asciiTheme="minorHAnsi" w:hAnsiTheme="minorHAnsi" w:cstheme="minorHAnsi"/>
          <w:bCs/>
        </w:rPr>
        <w:t xml:space="preserve"> </w:t>
      </w:r>
      <w:r w:rsidRPr="00A479D1">
        <w:rPr>
          <w:rFonts w:asciiTheme="minorHAnsi" w:hAnsiTheme="minorHAnsi" w:cstheme="minorHAnsi"/>
          <w:bCs/>
        </w:rPr>
        <w:t xml:space="preserve">Accredited providers and approved workplaces must apply the internal assessment criteria specified in the related curriculum document to establish and confirm prior learning. Accredited providers and workplaces must confirm prior learning by issuing a statement of result or certifying a work experience record. </w:t>
      </w:r>
    </w:p>
    <w:p w:rsidR="00A479D1" w:rsidRDefault="00A479D1" w:rsidP="00A479D1">
      <w:pPr>
        <w:spacing w:after="0" w:line="360" w:lineRule="auto"/>
        <w:jc w:val="both"/>
        <w:rPr>
          <w:rFonts w:asciiTheme="minorHAnsi" w:hAnsiTheme="minorHAnsi" w:cstheme="minorHAnsi"/>
          <w:bCs/>
        </w:rPr>
      </w:pPr>
    </w:p>
    <w:p w:rsidR="00A479D1" w:rsidRPr="00B84614" w:rsidRDefault="00A479D1" w:rsidP="00A479D1">
      <w:pPr>
        <w:spacing w:after="0" w:line="360" w:lineRule="auto"/>
        <w:jc w:val="both"/>
        <w:rPr>
          <w:rFonts w:asciiTheme="minorHAnsi" w:hAnsiTheme="minorHAnsi" w:cstheme="minorHAnsi"/>
          <w:b/>
          <w:bCs/>
        </w:rPr>
      </w:pPr>
      <w:r w:rsidRPr="00B84614">
        <w:rPr>
          <w:rFonts w:asciiTheme="minorHAnsi" w:hAnsiTheme="minorHAnsi" w:cstheme="minorHAnsi"/>
          <w:b/>
          <w:bCs/>
        </w:rPr>
        <w:t xml:space="preserve">RPL for access to the qualification: </w:t>
      </w:r>
    </w:p>
    <w:p w:rsidR="00A479D1" w:rsidRPr="00A479D1" w:rsidRDefault="00A479D1" w:rsidP="00A479D1">
      <w:pPr>
        <w:pStyle w:val="ListParagraph"/>
        <w:numPr>
          <w:ilvl w:val="0"/>
          <w:numId w:val="48"/>
        </w:numPr>
        <w:spacing w:after="0" w:line="360" w:lineRule="auto"/>
        <w:jc w:val="both"/>
        <w:rPr>
          <w:rFonts w:asciiTheme="minorHAnsi" w:hAnsiTheme="minorHAnsi" w:cstheme="minorHAnsi"/>
          <w:bCs/>
        </w:rPr>
      </w:pPr>
      <w:r w:rsidRPr="00A479D1">
        <w:rPr>
          <w:rFonts w:asciiTheme="minorHAnsi" w:hAnsiTheme="minorHAnsi" w:cstheme="minorHAnsi"/>
          <w:bCs/>
        </w:rPr>
        <w:t xml:space="preserve">Accredited providers and approved workplaces may </w:t>
      </w:r>
      <w:r w:rsidR="005208CC" w:rsidRPr="00A479D1">
        <w:rPr>
          <w:rFonts w:asciiTheme="minorHAnsi" w:hAnsiTheme="minorHAnsi" w:cstheme="minorHAnsi"/>
          <w:bCs/>
        </w:rPr>
        <w:t>recognize</w:t>
      </w:r>
      <w:r w:rsidRPr="00A479D1">
        <w:rPr>
          <w:rFonts w:asciiTheme="minorHAnsi" w:hAnsiTheme="minorHAnsi" w:cstheme="minorHAnsi"/>
          <w:bCs/>
        </w:rPr>
        <w:t xml:space="preserve"> prior learning against the relevant access requirements. </w:t>
      </w:r>
    </w:p>
    <w:p w:rsidR="00A479D1" w:rsidRDefault="00A479D1" w:rsidP="00A479D1">
      <w:pPr>
        <w:spacing w:after="0" w:line="360" w:lineRule="auto"/>
        <w:jc w:val="both"/>
        <w:rPr>
          <w:rFonts w:asciiTheme="minorHAnsi" w:hAnsiTheme="minorHAnsi" w:cstheme="minorHAnsi"/>
          <w:bCs/>
        </w:rPr>
      </w:pPr>
    </w:p>
    <w:p w:rsidR="00A479D1" w:rsidRPr="00B84614" w:rsidRDefault="00A479D1" w:rsidP="00A479D1">
      <w:pPr>
        <w:spacing w:after="0" w:line="360" w:lineRule="auto"/>
        <w:jc w:val="both"/>
        <w:rPr>
          <w:rFonts w:asciiTheme="minorHAnsi" w:hAnsiTheme="minorHAnsi" w:cstheme="minorHAnsi"/>
          <w:b/>
          <w:bCs/>
        </w:rPr>
      </w:pPr>
      <w:r w:rsidRPr="00B84614">
        <w:rPr>
          <w:rFonts w:asciiTheme="minorHAnsi" w:hAnsiTheme="minorHAnsi" w:cstheme="minorHAnsi"/>
          <w:b/>
          <w:bCs/>
        </w:rPr>
        <w:t>Entry Requirements:</w:t>
      </w:r>
    </w:p>
    <w:p w:rsidR="00A479D1" w:rsidRPr="00A479D1" w:rsidRDefault="00A479D1" w:rsidP="00A479D1">
      <w:pPr>
        <w:pStyle w:val="ListParagraph"/>
        <w:numPr>
          <w:ilvl w:val="0"/>
          <w:numId w:val="47"/>
        </w:numPr>
        <w:spacing w:after="0" w:line="360" w:lineRule="auto"/>
        <w:jc w:val="both"/>
        <w:rPr>
          <w:rFonts w:asciiTheme="minorHAnsi" w:hAnsiTheme="minorHAnsi" w:cstheme="minorHAnsi"/>
          <w:bCs/>
        </w:rPr>
      </w:pPr>
      <w:r w:rsidRPr="00A479D1">
        <w:rPr>
          <w:rFonts w:asciiTheme="minorHAnsi" w:hAnsiTheme="minorHAnsi" w:cstheme="minorHAnsi"/>
          <w:bCs/>
        </w:rPr>
        <w:t>Level 4 with Communication.</w:t>
      </w:r>
    </w:p>
    <w:p w:rsidR="00384E7A" w:rsidRDefault="00384E7A" w:rsidP="00384E7A">
      <w:pPr>
        <w:spacing w:after="0" w:line="360" w:lineRule="auto"/>
        <w:jc w:val="both"/>
        <w:rPr>
          <w:rFonts w:asciiTheme="minorHAnsi" w:hAnsiTheme="minorHAnsi" w:cstheme="minorHAnsi"/>
          <w:bCs/>
        </w:rPr>
      </w:pPr>
    </w:p>
    <w:p w:rsidR="00B84614" w:rsidRPr="00FF5213" w:rsidRDefault="00B84614" w:rsidP="00B84614">
      <w:pPr>
        <w:pBdr>
          <w:top w:val="single" w:sz="4" w:space="1" w:color="auto"/>
          <w:left w:val="single" w:sz="4" w:space="4" w:color="auto"/>
          <w:bottom w:val="single" w:sz="4" w:space="1" w:color="auto"/>
          <w:right w:val="single" w:sz="4" w:space="4" w:color="auto"/>
        </w:pBdr>
        <w:spacing w:after="0" w:line="360" w:lineRule="auto"/>
        <w:jc w:val="both"/>
        <w:rPr>
          <w:rFonts w:asciiTheme="minorHAnsi" w:hAnsiTheme="minorHAnsi" w:cstheme="minorHAnsi"/>
          <w:b/>
          <w:bCs/>
        </w:rPr>
      </w:pPr>
      <w:r w:rsidRPr="00B84614">
        <w:rPr>
          <w:rFonts w:asciiTheme="minorHAnsi" w:hAnsiTheme="minorHAnsi" w:cstheme="minorHAnsi"/>
          <w:b/>
          <w:bCs/>
        </w:rPr>
        <w:t>ARTICULATION OPTIONS</w:t>
      </w:r>
    </w:p>
    <w:p w:rsidR="00B84614" w:rsidRDefault="00B84614" w:rsidP="00B84614">
      <w:pPr>
        <w:spacing w:after="0" w:line="360" w:lineRule="auto"/>
        <w:jc w:val="both"/>
        <w:rPr>
          <w:rFonts w:asciiTheme="minorHAnsi" w:hAnsiTheme="minorHAnsi" w:cstheme="minorHAnsi"/>
          <w:bCs/>
        </w:rPr>
      </w:pPr>
    </w:p>
    <w:p w:rsidR="00B84614" w:rsidRPr="00B84614" w:rsidRDefault="00B84614" w:rsidP="00B84614">
      <w:pPr>
        <w:spacing w:after="0" w:line="360" w:lineRule="auto"/>
        <w:jc w:val="both"/>
        <w:rPr>
          <w:rFonts w:asciiTheme="minorHAnsi" w:hAnsiTheme="minorHAnsi" w:cstheme="minorHAnsi"/>
          <w:b/>
          <w:bCs/>
        </w:rPr>
      </w:pPr>
      <w:r w:rsidRPr="00B84614">
        <w:rPr>
          <w:rFonts w:asciiTheme="minorHAnsi" w:hAnsiTheme="minorHAnsi" w:cstheme="minorHAnsi"/>
          <w:b/>
          <w:bCs/>
        </w:rPr>
        <w:t>Systemic Articulation:</w:t>
      </w:r>
    </w:p>
    <w:p w:rsidR="00B84614" w:rsidRPr="00B84614" w:rsidRDefault="00B84614" w:rsidP="00B84614">
      <w:pPr>
        <w:spacing w:after="0" w:line="360" w:lineRule="auto"/>
        <w:jc w:val="both"/>
        <w:rPr>
          <w:rFonts w:asciiTheme="minorHAnsi" w:hAnsiTheme="minorHAnsi" w:cstheme="minorHAnsi"/>
          <w:b/>
          <w:bCs/>
        </w:rPr>
      </w:pPr>
      <w:r w:rsidRPr="00B84614">
        <w:rPr>
          <w:rFonts w:asciiTheme="minorHAnsi" w:hAnsiTheme="minorHAnsi" w:cstheme="minorHAnsi"/>
          <w:b/>
          <w:bCs/>
        </w:rPr>
        <w:t>Horizontal Articulation:</w:t>
      </w:r>
    </w:p>
    <w:p w:rsidR="00B84614" w:rsidRPr="00B84614" w:rsidRDefault="00B84614" w:rsidP="00B84614">
      <w:pPr>
        <w:pStyle w:val="ListParagraph"/>
        <w:numPr>
          <w:ilvl w:val="0"/>
          <w:numId w:val="49"/>
        </w:numPr>
        <w:spacing w:after="0" w:line="360" w:lineRule="auto"/>
        <w:jc w:val="both"/>
        <w:rPr>
          <w:rFonts w:asciiTheme="minorHAnsi" w:hAnsiTheme="minorHAnsi" w:cstheme="minorHAnsi"/>
          <w:bCs/>
        </w:rPr>
      </w:pPr>
      <w:r w:rsidRPr="00B84614">
        <w:rPr>
          <w:rFonts w:asciiTheme="minorHAnsi" w:hAnsiTheme="minorHAnsi" w:cstheme="minorHAnsi"/>
          <w:bCs/>
        </w:rPr>
        <w:lastRenderedPageBreak/>
        <w:t>National Certificate in Generic Management, Level 5, ID: 59201.</w:t>
      </w:r>
    </w:p>
    <w:p w:rsidR="00B84614" w:rsidRPr="00B84614" w:rsidRDefault="00B84614" w:rsidP="00B84614">
      <w:pPr>
        <w:pStyle w:val="ListParagraph"/>
        <w:numPr>
          <w:ilvl w:val="0"/>
          <w:numId w:val="49"/>
        </w:numPr>
        <w:spacing w:after="0" w:line="360" w:lineRule="auto"/>
        <w:jc w:val="both"/>
        <w:rPr>
          <w:rFonts w:asciiTheme="minorHAnsi" w:hAnsiTheme="minorHAnsi" w:cstheme="minorHAnsi"/>
          <w:bCs/>
        </w:rPr>
      </w:pPr>
      <w:r w:rsidRPr="00B84614">
        <w:rPr>
          <w:rFonts w:asciiTheme="minorHAnsi" w:hAnsiTheme="minorHAnsi" w:cstheme="minorHAnsi"/>
          <w:bCs/>
        </w:rPr>
        <w:t>Higher Certificate in Human Resource Management, Level 5, ID: 96080.</w:t>
      </w:r>
    </w:p>
    <w:p w:rsidR="00B84614" w:rsidRPr="00B84614" w:rsidRDefault="00B84614" w:rsidP="00B84614">
      <w:pPr>
        <w:pStyle w:val="ListParagraph"/>
        <w:numPr>
          <w:ilvl w:val="0"/>
          <w:numId w:val="49"/>
        </w:numPr>
        <w:spacing w:after="0" w:line="360" w:lineRule="auto"/>
        <w:jc w:val="both"/>
        <w:rPr>
          <w:rFonts w:asciiTheme="minorHAnsi" w:hAnsiTheme="minorHAnsi" w:cstheme="minorHAnsi"/>
          <w:bCs/>
        </w:rPr>
      </w:pPr>
      <w:r w:rsidRPr="00B84614">
        <w:rPr>
          <w:rFonts w:asciiTheme="minorHAnsi" w:hAnsiTheme="minorHAnsi" w:cstheme="minorHAnsi"/>
          <w:bCs/>
        </w:rPr>
        <w:t>Higher Education and Training Certificate in Development Practice, Level 5, ID: 23095.</w:t>
      </w:r>
    </w:p>
    <w:p w:rsidR="00B84614" w:rsidRPr="00B84614" w:rsidRDefault="00B84614" w:rsidP="00B84614">
      <w:pPr>
        <w:pStyle w:val="ListParagraph"/>
        <w:numPr>
          <w:ilvl w:val="0"/>
          <w:numId w:val="49"/>
        </w:numPr>
        <w:spacing w:after="0" w:line="360" w:lineRule="auto"/>
        <w:jc w:val="both"/>
        <w:rPr>
          <w:rFonts w:asciiTheme="minorHAnsi" w:hAnsiTheme="minorHAnsi" w:cstheme="minorHAnsi"/>
          <w:bCs/>
        </w:rPr>
      </w:pPr>
      <w:r w:rsidRPr="00B84614">
        <w:rPr>
          <w:rFonts w:asciiTheme="minorHAnsi" w:hAnsiTheme="minorHAnsi" w:cstheme="minorHAnsi"/>
          <w:bCs/>
        </w:rPr>
        <w:t>National Diploma in ABET Practice, Level 5, ID: 20159.</w:t>
      </w:r>
    </w:p>
    <w:p w:rsidR="00B84614" w:rsidRPr="00B84614" w:rsidRDefault="00B84614" w:rsidP="00B84614">
      <w:pPr>
        <w:spacing w:after="0" w:line="360" w:lineRule="auto"/>
        <w:jc w:val="both"/>
        <w:rPr>
          <w:rFonts w:asciiTheme="minorHAnsi" w:hAnsiTheme="minorHAnsi" w:cstheme="minorHAnsi"/>
          <w:bCs/>
        </w:rPr>
      </w:pPr>
    </w:p>
    <w:p w:rsidR="00B84614" w:rsidRPr="00B84614" w:rsidRDefault="00B84614" w:rsidP="00B84614">
      <w:pPr>
        <w:spacing w:after="0" w:line="360" w:lineRule="auto"/>
        <w:jc w:val="both"/>
        <w:rPr>
          <w:rFonts w:asciiTheme="minorHAnsi" w:hAnsiTheme="minorHAnsi" w:cstheme="minorHAnsi"/>
          <w:b/>
          <w:bCs/>
        </w:rPr>
      </w:pPr>
      <w:r w:rsidRPr="00B84614">
        <w:rPr>
          <w:rFonts w:asciiTheme="minorHAnsi" w:hAnsiTheme="minorHAnsi" w:cstheme="minorHAnsi"/>
          <w:b/>
          <w:bCs/>
        </w:rPr>
        <w:t>Vertical Articulation:</w:t>
      </w:r>
    </w:p>
    <w:p w:rsidR="00B84614" w:rsidRPr="00B84614" w:rsidRDefault="00B84614" w:rsidP="00B84614">
      <w:pPr>
        <w:pStyle w:val="ListParagraph"/>
        <w:numPr>
          <w:ilvl w:val="0"/>
          <w:numId w:val="50"/>
        </w:numPr>
        <w:spacing w:after="0" w:line="360" w:lineRule="auto"/>
        <w:jc w:val="both"/>
        <w:rPr>
          <w:rFonts w:asciiTheme="minorHAnsi" w:hAnsiTheme="minorHAnsi" w:cstheme="minorHAnsi"/>
          <w:bCs/>
        </w:rPr>
      </w:pPr>
      <w:r w:rsidRPr="00B84614">
        <w:rPr>
          <w:rFonts w:asciiTheme="minorHAnsi" w:hAnsiTheme="minorHAnsi" w:cstheme="minorHAnsi"/>
          <w:bCs/>
        </w:rPr>
        <w:t>Advanced Certificate in Education, Level 6, ID 20473.</w:t>
      </w:r>
    </w:p>
    <w:p w:rsidR="00B84614" w:rsidRPr="00B84614" w:rsidRDefault="00B84614" w:rsidP="00B84614">
      <w:pPr>
        <w:pStyle w:val="ListParagraph"/>
        <w:numPr>
          <w:ilvl w:val="0"/>
          <w:numId w:val="50"/>
        </w:numPr>
        <w:spacing w:after="0" w:line="360" w:lineRule="auto"/>
        <w:jc w:val="both"/>
        <w:rPr>
          <w:rFonts w:asciiTheme="minorHAnsi" w:hAnsiTheme="minorHAnsi" w:cstheme="minorHAnsi"/>
          <w:bCs/>
        </w:rPr>
      </w:pPr>
      <w:r w:rsidRPr="00B84614">
        <w:rPr>
          <w:rFonts w:asciiTheme="minorHAnsi" w:hAnsiTheme="minorHAnsi" w:cstheme="minorHAnsi"/>
          <w:bCs/>
        </w:rPr>
        <w:t>National First Degree in Occupationally Directed Education, Training and Development Practices, Level 6, ID 48871.</w:t>
      </w:r>
    </w:p>
    <w:p w:rsidR="00A479D1" w:rsidRPr="00B84614" w:rsidRDefault="00B84614" w:rsidP="00B84614">
      <w:pPr>
        <w:pStyle w:val="ListParagraph"/>
        <w:numPr>
          <w:ilvl w:val="0"/>
          <w:numId w:val="50"/>
        </w:numPr>
        <w:spacing w:after="0" w:line="360" w:lineRule="auto"/>
        <w:jc w:val="both"/>
        <w:rPr>
          <w:rFonts w:asciiTheme="minorHAnsi" w:hAnsiTheme="minorHAnsi" w:cstheme="minorHAnsi"/>
          <w:bCs/>
        </w:rPr>
      </w:pPr>
      <w:r w:rsidRPr="00B84614">
        <w:rPr>
          <w:rFonts w:asciiTheme="minorHAnsi" w:hAnsiTheme="minorHAnsi" w:cstheme="minorHAnsi"/>
          <w:bCs/>
        </w:rPr>
        <w:t>National First Degree in ABET Practice, Level 6, ID 20485.</w:t>
      </w:r>
    </w:p>
    <w:p w:rsidR="00321FC1" w:rsidRDefault="00321FC1" w:rsidP="00321FC1">
      <w:pPr>
        <w:spacing w:after="0" w:line="360" w:lineRule="auto"/>
        <w:jc w:val="both"/>
        <w:rPr>
          <w:rFonts w:asciiTheme="minorHAnsi" w:hAnsiTheme="minorHAnsi" w:cstheme="minorHAnsi"/>
          <w:bCs/>
        </w:rPr>
      </w:pPr>
    </w:p>
    <w:p w:rsidR="00873F93" w:rsidRPr="00FF5213" w:rsidRDefault="00873F93" w:rsidP="00517B8C">
      <w:pPr>
        <w:pBdr>
          <w:top w:val="single" w:sz="4" w:space="1" w:color="auto"/>
          <w:left w:val="single" w:sz="4" w:space="4" w:color="auto"/>
          <w:bottom w:val="single" w:sz="4" w:space="1" w:color="auto"/>
          <w:right w:val="single" w:sz="4" w:space="4" w:color="auto"/>
        </w:pBdr>
        <w:spacing w:after="0" w:line="360" w:lineRule="auto"/>
        <w:jc w:val="both"/>
        <w:rPr>
          <w:rFonts w:asciiTheme="minorHAnsi" w:hAnsiTheme="minorHAnsi" w:cstheme="minorHAnsi"/>
          <w:b/>
          <w:bCs/>
        </w:rPr>
      </w:pPr>
      <w:bookmarkStart w:id="0" w:name="_GoBack"/>
      <w:bookmarkEnd w:id="0"/>
      <w:r w:rsidRPr="00FF5213">
        <w:rPr>
          <w:rFonts w:asciiTheme="minorHAnsi" w:hAnsiTheme="minorHAnsi" w:cstheme="minorHAnsi"/>
          <w:b/>
          <w:bCs/>
        </w:rPr>
        <w:t>QUALIFICATION COMPONENTS</w:t>
      </w:r>
    </w:p>
    <w:p w:rsidR="00FF4090" w:rsidRDefault="00FF4090" w:rsidP="006E35F8">
      <w:pPr>
        <w:spacing w:after="0" w:line="360" w:lineRule="auto"/>
        <w:jc w:val="both"/>
        <w:rPr>
          <w:rFonts w:asciiTheme="minorHAnsi" w:hAnsiTheme="minorHAnsi" w:cstheme="minorHAnsi"/>
          <w:bCs/>
        </w:rPr>
      </w:pPr>
    </w:p>
    <w:p w:rsidR="00DB580A" w:rsidRPr="00DB580A" w:rsidRDefault="00321FC1" w:rsidP="00DB580A">
      <w:pPr>
        <w:spacing w:after="0" w:line="360" w:lineRule="auto"/>
        <w:jc w:val="both"/>
        <w:rPr>
          <w:rFonts w:asciiTheme="minorHAnsi" w:hAnsiTheme="minorHAnsi" w:cstheme="minorHAnsi"/>
          <w:bCs/>
        </w:rPr>
      </w:pPr>
      <w:r w:rsidRPr="00321FC1">
        <w:rPr>
          <w:rFonts w:asciiTheme="minorHAnsi" w:hAnsiTheme="minorHAnsi" w:cstheme="minorHAnsi"/>
          <w:bCs/>
        </w:rPr>
        <w:t>Knowledge Modul</w:t>
      </w:r>
      <w:r>
        <w:rPr>
          <w:rFonts w:asciiTheme="minorHAnsi" w:hAnsiTheme="minorHAnsi" w:cstheme="minorHAnsi"/>
          <w:bCs/>
        </w:rPr>
        <w:t>es</w:t>
      </w:r>
      <w:r w:rsidR="00DB580A" w:rsidRPr="00DB580A">
        <w:rPr>
          <w:rFonts w:asciiTheme="minorHAnsi" w:hAnsiTheme="minorHAnsi" w:cstheme="minorHAnsi"/>
          <w:bCs/>
        </w:rPr>
        <w:tab/>
      </w:r>
      <w:r>
        <w:rPr>
          <w:rFonts w:asciiTheme="minorHAnsi" w:hAnsiTheme="minorHAnsi" w:cstheme="minorHAnsi"/>
          <w:bCs/>
        </w:rPr>
        <w:t xml:space="preserve">                 </w:t>
      </w:r>
      <w:proofErr w:type="gramStart"/>
      <w:r w:rsidR="00B84614">
        <w:rPr>
          <w:rFonts w:asciiTheme="minorHAnsi" w:hAnsiTheme="minorHAnsi" w:cstheme="minorHAnsi"/>
          <w:bCs/>
        </w:rPr>
        <w:tab/>
      </w:r>
      <w:r w:rsidR="005208CC">
        <w:rPr>
          <w:rFonts w:asciiTheme="minorHAnsi" w:hAnsiTheme="minorHAnsi" w:cstheme="minorHAnsi"/>
          <w:bCs/>
        </w:rPr>
        <w:t xml:space="preserve"> :</w:t>
      </w:r>
      <w:proofErr w:type="gramEnd"/>
      <w:r w:rsidR="00DB580A" w:rsidRPr="00DB580A">
        <w:rPr>
          <w:rFonts w:asciiTheme="minorHAnsi" w:hAnsiTheme="minorHAnsi" w:cstheme="minorHAnsi"/>
          <w:bCs/>
        </w:rPr>
        <w:tab/>
      </w:r>
      <w:r w:rsidR="00A479D1">
        <w:rPr>
          <w:rFonts w:asciiTheme="minorHAnsi" w:hAnsiTheme="minorHAnsi" w:cstheme="minorHAnsi"/>
          <w:bCs/>
        </w:rPr>
        <w:t xml:space="preserve">50 </w:t>
      </w:r>
      <w:r w:rsidR="00DB580A" w:rsidRPr="00DB580A">
        <w:rPr>
          <w:rFonts w:asciiTheme="minorHAnsi" w:hAnsiTheme="minorHAnsi" w:cstheme="minorHAnsi"/>
          <w:bCs/>
        </w:rPr>
        <w:t>credits</w:t>
      </w:r>
    </w:p>
    <w:p w:rsidR="00DB580A" w:rsidRPr="00DB580A" w:rsidRDefault="00321FC1" w:rsidP="00DB580A">
      <w:pPr>
        <w:spacing w:after="0" w:line="360" w:lineRule="auto"/>
        <w:jc w:val="both"/>
        <w:rPr>
          <w:rFonts w:asciiTheme="minorHAnsi" w:hAnsiTheme="minorHAnsi" w:cstheme="minorHAnsi"/>
          <w:bCs/>
        </w:rPr>
      </w:pPr>
      <w:r>
        <w:rPr>
          <w:rFonts w:asciiTheme="minorHAnsi" w:hAnsiTheme="minorHAnsi" w:cstheme="minorHAnsi"/>
          <w:bCs/>
        </w:rPr>
        <w:t>Practical Modules</w:t>
      </w:r>
      <w:r w:rsidR="00AA1013">
        <w:rPr>
          <w:rFonts w:asciiTheme="minorHAnsi" w:hAnsiTheme="minorHAnsi" w:cstheme="minorHAnsi"/>
          <w:bCs/>
        </w:rPr>
        <w:tab/>
      </w:r>
      <w:r w:rsidR="00AA1013">
        <w:rPr>
          <w:rFonts w:asciiTheme="minorHAnsi" w:hAnsiTheme="minorHAnsi" w:cstheme="minorHAnsi"/>
          <w:bCs/>
        </w:rPr>
        <w:tab/>
      </w:r>
      <w:r>
        <w:rPr>
          <w:rFonts w:asciiTheme="minorHAnsi" w:hAnsiTheme="minorHAnsi" w:cstheme="minorHAnsi"/>
          <w:bCs/>
        </w:rPr>
        <w:t xml:space="preserve">              </w:t>
      </w:r>
      <w:r w:rsidR="00AA1013">
        <w:rPr>
          <w:rFonts w:asciiTheme="minorHAnsi" w:hAnsiTheme="minorHAnsi" w:cstheme="minorHAnsi"/>
          <w:bCs/>
        </w:rPr>
        <w:t>:</w:t>
      </w:r>
      <w:r w:rsidR="00AA1013">
        <w:rPr>
          <w:rFonts w:asciiTheme="minorHAnsi" w:hAnsiTheme="minorHAnsi" w:cstheme="minorHAnsi"/>
          <w:bCs/>
        </w:rPr>
        <w:tab/>
      </w:r>
      <w:r w:rsidR="00A479D1">
        <w:rPr>
          <w:rFonts w:asciiTheme="minorHAnsi" w:hAnsiTheme="minorHAnsi" w:cstheme="minorHAnsi"/>
          <w:bCs/>
        </w:rPr>
        <w:t xml:space="preserve">76 </w:t>
      </w:r>
      <w:r>
        <w:rPr>
          <w:rFonts w:asciiTheme="minorHAnsi" w:hAnsiTheme="minorHAnsi" w:cstheme="minorHAnsi"/>
          <w:bCs/>
        </w:rPr>
        <w:t xml:space="preserve"> </w:t>
      </w:r>
      <w:r w:rsidR="00DB580A" w:rsidRPr="00DB580A">
        <w:rPr>
          <w:rFonts w:asciiTheme="minorHAnsi" w:hAnsiTheme="minorHAnsi" w:cstheme="minorHAnsi"/>
          <w:bCs/>
        </w:rPr>
        <w:t>credits</w:t>
      </w:r>
    </w:p>
    <w:p w:rsidR="00DB580A" w:rsidRDefault="00321FC1" w:rsidP="00DB580A">
      <w:pPr>
        <w:spacing w:after="0" w:line="360" w:lineRule="auto"/>
        <w:jc w:val="both"/>
        <w:rPr>
          <w:rFonts w:asciiTheme="minorHAnsi" w:hAnsiTheme="minorHAnsi" w:cstheme="minorHAnsi"/>
          <w:bCs/>
        </w:rPr>
      </w:pPr>
      <w:r w:rsidRPr="00321FC1">
        <w:rPr>
          <w:rFonts w:asciiTheme="minorHAnsi" w:hAnsiTheme="minorHAnsi" w:cstheme="minorHAnsi"/>
          <w:bCs/>
        </w:rPr>
        <w:t>Work Experience Module</w:t>
      </w:r>
      <w:r w:rsidR="00DB580A" w:rsidRPr="00DB580A">
        <w:rPr>
          <w:rFonts w:asciiTheme="minorHAnsi" w:hAnsiTheme="minorHAnsi" w:cstheme="minorHAnsi"/>
          <w:bCs/>
        </w:rPr>
        <w:tab/>
      </w:r>
      <w:r w:rsidR="00DB580A" w:rsidRPr="00DB580A">
        <w:rPr>
          <w:rFonts w:asciiTheme="minorHAnsi" w:hAnsiTheme="minorHAnsi" w:cstheme="minorHAnsi"/>
          <w:bCs/>
        </w:rPr>
        <w:tab/>
        <w:t>:</w:t>
      </w:r>
      <w:r w:rsidR="00DB580A" w:rsidRPr="00DB580A">
        <w:rPr>
          <w:rFonts w:asciiTheme="minorHAnsi" w:hAnsiTheme="minorHAnsi" w:cstheme="minorHAnsi"/>
          <w:bCs/>
        </w:rPr>
        <w:tab/>
      </w:r>
      <w:r w:rsidR="00A479D1">
        <w:rPr>
          <w:rFonts w:asciiTheme="minorHAnsi" w:hAnsiTheme="minorHAnsi" w:cstheme="minorHAnsi"/>
          <w:bCs/>
        </w:rPr>
        <w:t>64</w:t>
      </w:r>
      <w:r>
        <w:rPr>
          <w:rFonts w:asciiTheme="minorHAnsi" w:hAnsiTheme="minorHAnsi" w:cstheme="minorHAnsi"/>
          <w:bCs/>
        </w:rPr>
        <w:t xml:space="preserve"> </w:t>
      </w:r>
      <w:r w:rsidRPr="00DB580A">
        <w:rPr>
          <w:rFonts w:asciiTheme="minorHAnsi" w:hAnsiTheme="minorHAnsi" w:cstheme="minorHAnsi"/>
          <w:bCs/>
        </w:rPr>
        <w:t>credits</w:t>
      </w:r>
    </w:p>
    <w:p w:rsidR="00DB580A" w:rsidRPr="00FF5213" w:rsidRDefault="00DB580A" w:rsidP="008E6790">
      <w:pPr>
        <w:pStyle w:val="ListParagraph"/>
        <w:spacing w:after="0" w:line="360" w:lineRule="auto"/>
        <w:ind w:left="0"/>
        <w:jc w:val="both"/>
        <w:rPr>
          <w:rFonts w:asciiTheme="minorHAnsi" w:hAnsiTheme="minorHAnsi" w:cstheme="minorHAnsi"/>
          <w:bCs/>
        </w:rPr>
        <w:sectPr w:rsidR="00DB580A" w:rsidRPr="00FF5213" w:rsidSect="00873642">
          <w:pgSz w:w="12240" w:h="15840"/>
          <w:pgMar w:top="1440" w:right="1440" w:bottom="1440" w:left="1440" w:header="720" w:footer="720" w:gutter="0"/>
          <w:pgBorders w:offsetFrom="page">
            <w:top w:val="dashDotStroked" w:sz="24" w:space="24" w:color="548DD4" w:themeColor="text2" w:themeTint="99"/>
            <w:left w:val="dashDotStroked" w:sz="24" w:space="24" w:color="548DD4" w:themeColor="text2" w:themeTint="99"/>
            <w:bottom w:val="dashDotStroked" w:sz="24" w:space="24" w:color="548DD4" w:themeColor="text2" w:themeTint="99"/>
            <w:right w:val="dashDotStroked" w:sz="24" w:space="24" w:color="548DD4" w:themeColor="text2" w:themeTint="99"/>
          </w:pgBorders>
          <w:cols w:space="720"/>
          <w:docGrid w:linePitch="360"/>
        </w:sectPr>
      </w:pPr>
    </w:p>
    <w:p w:rsidR="00CB0D60" w:rsidRPr="006C6BE3" w:rsidRDefault="00CB0D60" w:rsidP="00A479D1">
      <w:pPr>
        <w:shd w:val="clear" w:color="auto" w:fill="FFFFFF" w:themeFill="background1"/>
        <w:spacing w:after="0" w:line="360" w:lineRule="auto"/>
        <w:jc w:val="center"/>
        <w:rPr>
          <w:rFonts w:ascii="Century Gothic" w:hAnsi="Century Gothic" w:cstheme="minorHAnsi"/>
          <w:b/>
          <w:bCs/>
          <w:sz w:val="32"/>
          <w:szCs w:val="32"/>
        </w:rPr>
      </w:pPr>
      <w:r w:rsidRPr="006C6BE3">
        <w:rPr>
          <w:rFonts w:ascii="Century Gothic" w:hAnsi="Century Gothic" w:cstheme="minorHAnsi"/>
          <w:b/>
          <w:bCs/>
          <w:sz w:val="32"/>
          <w:szCs w:val="32"/>
        </w:rPr>
        <w:lastRenderedPageBreak/>
        <w:t xml:space="preserve">Occupational Certificate – </w:t>
      </w:r>
      <w:r w:rsidR="00A479D1">
        <w:rPr>
          <w:rFonts w:ascii="Century Gothic" w:hAnsi="Century Gothic" w:cstheme="minorHAnsi"/>
          <w:b/>
          <w:bCs/>
          <w:sz w:val="32"/>
          <w:szCs w:val="32"/>
        </w:rPr>
        <w:t xml:space="preserve">Learning and Development </w:t>
      </w:r>
      <w:r w:rsidR="00A479D1" w:rsidRPr="00A479D1">
        <w:rPr>
          <w:rFonts w:ascii="Century Gothic" w:hAnsi="Century Gothic" w:cstheme="minorHAnsi"/>
          <w:b/>
          <w:bCs/>
          <w:sz w:val="32"/>
          <w:szCs w:val="32"/>
        </w:rPr>
        <w:t>Practitioner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7"/>
        <w:gridCol w:w="7071"/>
        <w:gridCol w:w="796"/>
        <w:gridCol w:w="979"/>
        <w:gridCol w:w="1287"/>
      </w:tblGrid>
      <w:tr w:rsidR="00CB0D60" w:rsidRPr="002625EF" w:rsidTr="00384E7A">
        <w:trPr>
          <w:trHeight w:val="148"/>
        </w:trPr>
        <w:tc>
          <w:tcPr>
            <w:tcW w:w="1088" w:type="pct"/>
            <w:shd w:val="clear" w:color="auto" w:fill="FFFFFF" w:themeFill="background1"/>
            <w:vAlign w:val="center"/>
          </w:tcPr>
          <w:p w:rsidR="00CB0D60" w:rsidRPr="002625EF" w:rsidRDefault="00CB0D60" w:rsidP="003461C3">
            <w:pPr>
              <w:spacing w:after="0" w:line="360" w:lineRule="auto"/>
              <w:jc w:val="center"/>
              <w:rPr>
                <w:rFonts w:asciiTheme="minorHAnsi" w:hAnsiTheme="minorHAnsi" w:cstheme="minorHAnsi"/>
                <w:b/>
                <w:sz w:val="24"/>
              </w:rPr>
            </w:pPr>
            <w:r>
              <w:rPr>
                <w:rFonts w:asciiTheme="minorHAnsi" w:hAnsiTheme="minorHAnsi" w:cstheme="minorHAnsi"/>
                <w:b/>
                <w:sz w:val="24"/>
              </w:rPr>
              <w:t>MODULE ID</w:t>
            </w:r>
          </w:p>
        </w:tc>
        <w:tc>
          <w:tcPr>
            <w:tcW w:w="2730" w:type="pct"/>
            <w:tcBorders>
              <w:right w:val="single" w:sz="4" w:space="0" w:color="auto"/>
            </w:tcBorders>
            <w:shd w:val="clear" w:color="auto" w:fill="FFFFFF" w:themeFill="background1"/>
            <w:vAlign w:val="center"/>
          </w:tcPr>
          <w:p w:rsidR="00CB0D60" w:rsidRPr="002625EF" w:rsidRDefault="00CB0D60" w:rsidP="003461C3">
            <w:pPr>
              <w:spacing w:after="0" w:line="360" w:lineRule="auto"/>
              <w:jc w:val="center"/>
              <w:rPr>
                <w:rFonts w:asciiTheme="minorHAnsi" w:hAnsiTheme="minorHAnsi" w:cstheme="minorHAnsi"/>
                <w:b/>
                <w:sz w:val="24"/>
              </w:rPr>
            </w:pPr>
            <w:r w:rsidRPr="002625EF">
              <w:rPr>
                <w:rFonts w:asciiTheme="minorHAnsi" w:hAnsiTheme="minorHAnsi" w:cstheme="minorHAnsi"/>
                <w:b/>
                <w:sz w:val="24"/>
              </w:rPr>
              <w:t xml:space="preserve">TITLE OF </w:t>
            </w:r>
            <w:r>
              <w:rPr>
                <w:rFonts w:asciiTheme="minorHAnsi" w:hAnsiTheme="minorHAnsi" w:cstheme="minorHAnsi"/>
                <w:b/>
                <w:sz w:val="24"/>
              </w:rPr>
              <w:t>MODULE AND LEARNING OUTCOMES</w:t>
            </w:r>
          </w:p>
          <w:p w:rsidR="00CB0D60" w:rsidRPr="002625EF" w:rsidRDefault="00CB0D60" w:rsidP="003461C3">
            <w:pPr>
              <w:spacing w:after="0" w:line="360" w:lineRule="auto"/>
              <w:jc w:val="center"/>
              <w:rPr>
                <w:rFonts w:asciiTheme="minorHAnsi" w:hAnsiTheme="minorHAnsi" w:cstheme="minorHAnsi"/>
                <w:b/>
                <w:sz w:val="24"/>
              </w:rPr>
            </w:pPr>
          </w:p>
        </w:tc>
        <w:tc>
          <w:tcPr>
            <w:tcW w:w="307" w:type="pct"/>
            <w:tcBorders>
              <w:left w:val="single" w:sz="4" w:space="0" w:color="auto"/>
              <w:right w:val="single" w:sz="4" w:space="0" w:color="auto"/>
            </w:tcBorders>
            <w:shd w:val="clear" w:color="auto" w:fill="FFFFFF" w:themeFill="background1"/>
            <w:vAlign w:val="center"/>
          </w:tcPr>
          <w:p w:rsidR="00CB0D60" w:rsidRDefault="00CB0D60" w:rsidP="003461C3">
            <w:pPr>
              <w:spacing w:after="0" w:line="240" w:lineRule="auto"/>
              <w:rPr>
                <w:rFonts w:asciiTheme="minorHAnsi" w:hAnsiTheme="minorHAnsi" w:cstheme="minorHAnsi"/>
                <w:b/>
                <w:sz w:val="24"/>
              </w:rPr>
            </w:pPr>
            <w:r>
              <w:rPr>
                <w:rFonts w:asciiTheme="minorHAnsi" w:hAnsiTheme="minorHAnsi" w:cstheme="minorHAnsi"/>
                <w:b/>
                <w:sz w:val="24"/>
              </w:rPr>
              <w:t>LEVEL</w:t>
            </w:r>
          </w:p>
          <w:p w:rsidR="00CB0D60" w:rsidRPr="002625EF" w:rsidRDefault="00CB0D60" w:rsidP="003461C3">
            <w:pPr>
              <w:spacing w:after="0" w:line="360" w:lineRule="auto"/>
              <w:jc w:val="center"/>
              <w:rPr>
                <w:rFonts w:asciiTheme="minorHAnsi" w:hAnsiTheme="minorHAnsi" w:cstheme="minorHAnsi"/>
                <w:b/>
                <w:sz w:val="24"/>
              </w:rPr>
            </w:pPr>
          </w:p>
        </w:tc>
        <w:tc>
          <w:tcPr>
            <w:tcW w:w="378" w:type="pct"/>
            <w:tcBorders>
              <w:left w:val="single" w:sz="4" w:space="0" w:color="auto"/>
            </w:tcBorders>
            <w:shd w:val="clear" w:color="auto" w:fill="FFFFFF" w:themeFill="background1"/>
            <w:vAlign w:val="center"/>
          </w:tcPr>
          <w:p w:rsidR="00CB0D60" w:rsidRDefault="00CB0D60" w:rsidP="003461C3">
            <w:pPr>
              <w:spacing w:after="0" w:line="240" w:lineRule="auto"/>
              <w:rPr>
                <w:rFonts w:asciiTheme="minorHAnsi" w:hAnsiTheme="minorHAnsi" w:cstheme="minorHAnsi"/>
                <w:b/>
                <w:sz w:val="24"/>
              </w:rPr>
            </w:pPr>
            <w:r>
              <w:rPr>
                <w:rFonts w:asciiTheme="minorHAnsi" w:hAnsiTheme="minorHAnsi" w:cstheme="minorHAnsi"/>
                <w:b/>
                <w:sz w:val="24"/>
              </w:rPr>
              <w:t>CREDTS</w:t>
            </w:r>
          </w:p>
          <w:p w:rsidR="00CB0D60" w:rsidRPr="002625EF" w:rsidRDefault="00CB0D60" w:rsidP="003461C3">
            <w:pPr>
              <w:spacing w:after="0" w:line="360" w:lineRule="auto"/>
              <w:jc w:val="center"/>
              <w:rPr>
                <w:rFonts w:asciiTheme="minorHAnsi" w:hAnsiTheme="minorHAnsi" w:cstheme="minorHAnsi"/>
                <w:b/>
                <w:sz w:val="24"/>
              </w:rPr>
            </w:pPr>
          </w:p>
        </w:tc>
        <w:tc>
          <w:tcPr>
            <w:tcW w:w="497" w:type="pct"/>
            <w:shd w:val="clear" w:color="auto" w:fill="FFFFFF" w:themeFill="background1"/>
            <w:vAlign w:val="center"/>
          </w:tcPr>
          <w:p w:rsidR="00CB0D60" w:rsidRPr="002625EF" w:rsidRDefault="00CB0D60" w:rsidP="003461C3">
            <w:pPr>
              <w:spacing w:after="0" w:line="360" w:lineRule="auto"/>
              <w:jc w:val="center"/>
              <w:rPr>
                <w:rFonts w:asciiTheme="minorHAnsi" w:hAnsiTheme="minorHAnsi" w:cstheme="minorHAnsi"/>
                <w:b/>
                <w:sz w:val="24"/>
              </w:rPr>
            </w:pPr>
            <w:r>
              <w:rPr>
                <w:rFonts w:asciiTheme="minorHAnsi" w:hAnsiTheme="minorHAnsi" w:cstheme="minorHAnsi"/>
                <w:b/>
                <w:sz w:val="24"/>
              </w:rPr>
              <w:t>NOTIONAL HOUR</w:t>
            </w:r>
            <w:r w:rsidR="006D47CC">
              <w:rPr>
                <w:rFonts w:asciiTheme="minorHAnsi" w:hAnsiTheme="minorHAnsi" w:cstheme="minorHAnsi"/>
                <w:b/>
                <w:sz w:val="24"/>
              </w:rPr>
              <w:t>S</w:t>
            </w:r>
          </w:p>
        </w:tc>
      </w:tr>
      <w:tr w:rsidR="00CB0D60" w:rsidRPr="002625EF" w:rsidTr="003461C3">
        <w:trPr>
          <w:trHeight w:val="525"/>
        </w:trPr>
        <w:tc>
          <w:tcPr>
            <w:tcW w:w="5000" w:type="pct"/>
            <w:gridSpan w:val="5"/>
            <w:shd w:val="clear" w:color="auto" w:fill="8DB3E2" w:themeFill="text2" w:themeFillTint="66"/>
          </w:tcPr>
          <w:p w:rsidR="00CB0D60" w:rsidRPr="002625EF" w:rsidRDefault="00384E7A" w:rsidP="003461C3">
            <w:pPr>
              <w:spacing w:after="0" w:line="360" w:lineRule="auto"/>
              <w:jc w:val="center"/>
              <w:rPr>
                <w:rFonts w:asciiTheme="minorHAnsi" w:hAnsiTheme="minorHAnsi" w:cstheme="minorHAnsi"/>
                <w:b/>
                <w:sz w:val="24"/>
              </w:rPr>
            </w:pPr>
            <w:r>
              <w:rPr>
                <w:rFonts w:asciiTheme="minorHAnsi" w:hAnsiTheme="minorHAnsi" w:cstheme="minorHAnsi"/>
                <w:b/>
                <w:sz w:val="24"/>
              </w:rPr>
              <w:t>KNOWLEDGE MODULES</w:t>
            </w:r>
          </w:p>
        </w:tc>
      </w:tr>
      <w:tr w:rsidR="00B915F8" w:rsidRPr="002625EF" w:rsidTr="00B915F8">
        <w:trPr>
          <w:trHeight w:val="130"/>
        </w:trPr>
        <w:tc>
          <w:tcPr>
            <w:tcW w:w="1088" w:type="pct"/>
            <w:vMerge w:val="restart"/>
          </w:tcPr>
          <w:p w:rsidR="00B915F8" w:rsidRDefault="00B915F8" w:rsidP="003461C3">
            <w:pPr>
              <w:spacing w:after="0" w:line="360" w:lineRule="auto"/>
              <w:jc w:val="both"/>
              <w:rPr>
                <w:rFonts w:asciiTheme="minorHAnsi" w:hAnsiTheme="minorHAnsi" w:cstheme="minorHAnsi"/>
                <w:b/>
              </w:rPr>
            </w:pPr>
          </w:p>
          <w:p w:rsidR="00B915F8" w:rsidRDefault="00B915F8" w:rsidP="003461C3">
            <w:pPr>
              <w:spacing w:after="0" w:line="360" w:lineRule="auto"/>
              <w:jc w:val="both"/>
              <w:rPr>
                <w:rFonts w:asciiTheme="minorHAnsi" w:hAnsiTheme="minorHAnsi" w:cstheme="minorHAnsi"/>
                <w:b/>
              </w:rPr>
            </w:pPr>
          </w:p>
          <w:p w:rsidR="00B915F8" w:rsidRPr="002625EF" w:rsidRDefault="00B915F8" w:rsidP="003461C3">
            <w:pPr>
              <w:spacing w:after="0" w:line="360" w:lineRule="auto"/>
              <w:jc w:val="both"/>
              <w:rPr>
                <w:rFonts w:asciiTheme="minorHAnsi" w:hAnsiTheme="minorHAnsi" w:cstheme="minorHAnsi"/>
                <w:b/>
              </w:rPr>
            </w:pPr>
            <w:r>
              <w:rPr>
                <w:rFonts w:asciiTheme="minorHAnsi" w:hAnsiTheme="minorHAnsi" w:cstheme="minorHAnsi"/>
                <w:b/>
              </w:rPr>
              <w:t>KNOWLEDGE COMPONENT</w:t>
            </w:r>
          </w:p>
        </w:tc>
        <w:tc>
          <w:tcPr>
            <w:tcW w:w="2730" w:type="pct"/>
            <w:tcBorders>
              <w:right w:val="single" w:sz="4" w:space="0" w:color="auto"/>
            </w:tcBorders>
            <w:shd w:val="clear" w:color="auto" w:fill="auto"/>
          </w:tcPr>
          <w:p w:rsidR="00B915F8"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The statutory learning and development environment</w:t>
            </w:r>
          </w:p>
        </w:tc>
        <w:tc>
          <w:tcPr>
            <w:tcW w:w="307" w:type="pct"/>
            <w:tcBorders>
              <w:top w:val="single" w:sz="4" w:space="0" w:color="auto"/>
              <w:left w:val="single" w:sz="4" w:space="0" w:color="auto"/>
              <w:bottom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bottom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8</w:t>
            </w:r>
          </w:p>
        </w:tc>
        <w:tc>
          <w:tcPr>
            <w:tcW w:w="497" w:type="pct"/>
            <w:tcBorders>
              <w:top w:val="single" w:sz="4" w:space="0" w:color="auto"/>
              <w:left w:val="single" w:sz="4" w:space="0" w:color="auto"/>
              <w:bottom w:val="single" w:sz="4" w:space="0" w:color="auto"/>
              <w:right w:val="single" w:sz="4" w:space="0" w:color="auto"/>
            </w:tcBorders>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80</w:t>
            </w:r>
          </w:p>
        </w:tc>
      </w:tr>
      <w:tr w:rsidR="00B915F8" w:rsidRPr="002625EF" w:rsidTr="00B915F8">
        <w:trPr>
          <w:trHeight w:val="130"/>
        </w:trPr>
        <w:tc>
          <w:tcPr>
            <w:tcW w:w="1088" w:type="pct"/>
            <w:vMerge/>
          </w:tcPr>
          <w:p w:rsidR="00B915F8" w:rsidRPr="002625EF" w:rsidRDefault="00B915F8"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Learning and development management functions,</w:t>
            </w:r>
          </w:p>
        </w:tc>
        <w:tc>
          <w:tcPr>
            <w:tcW w:w="307" w:type="pct"/>
            <w:tcBorders>
              <w:top w:val="single" w:sz="4" w:space="0" w:color="auto"/>
              <w:left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8</w:t>
            </w:r>
          </w:p>
        </w:tc>
        <w:tc>
          <w:tcPr>
            <w:tcW w:w="497" w:type="pct"/>
            <w:tcBorders>
              <w:top w:val="single" w:sz="4" w:space="0" w:color="auto"/>
            </w:tcBorders>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80</w:t>
            </w:r>
          </w:p>
        </w:tc>
      </w:tr>
      <w:tr w:rsidR="00B915F8" w:rsidRPr="002625EF" w:rsidTr="00384E7A">
        <w:trPr>
          <w:trHeight w:val="130"/>
        </w:trPr>
        <w:tc>
          <w:tcPr>
            <w:tcW w:w="1088" w:type="pct"/>
            <w:vMerge/>
          </w:tcPr>
          <w:p w:rsidR="00B915F8" w:rsidRPr="002625EF" w:rsidRDefault="00B915F8"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5208CC" w:rsidP="003461C3">
            <w:pPr>
              <w:spacing w:after="0" w:line="360" w:lineRule="auto"/>
              <w:jc w:val="both"/>
              <w:rPr>
                <w:rFonts w:asciiTheme="minorHAnsi" w:hAnsiTheme="minorHAnsi" w:cstheme="minorHAnsi"/>
              </w:rPr>
            </w:pPr>
            <w:r w:rsidRPr="00A479D1">
              <w:rPr>
                <w:rFonts w:asciiTheme="minorHAnsi" w:hAnsiTheme="minorHAnsi" w:cstheme="minorHAnsi"/>
              </w:rPr>
              <w:t>Organizational</w:t>
            </w:r>
            <w:r w:rsidR="00A479D1" w:rsidRPr="00A479D1">
              <w:rPr>
                <w:rFonts w:asciiTheme="minorHAnsi" w:hAnsiTheme="minorHAnsi" w:cstheme="minorHAnsi"/>
              </w:rPr>
              <w:t xml:space="preserve"> learning and development needs analysis</w:t>
            </w:r>
          </w:p>
        </w:tc>
        <w:tc>
          <w:tcPr>
            <w:tcW w:w="307" w:type="pct"/>
            <w:tcBorders>
              <w:left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8</w:t>
            </w:r>
          </w:p>
        </w:tc>
        <w:tc>
          <w:tcPr>
            <w:tcW w:w="497" w:type="pct"/>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80</w:t>
            </w:r>
          </w:p>
        </w:tc>
      </w:tr>
      <w:tr w:rsidR="00B915F8" w:rsidRPr="002625EF" w:rsidTr="00384E7A">
        <w:trPr>
          <w:trHeight w:val="130"/>
        </w:trPr>
        <w:tc>
          <w:tcPr>
            <w:tcW w:w="1088" w:type="pct"/>
            <w:vMerge/>
          </w:tcPr>
          <w:p w:rsidR="00B915F8" w:rsidRPr="002625EF" w:rsidRDefault="00B915F8"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Facilitation of learning i</w:t>
            </w:r>
            <w:r>
              <w:rPr>
                <w:rFonts w:asciiTheme="minorHAnsi" w:hAnsiTheme="minorHAnsi" w:cstheme="minorHAnsi"/>
              </w:rPr>
              <w:t xml:space="preserve">n an occupational context, </w:t>
            </w:r>
          </w:p>
        </w:tc>
        <w:tc>
          <w:tcPr>
            <w:tcW w:w="307" w:type="pct"/>
            <w:tcBorders>
              <w:left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8</w:t>
            </w:r>
          </w:p>
        </w:tc>
        <w:tc>
          <w:tcPr>
            <w:tcW w:w="497" w:type="pct"/>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80</w:t>
            </w:r>
          </w:p>
        </w:tc>
      </w:tr>
      <w:tr w:rsidR="00B915F8" w:rsidRPr="002625EF" w:rsidTr="00384E7A">
        <w:trPr>
          <w:trHeight w:val="130"/>
        </w:trPr>
        <w:tc>
          <w:tcPr>
            <w:tcW w:w="1088" w:type="pct"/>
            <w:vMerge/>
          </w:tcPr>
          <w:p w:rsidR="00B915F8" w:rsidRPr="002625EF" w:rsidRDefault="00B915F8"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Assessment principles and practices,</w:t>
            </w:r>
          </w:p>
        </w:tc>
        <w:tc>
          <w:tcPr>
            <w:tcW w:w="307" w:type="pct"/>
            <w:tcBorders>
              <w:left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4</w:t>
            </w:r>
          </w:p>
        </w:tc>
        <w:tc>
          <w:tcPr>
            <w:tcW w:w="497" w:type="pct"/>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40</w:t>
            </w:r>
          </w:p>
        </w:tc>
      </w:tr>
      <w:tr w:rsidR="00A479D1" w:rsidRPr="002625EF" w:rsidTr="00384E7A">
        <w:trPr>
          <w:trHeight w:val="130"/>
        </w:trPr>
        <w:tc>
          <w:tcPr>
            <w:tcW w:w="1088" w:type="pct"/>
            <w:vMerge/>
          </w:tcPr>
          <w:p w:rsidR="00A479D1" w:rsidRPr="002625EF" w:rsidRDefault="00A479D1"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A479D1" w:rsidRPr="00A479D1"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Workplace learning and development planning, evaluation and reporting</w:t>
            </w:r>
          </w:p>
        </w:tc>
        <w:tc>
          <w:tcPr>
            <w:tcW w:w="307" w:type="pct"/>
            <w:tcBorders>
              <w:left w:val="single" w:sz="4" w:space="0" w:color="auto"/>
              <w:right w:val="single" w:sz="4" w:space="0" w:color="auto"/>
            </w:tcBorders>
            <w:shd w:val="clear" w:color="auto" w:fill="auto"/>
          </w:tcPr>
          <w:p w:rsidR="00A479D1"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A479D1" w:rsidRDefault="00A479D1" w:rsidP="00B915F8">
            <w:pPr>
              <w:spacing w:after="0" w:line="360" w:lineRule="auto"/>
              <w:jc w:val="right"/>
              <w:rPr>
                <w:rFonts w:asciiTheme="minorHAnsi" w:hAnsiTheme="minorHAnsi" w:cstheme="minorHAnsi"/>
              </w:rPr>
            </w:pPr>
            <w:r>
              <w:rPr>
                <w:rFonts w:asciiTheme="minorHAnsi" w:hAnsiTheme="minorHAnsi" w:cstheme="minorHAnsi"/>
              </w:rPr>
              <w:t>8</w:t>
            </w:r>
          </w:p>
        </w:tc>
        <w:tc>
          <w:tcPr>
            <w:tcW w:w="497" w:type="pct"/>
          </w:tcPr>
          <w:p w:rsidR="00A479D1" w:rsidRDefault="00A479D1" w:rsidP="00B915F8">
            <w:pPr>
              <w:spacing w:after="0" w:line="360" w:lineRule="auto"/>
              <w:jc w:val="right"/>
              <w:rPr>
                <w:rFonts w:asciiTheme="minorHAnsi" w:hAnsiTheme="minorHAnsi" w:cstheme="minorHAnsi"/>
                <w:b/>
              </w:rPr>
            </w:pPr>
            <w:r>
              <w:rPr>
                <w:rFonts w:asciiTheme="minorHAnsi" w:hAnsiTheme="minorHAnsi" w:cstheme="minorHAnsi"/>
                <w:b/>
              </w:rPr>
              <w:t>80</w:t>
            </w:r>
          </w:p>
        </w:tc>
      </w:tr>
      <w:tr w:rsidR="00B915F8" w:rsidRPr="002625EF" w:rsidTr="00384E7A">
        <w:trPr>
          <w:trHeight w:val="130"/>
        </w:trPr>
        <w:tc>
          <w:tcPr>
            <w:tcW w:w="1088" w:type="pct"/>
            <w:vMerge/>
          </w:tcPr>
          <w:p w:rsidR="00B915F8" w:rsidRPr="002625EF" w:rsidRDefault="00B915F8" w:rsidP="003461C3">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3461C3">
            <w:pPr>
              <w:spacing w:after="0" w:line="360" w:lineRule="auto"/>
              <w:jc w:val="both"/>
              <w:rPr>
                <w:rFonts w:asciiTheme="minorHAnsi" w:hAnsiTheme="minorHAnsi" w:cstheme="minorHAnsi"/>
              </w:rPr>
            </w:pPr>
            <w:r w:rsidRPr="00A479D1">
              <w:rPr>
                <w:rFonts w:asciiTheme="minorHAnsi" w:hAnsiTheme="minorHAnsi" w:cstheme="minorHAnsi"/>
              </w:rPr>
              <w:t>Work based learning,</w:t>
            </w:r>
          </w:p>
        </w:tc>
        <w:tc>
          <w:tcPr>
            <w:tcW w:w="307" w:type="pct"/>
            <w:tcBorders>
              <w:left w:val="single" w:sz="4" w:space="0" w:color="auto"/>
              <w:righ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B915F8">
            <w:pPr>
              <w:spacing w:after="0" w:line="360" w:lineRule="auto"/>
              <w:jc w:val="right"/>
              <w:rPr>
                <w:rFonts w:asciiTheme="minorHAnsi" w:hAnsiTheme="minorHAnsi" w:cstheme="minorHAnsi"/>
              </w:rPr>
            </w:pPr>
            <w:r>
              <w:rPr>
                <w:rFonts w:asciiTheme="minorHAnsi" w:hAnsiTheme="minorHAnsi" w:cstheme="minorHAnsi"/>
              </w:rPr>
              <w:t>6</w:t>
            </w:r>
          </w:p>
        </w:tc>
        <w:tc>
          <w:tcPr>
            <w:tcW w:w="497" w:type="pct"/>
          </w:tcPr>
          <w:p w:rsidR="00B915F8" w:rsidRPr="002625EF" w:rsidRDefault="00A479D1" w:rsidP="00B915F8">
            <w:pPr>
              <w:spacing w:after="0" w:line="360" w:lineRule="auto"/>
              <w:jc w:val="right"/>
              <w:rPr>
                <w:rFonts w:asciiTheme="minorHAnsi" w:hAnsiTheme="minorHAnsi" w:cstheme="minorHAnsi"/>
                <w:b/>
              </w:rPr>
            </w:pPr>
            <w:r>
              <w:rPr>
                <w:rFonts w:asciiTheme="minorHAnsi" w:hAnsiTheme="minorHAnsi" w:cstheme="minorHAnsi"/>
                <w:b/>
              </w:rPr>
              <w:t>60</w:t>
            </w:r>
          </w:p>
        </w:tc>
      </w:tr>
    </w:tbl>
    <w:p w:rsidR="006D47CC" w:rsidRDefault="006D47CC" w:rsidP="00CB0D6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7"/>
        <w:gridCol w:w="7071"/>
        <w:gridCol w:w="796"/>
        <w:gridCol w:w="979"/>
        <w:gridCol w:w="1287"/>
      </w:tblGrid>
      <w:tr w:rsidR="00B915F8" w:rsidRPr="002625EF" w:rsidTr="00035870">
        <w:trPr>
          <w:trHeight w:val="148"/>
        </w:trPr>
        <w:tc>
          <w:tcPr>
            <w:tcW w:w="1088" w:type="pct"/>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MODULE ID</w:t>
            </w:r>
          </w:p>
        </w:tc>
        <w:tc>
          <w:tcPr>
            <w:tcW w:w="2730" w:type="pct"/>
            <w:tcBorders>
              <w:right w:val="single" w:sz="4" w:space="0" w:color="auto"/>
            </w:tcBorders>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sidRPr="002625EF">
              <w:rPr>
                <w:rFonts w:asciiTheme="minorHAnsi" w:hAnsiTheme="minorHAnsi" w:cstheme="minorHAnsi"/>
                <w:b/>
                <w:sz w:val="24"/>
              </w:rPr>
              <w:t xml:space="preserve">TITLE OF </w:t>
            </w:r>
            <w:r>
              <w:rPr>
                <w:rFonts w:asciiTheme="minorHAnsi" w:hAnsiTheme="minorHAnsi" w:cstheme="minorHAnsi"/>
                <w:b/>
                <w:sz w:val="24"/>
              </w:rPr>
              <w:t>MODULE AND LEARNING OUTCOMES</w:t>
            </w:r>
          </w:p>
          <w:p w:rsidR="00B915F8" w:rsidRPr="002625EF" w:rsidRDefault="00B915F8" w:rsidP="00035870">
            <w:pPr>
              <w:spacing w:after="0" w:line="360" w:lineRule="auto"/>
              <w:jc w:val="center"/>
              <w:rPr>
                <w:rFonts w:asciiTheme="minorHAnsi" w:hAnsiTheme="minorHAnsi" w:cstheme="minorHAnsi"/>
                <w:b/>
                <w:sz w:val="24"/>
              </w:rPr>
            </w:pPr>
          </w:p>
        </w:tc>
        <w:tc>
          <w:tcPr>
            <w:tcW w:w="307" w:type="pct"/>
            <w:tcBorders>
              <w:left w:val="single" w:sz="4" w:space="0" w:color="auto"/>
              <w:right w:val="single" w:sz="4" w:space="0" w:color="auto"/>
            </w:tcBorders>
            <w:shd w:val="clear" w:color="auto" w:fill="FFFFFF" w:themeFill="background1"/>
            <w:vAlign w:val="center"/>
          </w:tcPr>
          <w:p w:rsidR="00B915F8" w:rsidRDefault="00B915F8" w:rsidP="00035870">
            <w:pPr>
              <w:spacing w:after="0" w:line="240" w:lineRule="auto"/>
              <w:rPr>
                <w:rFonts w:asciiTheme="minorHAnsi" w:hAnsiTheme="minorHAnsi" w:cstheme="minorHAnsi"/>
                <w:b/>
                <w:sz w:val="24"/>
              </w:rPr>
            </w:pPr>
            <w:r>
              <w:rPr>
                <w:rFonts w:asciiTheme="minorHAnsi" w:hAnsiTheme="minorHAnsi" w:cstheme="minorHAnsi"/>
                <w:b/>
                <w:sz w:val="24"/>
              </w:rPr>
              <w:t>LEVEL</w:t>
            </w:r>
          </w:p>
          <w:p w:rsidR="00B915F8" w:rsidRPr="002625EF" w:rsidRDefault="00B915F8" w:rsidP="00035870">
            <w:pPr>
              <w:spacing w:after="0" w:line="360" w:lineRule="auto"/>
              <w:jc w:val="center"/>
              <w:rPr>
                <w:rFonts w:asciiTheme="minorHAnsi" w:hAnsiTheme="minorHAnsi" w:cstheme="minorHAnsi"/>
                <w:b/>
                <w:sz w:val="24"/>
              </w:rPr>
            </w:pPr>
          </w:p>
        </w:tc>
        <w:tc>
          <w:tcPr>
            <w:tcW w:w="378" w:type="pct"/>
            <w:tcBorders>
              <w:left w:val="single" w:sz="4" w:space="0" w:color="auto"/>
            </w:tcBorders>
            <w:shd w:val="clear" w:color="auto" w:fill="FFFFFF" w:themeFill="background1"/>
            <w:vAlign w:val="center"/>
          </w:tcPr>
          <w:p w:rsidR="00B915F8" w:rsidRDefault="00B915F8" w:rsidP="00035870">
            <w:pPr>
              <w:spacing w:after="0" w:line="240" w:lineRule="auto"/>
              <w:rPr>
                <w:rFonts w:asciiTheme="minorHAnsi" w:hAnsiTheme="minorHAnsi" w:cstheme="minorHAnsi"/>
                <w:b/>
                <w:sz w:val="24"/>
              </w:rPr>
            </w:pPr>
            <w:r>
              <w:rPr>
                <w:rFonts w:asciiTheme="minorHAnsi" w:hAnsiTheme="minorHAnsi" w:cstheme="minorHAnsi"/>
                <w:b/>
                <w:sz w:val="24"/>
              </w:rPr>
              <w:t>CREDTS</w:t>
            </w:r>
          </w:p>
          <w:p w:rsidR="00B915F8" w:rsidRPr="002625EF" w:rsidRDefault="00B915F8" w:rsidP="00035870">
            <w:pPr>
              <w:spacing w:after="0" w:line="360" w:lineRule="auto"/>
              <w:jc w:val="center"/>
              <w:rPr>
                <w:rFonts w:asciiTheme="minorHAnsi" w:hAnsiTheme="minorHAnsi" w:cstheme="minorHAnsi"/>
                <w:b/>
                <w:sz w:val="24"/>
              </w:rPr>
            </w:pPr>
          </w:p>
        </w:tc>
        <w:tc>
          <w:tcPr>
            <w:tcW w:w="497" w:type="pct"/>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NOTIONAL HOUR</w:t>
            </w:r>
            <w:r w:rsidR="006D47CC">
              <w:rPr>
                <w:rFonts w:asciiTheme="minorHAnsi" w:hAnsiTheme="minorHAnsi" w:cstheme="minorHAnsi"/>
                <w:b/>
                <w:sz w:val="24"/>
              </w:rPr>
              <w:t>S</w:t>
            </w:r>
          </w:p>
        </w:tc>
      </w:tr>
      <w:tr w:rsidR="00B915F8" w:rsidRPr="002625EF" w:rsidTr="00035870">
        <w:trPr>
          <w:trHeight w:val="525"/>
        </w:trPr>
        <w:tc>
          <w:tcPr>
            <w:tcW w:w="5000" w:type="pct"/>
            <w:gridSpan w:val="5"/>
            <w:shd w:val="clear" w:color="auto" w:fill="8DB3E2" w:themeFill="text2" w:themeFillTint="66"/>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PRACTICAL MODULES</w:t>
            </w:r>
          </w:p>
        </w:tc>
      </w:tr>
      <w:tr w:rsidR="00B915F8" w:rsidRPr="002625EF" w:rsidTr="00035870">
        <w:trPr>
          <w:trHeight w:val="130"/>
        </w:trPr>
        <w:tc>
          <w:tcPr>
            <w:tcW w:w="1088" w:type="pct"/>
            <w:vMerge w:val="restart"/>
          </w:tcPr>
          <w:p w:rsidR="00B915F8" w:rsidRDefault="00B915F8" w:rsidP="00035870">
            <w:pPr>
              <w:spacing w:after="0" w:line="360" w:lineRule="auto"/>
              <w:jc w:val="both"/>
              <w:rPr>
                <w:rFonts w:asciiTheme="minorHAnsi" w:hAnsiTheme="minorHAnsi" w:cstheme="minorHAnsi"/>
                <w:b/>
              </w:rPr>
            </w:pPr>
          </w:p>
          <w:p w:rsidR="00B915F8" w:rsidRDefault="00B915F8" w:rsidP="00035870">
            <w:pPr>
              <w:spacing w:after="0" w:line="360" w:lineRule="auto"/>
              <w:jc w:val="both"/>
              <w:rPr>
                <w:rFonts w:asciiTheme="minorHAnsi" w:hAnsiTheme="minorHAnsi" w:cstheme="minorHAnsi"/>
                <w:b/>
              </w:rPr>
            </w:pPr>
          </w:p>
          <w:p w:rsidR="00B915F8" w:rsidRPr="002625EF" w:rsidRDefault="00B915F8" w:rsidP="00035870">
            <w:pPr>
              <w:spacing w:after="0" w:line="360" w:lineRule="auto"/>
              <w:jc w:val="both"/>
              <w:rPr>
                <w:rFonts w:asciiTheme="minorHAnsi" w:hAnsiTheme="minorHAnsi" w:cstheme="minorHAnsi"/>
                <w:b/>
              </w:rPr>
            </w:pPr>
            <w:r w:rsidRPr="00B915F8">
              <w:rPr>
                <w:rFonts w:asciiTheme="minorHAnsi" w:hAnsiTheme="minorHAnsi" w:cstheme="minorHAnsi"/>
                <w:b/>
              </w:rPr>
              <w:t>PRACTICAL MODULES</w:t>
            </w:r>
          </w:p>
        </w:tc>
        <w:tc>
          <w:tcPr>
            <w:tcW w:w="2730" w:type="pct"/>
            <w:tcBorders>
              <w:right w:val="single" w:sz="4" w:space="0" w:color="auto"/>
            </w:tcBorders>
            <w:shd w:val="clear" w:color="auto" w:fill="auto"/>
          </w:tcPr>
          <w:p w:rsidR="00B915F8"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Manage and coordinate logistics, facilities and financial resources</w:t>
            </w:r>
          </w:p>
        </w:tc>
        <w:tc>
          <w:tcPr>
            <w:tcW w:w="307" w:type="pct"/>
            <w:tcBorders>
              <w:top w:val="single" w:sz="4" w:space="0" w:color="auto"/>
              <w:left w:val="single" w:sz="4" w:space="0" w:color="auto"/>
              <w:bottom w:val="single" w:sz="4" w:space="0" w:color="auto"/>
              <w:righ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bottom w:val="single" w:sz="4" w:space="0" w:color="auto"/>
              <w:righ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Borders>
              <w:top w:val="single" w:sz="4" w:space="0" w:color="auto"/>
              <w:left w:val="single" w:sz="4" w:space="0" w:color="auto"/>
              <w:bottom w:val="single" w:sz="4" w:space="0" w:color="auto"/>
              <w:right w:val="single" w:sz="4" w:space="0" w:color="auto"/>
            </w:tcBorders>
          </w:tcPr>
          <w:p w:rsidR="00B915F8" w:rsidRPr="002625EF" w:rsidRDefault="00A479D1"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Plan, conduct and report on a learning and development needs analysis</w:t>
            </w:r>
          </w:p>
        </w:tc>
        <w:tc>
          <w:tcPr>
            <w:tcW w:w="307" w:type="pct"/>
            <w:tcBorders>
              <w:top w:val="single" w:sz="4" w:space="0" w:color="auto"/>
              <w:left w:val="single" w:sz="4" w:space="0" w:color="auto"/>
              <w:righ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16</w:t>
            </w:r>
          </w:p>
        </w:tc>
        <w:tc>
          <w:tcPr>
            <w:tcW w:w="497" w:type="pct"/>
            <w:tcBorders>
              <w:top w:val="single" w:sz="4" w:space="0" w:color="auto"/>
            </w:tcBorders>
          </w:tcPr>
          <w:p w:rsidR="00B915F8" w:rsidRPr="002625EF" w:rsidRDefault="00A479D1" w:rsidP="00035870">
            <w:pPr>
              <w:spacing w:after="0" w:line="360" w:lineRule="auto"/>
              <w:jc w:val="both"/>
              <w:rPr>
                <w:rFonts w:asciiTheme="minorHAnsi" w:hAnsiTheme="minorHAnsi" w:cstheme="minorHAnsi"/>
                <w:b/>
              </w:rPr>
            </w:pPr>
            <w:r>
              <w:rPr>
                <w:rFonts w:asciiTheme="minorHAnsi" w:hAnsiTheme="minorHAnsi" w:cstheme="minorHAnsi"/>
                <w:b/>
              </w:rPr>
              <w:t>160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Plan the delivery of an occupational learning intervention</w:t>
            </w:r>
          </w:p>
        </w:tc>
        <w:tc>
          <w:tcPr>
            <w:tcW w:w="307" w:type="pct"/>
            <w:tcBorders>
              <w:left w:val="single" w:sz="4" w:space="0" w:color="auto"/>
              <w:righ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16</w:t>
            </w:r>
          </w:p>
        </w:tc>
        <w:tc>
          <w:tcPr>
            <w:tcW w:w="497" w:type="pct"/>
          </w:tcPr>
          <w:p w:rsidR="00B915F8" w:rsidRPr="002625EF" w:rsidRDefault="00A479D1" w:rsidP="00035870">
            <w:pPr>
              <w:spacing w:after="0" w:line="360" w:lineRule="auto"/>
              <w:jc w:val="both"/>
              <w:rPr>
                <w:rFonts w:asciiTheme="minorHAnsi" w:hAnsiTheme="minorHAnsi" w:cstheme="minorHAnsi"/>
                <w:b/>
              </w:rPr>
            </w:pPr>
            <w:r>
              <w:rPr>
                <w:rFonts w:asciiTheme="minorHAnsi" w:hAnsiTheme="minorHAnsi" w:cstheme="minorHAnsi"/>
                <w:b/>
              </w:rPr>
              <w:t>160</w:t>
            </w:r>
          </w:p>
        </w:tc>
      </w:tr>
      <w:tr w:rsidR="00A479D1" w:rsidRPr="002625EF" w:rsidTr="00035870">
        <w:trPr>
          <w:trHeight w:val="130"/>
        </w:trPr>
        <w:tc>
          <w:tcPr>
            <w:tcW w:w="1088" w:type="pct"/>
            <w:vMerge/>
          </w:tcPr>
          <w:p w:rsidR="00A479D1" w:rsidRPr="002625EF" w:rsidRDefault="00A479D1"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A479D1" w:rsidRPr="00A479D1"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Facilitate different methodologies, training styles and techniques within an occupational learning context</w:t>
            </w:r>
          </w:p>
        </w:tc>
        <w:tc>
          <w:tcPr>
            <w:tcW w:w="307" w:type="pct"/>
            <w:tcBorders>
              <w:left w:val="single" w:sz="4" w:space="0" w:color="auto"/>
              <w:righ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12</w:t>
            </w:r>
          </w:p>
        </w:tc>
        <w:tc>
          <w:tcPr>
            <w:tcW w:w="497" w:type="pct"/>
          </w:tcPr>
          <w:p w:rsidR="00A479D1" w:rsidRDefault="00A479D1" w:rsidP="00035870">
            <w:pPr>
              <w:spacing w:after="0" w:line="360" w:lineRule="auto"/>
              <w:jc w:val="both"/>
              <w:rPr>
                <w:rFonts w:asciiTheme="minorHAnsi" w:hAnsiTheme="minorHAnsi" w:cstheme="minorHAnsi"/>
                <w:b/>
              </w:rPr>
            </w:pPr>
            <w:r>
              <w:rPr>
                <w:rFonts w:asciiTheme="minorHAnsi" w:hAnsiTheme="minorHAnsi" w:cstheme="minorHAnsi"/>
                <w:b/>
              </w:rPr>
              <w:t>120</w:t>
            </w:r>
          </w:p>
        </w:tc>
      </w:tr>
      <w:tr w:rsidR="00A479D1" w:rsidRPr="002625EF" w:rsidTr="00035870">
        <w:trPr>
          <w:trHeight w:val="130"/>
        </w:trPr>
        <w:tc>
          <w:tcPr>
            <w:tcW w:w="1088" w:type="pct"/>
            <w:vMerge/>
          </w:tcPr>
          <w:p w:rsidR="00A479D1" w:rsidRPr="002625EF" w:rsidRDefault="00A479D1"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A479D1" w:rsidRPr="00A479D1"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Facilitate experiential work based learning</w:t>
            </w:r>
          </w:p>
        </w:tc>
        <w:tc>
          <w:tcPr>
            <w:tcW w:w="307" w:type="pct"/>
            <w:tcBorders>
              <w:left w:val="single" w:sz="4" w:space="0" w:color="auto"/>
              <w:righ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A479D1" w:rsidRDefault="00A479D1"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A479D1" w:rsidRPr="002625EF" w:rsidTr="00035870">
        <w:trPr>
          <w:trHeight w:val="130"/>
        </w:trPr>
        <w:tc>
          <w:tcPr>
            <w:tcW w:w="1088" w:type="pct"/>
            <w:vMerge/>
          </w:tcPr>
          <w:p w:rsidR="00A479D1" w:rsidRPr="002625EF" w:rsidRDefault="00A479D1"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A479D1" w:rsidRPr="00A479D1"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Plan and conduct the assessment of learner competencies</w:t>
            </w:r>
          </w:p>
        </w:tc>
        <w:tc>
          <w:tcPr>
            <w:tcW w:w="307" w:type="pct"/>
            <w:tcBorders>
              <w:left w:val="single" w:sz="4" w:space="0" w:color="auto"/>
              <w:righ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A479D1" w:rsidRDefault="00A479D1"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A479D1" w:rsidRDefault="00A479D1"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A479D1" w:rsidP="00035870">
            <w:pPr>
              <w:spacing w:after="0" w:line="360" w:lineRule="auto"/>
              <w:jc w:val="both"/>
              <w:rPr>
                <w:rFonts w:asciiTheme="minorHAnsi" w:hAnsiTheme="minorHAnsi" w:cstheme="minorHAnsi"/>
              </w:rPr>
            </w:pPr>
            <w:r w:rsidRPr="00A479D1">
              <w:rPr>
                <w:rFonts w:asciiTheme="minorHAnsi" w:hAnsiTheme="minorHAnsi" w:cstheme="minorHAnsi"/>
              </w:rPr>
              <w:t>Evaluate the impact of learning within an occupational context, Level</w:t>
            </w:r>
          </w:p>
        </w:tc>
        <w:tc>
          <w:tcPr>
            <w:tcW w:w="307" w:type="pct"/>
            <w:tcBorders>
              <w:left w:val="single" w:sz="4" w:space="0" w:color="auto"/>
              <w:righ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A479D1"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B915F8" w:rsidRPr="002625EF" w:rsidRDefault="00A479D1" w:rsidP="00035870">
            <w:pPr>
              <w:spacing w:after="0" w:line="360" w:lineRule="auto"/>
              <w:jc w:val="both"/>
              <w:rPr>
                <w:rFonts w:asciiTheme="minorHAnsi" w:hAnsiTheme="minorHAnsi" w:cstheme="minorHAnsi"/>
                <w:b/>
              </w:rPr>
            </w:pPr>
            <w:r>
              <w:rPr>
                <w:rFonts w:asciiTheme="minorHAnsi" w:hAnsiTheme="minorHAnsi" w:cstheme="minorHAnsi"/>
                <w:b/>
              </w:rPr>
              <w:t>80</w:t>
            </w:r>
          </w:p>
        </w:tc>
      </w:tr>
    </w:tbl>
    <w:p w:rsidR="00B915F8" w:rsidRDefault="00B915F8" w:rsidP="00CB0D6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7"/>
        <w:gridCol w:w="7071"/>
        <w:gridCol w:w="796"/>
        <w:gridCol w:w="979"/>
        <w:gridCol w:w="1287"/>
      </w:tblGrid>
      <w:tr w:rsidR="00B915F8" w:rsidRPr="002625EF" w:rsidTr="00035870">
        <w:trPr>
          <w:trHeight w:val="148"/>
        </w:trPr>
        <w:tc>
          <w:tcPr>
            <w:tcW w:w="1088" w:type="pct"/>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MODULE ID</w:t>
            </w:r>
          </w:p>
        </w:tc>
        <w:tc>
          <w:tcPr>
            <w:tcW w:w="2730" w:type="pct"/>
            <w:tcBorders>
              <w:right w:val="single" w:sz="4" w:space="0" w:color="auto"/>
            </w:tcBorders>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sidRPr="002625EF">
              <w:rPr>
                <w:rFonts w:asciiTheme="minorHAnsi" w:hAnsiTheme="minorHAnsi" w:cstheme="minorHAnsi"/>
                <w:b/>
                <w:sz w:val="24"/>
              </w:rPr>
              <w:t xml:space="preserve">TITLE OF </w:t>
            </w:r>
            <w:r>
              <w:rPr>
                <w:rFonts w:asciiTheme="minorHAnsi" w:hAnsiTheme="minorHAnsi" w:cstheme="minorHAnsi"/>
                <w:b/>
                <w:sz w:val="24"/>
              </w:rPr>
              <w:t>MODULE AND LEARNING OUTCOMES</w:t>
            </w:r>
          </w:p>
          <w:p w:rsidR="00B915F8" w:rsidRPr="002625EF" w:rsidRDefault="00B915F8" w:rsidP="00035870">
            <w:pPr>
              <w:spacing w:after="0" w:line="360" w:lineRule="auto"/>
              <w:jc w:val="center"/>
              <w:rPr>
                <w:rFonts w:asciiTheme="minorHAnsi" w:hAnsiTheme="minorHAnsi" w:cstheme="minorHAnsi"/>
                <w:b/>
                <w:sz w:val="24"/>
              </w:rPr>
            </w:pPr>
          </w:p>
        </w:tc>
        <w:tc>
          <w:tcPr>
            <w:tcW w:w="307" w:type="pct"/>
            <w:tcBorders>
              <w:left w:val="single" w:sz="4" w:space="0" w:color="auto"/>
              <w:right w:val="single" w:sz="4" w:space="0" w:color="auto"/>
            </w:tcBorders>
            <w:shd w:val="clear" w:color="auto" w:fill="FFFFFF" w:themeFill="background1"/>
            <w:vAlign w:val="center"/>
          </w:tcPr>
          <w:p w:rsidR="00B915F8" w:rsidRDefault="00B915F8" w:rsidP="00035870">
            <w:pPr>
              <w:spacing w:after="0" w:line="240" w:lineRule="auto"/>
              <w:rPr>
                <w:rFonts w:asciiTheme="minorHAnsi" w:hAnsiTheme="minorHAnsi" w:cstheme="minorHAnsi"/>
                <w:b/>
                <w:sz w:val="24"/>
              </w:rPr>
            </w:pPr>
            <w:r>
              <w:rPr>
                <w:rFonts w:asciiTheme="minorHAnsi" w:hAnsiTheme="minorHAnsi" w:cstheme="minorHAnsi"/>
                <w:b/>
                <w:sz w:val="24"/>
              </w:rPr>
              <w:t>LEVEL</w:t>
            </w:r>
          </w:p>
          <w:p w:rsidR="00B915F8" w:rsidRPr="002625EF" w:rsidRDefault="00B915F8" w:rsidP="00035870">
            <w:pPr>
              <w:spacing w:after="0" w:line="360" w:lineRule="auto"/>
              <w:jc w:val="center"/>
              <w:rPr>
                <w:rFonts w:asciiTheme="minorHAnsi" w:hAnsiTheme="minorHAnsi" w:cstheme="minorHAnsi"/>
                <w:b/>
                <w:sz w:val="24"/>
              </w:rPr>
            </w:pPr>
          </w:p>
        </w:tc>
        <w:tc>
          <w:tcPr>
            <w:tcW w:w="378" w:type="pct"/>
            <w:tcBorders>
              <w:left w:val="single" w:sz="4" w:space="0" w:color="auto"/>
            </w:tcBorders>
            <w:shd w:val="clear" w:color="auto" w:fill="FFFFFF" w:themeFill="background1"/>
            <w:vAlign w:val="center"/>
          </w:tcPr>
          <w:p w:rsidR="00B915F8" w:rsidRDefault="00B915F8" w:rsidP="00035870">
            <w:pPr>
              <w:spacing w:after="0" w:line="240" w:lineRule="auto"/>
              <w:rPr>
                <w:rFonts w:asciiTheme="minorHAnsi" w:hAnsiTheme="minorHAnsi" w:cstheme="minorHAnsi"/>
                <w:b/>
                <w:sz w:val="24"/>
              </w:rPr>
            </w:pPr>
            <w:r>
              <w:rPr>
                <w:rFonts w:asciiTheme="minorHAnsi" w:hAnsiTheme="minorHAnsi" w:cstheme="minorHAnsi"/>
                <w:b/>
                <w:sz w:val="24"/>
              </w:rPr>
              <w:t>CREDTS</w:t>
            </w:r>
          </w:p>
          <w:p w:rsidR="00B915F8" w:rsidRPr="002625EF" w:rsidRDefault="00B915F8" w:rsidP="00035870">
            <w:pPr>
              <w:spacing w:after="0" w:line="360" w:lineRule="auto"/>
              <w:jc w:val="center"/>
              <w:rPr>
                <w:rFonts w:asciiTheme="minorHAnsi" w:hAnsiTheme="minorHAnsi" w:cstheme="minorHAnsi"/>
                <w:b/>
                <w:sz w:val="24"/>
              </w:rPr>
            </w:pPr>
          </w:p>
        </w:tc>
        <w:tc>
          <w:tcPr>
            <w:tcW w:w="497" w:type="pct"/>
            <w:shd w:val="clear" w:color="auto" w:fill="FFFFFF" w:themeFill="background1"/>
            <w:vAlign w:val="center"/>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 xml:space="preserve">NOTIONAL HOUR </w:t>
            </w:r>
            <w:r w:rsidRPr="002625EF">
              <w:rPr>
                <w:rFonts w:asciiTheme="minorHAnsi" w:hAnsiTheme="minorHAnsi" w:cstheme="minorHAnsi"/>
                <w:b/>
                <w:sz w:val="24"/>
              </w:rPr>
              <w:t xml:space="preserve">PER </w:t>
            </w:r>
            <w:r>
              <w:rPr>
                <w:rFonts w:asciiTheme="minorHAnsi" w:hAnsiTheme="minorHAnsi" w:cstheme="minorHAnsi"/>
                <w:b/>
                <w:sz w:val="24"/>
              </w:rPr>
              <w:t>MODULE</w:t>
            </w:r>
          </w:p>
        </w:tc>
      </w:tr>
      <w:tr w:rsidR="00B915F8" w:rsidRPr="002625EF" w:rsidTr="00035870">
        <w:trPr>
          <w:trHeight w:val="525"/>
        </w:trPr>
        <w:tc>
          <w:tcPr>
            <w:tcW w:w="5000" w:type="pct"/>
            <w:gridSpan w:val="5"/>
            <w:shd w:val="clear" w:color="auto" w:fill="8DB3E2" w:themeFill="text2" w:themeFillTint="66"/>
          </w:tcPr>
          <w:p w:rsidR="00B915F8" w:rsidRPr="002625EF" w:rsidRDefault="00B915F8" w:rsidP="00035870">
            <w:pPr>
              <w:spacing w:after="0" w:line="360" w:lineRule="auto"/>
              <w:jc w:val="center"/>
              <w:rPr>
                <w:rFonts w:asciiTheme="minorHAnsi" w:hAnsiTheme="minorHAnsi" w:cstheme="minorHAnsi"/>
                <w:b/>
                <w:sz w:val="24"/>
              </w:rPr>
            </w:pPr>
            <w:r>
              <w:rPr>
                <w:rFonts w:asciiTheme="minorHAnsi" w:hAnsiTheme="minorHAnsi" w:cstheme="minorHAnsi"/>
                <w:b/>
                <w:sz w:val="24"/>
              </w:rPr>
              <w:t>WORKPLACE MODULES</w:t>
            </w:r>
          </w:p>
        </w:tc>
      </w:tr>
      <w:tr w:rsidR="00B915F8" w:rsidRPr="002625EF" w:rsidTr="00035870">
        <w:trPr>
          <w:trHeight w:val="130"/>
        </w:trPr>
        <w:tc>
          <w:tcPr>
            <w:tcW w:w="1088" w:type="pct"/>
            <w:vMerge w:val="restart"/>
          </w:tcPr>
          <w:p w:rsidR="00B915F8" w:rsidRDefault="00B915F8" w:rsidP="00035870">
            <w:pPr>
              <w:spacing w:after="0" w:line="360" w:lineRule="auto"/>
              <w:jc w:val="both"/>
              <w:rPr>
                <w:rFonts w:asciiTheme="minorHAnsi" w:hAnsiTheme="minorHAnsi" w:cstheme="minorHAnsi"/>
                <w:b/>
              </w:rPr>
            </w:pPr>
          </w:p>
          <w:p w:rsidR="00B915F8" w:rsidRDefault="00B915F8" w:rsidP="00035870">
            <w:pPr>
              <w:spacing w:after="0" w:line="360" w:lineRule="auto"/>
              <w:jc w:val="both"/>
              <w:rPr>
                <w:rFonts w:asciiTheme="minorHAnsi" w:hAnsiTheme="minorHAnsi" w:cstheme="minorHAnsi"/>
                <w:b/>
              </w:rPr>
            </w:pPr>
          </w:p>
          <w:p w:rsidR="00B915F8" w:rsidRPr="002625EF" w:rsidRDefault="00B915F8" w:rsidP="00035870">
            <w:pPr>
              <w:spacing w:after="0" w:line="360" w:lineRule="auto"/>
              <w:jc w:val="both"/>
              <w:rPr>
                <w:rFonts w:asciiTheme="minorHAnsi" w:hAnsiTheme="minorHAnsi" w:cstheme="minorHAnsi"/>
                <w:b/>
              </w:rPr>
            </w:pPr>
            <w:r w:rsidRPr="00B915F8">
              <w:rPr>
                <w:rFonts w:asciiTheme="minorHAnsi" w:hAnsiTheme="minorHAnsi" w:cstheme="minorHAnsi"/>
                <w:b/>
              </w:rPr>
              <w:t>WORKPLACE MODULES</w:t>
            </w:r>
            <w:r>
              <w:rPr>
                <w:rFonts w:asciiTheme="minorHAnsi" w:hAnsiTheme="minorHAnsi" w:cstheme="minorHAnsi"/>
                <w:b/>
              </w:rPr>
              <w:t xml:space="preserve"> </w:t>
            </w:r>
          </w:p>
        </w:tc>
        <w:tc>
          <w:tcPr>
            <w:tcW w:w="2730" w:type="pct"/>
            <w:tcBorders>
              <w:right w:val="single" w:sz="4" w:space="0" w:color="auto"/>
            </w:tcBorders>
            <w:shd w:val="clear" w:color="auto" w:fill="auto"/>
          </w:tcPr>
          <w:p w:rsidR="00B915F8"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Conduct learning and development management practices,</w:t>
            </w:r>
          </w:p>
        </w:tc>
        <w:tc>
          <w:tcPr>
            <w:tcW w:w="307" w:type="pct"/>
            <w:tcBorders>
              <w:top w:val="single" w:sz="4" w:space="0" w:color="auto"/>
              <w:left w:val="single" w:sz="4" w:space="0" w:color="auto"/>
              <w:bottom w:val="single" w:sz="4" w:space="0" w:color="auto"/>
              <w:righ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bottom w:val="single" w:sz="4" w:space="0" w:color="auto"/>
              <w:righ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12</w:t>
            </w:r>
          </w:p>
        </w:tc>
        <w:tc>
          <w:tcPr>
            <w:tcW w:w="497" w:type="pct"/>
            <w:tcBorders>
              <w:top w:val="single" w:sz="4" w:space="0" w:color="auto"/>
              <w:left w:val="single" w:sz="4" w:space="0" w:color="auto"/>
              <w:bottom w:val="single" w:sz="4" w:space="0" w:color="auto"/>
              <w:right w:val="single" w:sz="4" w:space="0" w:color="auto"/>
            </w:tcBorders>
          </w:tcPr>
          <w:p w:rsidR="00B915F8"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120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Conduct skills development facilitation (SDF) processes as required for mandatory grant payments,</w:t>
            </w:r>
          </w:p>
        </w:tc>
        <w:tc>
          <w:tcPr>
            <w:tcW w:w="307" w:type="pct"/>
            <w:tcBorders>
              <w:top w:val="single" w:sz="4" w:space="0" w:color="auto"/>
              <w:left w:val="single" w:sz="4" w:space="0" w:color="auto"/>
              <w:righ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top w:val="single" w:sz="4" w:space="0" w:color="auto"/>
              <w:lef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Borders>
              <w:top w:val="single" w:sz="4" w:space="0" w:color="auto"/>
            </w:tcBorders>
          </w:tcPr>
          <w:p w:rsidR="00B915F8"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Conduct learning and development planning and implementation processes</w:t>
            </w:r>
          </w:p>
        </w:tc>
        <w:tc>
          <w:tcPr>
            <w:tcW w:w="307" w:type="pct"/>
            <w:tcBorders>
              <w:left w:val="single" w:sz="4" w:space="0" w:color="auto"/>
              <w:righ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12</w:t>
            </w:r>
          </w:p>
        </w:tc>
        <w:tc>
          <w:tcPr>
            <w:tcW w:w="497" w:type="pct"/>
          </w:tcPr>
          <w:p w:rsidR="00B915F8"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120</w:t>
            </w:r>
          </w:p>
        </w:tc>
      </w:tr>
      <w:tr w:rsidR="005208CC" w:rsidRPr="002625EF" w:rsidTr="00035870">
        <w:trPr>
          <w:trHeight w:val="130"/>
        </w:trPr>
        <w:tc>
          <w:tcPr>
            <w:tcW w:w="1088" w:type="pct"/>
            <w:vMerge/>
          </w:tcPr>
          <w:p w:rsidR="005208CC" w:rsidRPr="002625EF" w:rsidRDefault="005208CC"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5208CC"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Facilitate an occupational learning session</w:t>
            </w:r>
          </w:p>
        </w:tc>
        <w:tc>
          <w:tcPr>
            <w:tcW w:w="307" w:type="pct"/>
            <w:tcBorders>
              <w:left w:val="single" w:sz="4" w:space="0" w:color="auto"/>
              <w:righ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5208CC"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5208CC" w:rsidRPr="002625EF" w:rsidTr="00035870">
        <w:trPr>
          <w:trHeight w:val="130"/>
        </w:trPr>
        <w:tc>
          <w:tcPr>
            <w:tcW w:w="1088" w:type="pct"/>
            <w:vMerge/>
          </w:tcPr>
          <w:p w:rsidR="005208CC" w:rsidRPr="002625EF" w:rsidRDefault="005208CC"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5208CC"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Facilitate a work based learning and development process</w:t>
            </w:r>
          </w:p>
        </w:tc>
        <w:tc>
          <w:tcPr>
            <w:tcW w:w="307" w:type="pct"/>
            <w:tcBorders>
              <w:left w:val="single" w:sz="4" w:space="0" w:color="auto"/>
              <w:righ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5208CC"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5208CC" w:rsidRPr="002625EF" w:rsidTr="00035870">
        <w:trPr>
          <w:trHeight w:val="130"/>
        </w:trPr>
        <w:tc>
          <w:tcPr>
            <w:tcW w:w="1088" w:type="pct"/>
            <w:vMerge/>
          </w:tcPr>
          <w:p w:rsidR="005208CC" w:rsidRPr="002625EF" w:rsidRDefault="005208CC"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5208CC"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Conduct assessme</w:t>
            </w:r>
            <w:r>
              <w:rPr>
                <w:rFonts w:asciiTheme="minorHAnsi" w:hAnsiTheme="minorHAnsi" w:cstheme="minorHAnsi"/>
              </w:rPr>
              <w:t xml:space="preserve">nts of learner competence, </w:t>
            </w:r>
          </w:p>
        </w:tc>
        <w:tc>
          <w:tcPr>
            <w:tcW w:w="307" w:type="pct"/>
            <w:tcBorders>
              <w:left w:val="single" w:sz="4" w:space="0" w:color="auto"/>
              <w:righ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5208CC" w:rsidRDefault="005208CC"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5208CC"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80</w:t>
            </w:r>
          </w:p>
        </w:tc>
      </w:tr>
      <w:tr w:rsidR="00B915F8" w:rsidRPr="002625EF" w:rsidTr="00035870">
        <w:trPr>
          <w:trHeight w:val="130"/>
        </w:trPr>
        <w:tc>
          <w:tcPr>
            <w:tcW w:w="1088" w:type="pct"/>
            <w:vMerge/>
          </w:tcPr>
          <w:p w:rsidR="00B915F8" w:rsidRPr="002625EF" w:rsidRDefault="00B915F8" w:rsidP="00035870">
            <w:pPr>
              <w:spacing w:after="0" w:line="360" w:lineRule="auto"/>
              <w:jc w:val="both"/>
              <w:rPr>
                <w:rFonts w:asciiTheme="minorHAnsi" w:hAnsiTheme="minorHAnsi" w:cstheme="minorHAnsi"/>
                <w:b/>
              </w:rPr>
            </w:pPr>
          </w:p>
        </w:tc>
        <w:tc>
          <w:tcPr>
            <w:tcW w:w="2730" w:type="pct"/>
            <w:tcBorders>
              <w:right w:val="single" w:sz="4" w:space="0" w:color="auto"/>
            </w:tcBorders>
            <w:shd w:val="clear" w:color="auto" w:fill="auto"/>
          </w:tcPr>
          <w:p w:rsidR="00B915F8" w:rsidRPr="00FE682A" w:rsidRDefault="005208CC" w:rsidP="00035870">
            <w:pPr>
              <w:spacing w:after="0" w:line="360" w:lineRule="auto"/>
              <w:jc w:val="both"/>
              <w:rPr>
                <w:rFonts w:asciiTheme="minorHAnsi" w:hAnsiTheme="minorHAnsi" w:cstheme="minorHAnsi"/>
              </w:rPr>
            </w:pPr>
            <w:r w:rsidRPr="005208CC">
              <w:rPr>
                <w:rFonts w:asciiTheme="minorHAnsi" w:hAnsiTheme="minorHAnsi" w:cstheme="minorHAnsi"/>
              </w:rPr>
              <w:t>Conduct an evaluation of the impact of learning within an occupational context</w:t>
            </w:r>
          </w:p>
        </w:tc>
        <w:tc>
          <w:tcPr>
            <w:tcW w:w="307" w:type="pct"/>
            <w:tcBorders>
              <w:left w:val="single" w:sz="4" w:space="0" w:color="auto"/>
              <w:righ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5</w:t>
            </w:r>
          </w:p>
        </w:tc>
        <w:tc>
          <w:tcPr>
            <w:tcW w:w="378" w:type="pct"/>
            <w:tcBorders>
              <w:left w:val="single" w:sz="4" w:space="0" w:color="auto"/>
            </w:tcBorders>
            <w:shd w:val="clear" w:color="auto" w:fill="auto"/>
          </w:tcPr>
          <w:p w:rsidR="00B915F8" w:rsidRDefault="005208CC" w:rsidP="00035870">
            <w:pPr>
              <w:spacing w:after="0" w:line="360" w:lineRule="auto"/>
              <w:jc w:val="center"/>
              <w:rPr>
                <w:rFonts w:asciiTheme="minorHAnsi" w:hAnsiTheme="minorHAnsi" w:cstheme="minorHAnsi"/>
              </w:rPr>
            </w:pPr>
            <w:r>
              <w:rPr>
                <w:rFonts w:asciiTheme="minorHAnsi" w:hAnsiTheme="minorHAnsi" w:cstheme="minorHAnsi"/>
              </w:rPr>
              <w:t>8</w:t>
            </w:r>
          </w:p>
        </w:tc>
        <w:tc>
          <w:tcPr>
            <w:tcW w:w="497" w:type="pct"/>
          </w:tcPr>
          <w:p w:rsidR="00B915F8" w:rsidRPr="002625EF" w:rsidRDefault="005208CC" w:rsidP="00035870">
            <w:pPr>
              <w:spacing w:after="0" w:line="360" w:lineRule="auto"/>
              <w:jc w:val="both"/>
              <w:rPr>
                <w:rFonts w:asciiTheme="minorHAnsi" w:hAnsiTheme="minorHAnsi" w:cstheme="minorHAnsi"/>
                <w:b/>
              </w:rPr>
            </w:pPr>
            <w:r>
              <w:rPr>
                <w:rFonts w:asciiTheme="minorHAnsi" w:hAnsiTheme="minorHAnsi" w:cstheme="minorHAnsi"/>
                <w:b/>
              </w:rPr>
              <w:t>80</w:t>
            </w:r>
          </w:p>
        </w:tc>
      </w:tr>
    </w:tbl>
    <w:p w:rsidR="00B915F8" w:rsidRDefault="00B915F8" w:rsidP="00CB0D60"/>
    <w:p w:rsidR="00B915F8" w:rsidRDefault="00B915F8" w:rsidP="00CB0D60"/>
    <w:p w:rsidR="00CB0D60" w:rsidRDefault="00CB0D60" w:rsidP="00CB0D60">
      <w: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12600"/>
      </w:tblGrid>
      <w:tr w:rsidR="007C1EE3" w:rsidRPr="00FF5213" w:rsidTr="006D47CC">
        <w:trPr>
          <w:trHeight w:val="379"/>
          <w:jc w:val="center"/>
        </w:trPr>
        <w:tc>
          <w:tcPr>
            <w:tcW w:w="12600" w:type="dxa"/>
            <w:shd w:val="clear" w:color="auto" w:fill="8DB3E2" w:themeFill="text2" w:themeFillTint="66"/>
          </w:tcPr>
          <w:p w:rsidR="007C1EE3" w:rsidRPr="00FF5213" w:rsidRDefault="007C1EE3" w:rsidP="005514B5">
            <w:pPr>
              <w:spacing w:after="0" w:line="360" w:lineRule="auto"/>
              <w:jc w:val="center"/>
              <w:rPr>
                <w:rFonts w:asciiTheme="minorHAnsi" w:hAnsiTheme="minorHAnsi" w:cstheme="minorHAnsi"/>
                <w:b/>
                <w:sz w:val="28"/>
                <w:szCs w:val="28"/>
              </w:rPr>
            </w:pPr>
            <w:r w:rsidRPr="00FF5213">
              <w:rPr>
                <w:rFonts w:asciiTheme="minorHAnsi" w:hAnsiTheme="minorHAnsi" w:cstheme="minorHAnsi"/>
                <w:b/>
                <w:bCs/>
                <w:sz w:val="32"/>
              </w:rPr>
              <w:lastRenderedPageBreak/>
              <w:t>DESIGN STRATEGY</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3"/>
        <w:gridCol w:w="9397"/>
      </w:tblGrid>
      <w:tr w:rsidR="007C1EE3" w:rsidRPr="00FF5213" w:rsidTr="00517B8C">
        <w:trPr>
          <w:trHeight w:val="440"/>
          <w:jc w:val="center"/>
        </w:trPr>
        <w:tc>
          <w:tcPr>
            <w:tcW w:w="5000" w:type="pct"/>
            <w:gridSpan w:val="2"/>
            <w:shd w:val="clear" w:color="auto" w:fill="8DB3E2" w:themeFill="text2" w:themeFillTint="66"/>
          </w:tcPr>
          <w:p w:rsidR="007C1EE3" w:rsidRPr="00FF5213" w:rsidRDefault="007C1EE3" w:rsidP="006E35F8">
            <w:pPr>
              <w:tabs>
                <w:tab w:val="left" w:pos="5400"/>
              </w:tabs>
              <w:spacing w:after="0" w:line="360" w:lineRule="auto"/>
              <w:jc w:val="both"/>
              <w:rPr>
                <w:rFonts w:asciiTheme="minorHAnsi" w:hAnsiTheme="minorHAnsi" w:cstheme="minorHAnsi"/>
                <w:b/>
              </w:rPr>
            </w:pPr>
            <w:r w:rsidRPr="00FF5213">
              <w:rPr>
                <w:rFonts w:asciiTheme="minorHAnsi" w:hAnsiTheme="minorHAnsi" w:cstheme="minorHAnsi"/>
                <w:b/>
              </w:rPr>
              <w:t>Learning aims and objectives</w:t>
            </w:r>
          </w:p>
        </w:tc>
      </w:tr>
      <w:tr w:rsidR="007C1EE3" w:rsidRPr="00FF5213" w:rsidTr="005514B5">
        <w:trPr>
          <w:trHeight w:val="440"/>
          <w:jc w:val="center"/>
        </w:trPr>
        <w:tc>
          <w:tcPr>
            <w:tcW w:w="1372" w:type="pct"/>
            <w:shd w:val="clear" w:color="auto" w:fill="auto"/>
            <w:vAlign w:val="center"/>
          </w:tcPr>
          <w:p w:rsidR="007C1EE3" w:rsidRPr="00FF5213" w:rsidRDefault="007C1EE3" w:rsidP="005514B5">
            <w:pPr>
              <w:spacing w:after="0" w:line="360" w:lineRule="auto"/>
              <w:jc w:val="center"/>
              <w:rPr>
                <w:rFonts w:asciiTheme="minorHAnsi" w:hAnsiTheme="minorHAnsi" w:cstheme="minorHAnsi"/>
                <w:b/>
                <w:u w:val="single"/>
              </w:rPr>
            </w:pPr>
            <w:r w:rsidRPr="005514B5">
              <w:rPr>
                <w:rFonts w:asciiTheme="minorHAnsi" w:hAnsiTheme="minorHAnsi" w:cstheme="minorHAnsi"/>
                <w:b/>
              </w:rPr>
              <w:t>A CLARITY OF FOCUS ON OUTCOMES and DESIGN DOWN:</w:t>
            </w:r>
          </w:p>
          <w:p w:rsidR="007C1EE3" w:rsidRPr="00FF5213" w:rsidRDefault="007C1EE3" w:rsidP="006E35F8">
            <w:pPr>
              <w:spacing w:after="0" w:line="360" w:lineRule="auto"/>
              <w:jc w:val="both"/>
              <w:rPr>
                <w:rFonts w:asciiTheme="minorHAnsi" w:hAnsiTheme="minorHAnsi" w:cstheme="minorHAnsi"/>
                <w:b/>
                <w:i/>
              </w:rPr>
            </w:pPr>
          </w:p>
          <w:p w:rsidR="007C1EE3" w:rsidRPr="00FF5213" w:rsidRDefault="007C1EE3" w:rsidP="006E35F8">
            <w:pPr>
              <w:spacing w:after="0" w:line="360" w:lineRule="auto"/>
              <w:jc w:val="both"/>
              <w:rPr>
                <w:rFonts w:asciiTheme="minorHAnsi" w:hAnsiTheme="minorHAnsi" w:cstheme="minorHAnsi"/>
                <w:b/>
              </w:rPr>
            </w:pPr>
          </w:p>
        </w:tc>
        <w:tc>
          <w:tcPr>
            <w:tcW w:w="3628" w:type="pct"/>
            <w:vAlign w:val="center"/>
          </w:tcPr>
          <w:p w:rsidR="007C1EE3" w:rsidRPr="00FF5213" w:rsidRDefault="007C1EE3" w:rsidP="009A799B">
            <w:pPr>
              <w:widowControl w:val="0"/>
              <w:numPr>
                <w:ilvl w:val="0"/>
                <w:numId w:val="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Outcomes that focused on what learners should do at the end of a series of significant, meaningful and coherent learning experiences were analysed and identified.</w:t>
            </w:r>
          </w:p>
          <w:p w:rsidR="007C1EE3" w:rsidRPr="00FF5213" w:rsidRDefault="007C1EE3" w:rsidP="009A799B">
            <w:pPr>
              <w:widowControl w:val="0"/>
              <w:numPr>
                <w:ilvl w:val="0"/>
                <w:numId w:val="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Outcomes are expressed as a set of broad, comprehensive, assessable and observable indicators or benchmarks of student achievement at each stage of the learning programmes.</w:t>
            </w:r>
          </w:p>
          <w:p w:rsidR="007C1EE3" w:rsidRPr="00FF5213" w:rsidRDefault="007C1EE3" w:rsidP="009A799B">
            <w:pPr>
              <w:widowControl w:val="0"/>
              <w:numPr>
                <w:ilvl w:val="0"/>
                <w:numId w:val="2"/>
              </w:numPr>
              <w:adjustRightInd w:val="0"/>
              <w:spacing w:after="0" w:line="360" w:lineRule="auto"/>
              <w:jc w:val="both"/>
              <w:textAlignment w:val="baseline"/>
              <w:rPr>
                <w:rFonts w:asciiTheme="minorHAnsi" w:hAnsiTheme="minorHAnsi" w:cstheme="minorHAnsi"/>
                <w:i/>
              </w:rPr>
            </w:pPr>
            <w:r w:rsidRPr="00FF5213">
              <w:rPr>
                <w:rFonts w:asciiTheme="minorHAnsi" w:hAnsiTheme="minorHAnsi" w:cstheme="minorHAnsi"/>
              </w:rPr>
              <w:t xml:space="preserve">Learning programmes include not only specific outcomes (observable outcomes), but also critical </w:t>
            </w:r>
            <w:r w:rsidR="00FF4090" w:rsidRPr="00FF5213">
              <w:rPr>
                <w:rFonts w:asciiTheme="minorHAnsi" w:hAnsiTheme="minorHAnsi" w:cstheme="minorHAnsi"/>
              </w:rPr>
              <w:t>cross-filed</w:t>
            </w:r>
            <w:r w:rsidRPr="00FF5213">
              <w:rPr>
                <w:rFonts w:asciiTheme="minorHAnsi" w:hAnsiTheme="minorHAnsi" w:cstheme="minorHAnsi"/>
              </w:rPr>
              <w:t xml:space="preserve"> (adaptive ability such as problem solving).</w:t>
            </w:r>
          </w:p>
          <w:p w:rsidR="007C1EE3" w:rsidRPr="00FF5213" w:rsidRDefault="007C1EE3" w:rsidP="009A799B">
            <w:pPr>
              <w:widowControl w:val="0"/>
              <w:numPr>
                <w:ilvl w:val="0"/>
                <w:numId w:val="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Learning programmes are designed back from the outcomes.</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3"/>
        <w:gridCol w:w="9397"/>
      </w:tblGrid>
      <w:tr w:rsidR="007C1EE3" w:rsidRPr="00FF5213" w:rsidTr="00517B8C">
        <w:trPr>
          <w:trHeight w:val="290"/>
          <w:jc w:val="center"/>
        </w:trPr>
        <w:tc>
          <w:tcPr>
            <w:tcW w:w="5000" w:type="pct"/>
            <w:gridSpan w:val="2"/>
            <w:shd w:val="clear" w:color="auto" w:fill="8DB3E2" w:themeFill="text2" w:themeFillTint="66"/>
          </w:tcPr>
          <w:p w:rsidR="007C1EE3" w:rsidRPr="00FF5213" w:rsidRDefault="007C1EE3" w:rsidP="005514B5">
            <w:pPr>
              <w:tabs>
                <w:tab w:val="left" w:pos="5400"/>
              </w:tabs>
              <w:spacing w:after="0" w:line="360" w:lineRule="auto"/>
              <w:jc w:val="both"/>
              <w:rPr>
                <w:rFonts w:asciiTheme="minorHAnsi" w:hAnsiTheme="minorHAnsi" w:cstheme="minorHAnsi"/>
                <w:b/>
              </w:rPr>
            </w:pPr>
            <w:r w:rsidRPr="00FF5213">
              <w:rPr>
                <w:rFonts w:asciiTheme="minorHAnsi" w:hAnsiTheme="minorHAnsi" w:cstheme="minorHAnsi"/>
                <w:b/>
              </w:rPr>
              <w:t>Theoretical content</w:t>
            </w:r>
          </w:p>
        </w:tc>
      </w:tr>
      <w:tr w:rsidR="007C1EE3" w:rsidRPr="00FF5213" w:rsidTr="005514B5">
        <w:trPr>
          <w:trHeight w:val="580"/>
          <w:jc w:val="center"/>
        </w:trPr>
        <w:tc>
          <w:tcPr>
            <w:tcW w:w="1372" w:type="pct"/>
            <w:shd w:val="clear" w:color="auto" w:fill="auto"/>
            <w:vAlign w:val="center"/>
          </w:tcPr>
          <w:p w:rsidR="007C1EE3" w:rsidRPr="005514B5" w:rsidRDefault="005514B5" w:rsidP="005514B5">
            <w:pPr>
              <w:spacing w:before="100" w:beforeAutospacing="1" w:after="0" w:line="360" w:lineRule="auto"/>
              <w:ind w:left="72"/>
              <w:jc w:val="center"/>
              <w:rPr>
                <w:rFonts w:asciiTheme="minorHAnsi" w:hAnsiTheme="minorHAnsi" w:cstheme="minorHAnsi"/>
                <w:b/>
                <w:iCs/>
                <w:color w:val="292526"/>
              </w:rPr>
            </w:pPr>
            <w:r w:rsidRPr="005514B5">
              <w:rPr>
                <w:rFonts w:asciiTheme="minorHAnsi" w:hAnsiTheme="minorHAnsi" w:cstheme="minorHAnsi"/>
                <w:b/>
                <w:iCs/>
                <w:color w:val="292526"/>
              </w:rPr>
              <w:t>CONTENT RELEVANCE:</w:t>
            </w:r>
          </w:p>
        </w:tc>
        <w:tc>
          <w:tcPr>
            <w:tcW w:w="3628" w:type="pct"/>
            <w:vAlign w:val="center"/>
          </w:tcPr>
          <w:p w:rsidR="007C1EE3" w:rsidRPr="00FF5213" w:rsidRDefault="007C1EE3" w:rsidP="009A799B">
            <w:pPr>
              <w:widowControl w:val="0"/>
              <w:numPr>
                <w:ilvl w:val="0"/>
                <w:numId w:val="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Content was designed to include knowledge and skills that are relevant and connected to real-life situations.</w:t>
            </w:r>
          </w:p>
          <w:p w:rsidR="007C1EE3" w:rsidRPr="00FF5213" w:rsidRDefault="007C1EE3" w:rsidP="009A799B">
            <w:pPr>
              <w:widowControl w:val="0"/>
              <w:numPr>
                <w:ilvl w:val="0"/>
                <w:numId w:val="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Content and activities present authentic tasks.</w:t>
            </w:r>
          </w:p>
          <w:p w:rsidR="007C1EE3" w:rsidRPr="00FF5213" w:rsidRDefault="007C1EE3" w:rsidP="009A799B">
            <w:pPr>
              <w:widowControl w:val="0"/>
              <w:numPr>
                <w:ilvl w:val="0"/>
                <w:numId w:val="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Learning programmes were designed to include theoretical and practical learning components and, wherever possible and appropriate, experiential learning.</w:t>
            </w:r>
          </w:p>
          <w:p w:rsidR="007C1EE3" w:rsidRPr="00FF5213" w:rsidRDefault="007C1EE3" w:rsidP="009A799B">
            <w:pPr>
              <w:widowControl w:val="0"/>
              <w:numPr>
                <w:ilvl w:val="0"/>
                <w:numId w:val="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Delivery methodology allows for flexibility, a variety of methods, environments and resources.</w:t>
            </w:r>
          </w:p>
        </w:tc>
      </w:tr>
    </w:tbl>
    <w:p w:rsidR="007C1EE3" w:rsidRDefault="007C1EE3" w:rsidP="006E35F8">
      <w:pPr>
        <w:spacing w:after="0" w:line="360" w:lineRule="auto"/>
        <w:jc w:val="both"/>
        <w:rPr>
          <w:rFonts w:asciiTheme="minorHAnsi" w:hAnsiTheme="minorHAnsi" w:cstheme="minorHAnsi"/>
          <w:b/>
          <w:sz w:val="28"/>
          <w:szCs w:val="28"/>
        </w:rPr>
      </w:pPr>
    </w:p>
    <w:p w:rsidR="00A06B7E" w:rsidRDefault="00A06B7E" w:rsidP="006E35F8">
      <w:pPr>
        <w:spacing w:after="0" w:line="360" w:lineRule="auto"/>
        <w:jc w:val="both"/>
        <w:rPr>
          <w:rFonts w:asciiTheme="minorHAnsi" w:hAnsiTheme="minorHAnsi" w:cstheme="minorHAnsi"/>
          <w:b/>
          <w:sz w:val="28"/>
          <w:szCs w:val="28"/>
        </w:rPr>
      </w:pPr>
    </w:p>
    <w:p w:rsidR="00A06B7E" w:rsidRPr="00FF5213" w:rsidRDefault="00A06B7E"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3"/>
        <w:gridCol w:w="9397"/>
      </w:tblGrid>
      <w:tr w:rsidR="007C1EE3" w:rsidRPr="00FF5213" w:rsidTr="00517B8C">
        <w:trPr>
          <w:trHeight w:val="290"/>
          <w:jc w:val="center"/>
        </w:trPr>
        <w:tc>
          <w:tcPr>
            <w:tcW w:w="5000" w:type="pct"/>
            <w:gridSpan w:val="2"/>
            <w:shd w:val="clear" w:color="auto" w:fill="8DB3E2" w:themeFill="text2" w:themeFillTint="66"/>
          </w:tcPr>
          <w:p w:rsidR="007C1EE3" w:rsidRPr="00FF5213" w:rsidRDefault="007C1EE3" w:rsidP="005514B5">
            <w:pPr>
              <w:tabs>
                <w:tab w:val="left" w:pos="5400"/>
              </w:tabs>
              <w:spacing w:after="0" w:line="360" w:lineRule="auto"/>
              <w:jc w:val="both"/>
              <w:rPr>
                <w:rFonts w:asciiTheme="minorHAnsi" w:hAnsiTheme="minorHAnsi" w:cstheme="minorHAnsi"/>
                <w:b/>
              </w:rPr>
            </w:pPr>
            <w:r w:rsidRPr="00FF5213">
              <w:rPr>
                <w:rFonts w:asciiTheme="minorHAnsi" w:hAnsiTheme="minorHAnsi" w:cstheme="minorHAnsi"/>
                <w:b/>
              </w:rPr>
              <w:lastRenderedPageBreak/>
              <w:t>Teaching and learning</w:t>
            </w:r>
          </w:p>
        </w:tc>
      </w:tr>
      <w:tr w:rsidR="007C1EE3" w:rsidRPr="00FF5213" w:rsidTr="005514B5">
        <w:trPr>
          <w:trHeight w:val="440"/>
          <w:jc w:val="center"/>
        </w:trPr>
        <w:tc>
          <w:tcPr>
            <w:tcW w:w="1372" w:type="pct"/>
            <w:shd w:val="clear" w:color="auto" w:fill="auto"/>
            <w:vAlign w:val="center"/>
          </w:tcPr>
          <w:p w:rsidR="00FF4090" w:rsidRDefault="00FF4090" w:rsidP="005514B5">
            <w:pPr>
              <w:autoSpaceDE w:val="0"/>
              <w:autoSpaceDN w:val="0"/>
              <w:spacing w:after="0" w:line="360" w:lineRule="auto"/>
              <w:jc w:val="center"/>
              <w:rPr>
                <w:rFonts w:asciiTheme="minorHAnsi" w:hAnsiTheme="minorHAnsi" w:cstheme="minorHAnsi"/>
                <w:b/>
                <w:iCs/>
                <w:color w:val="292526"/>
              </w:rPr>
            </w:pPr>
          </w:p>
          <w:p w:rsidR="007C1EE3" w:rsidRPr="005514B5" w:rsidRDefault="007C1EE3" w:rsidP="005514B5">
            <w:pPr>
              <w:autoSpaceDE w:val="0"/>
              <w:autoSpaceDN w:val="0"/>
              <w:spacing w:after="0" w:line="360" w:lineRule="auto"/>
              <w:jc w:val="center"/>
              <w:rPr>
                <w:rFonts w:asciiTheme="minorHAnsi" w:hAnsiTheme="minorHAnsi" w:cstheme="minorHAnsi"/>
                <w:b/>
                <w:iCs/>
                <w:color w:val="292526"/>
              </w:rPr>
            </w:pPr>
            <w:r w:rsidRPr="005514B5">
              <w:rPr>
                <w:rFonts w:asciiTheme="minorHAnsi" w:hAnsiTheme="minorHAnsi" w:cstheme="minorHAnsi"/>
                <w:b/>
                <w:iCs/>
                <w:color w:val="292526"/>
              </w:rPr>
              <w:t>LEARNER CENTRED &amp; EXPANDED OPPORTUNITIES:</w:t>
            </w:r>
          </w:p>
          <w:p w:rsidR="007C1EE3" w:rsidRPr="00FF5213" w:rsidRDefault="007C1EE3" w:rsidP="006E35F8">
            <w:pPr>
              <w:autoSpaceDE w:val="0"/>
              <w:autoSpaceDN w:val="0"/>
              <w:spacing w:after="0" w:line="360" w:lineRule="auto"/>
              <w:jc w:val="both"/>
              <w:rPr>
                <w:rFonts w:asciiTheme="minorHAnsi" w:hAnsiTheme="minorHAnsi" w:cstheme="minorHAnsi"/>
                <w:b/>
                <w:i/>
                <w:iCs/>
                <w:color w:val="292526"/>
              </w:rPr>
            </w:pPr>
          </w:p>
          <w:p w:rsidR="007C1EE3" w:rsidRPr="00FF5213" w:rsidRDefault="007C1EE3" w:rsidP="006E35F8">
            <w:pPr>
              <w:autoSpaceDE w:val="0"/>
              <w:autoSpaceDN w:val="0"/>
              <w:spacing w:after="0" w:line="360" w:lineRule="auto"/>
              <w:jc w:val="both"/>
              <w:rPr>
                <w:rFonts w:asciiTheme="minorHAnsi" w:hAnsiTheme="minorHAnsi" w:cstheme="minorHAnsi"/>
                <w:b/>
                <w:i/>
                <w:iCs/>
                <w:color w:val="292526"/>
              </w:rPr>
            </w:pPr>
          </w:p>
        </w:tc>
        <w:tc>
          <w:tcPr>
            <w:tcW w:w="3628" w:type="pct"/>
            <w:vAlign w:val="center"/>
          </w:tcPr>
          <w:p w:rsidR="007C1EE3" w:rsidRPr="00FF5213" w:rsidRDefault="007C1EE3" w:rsidP="009A799B">
            <w:pPr>
              <w:widowControl w:val="0"/>
              <w:numPr>
                <w:ilvl w:val="0"/>
                <w:numId w:val="4"/>
              </w:numPr>
              <w:autoSpaceDE w:val="0"/>
              <w:autoSpaceDN w:val="0"/>
              <w:adjustRightInd w:val="0"/>
              <w:spacing w:after="0" w:line="360" w:lineRule="auto"/>
              <w:jc w:val="both"/>
              <w:textAlignment w:val="baseline"/>
              <w:rPr>
                <w:rFonts w:asciiTheme="minorHAnsi" w:hAnsiTheme="minorHAnsi" w:cstheme="minorHAnsi"/>
                <w:color w:val="000000"/>
                <w:u w:val="single"/>
              </w:rPr>
            </w:pPr>
            <w:r w:rsidRPr="00FF5213">
              <w:rPr>
                <w:rFonts w:asciiTheme="minorHAnsi" w:hAnsiTheme="minorHAnsi" w:cstheme="minorHAnsi"/>
                <w:color w:val="292526"/>
              </w:rPr>
              <w:t xml:space="preserve">Learners are expected to take responsibility for their own learning in order to reach the required standard or outcome. </w:t>
            </w:r>
          </w:p>
          <w:p w:rsidR="007C1EE3" w:rsidRPr="00FF5213" w:rsidRDefault="007C1EE3" w:rsidP="009A799B">
            <w:pPr>
              <w:widowControl w:val="0"/>
              <w:numPr>
                <w:ilvl w:val="0"/>
                <w:numId w:val="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292526"/>
              </w:rPr>
              <w:t>The emphasis is on whether the learner reaches the required standard or outcome and not on procedure.</w:t>
            </w:r>
          </w:p>
          <w:p w:rsidR="007C1EE3" w:rsidRPr="00FF5213" w:rsidRDefault="007C1EE3" w:rsidP="009A799B">
            <w:pPr>
              <w:widowControl w:val="0"/>
              <w:numPr>
                <w:ilvl w:val="0"/>
                <w:numId w:val="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292526"/>
              </w:rPr>
              <w:t xml:space="preserve">Learning is value adding in that it builds contextually on the learner’s existing frames of reference. </w:t>
            </w:r>
          </w:p>
          <w:p w:rsidR="007C1EE3" w:rsidRPr="00FF5213" w:rsidRDefault="007C1EE3" w:rsidP="009A799B">
            <w:pPr>
              <w:widowControl w:val="0"/>
              <w:numPr>
                <w:ilvl w:val="0"/>
                <w:numId w:val="4"/>
              </w:numPr>
              <w:autoSpaceDE w:val="0"/>
              <w:autoSpaceDN w:val="0"/>
              <w:adjustRightInd w:val="0"/>
              <w:spacing w:after="0" w:line="360" w:lineRule="auto"/>
              <w:jc w:val="both"/>
              <w:textAlignment w:val="baseline"/>
              <w:rPr>
                <w:rFonts w:asciiTheme="minorHAnsi" w:hAnsiTheme="minorHAnsi" w:cstheme="minorHAnsi"/>
                <w:color w:val="000000"/>
              </w:rPr>
            </w:pPr>
            <w:r w:rsidRPr="00FF5213">
              <w:rPr>
                <w:rFonts w:asciiTheme="minorHAnsi" w:hAnsiTheme="minorHAnsi" w:cstheme="minorHAnsi"/>
              </w:rPr>
              <w:t>Learners are given multiple opportunities to demonstrate whether the outcome has been reached.</w:t>
            </w:r>
          </w:p>
        </w:tc>
      </w:tr>
      <w:tr w:rsidR="007C1EE3" w:rsidRPr="00FF5213" w:rsidTr="005514B5">
        <w:trPr>
          <w:trHeight w:val="440"/>
          <w:jc w:val="center"/>
        </w:trPr>
        <w:tc>
          <w:tcPr>
            <w:tcW w:w="1372" w:type="pct"/>
            <w:shd w:val="clear" w:color="auto" w:fill="auto"/>
            <w:vAlign w:val="center"/>
          </w:tcPr>
          <w:p w:rsidR="007C1EE3" w:rsidRPr="005514B5" w:rsidRDefault="007C1EE3" w:rsidP="005514B5">
            <w:pPr>
              <w:spacing w:before="100" w:beforeAutospacing="1" w:after="0" w:line="360" w:lineRule="auto"/>
              <w:ind w:left="72"/>
              <w:jc w:val="center"/>
              <w:rPr>
                <w:rFonts w:asciiTheme="minorHAnsi" w:hAnsiTheme="minorHAnsi" w:cstheme="minorHAnsi"/>
                <w:b/>
              </w:rPr>
            </w:pPr>
            <w:r w:rsidRPr="005514B5">
              <w:rPr>
                <w:rFonts w:asciiTheme="minorHAnsi" w:hAnsiTheme="minorHAnsi" w:cstheme="minorHAnsi"/>
                <w:b/>
              </w:rPr>
              <w:t>HIGH PARTICIPATION &amp; CO-OPERATIVE LEARNING:</w:t>
            </w:r>
          </w:p>
          <w:p w:rsidR="007C1EE3" w:rsidRPr="005514B5" w:rsidRDefault="007C1EE3" w:rsidP="005514B5">
            <w:pPr>
              <w:spacing w:before="100" w:beforeAutospacing="1" w:after="0" w:line="360" w:lineRule="auto"/>
              <w:ind w:left="72"/>
              <w:jc w:val="center"/>
              <w:rPr>
                <w:rFonts w:asciiTheme="minorHAnsi" w:hAnsiTheme="minorHAnsi" w:cstheme="minorHAnsi"/>
                <w:b/>
                <w:i/>
                <w:iCs/>
                <w:color w:val="292526"/>
              </w:rPr>
            </w:pPr>
          </w:p>
        </w:tc>
        <w:tc>
          <w:tcPr>
            <w:tcW w:w="3628" w:type="pct"/>
            <w:vAlign w:val="center"/>
          </w:tcPr>
          <w:p w:rsidR="007C1EE3" w:rsidRPr="00FF5213" w:rsidRDefault="007C1EE3" w:rsidP="009A799B">
            <w:pPr>
              <w:widowControl w:val="0"/>
              <w:numPr>
                <w:ilvl w:val="0"/>
                <w:numId w:val="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Learning activities are inductive and allow learners to construct knowledge for themselves. </w:t>
            </w:r>
          </w:p>
          <w:p w:rsidR="007C1EE3" w:rsidRPr="00FF5213" w:rsidRDefault="007C1EE3" w:rsidP="009A799B">
            <w:pPr>
              <w:widowControl w:val="0"/>
              <w:numPr>
                <w:ilvl w:val="0"/>
                <w:numId w:val="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Learning activities allow learners to engage in group/team/pair work, debate, role-play, research, experiment to discover for themselves. </w:t>
            </w:r>
          </w:p>
          <w:p w:rsidR="007C1EE3" w:rsidRPr="00FF5213" w:rsidRDefault="007C1EE3" w:rsidP="009A799B">
            <w:pPr>
              <w:widowControl w:val="0"/>
              <w:numPr>
                <w:ilvl w:val="0"/>
                <w:numId w:val="5"/>
              </w:numPr>
              <w:adjustRightInd w:val="0"/>
              <w:spacing w:after="0" w:line="360" w:lineRule="auto"/>
              <w:jc w:val="both"/>
              <w:textAlignment w:val="baseline"/>
              <w:rPr>
                <w:rFonts w:asciiTheme="minorHAnsi" w:hAnsiTheme="minorHAnsi" w:cstheme="minorHAnsi"/>
                <w:i/>
                <w:snapToGrid w:val="0"/>
                <w:u w:val="single"/>
              </w:rPr>
            </w:pPr>
            <w:r w:rsidRPr="00FF5213">
              <w:rPr>
                <w:rFonts w:asciiTheme="minorHAnsi" w:hAnsiTheme="minorHAnsi" w:cstheme="minorHAnsi"/>
                <w:snapToGrid w:val="0"/>
              </w:rPr>
              <w:t xml:space="preserve">Learners are encouraged to form own insights and create own solutions based on successful attainment of predetermined performance outcomes. </w:t>
            </w:r>
          </w:p>
          <w:p w:rsidR="007C1EE3" w:rsidRPr="00FF5213" w:rsidRDefault="007C1EE3" w:rsidP="009A799B">
            <w:pPr>
              <w:widowControl w:val="0"/>
              <w:numPr>
                <w:ilvl w:val="0"/>
                <w:numId w:val="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Learners are motivated by constant feedback and affirmation of their worth by means of assessment. </w:t>
            </w:r>
          </w:p>
        </w:tc>
      </w:tr>
      <w:tr w:rsidR="007C1EE3" w:rsidRPr="00FF5213" w:rsidTr="005514B5">
        <w:trPr>
          <w:trHeight w:val="440"/>
          <w:jc w:val="center"/>
        </w:trPr>
        <w:tc>
          <w:tcPr>
            <w:tcW w:w="1372" w:type="pct"/>
            <w:tcBorders>
              <w:bottom w:val="single" w:sz="4" w:space="0" w:color="auto"/>
            </w:tcBorders>
            <w:shd w:val="clear" w:color="auto" w:fill="auto"/>
            <w:vAlign w:val="center"/>
          </w:tcPr>
          <w:p w:rsidR="007C1EE3" w:rsidRPr="005514B5" w:rsidRDefault="007C1EE3" w:rsidP="005514B5">
            <w:pPr>
              <w:spacing w:before="100" w:beforeAutospacing="1" w:after="0" w:line="360" w:lineRule="auto"/>
              <w:ind w:left="72"/>
              <w:jc w:val="center"/>
              <w:rPr>
                <w:rFonts w:asciiTheme="minorHAnsi" w:hAnsiTheme="minorHAnsi" w:cstheme="minorHAnsi"/>
                <w:b/>
                <w:iCs/>
                <w:color w:val="292526"/>
              </w:rPr>
            </w:pPr>
            <w:r w:rsidRPr="005514B5">
              <w:rPr>
                <w:rFonts w:asciiTheme="minorHAnsi" w:hAnsiTheme="minorHAnsi" w:cstheme="minorHAnsi"/>
                <w:b/>
                <w:iCs/>
                <w:color w:val="292526"/>
              </w:rPr>
              <w:t>INTEGRATION:</w:t>
            </w:r>
          </w:p>
          <w:p w:rsidR="007C1EE3" w:rsidRPr="005514B5" w:rsidRDefault="007C1EE3" w:rsidP="005514B5">
            <w:pPr>
              <w:spacing w:before="100" w:beforeAutospacing="1" w:after="0" w:line="360" w:lineRule="auto"/>
              <w:ind w:left="72"/>
              <w:jc w:val="center"/>
              <w:rPr>
                <w:rFonts w:asciiTheme="minorHAnsi" w:hAnsiTheme="minorHAnsi" w:cstheme="minorHAnsi"/>
                <w:b/>
                <w:i/>
                <w:iCs/>
                <w:color w:val="292526"/>
              </w:rPr>
            </w:pPr>
          </w:p>
        </w:tc>
        <w:tc>
          <w:tcPr>
            <w:tcW w:w="3628" w:type="pct"/>
            <w:tcBorders>
              <w:bottom w:val="single" w:sz="4" w:space="0" w:color="auto"/>
            </w:tcBorders>
            <w:vAlign w:val="center"/>
          </w:tcPr>
          <w:p w:rsidR="007C1EE3" w:rsidRPr="00FF5213" w:rsidRDefault="007C1EE3" w:rsidP="009A799B">
            <w:pPr>
              <w:widowControl w:val="0"/>
              <w:numPr>
                <w:ilvl w:val="0"/>
                <w:numId w:val="6"/>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Learning is designed to integrate a wider social and economic understanding and awareness. </w:t>
            </w:r>
          </w:p>
          <w:p w:rsidR="007C1EE3" w:rsidRPr="00FF5213" w:rsidRDefault="007C1EE3" w:rsidP="009A799B">
            <w:pPr>
              <w:widowControl w:val="0"/>
              <w:numPr>
                <w:ilvl w:val="0"/>
                <w:numId w:val="6"/>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Learning methodology allows for clear integration between theory, practical / workplace components. </w:t>
            </w:r>
          </w:p>
          <w:p w:rsidR="007C1EE3" w:rsidRPr="00FF5213" w:rsidRDefault="007C1EE3" w:rsidP="009A799B">
            <w:pPr>
              <w:widowControl w:val="0"/>
              <w:numPr>
                <w:ilvl w:val="0"/>
                <w:numId w:val="6"/>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Learning programmes are designed to focus on learning that integrates critical thinking, reasoning, reflection and action. </w:t>
            </w:r>
          </w:p>
        </w:tc>
      </w:tr>
    </w:tbl>
    <w:p w:rsidR="007C1EE3" w:rsidRDefault="007C1EE3" w:rsidP="006E35F8">
      <w:pPr>
        <w:spacing w:after="0" w:line="360" w:lineRule="auto"/>
        <w:jc w:val="both"/>
        <w:rPr>
          <w:rFonts w:asciiTheme="minorHAnsi" w:hAnsiTheme="minorHAnsi" w:cstheme="minorHAnsi"/>
          <w:b/>
          <w:sz w:val="28"/>
          <w:szCs w:val="28"/>
        </w:rPr>
      </w:pPr>
    </w:p>
    <w:p w:rsidR="006D47CC" w:rsidRDefault="006D47CC" w:rsidP="006E35F8">
      <w:pPr>
        <w:spacing w:after="0" w:line="360" w:lineRule="auto"/>
        <w:jc w:val="both"/>
        <w:rPr>
          <w:rFonts w:asciiTheme="minorHAnsi" w:hAnsiTheme="minorHAnsi" w:cstheme="minorHAnsi"/>
          <w:b/>
          <w:sz w:val="28"/>
          <w:szCs w:val="28"/>
        </w:rPr>
      </w:pPr>
    </w:p>
    <w:p w:rsidR="006D47CC" w:rsidRDefault="006D47CC" w:rsidP="006E35F8">
      <w:pPr>
        <w:spacing w:after="0" w:line="360" w:lineRule="auto"/>
        <w:jc w:val="both"/>
        <w:rPr>
          <w:rFonts w:asciiTheme="minorHAnsi" w:hAnsiTheme="minorHAnsi" w:cstheme="minorHAnsi"/>
          <w:b/>
          <w:sz w:val="28"/>
          <w:szCs w:val="28"/>
        </w:rPr>
      </w:pPr>
    </w:p>
    <w:p w:rsidR="006D47CC" w:rsidRPr="00FF5213" w:rsidRDefault="006D47CC"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3"/>
        <w:gridCol w:w="9397"/>
      </w:tblGrid>
      <w:tr w:rsidR="007C1EE3" w:rsidRPr="00FF5213" w:rsidTr="00517B8C">
        <w:trPr>
          <w:trHeight w:val="290"/>
          <w:jc w:val="center"/>
        </w:trPr>
        <w:tc>
          <w:tcPr>
            <w:tcW w:w="5000" w:type="pct"/>
            <w:gridSpan w:val="2"/>
            <w:shd w:val="clear" w:color="auto" w:fill="8DB3E2" w:themeFill="text2" w:themeFillTint="66"/>
          </w:tcPr>
          <w:p w:rsidR="007C1EE3" w:rsidRPr="00FF5213" w:rsidRDefault="007C1EE3" w:rsidP="005514B5">
            <w:pPr>
              <w:tabs>
                <w:tab w:val="left" w:pos="5400"/>
              </w:tabs>
              <w:spacing w:after="0" w:line="360" w:lineRule="auto"/>
              <w:jc w:val="both"/>
              <w:rPr>
                <w:rFonts w:asciiTheme="minorHAnsi" w:hAnsiTheme="minorHAnsi" w:cstheme="minorHAnsi"/>
                <w:b/>
              </w:rPr>
            </w:pPr>
            <w:r w:rsidRPr="00FF5213">
              <w:rPr>
                <w:rFonts w:asciiTheme="minorHAnsi" w:hAnsiTheme="minorHAnsi" w:cstheme="minorHAnsi"/>
                <w:b/>
              </w:rPr>
              <w:t>Assessment</w:t>
            </w:r>
          </w:p>
        </w:tc>
      </w:tr>
      <w:tr w:rsidR="005514B5" w:rsidRPr="005514B5" w:rsidTr="005514B5">
        <w:trPr>
          <w:trHeight w:val="143"/>
          <w:jc w:val="center"/>
        </w:trPr>
        <w:tc>
          <w:tcPr>
            <w:tcW w:w="5000" w:type="pct"/>
            <w:gridSpan w:val="2"/>
            <w:shd w:val="clear" w:color="auto" w:fill="A6A6A6" w:themeFill="background1" w:themeFillShade="A6"/>
          </w:tcPr>
          <w:p w:rsidR="007C1EE3" w:rsidRPr="005514B5" w:rsidRDefault="007C1EE3" w:rsidP="006E35F8">
            <w:pPr>
              <w:tabs>
                <w:tab w:val="left" w:pos="5400"/>
              </w:tabs>
              <w:spacing w:after="0" w:line="360" w:lineRule="auto"/>
              <w:ind w:left="180"/>
              <w:jc w:val="both"/>
              <w:rPr>
                <w:rFonts w:asciiTheme="minorHAnsi" w:hAnsiTheme="minorHAnsi" w:cstheme="minorHAnsi"/>
                <w:b/>
              </w:rPr>
            </w:pPr>
            <w:r w:rsidRPr="005514B5">
              <w:rPr>
                <w:rFonts w:asciiTheme="minorHAnsi" w:hAnsiTheme="minorHAnsi" w:cstheme="minorHAnsi"/>
                <w:b/>
              </w:rPr>
              <w:t>Refer to the assessment guide for specific details regarding the assessment of this programme.</w:t>
            </w:r>
          </w:p>
        </w:tc>
      </w:tr>
      <w:tr w:rsidR="007C1EE3" w:rsidRPr="00FF5213" w:rsidTr="005514B5">
        <w:trPr>
          <w:trHeight w:val="580"/>
          <w:jc w:val="center"/>
        </w:trPr>
        <w:tc>
          <w:tcPr>
            <w:tcW w:w="1372" w:type="pct"/>
            <w:shd w:val="clear" w:color="auto" w:fill="auto"/>
            <w:vAlign w:val="center"/>
          </w:tcPr>
          <w:p w:rsidR="007C1EE3" w:rsidRPr="005514B5" w:rsidRDefault="007C1EE3" w:rsidP="005514B5">
            <w:pPr>
              <w:spacing w:after="0" w:line="360" w:lineRule="auto"/>
              <w:jc w:val="center"/>
              <w:rPr>
                <w:rFonts w:asciiTheme="minorHAnsi" w:hAnsiTheme="minorHAnsi" w:cstheme="minorHAnsi"/>
                <w:b/>
                <w:bCs/>
                <w:iCs/>
              </w:rPr>
            </w:pPr>
            <w:r w:rsidRPr="005514B5">
              <w:rPr>
                <w:rFonts w:asciiTheme="minorHAnsi" w:hAnsiTheme="minorHAnsi" w:cstheme="minorHAnsi"/>
                <w:b/>
                <w:bCs/>
                <w:iCs/>
              </w:rPr>
              <w:t>PRINCIPLES OF ASSESSMENT:</w:t>
            </w:r>
          </w:p>
          <w:p w:rsidR="007C1EE3" w:rsidRPr="005514B5" w:rsidRDefault="007C1EE3" w:rsidP="006E35F8">
            <w:pPr>
              <w:spacing w:after="0" w:line="360" w:lineRule="auto"/>
              <w:jc w:val="both"/>
              <w:rPr>
                <w:rFonts w:asciiTheme="minorHAnsi" w:hAnsiTheme="minorHAnsi" w:cstheme="minorHAnsi"/>
                <w:b/>
                <w:bCs/>
                <w:iCs/>
              </w:rPr>
            </w:pPr>
          </w:p>
        </w:tc>
        <w:tc>
          <w:tcPr>
            <w:tcW w:w="3628" w:type="pct"/>
          </w:tcPr>
          <w:p w:rsidR="007C1EE3" w:rsidRPr="00FF5213" w:rsidRDefault="007C1EE3" w:rsidP="006E35F8">
            <w:pPr>
              <w:spacing w:after="0" w:line="360" w:lineRule="auto"/>
              <w:jc w:val="both"/>
              <w:rPr>
                <w:rFonts w:asciiTheme="minorHAnsi" w:hAnsiTheme="minorHAnsi" w:cstheme="minorHAnsi"/>
                <w:color w:val="000000"/>
              </w:rPr>
            </w:pPr>
            <w:r w:rsidRPr="00FF5213">
              <w:rPr>
                <w:rFonts w:asciiTheme="minorHAnsi" w:hAnsiTheme="minorHAnsi" w:cstheme="minorHAnsi"/>
                <w:color w:val="000000"/>
              </w:rPr>
              <w:t>Assessments meet the following criteria for SAQA’s principles of assessment:</w:t>
            </w:r>
          </w:p>
          <w:p w:rsidR="007C1EE3" w:rsidRPr="00FF5213" w:rsidRDefault="007C1EE3" w:rsidP="009A799B">
            <w:pPr>
              <w:widowControl w:val="0"/>
              <w:numPr>
                <w:ilvl w:val="0"/>
                <w:numId w:val="7"/>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000000"/>
                <w:u w:val="single"/>
              </w:rPr>
              <w:t>Assessment methods</w:t>
            </w:r>
            <w:r w:rsidRPr="00FF5213">
              <w:rPr>
                <w:rFonts w:asciiTheme="minorHAnsi" w:hAnsiTheme="minorHAnsi" w:cstheme="minorHAnsi"/>
                <w:color w:val="000000"/>
              </w:rPr>
              <w:t xml:space="preserve"> are; appropriate, fair, manageable, integrated into work or learning</w:t>
            </w:r>
          </w:p>
          <w:p w:rsidR="007C1EE3" w:rsidRPr="00FF5213" w:rsidRDefault="007C1EE3" w:rsidP="009A799B">
            <w:pPr>
              <w:widowControl w:val="0"/>
              <w:numPr>
                <w:ilvl w:val="0"/>
                <w:numId w:val="7"/>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000000"/>
                <w:u w:val="single"/>
              </w:rPr>
              <w:t>Assessment evidence</w:t>
            </w:r>
            <w:r w:rsidRPr="00FF5213">
              <w:rPr>
                <w:rFonts w:asciiTheme="minorHAnsi" w:hAnsiTheme="minorHAnsi" w:cstheme="minorHAnsi"/>
                <w:color w:val="000000"/>
              </w:rPr>
              <w:t xml:space="preserve"> is; valid, current, authentic, sufficient </w:t>
            </w:r>
          </w:p>
          <w:p w:rsidR="007C1EE3" w:rsidRPr="00FF5213" w:rsidRDefault="007C1EE3" w:rsidP="009A799B">
            <w:pPr>
              <w:widowControl w:val="0"/>
              <w:numPr>
                <w:ilvl w:val="0"/>
                <w:numId w:val="7"/>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000000"/>
                <w:u w:val="single"/>
              </w:rPr>
              <w:t>Assessment process</w:t>
            </w:r>
            <w:r w:rsidRPr="00FF5213">
              <w:rPr>
                <w:rFonts w:asciiTheme="minorHAnsi" w:hAnsiTheme="minorHAnsi" w:cstheme="minorHAnsi"/>
                <w:color w:val="000000"/>
              </w:rPr>
              <w:t xml:space="preserve"> is systematic, open and consistent.</w:t>
            </w:r>
          </w:p>
        </w:tc>
      </w:tr>
      <w:tr w:rsidR="007C1EE3" w:rsidRPr="00FF5213" w:rsidTr="005514B5">
        <w:trPr>
          <w:trHeight w:val="580"/>
          <w:jc w:val="center"/>
        </w:trPr>
        <w:tc>
          <w:tcPr>
            <w:tcW w:w="1372" w:type="pct"/>
            <w:shd w:val="clear" w:color="auto" w:fill="auto"/>
            <w:vAlign w:val="center"/>
          </w:tcPr>
          <w:p w:rsidR="007C1EE3" w:rsidRPr="005514B5" w:rsidRDefault="007C1EE3" w:rsidP="005514B5">
            <w:pPr>
              <w:spacing w:after="0" w:line="360" w:lineRule="auto"/>
              <w:jc w:val="center"/>
              <w:rPr>
                <w:rFonts w:asciiTheme="minorHAnsi" w:hAnsiTheme="minorHAnsi" w:cstheme="minorHAnsi"/>
                <w:b/>
                <w:bCs/>
                <w:iCs/>
              </w:rPr>
            </w:pPr>
            <w:r w:rsidRPr="005514B5">
              <w:rPr>
                <w:rFonts w:asciiTheme="minorHAnsi" w:hAnsiTheme="minorHAnsi" w:cstheme="minorHAnsi"/>
                <w:b/>
                <w:bCs/>
                <w:iCs/>
              </w:rPr>
              <w:t>CLARITY OF FOCUS ON OUTCOMES</w:t>
            </w:r>
          </w:p>
        </w:tc>
        <w:tc>
          <w:tcPr>
            <w:tcW w:w="3628" w:type="pct"/>
            <w:vAlign w:val="center"/>
          </w:tcPr>
          <w:p w:rsidR="007C1EE3" w:rsidRPr="00FF5213" w:rsidRDefault="007C1EE3" w:rsidP="009A799B">
            <w:pPr>
              <w:widowControl w:val="0"/>
              <w:numPr>
                <w:ilvl w:val="0"/>
                <w:numId w:val="8"/>
              </w:numPr>
              <w:adjustRightInd w:val="0"/>
              <w:spacing w:after="0" w:line="360" w:lineRule="auto"/>
              <w:jc w:val="both"/>
              <w:textAlignment w:val="baseline"/>
              <w:rPr>
                <w:rFonts w:asciiTheme="minorHAnsi" w:hAnsiTheme="minorHAnsi" w:cstheme="minorHAnsi"/>
                <w:bCs/>
                <w:iCs/>
              </w:rPr>
            </w:pPr>
            <w:r w:rsidRPr="00FF5213">
              <w:rPr>
                <w:rFonts w:asciiTheme="minorHAnsi" w:hAnsiTheme="minorHAnsi" w:cstheme="minorHAnsi"/>
              </w:rPr>
              <w:t xml:space="preserve">Assessments are focused on what the learner has achieved in relation to learning outcomes. </w:t>
            </w:r>
          </w:p>
          <w:p w:rsidR="007C1EE3" w:rsidRPr="00FF5213" w:rsidRDefault="007C1EE3" w:rsidP="009A799B">
            <w:pPr>
              <w:widowControl w:val="0"/>
              <w:numPr>
                <w:ilvl w:val="0"/>
                <w:numId w:val="8"/>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color w:val="292526"/>
              </w:rPr>
              <w:t>Learner achievements are measured solely on whether a learner has reached the required outcomes or not.</w:t>
            </w:r>
          </w:p>
          <w:p w:rsidR="007C1EE3" w:rsidRPr="00FF5213" w:rsidRDefault="007C1EE3" w:rsidP="009A799B">
            <w:pPr>
              <w:widowControl w:val="0"/>
              <w:numPr>
                <w:ilvl w:val="0"/>
                <w:numId w:val="8"/>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bCs/>
                <w:iCs/>
              </w:rPr>
              <w:t xml:space="preserve">Assessment criteria are clearly defined and are derived from the unit standard. </w:t>
            </w:r>
          </w:p>
        </w:tc>
      </w:tr>
      <w:tr w:rsidR="007C1EE3" w:rsidRPr="00FF5213" w:rsidTr="005514B5">
        <w:trPr>
          <w:trHeight w:val="580"/>
          <w:jc w:val="center"/>
        </w:trPr>
        <w:tc>
          <w:tcPr>
            <w:tcW w:w="1372" w:type="pct"/>
            <w:shd w:val="clear" w:color="auto" w:fill="auto"/>
            <w:vAlign w:val="center"/>
          </w:tcPr>
          <w:p w:rsidR="007C1EE3" w:rsidRPr="005514B5" w:rsidRDefault="007C1EE3" w:rsidP="005514B5">
            <w:pPr>
              <w:spacing w:after="0" w:line="360" w:lineRule="auto"/>
              <w:jc w:val="center"/>
              <w:rPr>
                <w:rFonts w:asciiTheme="minorHAnsi" w:hAnsiTheme="minorHAnsi" w:cstheme="minorHAnsi"/>
                <w:b/>
                <w:bCs/>
                <w:iCs/>
              </w:rPr>
            </w:pPr>
            <w:r w:rsidRPr="005514B5">
              <w:rPr>
                <w:rFonts w:asciiTheme="minorHAnsi" w:hAnsiTheme="minorHAnsi" w:cstheme="minorHAnsi"/>
                <w:b/>
                <w:bCs/>
                <w:iCs/>
              </w:rPr>
              <w:t>HIGH EXPECTATIONS</w:t>
            </w:r>
          </w:p>
        </w:tc>
        <w:tc>
          <w:tcPr>
            <w:tcW w:w="3628" w:type="pct"/>
            <w:vAlign w:val="center"/>
          </w:tcPr>
          <w:p w:rsidR="007C1EE3" w:rsidRPr="00FF5213" w:rsidRDefault="007C1EE3" w:rsidP="009A799B">
            <w:pPr>
              <w:widowControl w:val="0"/>
              <w:numPr>
                <w:ilvl w:val="0"/>
                <w:numId w:val="9"/>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Assessment tasks are challenging, not simply routine.</w:t>
            </w:r>
          </w:p>
          <w:p w:rsidR="007C1EE3" w:rsidRPr="00FF5213" w:rsidRDefault="007C1EE3" w:rsidP="009A799B">
            <w:pPr>
              <w:widowControl w:val="0"/>
              <w:numPr>
                <w:ilvl w:val="0"/>
                <w:numId w:val="9"/>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Evidence collected is governed by quality criteria (criterion-referenced).</w:t>
            </w:r>
          </w:p>
          <w:p w:rsidR="007C1EE3" w:rsidRPr="00FF5213" w:rsidRDefault="007C1EE3" w:rsidP="009A799B">
            <w:pPr>
              <w:widowControl w:val="0"/>
              <w:numPr>
                <w:ilvl w:val="0"/>
                <w:numId w:val="9"/>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Assessments discriminate between low and high levels of achievement.</w:t>
            </w:r>
          </w:p>
          <w:p w:rsidR="007C1EE3" w:rsidRPr="00FF5213" w:rsidRDefault="007C1EE3" w:rsidP="009A799B">
            <w:pPr>
              <w:widowControl w:val="0"/>
              <w:numPr>
                <w:ilvl w:val="0"/>
                <w:numId w:val="9"/>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Advancement is based on demonstrated achievement.   </w:t>
            </w:r>
          </w:p>
        </w:tc>
      </w:tr>
      <w:tr w:rsidR="007C1EE3" w:rsidRPr="00FF5213" w:rsidTr="005514B5">
        <w:trPr>
          <w:trHeight w:val="580"/>
          <w:jc w:val="center"/>
        </w:trPr>
        <w:tc>
          <w:tcPr>
            <w:tcW w:w="1372" w:type="pct"/>
            <w:shd w:val="clear" w:color="auto" w:fill="auto"/>
            <w:vAlign w:val="center"/>
          </w:tcPr>
          <w:p w:rsidR="007C1EE3" w:rsidRPr="005514B5" w:rsidRDefault="007C1EE3" w:rsidP="005514B5">
            <w:pPr>
              <w:spacing w:after="0" w:line="360" w:lineRule="auto"/>
              <w:jc w:val="center"/>
              <w:rPr>
                <w:rFonts w:asciiTheme="minorHAnsi" w:hAnsiTheme="minorHAnsi" w:cstheme="minorHAnsi"/>
                <w:b/>
                <w:snapToGrid w:val="0"/>
              </w:rPr>
            </w:pPr>
            <w:r w:rsidRPr="005514B5">
              <w:rPr>
                <w:rFonts w:asciiTheme="minorHAnsi" w:hAnsiTheme="minorHAnsi" w:cstheme="minorHAnsi"/>
                <w:b/>
                <w:snapToGrid w:val="0"/>
              </w:rPr>
              <w:t xml:space="preserve">EXPANDED </w:t>
            </w:r>
            <w:smartTag w:uri="urn:schemas-microsoft-com:office:smarttags" w:element="place">
              <w:r w:rsidRPr="005514B5">
                <w:rPr>
                  <w:rFonts w:asciiTheme="minorHAnsi" w:hAnsiTheme="minorHAnsi" w:cstheme="minorHAnsi"/>
                  <w:b/>
                  <w:snapToGrid w:val="0"/>
                </w:rPr>
                <w:t>OPPORTUNITY</w:t>
              </w:r>
            </w:smartTag>
          </w:p>
        </w:tc>
        <w:tc>
          <w:tcPr>
            <w:tcW w:w="3628" w:type="pct"/>
            <w:vAlign w:val="center"/>
          </w:tcPr>
          <w:p w:rsidR="007C1EE3" w:rsidRPr="00FF5213" w:rsidRDefault="007C1EE3" w:rsidP="009A799B">
            <w:pPr>
              <w:widowControl w:val="0"/>
              <w:numPr>
                <w:ilvl w:val="0"/>
                <w:numId w:val="10"/>
              </w:numPr>
              <w:adjustRightInd w:val="0"/>
              <w:spacing w:after="0" w:line="360" w:lineRule="auto"/>
              <w:jc w:val="both"/>
              <w:textAlignment w:val="baseline"/>
              <w:rPr>
                <w:rFonts w:asciiTheme="minorHAnsi" w:hAnsiTheme="minorHAnsi" w:cstheme="minorHAnsi"/>
                <w:snapToGrid w:val="0"/>
              </w:rPr>
            </w:pPr>
            <w:r w:rsidRPr="00FF5213">
              <w:rPr>
                <w:rFonts w:asciiTheme="minorHAnsi" w:hAnsiTheme="minorHAnsi" w:cstheme="minorHAnsi"/>
                <w:snapToGrid w:val="0"/>
              </w:rPr>
              <w:t xml:space="preserve">Assessments lead toward achievement of qualifications or part qualifications. </w:t>
            </w:r>
          </w:p>
          <w:p w:rsidR="007C1EE3" w:rsidRPr="00FF5213" w:rsidRDefault="007C1EE3" w:rsidP="009A799B">
            <w:pPr>
              <w:widowControl w:val="0"/>
              <w:numPr>
                <w:ilvl w:val="0"/>
                <w:numId w:val="10"/>
              </w:numPr>
              <w:adjustRightInd w:val="0"/>
              <w:spacing w:after="0" w:line="360" w:lineRule="auto"/>
              <w:jc w:val="both"/>
              <w:textAlignment w:val="baseline"/>
              <w:rPr>
                <w:rFonts w:asciiTheme="minorHAnsi" w:hAnsiTheme="minorHAnsi" w:cstheme="minorHAnsi"/>
                <w:snapToGrid w:val="0"/>
              </w:rPr>
            </w:pPr>
            <w:r w:rsidRPr="00FF5213">
              <w:rPr>
                <w:rFonts w:asciiTheme="minorHAnsi" w:hAnsiTheme="minorHAnsi" w:cstheme="minorHAnsi"/>
                <w:snapToGrid w:val="0"/>
              </w:rPr>
              <w:t xml:space="preserve">Learners advance through the system when they are able to demonstrate attainment of the desired outcomes. </w:t>
            </w:r>
          </w:p>
          <w:p w:rsidR="007C1EE3" w:rsidRPr="00FF5213" w:rsidRDefault="007C1EE3" w:rsidP="009A799B">
            <w:pPr>
              <w:widowControl w:val="0"/>
              <w:numPr>
                <w:ilvl w:val="0"/>
                <w:numId w:val="10"/>
              </w:numPr>
              <w:adjustRightInd w:val="0"/>
              <w:spacing w:after="0" w:line="360" w:lineRule="auto"/>
              <w:jc w:val="both"/>
              <w:textAlignment w:val="baseline"/>
              <w:rPr>
                <w:rFonts w:asciiTheme="minorHAnsi" w:hAnsiTheme="minorHAnsi" w:cstheme="minorHAnsi"/>
                <w:snapToGrid w:val="0"/>
              </w:rPr>
            </w:pPr>
            <w:r w:rsidRPr="00FF5213">
              <w:rPr>
                <w:rFonts w:asciiTheme="minorHAnsi" w:hAnsiTheme="minorHAnsi" w:cstheme="minorHAnsi"/>
              </w:rPr>
              <w:t xml:space="preserve">Learners’ prior knowledge is taken into consideration when </w:t>
            </w:r>
            <w:r w:rsidR="006D47CC" w:rsidRPr="00FF5213">
              <w:rPr>
                <w:rFonts w:asciiTheme="minorHAnsi" w:hAnsiTheme="minorHAnsi" w:cstheme="minorHAnsi"/>
              </w:rPr>
              <w:t>organizing</w:t>
            </w:r>
            <w:r w:rsidRPr="00FF5213">
              <w:rPr>
                <w:rFonts w:asciiTheme="minorHAnsi" w:hAnsiTheme="minorHAnsi" w:cstheme="minorHAnsi"/>
              </w:rPr>
              <w:t xml:space="preserve"> learning experiences</w:t>
            </w:r>
            <w:r w:rsidRPr="00FF5213">
              <w:rPr>
                <w:rFonts w:asciiTheme="minorHAnsi" w:hAnsiTheme="minorHAnsi" w:cstheme="minorHAnsi"/>
                <w:snapToGrid w:val="0"/>
              </w:rPr>
              <w:t xml:space="preserve"> </w:t>
            </w:r>
          </w:p>
          <w:p w:rsidR="007C1EE3" w:rsidRPr="003D4BDE" w:rsidRDefault="007C1EE3" w:rsidP="009A799B">
            <w:pPr>
              <w:widowControl w:val="0"/>
              <w:numPr>
                <w:ilvl w:val="0"/>
                <w:numId w:val="10"/>
              </w:numPr>
              <w:adjustRightInd w:val="0"/>
              <w:spacing w:after="0" w:line="360" w:lineRule="auto"/>
              <w:jc w:val="both"/>
              <w:textAlignment w:val="baseline"/>
              <w:rPr>
                <w:rFonts w:asciiTheme="minorHAnsi" w:hAnsiTheme="minorHAnsi" w:cstheme="minorHAnsi"/>
                <w:snapToGrid w:val="0"/>
              </w:rPr>
            </w:pPr>
            <w:r w:rsidRPr="00FF5213">
              <w:rPr>
                <w:rFonts w:asciiTheme="minorHAnsi" w:hAnsiTheme="minorHAnsi" w:cstheme="minorHAnsi"/>
                <w:snapToGrid w:val="0"/>
              </w:rPr>
              <w:t>Learners are supported to attain these desired outcomes.</w:t>
            </w:r>
          </w:p>
        </w:tc>
      </w:tr>
      <w:tr w:rsidR="007C1EE3" w:rsidRPr="00FF5213" w:rsidTr="005514B5">
        <w:trPr>
          <w:trHeight w:val="580"/>
          <w:jc w:val="center"/>
        </w:trPr>
        <w:tc>
          <w:tcPr>
            <w:tcW w:w="1372" w:type="pct"/>
            <w:tcBorders>
              <w:bottom w:val="single" w:sz="4" w:space="0" w:color="auto"/>
            </w:tcBorders>
            <w:shd w:val="clear" w:color="auto" w:fill="auto"/>
            <w:vAlign w:val="center"/>
          </w:tcPr>
          <w:p w:rsidR="007C1EE3" w:rsidRPr="005514B5" w:rsidRDefault="007C1EE3" w:rsidP="005514B5">
            <w:pPr>
              <w:spacing w:after="0" w:line="360" w:lineRule="auto"/>
              <w:jc w:val="center"/>
              <w:rPr>
                <w:rFonts w:asciiTheme="minorHAnsi" w:hAnsiTheme="minorHAnsi" w:cstheme="minorHAnsi"/>
                <w:b/>
              </w:rPr>
            </w:pPr>
            <w:r w:rsidRPr="005514B5">
              <w:rPr>
                <w:rFonts w:asciiTheme="minorHAnsi" w:hAnsiTheme="minorHAnsi" w:cstheme="minorHAnsi"/>
                <w:b/>
              </w:rPr>
              <w:t>CONTINUOUS &amp; INTEGRATED ASSESSMENT:</w:t>
            </w:r>
          </w:p>
        </w:tc>
        <w:tc>
          <w:tcPr>
            <w:tcW w:w="3628" w:type="pct"/>
            <w:tcBorders>
              <w:bottom w:val="single" w:sz="4" w:space="0" w:color="auto"/>
            </w:tcBorders>
            <w:vAlign w:val="center"/>
          </w:tcPr>
          <w:p w:rsidR="007C1EE3" w:rsidRPr="00FF5213" w:rsidRDefault="007C1EE3" w:rsidP="009A799B">
            <w:pPr>
              <w:widowControl w:val="0"/>
              <w:numPr>
                <w:ilvl w:val="0"/>
                <w:numId w:val="11"/>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Formative (during learning, informal and not for credits) and summative (after learning, formal and for credits) assessment are used.</w:t>
            </w:r>
          </w:p>
          <w:p w:rsidR="007C1EE3" w:rsidRPr="00FF5213" w:rsidRDefault="007C1EE3" w:rsidP="009A799B">
            <w:pPr>
              <w:widowControl w:val="0"/>
              <w:numPr>
                <w:ilvl w:val="0"/>
                <w:numId w:val="11"/>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lastRenderedPageBreak/>
              <w:t>Learners are assessed on an on-going basis – Assessment is towards life-long learning.</w:t>
            </w:r>
          </w:p>
          <w:p w:rsidR="007C1EE3" w:rsidRPr="00FF5213" w:rsidRDefault="007C1EE3" w:rsidP="009A799B">
            <w:pPr>
              <w:widowControl w:val="0"/>
              <w:numPr>
                <w:ilvl w:val="0"/>
                <w:numId w:val="11"/>
              </w:numPr>
              <w:adjustRightInd w:val="0"/>
              <w:spacing w:after="0" w:line="360" w:lineRule="auto"/>
              <w:jc w:val="both"/>
              <w:textAlignment w:val="baseline"/>
              <w:rPr>
                <w:rFonts w:asciiTheme="minorHAnsi" w:hAnsiTheme="minorHAnsi" w:cstheme="minorHAnsi"/>
                <w:bCs/>
                <w:iCs/>
              </w:rPr>
            </w:pPr>
            <w:r w:rsidRPr="00FF5213">
              <w:rPr>
                <w:rFonts w:asciiTheme="minorHAnsi" w:hAnsiTheme="minorHAnsi" w:cstheme="minorHAnsi"/>
                <w:bCs/>
                <w:iCs/>
              </w:rPr>
              <w:t xml:space="preserve">A variety of assessment techniques are used, for example simulations, portfolios, self-assessment, workplace assessment. </w:t>
            </w:r>
          </w:p>
          <w:p w:rsidR="007C1EE3" w:rsidRPr="00FF5213" w:rsidRDefault="007C1EE3" w:rsidP="009A799B">
            <w:pPr>
              <w:widowControl w:val="0"/>
              <w:numPr>
                <w:ilvl w:val="0"/>
                <w:numId w:val="11"/>
              </w:numPr>
              <w:adjustRightInd w:val="0"/>
              <w:spacing w:after="0" w:line="360" w:lineRule="auto"/>
              <w:jc w:val="both"/>
              <w:textAlignment w:val="baseline"/>
              <w:rPr>
                <w:rFonts w:asciiTheme="minorHAnsi" w:hAnsiTheme="minorHAnsi" w:cstheme="minorHAnsi"/>
                <w:bCs/>
                <w:iCs/>
              </w:rPr>
            </w:pPr>
            <w:r w:rsidRPr="00FF5213">
              <w:rPr>
                <w:rFonts w:asciiTheme="minorHAnsi" w:hAnsiTheme="minorHAnsi" w:cstheme="minorHAnsi"/>
                <w:bCs/>
                <w:iCs/>
              </w:rPr>
              <w:t xml:space="preserve">Assessment is broad, covering a number of assessment standards, which include skills, knowledge, understanding, attitudes and values. </w:t>
            </w:r>
          </w:p>
          <w:p w:rsidR="007C1EE3" w:rsidRPr="00FF5213" w:rsidRDefault="007C1EE3" w:rsidP="009A799B">
            <w:pPr>
              <w:widowControl w:val="0"/>
              <w:numPr>
                <w:ilvl w:val="0"/>
                <w:numId w:val="11"/>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Assessment is integrative and focuses on the application of competence. </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3"/>
        <w:gridCol w:w="9397"/>
      </w:tblGrid>
      <w:tr w:rsidR="007C1EE3" w:rsidRPr="00FF5213" w:rsidTr="00517B8C">
        <w:trPr>
          <w:trHeight w:val="290"/>
          <w:jc w:val="center"/>
        </w:trPr>
        <w:tc>
          <w:tcPr>
            <w:tcW w:w="5000" w:type="pct"/>
            <w:gridSpan w:val="2"/>
            <w:shd w:val="clear" w:color="auto" w:fill="8DB3E2" w:themeFill="text2" w:themeFillTint="66"/>
          </w:tcPr>
          <w:p w:rsidR="007C1EE3" w:rsidRPr="00FF5213" w:rsidRDefault="007C1EE3" w:rsidP="005514B5">
            <w:pPr>
              <w:tabs>
                <w:tab w:val="left" w:pos="5400"/>
              </w:tabs>
              <w:spacing w:after="0" w:line="360" w:lineRule="auto"/>
              <w:jc w:val="both"/>
              <w:rPr>
                <w:rFonts w:asciiTheme="minorHAnsi" w:hAnsiTheme="minorHAnsi" w:cstheme="minorHAnsi"/>
                <w:b/>
              </w:rPr>
            </w:pPr>
            <w:r w:rsidRPr="00FF5213">
              <w:rPr>
                <w:rFonts w:asciiTheme="minorHAnsi" w:hAnsiTheme="minorHAnsi" w:cstheme="minorHAnsi"/>
                <w:b/>
              </w:rPr>
              <w:t>Evaluation</w:t>
            </w:r>
          </w:p>
        </w:tc>
      </w:tr>
      <w:tr w:rsidR="007C1EE3" w:rsidRPr="00FF5213" w:rsidTr="005514B5">
        <w:trPr>
          <w:trHeight w:val="290"/>
          <w:jc w:val="center"/>
        </w:trPr>
        <w:tc>
          <w:tcPr>
            <w:tcW w:w="1372" w:type="pct"/>
            <w:shd w:val="clear" w:color="auto" w:fill="auto"/>
            <w:vAlign w:val="center"/>
          </w:tcPr>
          <w:p w:rsidR="007C1EE3" w:rsidRPr="00FF5213" w:rsidRDefault="007C1EE3" w:rsidP="005514B5">
            <w:pPr>
              <w:spacing w:after="0" w:line="360" w:lineRule="auto"/>
              <w:jc w:val="center"/>
              <w:rPr>
                <w:rFonts w:asciiTheme="minorHAnsi" w:hAnsiTheme="minorHAnsi" w:cstheme="minorHAnsi"/>
                <w:b/>
              </w:rPr>
            </w:pPr>
            <w:r w:rsidRPr="00FF5213">
              <w:rPr>
                <w:rFonts w:asciiTheme="minorHAnsi" w:hAnsiTheme="minorHAnsi" w:cstheme="minorHAnsi"/>
                <w:b/>
              </w:rPr>
              <w:t>FACILITATOR</w:t>
            </w:r>
          </w:p>
        </w:tc>
        <w:tc>
          <w:tcPr>
            <w:tcW w:w="3628" w:type="pct"/>
            <w:vAlign w:val="center"/>
          </w:tcPr>
          <w:p w:rsidR="007C1EE3" w:rsidRPr="00FF5213" w:rsidRDefault="007C1EE3" w:rsidP="006E35F8">
            <w:pPr>
              <w:spacing w:after="0" w:line="360" w:lineRule="auto"/>
              <w:jc w:val="both"/>
              <w:rPr>
                <w:rFonts w:asciiTheme="minorHAnsi" w:hAnsiTheme="minorHAnsi" w:cstheme="minorHAnsi"/>
              </w:rPr>
            </w:pPr>
            <w:r w:rsidRPr="00FF5213">
              <w:rPr>
                <w:rFonts w:asciiTheme="minorHAnsi" w:hAnsiTheme="minorHAnsi" w:cstheme="minorHAnsi"/>
              </w:rPr>
              <w:t>Learners will be required to evaluate the performance of the Facilitator on completion of the learning programme.  Facilitators will be evaluated against the following criteria:</w:t>
            </w:r>
          </w:p>
          <w:p w:rsidR="007C1EE3" w:rsidRPr="00FF5213" w:rsidRDefault="007C1EE3" w:rsidP="009A799B">
            <w:pPr>
              <w:widowControl w:val="0"/>
              <w:numPr>
                <w:ilvl w:val="0"/>
                <w:numId w:val="1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learning outcomes were clearly stated.</w:t>
            </w:r>
          </w:p>
          <w:p w:rsidR="007C1EE3" w:rsidRPr="00FF5213" w:rsidRDefault="007C1EE3" w:rsidP="009A799B">
            <w:pPr>
              <w:widowControl w:val="0"/>
              <w:numPr>
                <w:ilvl w:val="0"/>
                <w:numId w:val="1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Key learning points were illustrated and clarified.</w:t>
            </w:r>
          </w:p>
          <w:p w:rsidR="007C1EE3" w:rsidRPr="00FF5213" w:rsidRDefault="007C1EE3" w:rsidP="009A799B">
            <w:pPr>
              <w:widowControl w:val="0"/>
              <w:numPr>
                <w:ilvl w:val="0"/>
                <w:numId w:val="1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learning outcomes were met.</w:t>
            </w:r>
          </w:p>
          <w:p w:rsidR="007C1EE3" w:rsidRPr="00FF5213" w:rsidRDefault="007C1EE3" w:rsidP="009A799B">
            <w:pPr>
              <w:widowControl w:val="0"/>
              <w:numPr>
                <w:ilvl w:val="0"/>
                <w:numId w:val="1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 xml:space="preserve">Key learning points were </w:t>
            </w:r>
            <w:r w:rsidR="00A06B7E" w:rsidRPr="00FF5213">
              <w:rPr>
                <w:rFonts w:asciiTheme="minorHAnsi" w:hAnsiTheme="minorHAnsi" w:cstheme="minorHAnsi"/>
              </w:rPr>
              <w:t>summarized</w:t>
            </w:r>
            <w:r w:rsidRPr="00FF5213">
              <w:rPr>
                <w:rFonts w:asciiTheme="minorHAnsi" w:hAnsiTheme="minorHAnsi" w:cstheme="minorHAnsi"/>
              </w:rPr>
              <w:t>.</w:t>
            </w:r>
          </w:p>
          <w:p w:rsidR="007C1EE3" w:rsidRPr="00FF5213" w:rsidRDefault="007C1EE3" w:rsidP="009A799B">
            <w:pPr>
              <w:widowControl w:val="0"/>
              <w:numPr>
                <w:ilvl w:val="0"/>
                <w:numId w:val="12"/>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principles of adult learning were applied.</w:t>
            </w:r>
          </w:p>
        </w:tc>
      </w:tr>
      <w:tr w:rsidR="007C1EE3" w:rsidRPr="00FF5213" w:rsidTr="005514B5">
        <w:trPr>
          <w:trHeight w:val="610"/>
          <w:jc w:val="center"/>
        </w:trPr>
        <w:tc>
          <w:tcPr>
            <w:tcW w:w="1372" w:type="pct"/>
            <w:shd w:val="clear" w:color="auto" w:fill="auto"/>
            <w:vAlign w:val="center"/>
          </w:tcPr>
          <w:p w:rsidR="007C1EE3" w:rsidRPr="00FF5213" w:rsidRDefault="007C1EE3" w:rsidP="005514B5">
            <w:pPr>
              <w:spacing w:after="0" w:line="360" w:lineRule="auto"/>
              <w:jc w:val="center"/>
              <w:rPr>
                <w:rFonts w:asciiTheme="minorHAnsi" w:hAnsiTheme="minorHAnsi" w:cstheme="minorHAnsi"/>
                <w:b/>
              </w:rPr>
            </w:pPr>
            <w:r w:rsidRPr="00FF5213">
              <w:rPr>
                <w:rFonts w:asciiTheme="minorHAnsi" w:hAnsiTheme="minorHAnsi" w:cstheme="minorHAnsi"/>
                <w:b/>
              </w:rPr>
              <w:t>PROGRAMME</w:t>
            </w:r>
          </w:p>
        </w:tc>
        <w:tc>
          <w:tcPr>
            <w:tcW w:w="3628" w:type="pct"/>
            <w:vAlign w:val="center"/>
          </w:tcPr>
          <w:p w:rsidR="007C1EE3" w:rsidRPr="00FF5213" w:rsidRDefault="007C1EE3" w:rsidP="006E35F8">
            <w:pPr>
              <w:spacing w:after="0" w:line="360" w:lineRule="auto"/>
              <w:jc w:val="both"/>
              <w:rPr>
                <w:rFonts w:asciiTheme="minorHAnsi" w:hAnsiTheme="minorHAnsi" w:cstheme="minorHAnsi"/>
              </w:rPr>
            </w:pPr>
            <w:r w:rsidRPr="00FF5213">
              <w:rPr>
                <w:rFonts w:asciiTheme="minorHAnsi" w:hAnsiTheme="minorHAnsi" w:cstheme="minorHAnsi"/>
              </w:rPr>
              <w:t>Learners will be required to evaluate the value of the learning experience against the following criteria:</w:t>
            </w:r>
          </w:p>
          <w:p w:rsidR="007C1EE3" w:rsidRPr="00FF5213" w:rsidRDefault="007C1EE3" w:rsidP="009A799B">
            <w:pPr>
              <w:widowControl w:val="0"/>
              <w:numPr>
                <w:ilvl w:val="0"/>
                <w:numId w:val="1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extent to which the learning programme achieved the learning outcomes.</w:t>
            </w:r>
          </w:p>
          <w:p w:rsidR="007C1EE3" w:rsidRPr="00FF5213" w:rsidRDefault="007C1EE3" w:rsidP="009A799B">
            <w:pPr>
              <w:widowControl w:val="0"/>
              <w:numPr>
                <w:ilvl w:val="0"/>
                <w:numId w:val="1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overall reaction of the learner to the programme.</w:t>
            </w:r>
          </w:p>
          <w:p w:rsidR="007C1EE3" w:rsidRPr="00FF5213" w:rsidRDefault="007C1EE3" w:rsidP="009A799B">
            <w:pPr>
              <w:widowControl w:val="0"/>
              <w:numPr>
                <w:ilvl w:val="0"/>
                <w:numId w:val="1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relevance of the learning material content.</w:t>
            </w:r>
          </w:p>
          <w:p w:rsidR="007C1EE3" w:rsidRPr="00FF5213" w:rsidRDefault="007C1EE3" w:rsidP="009A799B">
            <w:pPr>
              <w:widowControl w:val="0"/>
              <w:numPr>
                <w:ilvl w:val="0"/>
                <w:numId w:val="13"/>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sequence, pace and timing of the lessons.</w:t>
            </w:r>
          </w:p>
        </w:tc>
      </w:tr>
      <w:tr w:rsidR="007C1EE3" w:rsidRPr="00FF5213" w:rsidTr="005514B5">
        <w:trPr>
          <w:trHeight w:val="610"/>
          <w:jc w:val="center"/>
        </w:trPr>
        <w:tc>
          <w:tcPr>
            <w:tcW w:w="1372" w:type="pct"/>
            <w:shd w:val="clear" w:color="auto" w:fill="auto"/>
            <w:vAlign w:val="center"/>
          </w:tcPr>
          <w:p w:rsidR="007C1EE3" w:rsidRPr="00FF5213" w:rsidRDefault="007C1EE3" w:rsidP="005514B5">
            <w:pPr>
              <w:spacing w:after="0" w:line="360" w:lineRule="auto"/>
              <w:jc w:val="center"/>
              <w:rPr>
                <w:rFonts w:asciiTheme="minorHAnsi" w:hAnsiTheme="minorHAnsi" w:cstheme="minorHAnsi"/>
                <w:b/>
              </w:rPr>
            </w:pPr>
            <w:r w:rsidRPr="00FF5213">
              <w:rPr>
                <w:rFonts w:asciiTheme="minorHAnsi" w:hAnsiTheme="minorHAnsi" w:cstheme="minorHAnsi"/>
                <w:b/>
              </w:rPr>
              <w:t>LOGISTICS</w:t>
            </w:r>
          </w:p>
        </w:tc>
        <w:tc>
          <w:tcPr>
            <w:tcW w:w="3628" w:type="pct"/>
            <w:vAlign w:val="center"/>
          </w:tcPr>
          <w:p w:rsidR="007C1EE3" w:rsidRPr="00FF5213" w:rsidRDefault="007C1EE3" w:rsidP="006E35F8">
            <w:pPr>
              <w:spacing w:after="0" w:line="360" w:lineRule="auto"/>
              <w:jc w:val="both"/>
              <w:rPr>
                <w:rFonts w:asciiTheme="minorHAnsi" w:hAnsiTheme="minorHAnsi" w:cstheme="minorHAnsi"/>
              </w:rPr>
            </w:pPr>
            <w:r w:rsidRPr="00FF5213">
              <w:rPr>
                <w:rFonts w:asciiTheme="minorHAnsi" w:hAnsiTheme="minorHAnsi" w:cstheme="minorHAnsi"/>
              </w:rPr>
              <w:t>Learners will also be required to evaluate the value of:</w:t>
            </w:r>
          </w:p>
          <w:p w:rsidR="007C1EE3" w:rsidRPr="00FF5213" w:rsidRDefault="007C1EE3" w:rsidP="009A799B">
            <w:pPr>
              <w:widowControl w:val="0"/>
              <w:numPr>
                <w:ilvl w:val="0"/>
                <w:numId w:val="1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 physical classroom environment.</w:t>
            </w:r>
          </w:p>
          <w:p w:rsidR="007C1EE3" w:rsidRPr="00FF5213" w:rsidRDefault="007C1EE3" w:rsidP="009A799B">
            <w:pPr>
              <w:widowControl w:val="0"/>
              <w:numPr>
                <w:ilvl w:val="0"/>
                <w:numId w:val="1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lastRenderedPageBreak/>
              <w:t>The seating arrangements.</w:t>
            </w:r>
          </w:p>
          <w:p w:rsidR="007C1EE3" w:rsidRPr="00FF5213" w:rsidRDefault="007C1EE3" w:rsidP="009A799B">
            <w:pPr>
              <w:widowControl w:val="0"/>
              <w:numPr>
                <w:ilvl w:val="0"/>
                <w:numId w:val="1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Meals and refreshments.</w:t>
            </w:r>
          </w:p>
          <w:p w:rsidR="007C1EE3" w:rsidRPr="00FF5213" w:rsidRDefault="007C1EE3" w:rsidP="009A799B">
            <w:pPr>
              <w:widowControl w:val="0"/>
              <w:numPr>
                <w:ilvl w:val="0"/>
                <w:numId w:val="1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Room Layout.</w:t>
            </w:r>
          </w:p>
          <w:p w:rsidR="007C1EE3" w:rsidRPr="00FF5213" w:rsidRDefault="007C1EE3" w:rsidP="009A799B">
            <w:pPr>
              <w:widowControl w:val="0"/>
              <w:numPr>
                <w:ilvl w:val="0"/>
                <w:numId w:val="14"/>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Accommodation (if applicable).</w:t>
            </w:r>
          </w:p>
        </w:tc>
      </w:tr>
    </w:tbl>
    <w:p w:rsidR="007C1EE3" w:rsidRPr="00FF5213" w:rsidRDefault="007C1EE3" w:rsidP="006E35F8">
      <w:pPr>
        <w:spacing w:after="0" w:line="360" w:lineRule="auto"/>
        <w:jc w:val="both"/>
        <w:rPr>
          <w:rFonts w:asciiTheme="minorHAnsi" w:hAnsiTheme="minorHAnsi" w:cstheme="minorHAnsi"/>
          <w:b/>
          <w:sz w:val="28"/>
          <w:szCs w:val="28"/>
        </w:rPr>
      </w:pPr>
    </w:p>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12950"/>
      </w:tblGrid>
      <w:tr w:rsidR="007C1EE3" w:rsidRPr="00FF5213" w:rsidTr="00517B8C">
        <w:trPr>
          <w:jc w:val="center"/>
        </w:trPr>
        <w:tc>
          <w:tcPr>
            <w:tcW w:w="5000" w:type="pct"/>
            <w:shd w:val="clear" w:color="auto" w:fill="8DB3E2" w:themeFill="text2" w:themeFillTint="66"/>
          </w:tcPr>
          <w:p w:rsidR="007C1EE3" w:rsidRPr="00FF5213" w:rsidRDefault="007C1EE3" w:rsidP="005514B5">
            <w:pPr>
              <w:spacing w:after="0" w:line="360" w:lineRule="auto"/>
              <w:jc w:val="center"/>
              <w:rPr>
                <w:rFonts w:asciiTheme="minorHAnsi" w:hAnsiTheme="minorHAnsi" w:cstheme="minorHAnsi"/>
                <w:b/>
                <w:sz w:val="28"/>
                <w:szCs w:val="28"/>
              </w:rPr>
            </w:pPr>
            <w:r w:rsidRPr="00FF5213">
              <w:rPr>
                <w:rFonts w:asciiTheme="minorHAnsi" w:hAnsiTheme="minorHAnsi" w:cstheme="minorHAnsi"/>
                <w:b/>
                <w:bCs/>
                <w:sz w:val="32"/>
              </w:rPr>
              <w:t>DELIVERY STRATEGY</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00"/>
        <w:tblLook w:val="01E0" w:firstRow="1" w:lastRow="1" w:firstColumn="1" w:lastColumn="1" w:noHBand="0" w:noVBand="0"/>
      </w:tblPr>
      <w:tblGrid>
        <w:gridCol w:w="3631"/>
        <w:gridCol w:w="9319"/>
      </w:tblGrid>
      <w:tr w:rsidR="007C1EE3" w:rsidRPr="00FF5213" w:rsidTr="00517B8C">
        <w:trPr>
          <w:trHeight w:val="290"/>
          <w:jc w:val="center"/>
        </w:trPr>
        <w:tc>
          <w:tcPr>
            <w:tcW w:w="5000" w:type="pct"/>
            <w:gridSpan w:val="2"/>
            <w:shd w:val="clear" w:color="auto" w:fill="8DB3E2" w:themeFill="text2" w:themeFillTint="66"/>
          </w:tcPr>
          <w:p w:rsidR="007C1EE3" w:rsidRPr="00FF5213" w:rsidRDefault="007C1EE3" w:rsidP="006E35F8">
            <w:pPr>
              <w:tabs>
                <w:tab w:val="left" w:pos="5400"/>
              </w:tabs>
              <w:spacing w:before="60" w:after="0" w:line="360" w:lineRule="auto"/>
              <w:jc w:val="both"/>
              <w:rPr>
                <w:rFonts w:asciiTheme="minorHAnsi" w:hAnsiTheme="minorHAnsi" w:cstheme="minorHAnsi"/>
                <w:b/>
              </w:rPr>
            </w:pPr>
            <w:r w:rsidRPr="00FF5213">
              <w:rPr>
                <w:rFonts w:asciiTheme="minorHAnsi" w:hAnsiTheme="minorHAnsi" w:cstheme="minorHAnsi"/>
                <w:b/>
              </w:rPr>
              <w:t>Materials</w:t>
            </w:r>
          </w:p>
        </w:tc>
      </w:tr>
      <w:tr w:rsidR="005514B5" w:rsidRPr="005514B5" w:rsidTr="005514B5">
        <w:tblPrEx>
          <w:shd w:val="clear" w:color="auto" w:fill="auto"/>
          <w:tblLook w:val="0000" w:firstRow="0" w:lastRow="0" w:firstColumn="0" w:lastColumn="0" w:noHBand="0" w:noVBand="0"/>
        </w:tblPrEx>
        <w:trPr>
          <w:cantSplit/>
          <w:jc w:val="center"/>
        </w:trPr>
        <w:tc>
          <w:tcPr>
            <w:tcW w:w="5000" w:type="pct"/>
            <w:gridSpan w:val="2"/>
            <w:shd w:val="clear" w:color="auto" w:fill="A6A6A6" w:themeFill="background1" w:themeFillShade="A6"/>
          </w:tcPr>
          <w:p w:rsidR="007C1EE3" w:rsidRPr="005514B5" w:rsidRDefault="007C1EE3" w:rsidP="006E35F8">
            <w:pPr>
              <w:spacing w:after="0" w:line="360" w:lineRule="auto"/>
              <w:jc w:val="both"/>
              <w:rPr>
                <w:rFonts w:asciiTheme="minorHAnsi" w:hAnsiTheme="minorHAnsi" w:cstheme="minorHAnsi"/>
                <w:b/>
              </w:rPr>
            </w:pPr>
            <w:r w:rsidRPr="005514B5">
              <w:rPr>
                <w:rFonts w:asciiTheme="minorHAnsi" w:hAnsiTheme="minorHAnsi" w:cstheme="minorHAnsi"/>
                <w:b/>
              </w:rPr>
              <w:t>Participant’ materials:</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Participant Guides</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This is a comprehensively structured guide for the learner and includes all theory and activities.</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Borders>
              <w:bottom w:val="single" w:sz="4" w:space="0" w:color="auto"/>
            </w:tcBorders>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Workplace / Practical Guide</w:t>
            </w:r>
          </w:p>
        </w:tc>
        <w:tc>
          <w:tcPr>
            <w:tcW w:w="3598" w:type="pct"/>
            <w:tcBorders>
              <w:bottom w:val="single" w:sz="4" w:space="0" w:color="auto"/>
            </w:tcBorders>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This is a comprehensively structured workplace guide for the learner to use during practical/workplace/assessment.</w:t>
            </w:r>
          </w:p>
        </w:tc>
      </w:tr>
      <w:tr w:rsidR="005514B5" w:rsidRPr="005514B5" w:rsidTr="005514B5">
        <w:tblPrEx>
          <w:shd w:val="clear" w:color="auto" w:fill="auto"/>
          <w:tblLook w:val="0000" w:firstRow="0" w:lastRow="0" w:firstColumn="0" w:lastColumn="0" w:noHBand="0" w:noVBand="0"/>
        </w:tblPrEx>
        <w:trPr>
          <w:cantSplit/>
          <w:jc w:val="center"/>
        </w:trPr>
        <w:tc>
          <w:tcPr>
            <w:tcW w:w="5000" w:type="pct"/>
            <w:gridSpan w:val="2"/>
            <w:shd w:val="clear" w:color="auto" w:fill="A6A6A6" w:themeFill="background1" w:themeFillShade="A6"/>
          </w:tcPr>
          <w:p w:rsidR="007C1EE3" w:rsidRPr="005514B5" w:rsidRDefault="007C1EE3" w:rsidP="006E35F8">
            <w:pPr>
              <w:spacing w:after="0" w:line="360" w:lineRule="auto"/>
              <w:jc w:val="both"/>
              <w:rPr>
                <w:rFonts w:asciiTheme="minorHAnsi" w:hAnsiTheme="minorHAnsi" w:cstheme="minorHAnsi"/>
                <w:b/>
              </w:rPr>
            </w:pPr>
            <w:r w:rsidRPr="005514B5">
              <w:rPr>
                <w:rFonts w:asciiTheme="minorHAnsi" w:hAnsiTheme="minorHAnsi" w:cstheme="minorHAnsi"/>
                <w:b/>
              </w:rPr>
              <w:t>Facilitator’s materials:</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Facilitator Guide</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This is the guide for the facilitator on how to manage the learning</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Presentation Slides</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These are the visuals used by the facilitator to present the learning</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Borders>
              <w:bottom w:val="single" w:sz="4" w:space="0" w:color="auto"/>
            </w:tcBorders>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Activities and Hand outs</w:t>
            </w:r>
          </w:p>
        </w:tc>
        <w:tc>
          <w:tcPr>
            <w:tcW w:w="3598" w:type="pct"/>
            <w:tcBorders>
              <w:bottom w:val="single" w:sz="4" w:space="0" w:color="auto"/>
            </w:tcBorders>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These are the activities that the facilitator will implement to help the learners achieve the lesson outcomes.</w:t>
            </w:r>
          </w:p>
        </w:tc>
      </w:tr>
      <w:tr w:rsidR="005514B5" w:rsidRPr="005514B5" w:rsidTr="005514B5">
        <w:tblPrEx>
          <w:shd w:val="clear" w:color="auto" w:fill="auto"/>
          <w:tblLook w:val="0000" w:firstRow="0" w:lastRow="0" w:firstColumn="0" w:lastColumn="0" w:noHBand="0" w:noVBand="0"/>
        </w:tblPrEx>
        <w:trPr>
          <w:cantSplit/>
          <w:jc w:val="center"/>
        </w:trPr>
        <w:tc>
          <w:tcPr>
            <w:tcW w:w="5000" w:type="pct"/>
            <w:gridSpan w:val="2"/>
            <w:shd w:val="clear" w:color="auto" w:fill="A6A6A6" w:themeFill="background1" w:themeFillShade="A6"/>
          </w:tcPr>
          <w:p w:rsidR="007C1EE3" w:rsidRPr="005514B5" w:rsidRDefault="007C1EE3" w:rsidP="006E35F8">
            <w:pPr>
              <w:spacing w:after="0" w:line="360" w:lineRule="auto"/>
              <w:jc w:val="both"/>
              <w:rPr>
                <w:rFonts w:asciiTheme="minorHAnsi" w:hAnsiTheme="minorHAnsi" w:cstheme="minorHAnsi"/>
                <w:b/>
              </w:rPr>
            </w:pPr>
            <w:r w:rsidRPr="005514B5">
              <w:rPr>
                <w:rFonts w:asciiTheme="minorHAnsi" w:hAnsiTheme="minorHAnsi" w:cstheme="minorHAnsi"/>
                <w:b/>
              </w:rPr>
              <w:t>Assessor’s Guide:</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Assessment Strategy</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This is the approach and rules which govern company assessments and can also be found in the Assessment Policy documents</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lastRenderedPageBreak/>
              <w:t>Assessment Plan</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This is the plan on what outcomes are being assessed, using relevant criteria and the evidence that the candidate must produce to prove competence</w:t>
            </w:r>
          </w:p>
        </w:tc>
      </w:tr>
      <w:tr w:rsidR="007C1EE3" w:rsidRPr="00FF5213" w:rsidTr="005514B5">
        <w:tblPrEx>
          <w:shd w:val="clear" w:color="auto" w:fill="auto"/>
          <w:tblLook w:val="0000" w:firstRow="0" w:lastRow="0" w:firstColumn="0" w:lastColumn="0" w:noHBand="0" w:noVBand="0"/>
        </w:tblPrEx>
        <w:trPr>
          <w:cantSplit/>
          <w:jc w:val="center"/>
        </w:trPr>
        <w:tc>
          <w:tcPr>
            <w:tcW w:w="1402" w:type="pct"/>
          </w:tcPr>
          <w:p w:rsidR="007C1EE3" w:rsidRPr="00FF5213" w:rsidRDefault="007C1EE3" w:rsidP="005514B5">
            <w:pPr>
              <w:spacing w:after="0" w:line="360" w:lineRule="auto"/>
              <w:jc w:val="center"/>
              <w:rPr>
                <w:rFonts w:asciiTheme="minorHAnsi" w:hAnsiTheme="minorHAnsi" w:cstheme="minorHAnsi"/>
              </w:rPr>
            </w:pPr>
            <w:r w:rsidRPr="00FF5213">
              <w:rPr>
                <w:rFonts w:asciiTheme="minorHAnsi" w:hAnsiTheme="minorHAnsi" w:cstheme="minorHAnsi"/>
              </w:rPr>
              <w:t>Assessment Instruments</w:t>
            </w:r>
          </w:p>
        </w:tc>
        <w:tc>
          <w:tcPr>
            <w:tcW w:w="3598" w:type="pct"/>
          </w:tcPr>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rPr>
            </w:pPr>
            <w:r w:rsidRPr="00FF5213">
              <w:rPr>
                <w:rFonts w:asciiTheme="minorHAnsi" w:hAnsiTheme="minorHAnsi" w:cstheme="minorHAnsi"/>
              </w:rPr>
              <w:t>These are the assessment instruments used to collect evidence from the candidate to display competence in an outcome.</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5"/>
        <w:gridCol w:w="6835"/>
      </w:tblGrid>
      <w:tr w:rsidR="007C1EE3" w:rsidRPr="00FF5213" w:rsidTr="00517B8C">
        <w:trPr>
          <w:trHeight w:val="440"/>
          <w:jc w:val="center"/>
        </w:trPr>
        <w:tc>
          <w:tcPr>
            <w:tcW w:w="5000" w:type="pct"/>
            <w:gridSpan w:val="2"/>
            <w:shd w:val="clear" w:color="auto" w:fill="8DB3E2" w:themeFill="text2" w:themeFillTint="66"/>
          </w:tcPr>
          <w:p w:rsidR="007C1EE3" w:rsidRPr="00FF5213" w:rsidRDefault="007C1EE3" w:rsidP="00EC071E">
            <w:pPr>
              <w:spacing w:after="0" w:line="360" w:lineRule="auto"/>
              <w:jc w:val="center"/>
              <w:rPr>
                <w:rFonts w:asciiTheme="minorHAnsi" w:hAnsiTheme="minorHAnsi" w:cstheme="minorHAnsi"/>
                <w:b/>
              </w:rPr>
            </w:pPr>
            <w:r w:rsidRPr="00EC071E">
              <w:rPr>
                <w:rFonts w:asciiTheme="minorHAnsi" w:hAnsiTheme="minorHAnsi" w:cstheme="minorHAnsi"/>
                <w:b/>
                <w:bCs/>
                <w:sz w:val="32"/>
              </w:rPr>
              <w:t xml:space="preserve">Notional </w:t>
            </w:r>
            <w:r w:rsidR="0048688C" w:rsidRPr="00EC071E">
              <w:rPr>
                <w:rFonts w:asciiTheme="minorHAnsi" w:hAnsiTheme="minorHAnsi" w:cstheme="minorHAnsi"/>
                <w:b/>
                <w:bCs/>
                <w:sz w:val="32"/>
              </w:rPr>
              <w:t>Days</w:t>
            </w:r>
            <w:r w:rsidRPr="00EC071E">
              <w:rPr>
                <w:rFonts w:asciiTheme="minorHAnsi" w:hAnsiTheme="minorHAnsi" w:cstheme="minorHAnsi"/>
                <w:b/>
                <w:bCs/>
                <w:sz w:val="32"/>
              </w:rPr>
              <w:t xml:space="preserve"> of learning</w:t>
            </w:r>
          </w:p>
        </w:tc>
      </w:tr>
      <w:tr w:rsidR="007C1EE3" w:rsidRPr="00FF5213" w:rsidTr="00EC071E">
        <w:trPr>
          <w:trHeight w:val="440"/>
          <w:jc w:val="center"/>
        </w:trPr>
        <w:tc>
          <w:tcPr>
            <w:tcW w:w="2361" w:type="pct"/>
            <w:shd w:val="clear" w:color="auto" w:fill="auto"/>
          </w:tcPr>
          <w:p w:rsidR="007C1EE3" w:rsidRPr="00FF5213" w:rsidRDefault="006D47CC" w:rsidP="006E35F8">
            <w:pPr>
              <w:tabs>
                <w:tab w:val="left" w:pos="5400"/>
              </w:tabs>
              <w:spacing w:after="0" w:line="360" w:lineRule="auto"/>
              <w:jc w:val="both"/>
              <w:rPr>
                <w:rFonts w:asciiTheme="minorHAnsi" w:hAnsiTheme="minorHAnsi" w:cstheme="minorHAnsi"/>
                <w:b/>
              </w:rPr>
            </w:pPr>
            <w:r>
              <w:rPr>
                <w:rFonts w:asciiTheme="minorHAnsi" w:hAnsiTheme="minorHAnsi" w:cstheme="minorHAnsi"/>
                <w:b/>
              </w:rPr>
              <w:t>Theory</w:t>
            </w:r>
          </w:p>
        </w:tc>
        <w:tc>
          <w:tcPr>
            <w:tcW w:w="2639" w:type="pct"/>
            <w:vAlign w:val="center"/>
          </w:tcPr>
          <w:p w:rsidR="007C1EE3" w:rsidRPr="00FF5213" w:rsidRDefault="00A06B7E" w:rsidP="005208CC">
            <w:pPr>
              <w:widowControl w:val="0"/>
              <w:tabs>
                <w:tab w:val="left" w:pos="5400"/>
              </w:tabs>
              <w:adjustRightInd w:val="0"/>
              <w:spacing w:after="0" w:line="360" w:lineRule="auto"/>
              <w:jc w:val="both"/>
              <w:textAlignment w:val="baseline"/>
              <w:rPr>
                <w:rFonts w:asciiTheme="minorHAnsi" w:hAnsiTheme="minorHAnsi" w:cstheme="minorHAnsi"/>
                <w:b/>
              </w:rPr>
            </w:pPr>
            <w:r>
              <w:rPr>
                <w:rFonts w:asciiTheme="minorHAnsi" w:hAnsiTheme="minorHAnsi" w:cstheme="minorHAnsi"/>
                <w:b/>
              </w:rPr>
              <w:t>6</w:t>
            </w:r>
            <w:r w:rsidR="005208CC">
              <w:rPr>
                <w:rFonts w:asciiTheme="minorHAnsi" w:hAnsiTheme="minorHAnsi" w:cstheme="minorHAnsi"/>
                <w:b/>
              </w:rPr>
              <w:t>2</w:t>
            </w:r>
            <w:r>
              <w:rPr>
                <w:rFonts w:asciiTheme="minorHAnsi" w:hAnsiTheme="minorHAnsi" w:cstheme="minorHAnsi"/>
                <w:b/>
              </w:rPr>
              <w:t xml:space="preserve"> DAYS</w:t>
            </w:r>
          </w:p>
        </w:tc>
      </w:tr>
      <w:tr w:rsidR="007C1EE3" w:rsidRPr="00FF5213" w:rsidTr="00EC071E">
        <w:trPr>
          <w:trHeight w:val="440"/>
          <w:jc w:val="center"/>
        </w:trPr>
        <w:tc>
          <w:tcPr>
            <w:tcW w:w="2361" w:type="pct"/>
            <w:shd w:val="clear" w:color="auto" w:fill="auto"/>
          </w:tcPr>
          <w:p w:rsidR="007C1EE3" w:rsidRPr="00FF5213" w:rsidRDefault="006D47CC" w:rsidP="006E35F8">
            <w:pPr>
              <w:tabs>
                <w:tab w:val="left" w:pos="5400"/>
              </w:tabs>
              <w:spacing w:after="0" w:line="360" w:lineRule="auto"/>
              <w:jc w:val="both"/>
              <w:rPr>
                <w:rFonts w:asciiTheme="minorHAnsi" w:hAnsiTheme="minorHAnsi" w:cstheme="minorHAnsi"/>
                <w:b/>
              </w:rPr>
            </w:pPr>
            <w:r>
              <w:rPr>
                <w:rFonts w:asciiTheme="minorHAnsi" w:hAnsiTheme="minorHAnsi" w:cstheme="minorHAnsi"/>
                <w:b/>
              </w:rPr>
              <w:t>Practical</w:t>
            </w:r>
          </w:p>
        </w:tc>
        <w:tc>
          <w:tcPr>
            <w:tcW w:w="2639" w:type="pct"/>
            <w:vAlign w:val="center"/>
          </w:tcPr>
          <w:p w:rsidR="007C1EE3" w:rsidRPr="00FF5213" w:rsidRDefault="005208CC" w:rsidP="006D47CC">
            <w:pPr>
              <w:widowControl w:val="0"/>
              <w:tabs>
                <w:tab w:val="left" w:pos="5400"/>
              </w:tabs>
              <w:adjustRightInd w:val="0"/>
              <w:spacing w:after="0" w:line="360" w:lineRule="auto"/>
              <w:jc w:val="both"/>
              <w:textAlignment w:val="baseline"/>
              <w:rPr>
                <w:rFonts w:asciiTheme="minorHAnsi" w:hAnsiTheme="minorHAnsi" w:cstheme="minorHAnsi"/>
                <w:b/>
              </w:rPr>
            </w:pPr>
            <w:r>
              <w:rPr>
                <w:rFonts w:asciiTheme="minorHAnsi" w:hAnsiTheme="minorHAnsi" w:cstheme="minorHAnsi"/>
                <w:b/>
              </w:rPr>
              <w:t xml:space="preserve">95 </w:t>
            </w:r>
            <w:r w:rsidR="00A06B7E">
              <w:rPr>
                <w:rFonts w:asciiTheme="minorHAnsi" w:hAnsiTheme="minorHAnsi" w:cstheme="minorHAnsi"/>
                <w:b/>
              </w:rPr>
              <w:t xml:space="preserve"> DAYS</w:t>
            </w:r>
          </w:p>
        </w:tc>
      </w:tr>
      <w:tr w:rsidR="007C1EE3" w:rsidRPr="00FF5213" w:rsidTr="00EC071E">
        <w:trPr>
          <w:trHeight w:val="440"/>
          <w:jc w:val="center"/>
        </w:trPr>
        <w:tc>
          <w:tcPr>
            <w:tcW w:w="2361" w:type="pct"/>
            <w:tcBorders>
              <w:bottom w:val="single" w:sz="4" w:space="0" w:color="auto"/>
            </w:tcBorders>
            <w:shd w:val="clear" w:color="auto" w:fill="auto"/>
          </w:tcPr>
          <w:p w:rsidR="007C1EE3" w:rsidRPr="00FF5213" w:rsidRDefault="006D47CC" w:rsidP="006E35F8">
            <w:pPr>
              <w:tabs>
                <w:tab w:val="left" w:pos="5400"/>
              </w:tabs>
              <w:spacing w:after="0" w:line="360" w:lineRule="auto"/>
              <w:jc w:val="both"/>
              <w:rPr>
                <w:rFonts w:asciiTheme="minorHAnsi" w:hAnsiTheme="minorHAnsi" w:cstheme="minorHAnsi"/>
                <w:b/>
              </w:rPr>
            </w:pPr>
            <w:r>
              <w:rPr>
                <w:rFonts w:asciiTheme="minorHAnsi" w:hAnsiTheme="minorHAnsi" w:cstheme="minorHAnsi"/>
                <w:b/>
              </w:rPr>
              <w:t>Workplace</w:t>
            </w:r>
          </w:p>
        </w:tc>
        <w:tc>
          <w:tcPr>
            <w:tcW w:w="2639" w:type="pct"/>
            <w:vAlign w:val="center"/>
          </w:tcPr>
          <w:p w:rsidR="007C1EE3" w:rsidRPr="00FF5213" w:rsidRDefault="005208CC" w:rsidP="006D47CC">
            <w:pPr>
              <w:widowControl w:val="0"/>
              <w:tabs>
                <w:tab w:val="left" w:pos="5400"/>
              </w:tabs>
              <w:adjustRightInd w:val="0"/>
              <w:spacing w:after="0" w:line="360" w:lineRule="auto"/>
              <w:jc w:val="both"/>
              <w:textAlignment w:val="baseline"/>
              <w:rPr>
                <w:rFonts w:asciiTheme="minorHAnsi" w:hAnsiTheme="minorHAnsi" w:cstheme="minorHAnsi"/>
                <w:b/>
              </w:rPr>
            </w:pPr>
            <w:r>
              <w:rPr>
                <w:rFonts w:asciiTheme="minorHAnsi" w:hAnsiTheme="minorHAnsi" w:cstheme="minorHAnsi"/>
                <w:b/>
              </w:rPr>
              <w:t>80</w:t>
            </w:r>
            <w:r w:rsidR="00A06B7E">
              <w:rPr>
                <w:rFonts w:asciiTheme="minorHAnsi" w:hAnsiTheme="minorHAnsi" w:cstheme="minorHAnsi"/>
                <w:b/>
              </w:rPr>
              <w:t xml:space="preserve"> DAYS</w:t>
            </w:r>
          </w:p>
        </w:tc>
      </w:tr>
      <w:tr w:rsidR="007C1EE3" w:rsidRPr="00FF5213" w:rsidTr="00EC071E">
        <w:trPr>
          <w:trHeight w:val="188"/>
          <w:jc w:val="center"/>
        </w:trPr>
        <w:tc>
          <w:tcPr>
            <w:tcW w:w="2361" w:type="pct"/>
            <w:tcBorders>
              <w:bottom w:val="single" w:sz="4" w:space="0" w:color="auto"/>
            </w:tcBorders>
            <w:shd w:val="clear" w:color="auto" w:fill="A6A6A6" w:themeFill="background1" w:themeFillShade="A6"/>
          </w:tcPr>
          <w:p w:rsidR="007C1EE3" w:rsidRPr="005514B5" w:rsidRDefault="007C1EE3" w:rsidP="006E35F8">
            <w:pPr>
              <w:tabs>
                <w:tab w:val="left" w:pos="5400"/>
              </w:tabs>
              <w:spacing w:after="0" w:line="360" w:lineRule="auto"/>
              <w:jc w:val="both"/>
              <w:rPr>
                <w:rFonts w:asciiTheme="minorHAnsi" w:hAnsiTheme="minorHAnsi" w:cstheme="minorHAnsi"/>
                <w:b/>
              </w:rPr>
            </w:pPr>
            <w:r w:rsidRPr="005514B5">
              <w:rPr>
                <w:rFonts w:asciiTheme="minorHAnsi" w:hAnsiTheme="minorHAnsi" w:cstheme="minorHAnsi"/>
                <w:b/>
              </w:rPr>
              <w:t xml:space="preserve">TOTAL NOTIONAL </w:t>
            </w:r>
            <w:r w:rsidR="0048688C">
              <w:rPr>
                <w:rFonts w:asciiTheme="minorHAnsi" w:hAnsiTheme="minorHAnsi" w:cstheme="minorHAnsi"/>
                <w:b/>
              </w:rPr>
              <w:t>DAYS</w:t>
            </w:r>
          </w:p>
        </w:tc>
        <w:tc>
          <w:tcPr>
            <w:tcW w:w="2639" w:type="pct"/>
            <w:tcBorders>
              <w:bottom w:val="single" w:sz="4" w:space="0" w:color="auto"/>
            </w:tcBorders>
            <w:vAlign w:val="center"/>
          </w:tcPr>
          <w:p w:rsidR="007C1EE3" w:rsidRPr="00FF5213" w:rsidRDefault="005208CC" w:rsidP="006D47CC">
            <w:pPr>
              <w:widowControl w:val="0"/>
              <w:tabs>
                <w:tab w:val="left" w:pos="5400"/>
              </w:tabs>
              <w:adjustRightInd w:val="0"/>
              <w:spacing w:after="0" w:line="360" w:lineRule="auto"/>
              <w:jc w:val="both"/>
              <w:textAlignment w:val="baseline"/>
              <w:rPr>
                <w:rFonts w:asciiTheme="minorHAnsi" w:hAnsiTheme="minorHAnsi" w:cstheme="minorHAnsi"/>
                <w:b/>
              </w:rPr>
            </w:pPr>
            <w:r>
              <w:rPr>
                <w:rFonts w:asciiTheme="minorHAnsi" w:hAnsiTheme="minorHAnsi" w:cstheme="minorHAnsi"/>
                <w:b/>
              </w:rPr>
              <w:t xml:space="preserve">237 </w:t>
            </w:r>
            <w:r w:rsidR="00A06B7E">
              <w:rPr>
                <w:rFonts w:asciiTheme="minorHAnsi" w:hAnsiTheme="minorHAnsi" w:cstheme="minorHAnsi"/>
                <w:b/>
              </w:rPr>
              <w:t>DAYS</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1"/>
        <w:gridCol w:w="9319"/>
      </w:tblGrid>
      <w:tr w:rsidR="007C1EE3" w:rsidRPr="00FF5213" w:rsidTr="00517B8C">
        <w:trPr>
          <w:trHeight w:val="398"/>
          <w:jc w:val="center"/>
        </w:trPr>
        <w:tc>
          <w:tcPr>
            <w:tcW w:w="5000" w:type="pct"/>
            <w:gridSpan w:val="2"/>
            <w:shd w:val="clear" w:color="auto" w:fill="8DB3E2" w:themeFill="text2" w:themeFillTint="66"/>
          </w:tcPr>
          <w:p w:rsidR="007C1EE3" w:rsidRPr="00FF5213" w:rsidRDefault="007C1EE3" w:rsidP="006E35F8">
            <w:pPr>
              <w:tabs>
                <w:tab w:val="left" w:pos="5400"/>
              </w:tabs>
              <w:spacing w:before="60" w:after="0" w:line="360" w:lineRule="auto"/>
              <w:jc w:val="both"/>
              <w:rPr>
                <w:rFonts w:asciiTheme="minorHAnsi" w:hAnsiTheme="minorHAnsi" w:cstheme="minorHAnsi"/>
                <w:b/>
              </w:rPr>
            </w:pPr>
            <w:r w:rsidRPr="00FF5213">
              <w:rPr>
                <w:rFonts w:asciiTheme="minorHAnsi" w:hAnsiTheme="minorHAnsi" w:cstheme="minorHAnsi"/>
                <w:b/>
              </w:rPr>
              <w:t>Training media, aids and equipment</w:t>
            </w:r>
          </w:p>
        </w:tc>
      </w:tr>
      <w:tr w:rsidR="007C1EE3" w:rsidRPr="00FF5213" w:rsidTr="003D4BDE">
        <w:trPr>
          <w:trHeight w:val="580"/>
          <w:jc w:val="center"/>
        </w:trPr>
        <w:tc>
          <w:tcPr>
            <w:tcW w:w="1402" w:type="pct"/>
            <w:shd w:val="clear" w:color="auto" w:fill="auto"/>
          </w:tcPr>
          <w:p w:rsidR="007C1EE3" w:rsidRPr="00FF4090" w:rsidRDefault="007C1EE3" w:rsidP="006E35F8">
            <w:pPr>
              <w:tabs>
                <w:tab w:val="left" w:pos="5400"/>
              </w:tabs>
              <w:spacing w:after="0" w:line="360" w:lineRule="auto"/>
              <w:jc w:val="both"/>
              <w:rPr>
                <w:rFonts w:asciiTheme="minorHAnsi" w:hAnsiTheme="minorHAnsi" w:cstheme="minorHAnsi"/>
                <w:b/>
              </w:rPr>
            </w:pPr>
            <w:r w:rsidRPr="00FF4090">
              <w:rPr>
                <w:rFonts w:asciiTheme="minorHAnsi" w:hAnsiTheme="minorHAnsi" w:cstheme="minorHAnsi"/>
                <w:b/>
              </w:rPr>
              <w:t>Classroom set-up and space requirements</w:t>
            </w:r>
          </w:p>
        </w:tc>
        <w:tc>
          <w:tcPr>
            <w:tcW w:w="3598" w:type="pct"/>
            <w:vAlign w:val="center"/>
          </w:tcPr>
          <w:p w:rsidR="007C1EE3" w:rsidRPr="00FF5213" w:rsidRDefault="007C1EE3" w:rsidP="009A799B">
            <w:pPr>
              <w:widowControl w:val="0"/>
              <w:numPr>
                <w:ilvl w:val="0"/>
                <w:numId w:val="15"/>
              </w:numPr>
              <w:tabs>
                <w:tab w:val="left" w:pos="5400"/>
              </w:tabs>
              <w:adjustRightInd w:val="0"/>
              <w:spacing w:after="0" w:line="360" w:lineRule="auto"/>
              <w:jc w:val="both"/>
              <w:textAlignment w:val="baseline"/>
              <w:rPr>
                <w:rFonts w:asciiTheme="minorHAnsi" w:hAnsiTheme="minorHAnsi" w:cstheme="minorHAnsi"/>
                <w:b/>
              </w:rPr>
            </w:pPr>
            <w:r w:rsidRPr="00FF5213">
              <w:rPr>
                <w:rFonts w:asciiTheme="minorHAnsi" w:hAnsiTheme="minorHAnsi" w:cstheme="minorHAnsi"/>
                <w:b/>
              </w:rPr>
              <w:t>U-shape room layout is preferable in order to facilitate learner interaction.  Breakaway areas would be helpful for group work.</w:t>
            </w:r>
          </w:p>
        </w:tc>
      </w:tr>
      <w:tr w:rsidR="007C1EE3" w:rsidRPr="00FF5213" w:rsidTr="003D4BDE">
        <w:trPr>
          <w:trHeight w:val="580"/>
          <w:jc w:val="center"/>
        </w:trPr>
        <w:tc>
          <w:tcPr>
            <w:tcW w:w="1402" w:type="pct"/>
            <w:shd w:val="clear" w:color="auto" w:fill="auto"/>
          </w:tcPr>
          <w:p w:rsidR="007C1EE3" w:rsidRPr="00FF4090" w:rsidRDefault="007C1EE3" w:rsidP="006E35F8">
            <w:pPr>
              <w:tabs>
                <w:tab w:val="left" w:pos="5400"/>
              </w:tabs>
              <w:spacing w:after="0" w:line="360" w:lineRule="auto"/>
              <w:jc w:val="both"/>
              <w:rPr>
                <w:rFonts w:asciiTheme="minorHAnsi" w:hAnsiTheme="minorHAnsi" w:cstheme="minorHAnsi"/>
                <w:b/>
              </w:rPr>
            </w:pPr>
            <w:r w:rsidRPr="00FF4090">
              <w:rPr>
                <w:rFonts w:asciiTheme="minorHAnsi" w:hAnsiTheme="minorHAnsi" w:cstheme="minorHAnsi"/>
                <w:b/>
              </w:rPr>
              <w:t>Training media and equipment</w:t>
            </w:r>
          </w:p>
        </w:tc>
        <w:tc>
          <w:tcPr>
            <w:tcW w:w="3598" w:type="pct"/>
            <w:vAlign w:val="center"/>
          </w:tcPr>
          <w:p w:rsidR="007C1EE3" w:rsidRPr="00FF5213" w:rsidRDefault="007C1EE3" w:rsidP="009A799B">
            <w:pPr>
              <w:widowControl w:val="0"/>
              <w:numPr>
                <w:ilvl w:val="0"/>
                <w:numId w:val="15"/>
              </w:numPr>
              <w:tabs>
                <w:tab w:val="left" w:pos="5400"/>
              </w:tabs>
              <w:adjustRightInd w:val="0"/>
              <w:spacing w:after="0" w:line="360" w:lineRule="auto"/>
              <w:jc w:val="both"/>
              <w:textAlignment w:val="baseline"/>
              <w:rPr>
                <w:rFonts w:asciiTheme="minorHAnsi" w:hAnsiTheme="minorHAnsi" w:cstheme="minorHAnsi"/>
                <w:b/>
              </w:rPr>
            </w:pPr>
            <w:r w:rsidRPr="00FF5213">
              <w:rPr>
                <w:rFonts w:asciiTheme="minorHAnsi" w:hAnsiTheme="minorHAnsi" w:cstheme="minorHAnsi"/>
                <w:b/>
              </w:rPr>
              <w:t>Flipchart, flipchart markers, pens, laptop with windows media player</w:t>
            </w:r>
          </w:p>
          <w:p w:rsidR="007C1EE3" w:rsidRPr="00FF5213" w:rsidRDefault="007C1EE3" w:rsidP="009A799B">
            <w:pPr>
              <w:widowControl w:val="0"/>
              <w:numPr>
                <w:ilvl w:val="0"/>
                <w:numId w:val="15"/>
              </w:numPr>
              <w:tabs>
                <w:tab w:val="left" w:pos="5400"/>
              </w:tabs>
              <w:adjustRightInd w:val="0"/>
              <w:spacing w:after="0" w:line="360" w:lineRule="auto"/>
              <w:jc w:val="both"/>
              <w:textAlignment w:val="baseline"/>
              <w:rPr>
                <w:rFonts w:asciiTheme="minorHAnsi" w:hAnsiTheme="minorHAnsi" w:cstheme="minorHAnsi"/>
                <w:b/>
              </w:rPr>
            </w:pPr>
            <w:r w:rsidRPr="00FF5213">
              <w:rPr>
                <w:rFonts w:asciiTheme="minorHAnsi" w:hAnsiTheme="minorHAnsi" w:cstheme="minorHAnsi"/>
                <w:b/>
              </w:rPr>
              <w:t>Proxima or overhead projector and screen.</w:t>
            </w:r>
          </w:p>
        </w:tc>
      </w:tr>
      <w:tr w:rsidR="007C1EE3" w:rsidRPr="00FF5213" w:rsidTr="003D4BDE">
        <w:trPr>
          <w:trHeight w:val="580"/>
          <w:jc w:val="center"/>
        </w:trPr>
        <w:tc>
          <w:tcPr>
            <w:tcW w:w="1402" w:type="pct"/>
            <w:tcBorders>
              <w:bottom w:val="single" w:sz="4" w:space="0" w:color="auto"/>
            </w:tcBorders>
            <w:shd w:val="clear" w:color="auto" w:fill="auto"/>
          </w:tcPr>
          <w:p w:rsidR="007C1EE3" w:rsidRPr="00FF4090" w:rsidRDefault="007C1EE3" w:rsidP="006E35F8">
            <w:pPr>
              <w:tabs>
                <w:tab w:val="left" w:pos="5400"/>
              </w:tabs>
              <w:spacing w:after="0" w:line="360" w:lineRule="auto"/>
              <w:jc w:val="both"/>
              <w:rPr>
                <w:rFonts w:asciiTheme="minorHAnsi" w:hAnsiTheme="minorHAnsi" w:cstheme="minorHAnsi"/>
                <w:b/>
              </w:rPr>
            </w:pPr>
            <w:r w:rsidRPr="00FF4090">
              <w:rPr>
                <w:rFonts w:asciiTheme="minorHAnsi" w:hAnsiTheme="minorHAnsi" w:cstheme="minorHAnsi"/>
                <w:b/>
              </w:rPr>
              <w:t>Training aids</w:t>
            </w:r>
          </w:p>
        </w:tc>
        <w:tc>
          <w:tcPr>
            <w:tcW w:w="3598" w:type="pct"/>
            <w:tcBorders>
              <w:bottom w:val="single" w:sz="4" w:space="0" w:color="auto"/>
            </w:tcBorders>
            <w:vAlign w:val="center"/>
          </w:tcPr>
          <w:p w:rsidR="007C1EE3" w:rsidRPr="00FF5213" w:rsidRDefault="007C1EE3" w:rsidP="009A799B">
            <w:pPr>
              <w:widowControl w:val="0"/>
              <w:numPr>
                <w:ilvl w:val="0"/>
                <w:numId w:val="15"/>
              </w:numPr>
              <w:tabs>
                <w:tab w:val="left" w:pos="5400"/>
              </w:tabs>
              <w:adjustRightInd w:val="0"/>
              <w:spacing w:after="0" w:line="360" w:lineRule="auto"/>
              <w:jc w:val="both"/>
              <w:textAlignment w:val="baseline"/>
              <w:rPr>
                <w:rFonts w:asciiTheme="minorHAnsi" w:hAnsiTheme="minorHAnsi" w:cstheme="minorHAnsi"/>
                <w:b/>
              </w:rPr>
            </w:pPr>
            <w:r w:rsidRPr="00FF5213">
              <w:rPr>
                <w:rFonts w:asciiTheme="minorHAnsi" w:hAnsiTheme="minorHAnsi" w:cstheme="minorHAnsi"/>
                <w:b/>
              </w:rPr>
              <w:t>Flash cards, learner guides, handouts.</w:t>
            </w:r>
          </w:p>
        </w:tc>
      </w:tr>
    </w:tbl>
    <w:p w:rsidR="007C1EE3" w:rsidRDefault="007C1EE3" w:rsidP="006E35F8">
      <w:pPr>
        <w:spacing w:after="0" w:line="360" w:lineRule="auto"/>
        <w:jc w:val="both"/>
        <w:rPr>
          <w:rFonts w:asciiTheme="minorHAnsi" w:hAnsiTheme="minorHAnsi" w:cstheme="minorHAnsi"/>
          <w:b/>
          <w:sz w:val="28"/>
          <w:szCs w:val="28"/>
        </w:rPr>
      </w:pPr>
    </w:p>
    <w:p w:rsidR="006D47CC" w:rsidRDefault="006D47CC" w:rsidP="006E35F8">
      <w:pPr>
        <w:spacing w:after="0" w:line="360" w:lineRule="auto"/>
        <w:jc w:val="both"/>
        <w:rPr>
          <w:rFonts w:asciiTheme="minorHAnsi" w:hAnsiTheme="minorHAnsi" w:cstheme="minorHAnsi"/>
          <w:b/>
          <w:sz w:val="28"/>
          <w:szCs w:val="28"/>
        </w:rPr>
      </w:pPr>
    </w:p>
    <w:p w:rsidR="006D47CC" w:rsidRPr="00FF5213" w:rsidRDefault="006D47CC" w:rsidP="006E35F8">
      <w:pPr>
        <w:spacing w:after="0" w:line="360" w:lineRule="auto"/>
        <w:jc w:val="both"/>
        <w:rPr>
          <w:rFonts w:asciiTheme="minorHAnsi" w:hAnsiTheme="minorHAnsi" w:cstheme="minorHAnsi"/>
          <w:b/>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12865"/>
      </w:tblGrid>
      <w:tr w:rsidR="007C1EE3" w:rsidRPr="00FF5213" w:rsidTr="006D47CC">
        <w:tc>
          <w:tcPr>
            <w:tcW w:w="12865" w:type="dxa"/>
            <w:shd w:val="clear" w:color="auto" w:fill="8DB3E2" w:themeFill="text2" w:themeFillTint="66"/>
          </w:tcPr>
          <w:p w:rsidR="007C1EE3" w:rsidRPr="00FF5213" w:rsidRDefault="007C1EE3" w:rsidP="005514B5">
            <w:pPr>
              <w:spacing w:after="0" w:line="360" w:lineRule="auto"/>
              <w:jc w:val="center"/>
              <w:rPr>
                <w:rFonts w:asciiTheme="minorHAnsi" w:hAnsiTheme="minorHAnsi" w:cstheme="minorHAnsi"/>
                <w:b/>
                <w:sz w:val="28"/>
                <w:szCs w:val="28"/>
              </w:rPr>
            </w:pPr>
            <w:r w:rsidRPr="00FF5213">
              <w:rPr>
                <w:rFonts w:asciiTheme="minorHAnsi" w:hAnsiTheme="minorHAnsi" w:cstheme="minorHAnsi"/>
                <w:b/>
                <w:bCs/>
                <w:sz w:val="32"/>
              </w:rPr>
              <w:lastRenderedPageBreak/>
              <w:t>LEARNER SUPPORT STRATEGY</w:t>
            </w:r>
          </w:p>
        </w:tc>
      </w:tr>
    </w:tbl>
    <w:p w:rsidR="007C1EE3" w:rsidRPr="00FF5213" w:rsidRDefault="007C1EE3" w:rsidP="006E35F8">
      <w:pPr>
        <w:spacing w:after="0" w:line="360" w:lineRule="auto"/>
        <w:jc w:val="both"/>
        <w:rPr>
          <w:rFonts w:asciiTheme="minorHAnsi" w:hAnsiTheme="minorHAnsi" w:cstheme="minorHAnsi"/>
          <w:b/>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0"/>
      </w:tblGrid>
      <w:tr w:rsidR="007C1EE3" w:rsidRPr="00FF5213" w:rsidTr="00517B8C">
        <w:trPr>
          <w:trHeight w:val="290"/>
          <w:jc w:val="center"/>
        </w:trPr>
        <w:tc>
          <w:tcPr>
            <w:tcW w:w="5000" w:type="pct"/>
            <w:shd w:val="clear" w:color="auto" w:fill="8DB3E2" w:themeFill="text2" w:themeFillTint="66"/>
          </w:tcPr>
          <w:p w:rsidR="007C1EE3" w:rsidRPr="00FF5213" w:rsidRDefault="007C1EE3" w:rsidP="006E35F8">
            <w:pPr>
              <w:tabs>
                <w:tab w:val="left" w:pos="5400"/>
              </w:tabs>
              <w:spacing w:before="60" w:after="0" w:line="360" w:lineRule="auto"/>
              <w:jc w:val="both"/>
              <w:rPr>
                <w:rFonts w:asciiTheme="minorHAnsi" w:hAnsiTheme="minorHAnsi" w:cstheme="minorHAnsi"/>
                <w:b/>
              </w:rPr>
            </w:pPr>
            <w:r w:rsidRPr="00FF5213">
              <w:rPr>
                <w:rFonts w:asciiTheme="minorHAnsi" w:hAnsiTheme="minorHAnsi" w:cstheme="minorHAnsi"/>
                <w:b/>
              </w:rPr>
              <w:t>Learner roles and responsibilities</w:t>
            </w:r>
          </w:p>
        </w:tc>
      </w:tr>
      <w:tr w:rsidR="007C1EE3" w:rsidRPr="00FF5213" w:rsidTr="005514B5">
        <w:trPr>
          <w:trHeight w:val="290"/>
          <w:jc w:val="center"/>
        </w:trPr>
        <w:tc>
          <w:tcPr>
            <w:tcW w:w="5000" w:type="pct"/>
            <w:tcBorders>
              <w:bottom w:val="single" w:sz="4" w:space="0" w:color="auto"/>
            </w:tcBorders>
            <w:shd w:val="clear" w:color="auto" w:fill="auto"/>
          </w:tcPr>
          <w:p w:rsidR="007C1EE3" w:rsidRPr="00FF5213" w:rsidRDefault="007C1EE3" w:rsidP="006E35F8">
            <w:pPr>
              <w:pStyle w:val="BlockText"/>
              <w:spacing w:after="0" w:line="360" w:lineRule="auto"/>
              <w:ind w:left="12"/>
              <w:jc w:val="both"/>
              <w:rPr>
                <w:rFonts w:asciiTheme="minorHAnsi" w:hAnsiTheme="minorHAnsi" w:cstheme="minorHAnsi"/>
                <w:szCs w:val="22"/>
                <w:lang w:val="en-ZA"/>
              </w:rPr>
            </w:pPr>
            <w:r w:rsidRPr="00FF5213">
              <w:rPr>
                <w:rFonts w:asciiTheme="minorHAnsi" w:hAnsiTheme="minorHAnsi" w:cstheme="minorHAnsi"/>
                <w:szCs w:val="22"/>
                <w:lang w:val="en-ZA"/>
              </w:rPr>
              <w:t>The learner is expected to actively participate by:</w:t>
            </w:r>
          </w:p>
          <w:p w:rsidR="007C1EE3" w:rsidRPr="00FF5213" w:rsidRDefault="007C1EE3" w:rsidP="009A799B">
            <w:pPr>
              <w:pStyle w:val="BlockText"/>
              <w:numPr>
                <w:ilvl w:val="0"/>
                <w:numId w:val="15"/>
              </w:numPr>
              <w:spacing w:after="0" w:line="360" w:lineRule="auto"/>
              <w:ind w:right="0"/>
              <w:jc w:val="both"/>
              <w:rPr>
                <w:rFonts w:asciiTheme="minorHAnsi" w:hAnsiTheme="minorHAnsi" w:cstheme="minorHAnsi"/>
                <w:szCs w:val="22"/>
                <w:lang w:val="en-ZA"/>
              </w:rPr>
            </w:pPr>
            <w:r w:rsidRPr="00FF5213">
              <w:rPr>
                <w:rFonts w:asciiTheme="minorHAnsi" w:hAnsiTheme="minorHAnsi" w:cstheme="minorHAnsi"/>
                <w:szCs w:val="22"/>
                <w:lang w:val="en-ZA"/>
              </w:rPr>
              <w:t>Taking part in and completing group activities, practical assignments and discussions.</w:t>
            </w:r>
          </w:p>
          <w:p w:rsidR="007C1EE3" w:rsidRPr="00FF5213" w:rsidRDefault="007C1EE3" w:rsidP="009A799B">
            <w:pPr>
              <w:pStyle w:val="BlockText"/>
              <w:numPr>
                <w:ilvl w:val="0"/>
                <w:numId w:val="15"/>
              </w:numPr>
              <w:spacing w:after="0" w:line="360" w:lineRule="auto"/>
              <w:ind w:right="0"/>
              <w:jc w:val="both"/>
              <w:rPr>
                <w:rFonts w:asciiTheme="minorHAnsi" w:hAnsiTheme="minorHAnsi" w:cstheme="minorHAnsi"/>
                <w:szCs w:val="22"/>
                <w:lang w:val="en-ZA"/>
              </w:rPr>
            </w:pPr>
            <w:r w:rsidRPr="00FF5213">
              <w:rPr>
                <w:rFonts w:asciiTheme="minorHAnsi" w:hAnsiTheme="minorHAnsi" w:cstheme="minorHAnsi"/>
                <w:szCs w:val="22"/>
                <w:lang w:val="en-ZA"/>
              </w:rPr>
              <w:t>Planning and preparing for the training.</w:t>
            </w:r>
          </w:p>
          <w:p w:rsidR="007C1EE3" w:rsidRPr="00FF5213" w:rsidRDefault="007C1EE3" w:rsidP="009A799B">
            <w:pPr>
              <w:pStyle w:val="BlockText"/>
              <w:numPr>
                <w:ilvl w:val="0"/>
                <w:numId w:val="15"/>
              </w:numPr>
              <w:spacing w:after="0" w:line="360" w:lineRule="auto"/>
              <w:ind w:right="0"/>
              <w:jc w:val="both"/>
              <w:rPr>
                <w:rFonts w:asciiTheme="minorHAnsi" w:hAnsiTheme="minorHAnsi" w:cstheme="minorHAnsi"/>
                <w:szCs w:val="22"/>
                <w:lang w:val="en-ZA"/>
              </w:rPr>
            </w:pPr>
            <w:r w:rsidRPr="00FF5213">
              <w:rPr>
                <w:rFonts w:asciiTheme="minorHAnsi" w:hAnsiTheme="minorHAnsi" w:cstheme="minorHAnsi"/>
                <w:szCs w:val="22"/>
                <w:lang w:val="en-ZA"/>
              </w:rPr>
              <w:t>Asking for support when needed.</w:t>
            </w:r>
          </w:p>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sz w:val="24"/>
              </w:rPr>
            </w:pPr>
            <w:r w:rsidRPr="00FF5213">
              <w:rPr>
                <w:rFonts w:asciiTheme="minorHAnsi" w:hAnsiTheme="minorHAnsi" w:cstheme="minorHAnsi"/>
                <w:sz w:val="24"/>
              </w:rPr>
              <w:t xml:space="preserve">Giving meaningful input into and challenging the status quo. </w:t>
            </w:r>
          </w:p>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sz w:val="24"/>
              </w:rPr>
            </w:pPr>
            <w:r w:rsidRPr="00FF5213">
              <w:rPr>
                <w:rFonts w:asciiTheme="minorHAnsi" w:hAnsiTheme="minorHAnsi" w:cstheme="minorHAnsi"/>
                <w:sz w:val="24"/>
              </w:rPr>
              <w:t>Finding new and better ways of doing things</w:t>
            </w:r>
          </w:p>
          <w:p w:rsidR="007C1EE3" w:rsidRPr="00FF5213" w:rsidRDefault="007C1EE3" w:rsidP="009A799B">
            <w:pPr>
              <w:widowControl w:val="0"/>
              <w:numPr>
                <w:ilvl w:val="0"/>
                <w:numId w:val="15"/>
              </w:numPr>
              <w:adjustRightInd w:val="0"/>
              <w:spacing w:after="0" w:line="360" w:lineRule="auto"/>
              <w:jc w:val="both"/>
              <w:textAlignment w:val="baseline"/>
              <w:rPr>
                <w:rFonts w:asciiTheme="minorHAnsi" w:hAnsiTheme="minorHAnsi" w:cstheme="minorHAnsi"/>
                <w:sz w:val="24"/>
              </w:rPr>
            </w:pPr>
            <w:r w:rsidRPr="00FF5213">
              <w:rPr>
                <w:rFonts w:asciiTheme="minorHAnsi" w:hAnsiTheme="minorHAnsi" w:cstheme="minorHAnsi"/>
                <w:sz w:val="24"/>
              </w:rPr>
              <w:t>Developing sound and effective practices given the input from the facilitator and the rest of the group</w:t>
            </w:r>
          </w:p>
          <w:p w:rsidR="007C1EE3" w:rsidRPr="00FF5213" w:rsidRDefault="007C1EE3" w:rsidP="009A799B">
            <w:pPr>
              <w:pStyle w:val="BlockText"/>
              <w:numPr>
                <w:ilvl w:val="0"/>
                <w:numId w:val="15"/>
              </w:numPr>
              <w:spacing w:after="0" w:line="360" w:lineRule="auto"/>
              <w:ind w:right="0"/>
              <w:jc w:val="both"/>
              <w:rPr>
                <w:rFonts w:asciiTheme="minorHAnsi" w:hAnsiTheme="minorHAnsi" w:cstheme="minorHAnsi"/>
                <w:i/>
                <w:color w:val="993300"/>
                <w:lang w:val="en-ZA"/>
              </w:rPr>
            </w:pPr>
            <w:r w:rsidRPr="00FF5213">
              <w:rPr>
                <w:rFonts w:asciiTheme="minorHAnsi" w:hAnsiTheme="minorHAnsi" w:cstheme="minorHAnsi"/>
                <w:szCs w:val="22"/>
                <w:lang w:val="en-ZA"/>
              </w:rPr>
              <w:t>Complying with assessment requirements.</w:t>
            </w:r>
          </w:p>
        </w:tc>
      </w:tr>
    </w:tbl>
    <w:p w:rsidR="007C1EE3" w:rsidRPr="00FF5213" w:rsidRDefault="007C1EE3" w:rsidP="006E35F8">
      <w:pPr>
        <w:spacing w:after="0" w:line="360" w:lineRule="auto"/>
        <w:jc w:val="both"/>
        <w:rPr>
          <w:rFonts w:asciiTheme="minorHAnsi" w:hAnsiTheme="minorHAnsi"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0"/>
      </w:tblGrid>
      <w:tr w:rsidR="007C1EE3" w:rsidRPr="00FF5213" w:rsidTr="00517B8C">
        <w:trPr>
          <w:trHeight w:val="440"/>
          <w:jc w:val="center"/>
        </w:trPr>
        <w:tc>
          <w:tcPr>
            <w:tcW w:w="5000" w:type="pct"/>
            <w:shd w:val="clear" w:color="auto" w:fill="8DB3E2" w:themeFill="text2" w:themeFillTint="66"/>
          </w:tcPr>
          <w:p w:rsidR="007C1EE3" w:rsidRPr="00FF5213" w:rsidRDefault="007C1EE3" w:rsidP="006E35F8">
            <w:pPr>
              <w:tabs>
                <w:tab w:val="left" w:pos="5400"/>
              </w:tabs>
              <w:spacing w:before="60" w:after="0" w:line="360" w:lineRule="auto"/>
              <w:jc w:val="both"/>
              <w:rPr>
                <w:rFonts w:asciiTheme="minorHAnsi" w:hAnsiTheme="minorHAnsi" w:cstheme="minorHAnsi"/>
                <w:b/>
              </w:rPr>
            </w:pPr>
            <w:r w:rsidRPr="00FF5213">
              <w:rPr>
                <w:rFonts w:asciiTheme="minorHAnsi" w:hAnsiTheme="minorHAnsi" w:cstheme="minorHAnsi"/>
                <w:b/>
              </w:rPr>
              <w:t>Provider roles and responsibilities</w:t>
            </w:r>
          </w:p>
        </w:tc>
      </w:tr>
      <w:tr w:rsidR="007C1EE3" w:rsidRPr="00FF5213" w:rsidTr="003D4BDE">
        <w:trPr>
          <w:trHeight w:val="1700"/>
          <w:jc w:val="center"/>
        </w:trPr>
        <w:tc>
          <w:tcPr>
            <w:tcW w:w="5000" w:type="pct"/>
          </w:tcPr>
          <w:p w:rsidR="007C1EE3" w:rsidRPr="00FF4090" w:rsidRDefault="007C1EE3" w:rsidP="005514B5">
            <w:pPr>
              <w:pStyle w:val="BlockText"/>
              <w:spacing w:after="0" w:line="360" w:lineRule="auto"/>
              <w:ind w:left="0" w:right="0"/>
              <w:jc w:val="center"/>
              <w:rPr>
                <w:rFonts w:asciiTheme="minorHAnsi" w:hAnsiTheme="minorHAnsi" w:cstheme="minorHAnsi"/>
                <w:b/>
                <w:lang w:val="en-ZA"/>
              </w:rPr>
            </w:pPr>
            <w:r w:rsidRPr="00FF4090">
              <w:rPr>
                <w:rFonts w:asciiTheme="minorHAnsi" w:hAnsiTheme="minorHAnsi" w:cstheme="minorHAnsi"/>
                <w:b/>
                <w:u w:val="single"/>
                <w:lang w:val="en-ZA"/>
              </w:rPr>
              <w:t>FACILITATOR/ECF/ASSESSOR/COACH/MENTOR</w:t>
            </w:r>
            <w:r w:rsidRPr="00FF4090">
              <w:rPr>
                <w:rFonts w:asciiTheme="minorHAnsi" w:hAnsiTheme="minorHAnsi" w:cstheme="minorHAnsi"/>
                <w:b/>
                <w:lang w:val="en-ZA"/>
              </w:rPr>
              <w:t>:</w:t>
            </w:r>
          </w:p>
          <w:p w:rsidR="007C1EE3" w:rsidRPr="00FF5213" w:rsidRDefault="007C1EE3" w:rsidP="006E35F8">
            <w:pPr>
              <w:pStyle w:val="BlockText"/>
              <w:spacing w:after="0" w:line="360" w:lineRule="auto"/>
              <w:ind w:left="0" w:right="0"/>
              <w:jc w:val="both"/>
              <w:rPr>
                <w:rFonts w:asciiTheme="minorHAnsi" w:hAnsiTheme="minorHAnsi" w:cstheme="minorHAnsi"/>
                <w:lang w:val="en-ZA"/>
              </w:rPr>
            </w:pPr>
            <w:r w:rsidRPr="00FF5213">
              <w:rPr>
                <w:rFonts w:asciiTheme="minorHAnsi" w:hAnsiTheme="minorHAnsi" w:cstheme="minorHAnsi"/>
                <w:lang w:val="en-ZA"/>
              </w:rPr>
              <w:t>(The facilitator’s role is that of; facilitation of learning, facilitation of evidence collection for assessment, preparation of candidates for assessment and assessment of learners.  All of these roles require degrees of coaching and mentoring).</w:t>
            </w:r>
          </w:p>
          <w:p w:rsidR="007C1EE3" w:rsidRPr="00FF5213" w:rsidRDefault="007C1EE3" w:rsidP="006E35F8">
            <w:pPr>
              <w:pStyle w:val="BlockText"/>
              <w:spacing w:after="0" w:line="360" w:lineRule="auto"/>
              <w:ind w:left="0" w:right="252"/>
              <w:jc w:val="both"/>
              <w:rPr>
                <w:rFonts w:asciiTheme="minorHAnsi" w:hAnsiTheme="minorHAnsi" w:cstheme="minorHAnsi"/>
                <w:lang w:val="en-ZA"/>
              </w:rPr>
            </w:pPr>
            <w:r w:rsidRPr="00FF5213">
              <w:rPr>
                <w:rFonts w:asciiTheme="minorHAnsi" w:hAnsiTheme="minorHAnsi" w:cstheme="minorHAnsi"/>
                <w:lang w:val="en-ZA"/>
              </w:rPr>
              <w:t>The relevant coaches/mentors will provide guidance and support before, during and after the learning intervention.</w:t>
            </w:r>
          </w:p>
        </w:tc>
      </w:tr>
      <w:tr w:rsidR="007C1EE3" w:rsidRPr="00FF5213" w:rsidTr="003D4BDE">
        <w:trPr>
          <w:trHeight w:val="1700"/>
          <w:jc w:val="center"/>
        </w:trPr>
        <w:tc>
          <w:tcPr>
            <w:tcW w:w="5000" w:type="pct"/>
          </w:tcPr>
          <w:p w:rsidR="007C1EE3" w:rsidRPr="00FF5213" w:rsidRDefault="007C1EE3" w:rsidP="006E35F8">
            <w:pPr>
              <w:pStyle w:val="BlockText"/>
              <w:tabs>
                <w:tab w:val="left" w:pos="6900"/>
              </w:tabs>
              <w:spacing w:after="0" w:line="360" w:lineRule="auto"/>
              <w:ind w:left="0"/>
              <w:jc w:val="both"/>
              <w:rPr>
                <w:rFonts w:asciiTheme="minorHAnsi" w:hAnsiTheme="minorHAnsi" w:cstheme="minorHAnsi"/>
                <w:lang w:val="en-ZA"/>
              </w:rPr>
            </w:pPr>
            <w:r w:rsidRPr="00FF5213">
              <w:rPr>
                <w:rFonts w:asciiTheme="minorHAnsi" w:hAnsiTheme="minorHAnsi" w:cstheme="minorHAnsi"/>
                <w:b/>
                <w:u w:val="single"/>
                <w:lang w:val="en-ZA"/>
              </w:rPr>
              <w:lastRenderedPageBreak/>
              <w:t>Before</w:t>
            </w:r>
            <w:r w:rsidRPr="00FF5213">
              <w:rPr>
                <w:rFonts w:asciiTheme="minorHAnsi" w:hAnsiTheme="minorHAnsi" w:cstheme="minorHAnsi"/>
                <w:lang w:val="en-ZA"/>
              </w:rPr>
              <w:t>:</w:t>
            </w:r>
          </w:p>
          <w:p w:rsidR="007C1EE3" w:rsidRPr="00FF5213" w:rsidRDefault="007C1EE3" w:rsidP="009A799B">
            <w:pPr>
              <w:pStyle w:val="BlockText"/>
              <w:numPr>
                <w:ilvl w:val="0"/>
                <w:numId w:val="16"/>
              </w:numPr>
              <w:spacing w:after="0" w:line="360" w:lineRule="auto"/>
              <w:jc w:val="both"/>
              <w:rPr>
                <w:rFonts w:asciiTheme="minorHAnsi" w:hAnsiTheme="minorHAnsi" w:cstheme="minorHAnsi"/>
                <w:u w:val="single"/>
                <w:lang w:val="en-ZA"/>
              </w:rPr>
            </w:pPr>
            <w:r w:rsidRPr="00FF5213">
              <w:rPr>
                <w:rFonts w:asciiTheme="minorHAnsi" w:hAnsiTheme="minorHAnsi" w:cstheme="minorHAnsi"/>
                <w:lang w:val="en-ZA"/>
              </w:rPr>
              <w:t>The facilitator will prepare the learner for the learning by ensuring that the purpose and pre-requisites of the course have been understood and met.</w:t>
            </w:r>
          </w:p>
        </w:tc>
      </w:tr>
      <w:tr w:rsidR="007C1EE3" w:rsidRPr="00FF5213" w:rsidTr="003D4BDE">
        <w:trPr>
          <w:trHeight w:val="890"/>
          <w:jc w:val="center"/>
        </w:trPr>
        <w:tc>
          <w:tcPr>
            <w:tcW w:w="5000" w:type="pct"/>
          </w:tcPr>
          <w:p w:rsidR="007C1EE3" w:rsidRPr="00FF5213" w:rsidRDefault="007C1EE3" w:rsidP="006E35F8">
            <w:pPr>
              <w:pStyle w:val="BlockText"/>
              <w:spacing w:after="0" w:line="360" w:lineRule="auto"/>
              <w:ind w:left="0"/>
              <w:jc w:val="both"/>
              <w:rPr>
                <w:rFonts w:asciiTheme="minorHAnsi" w:hAnsiTheme="minorHAnsi" w:cstheme="minorHAnsi"/>
                <w:lang w:val="en-ZA"/>
              </w:rPr>
            </w:pPr>
            <w:r w:rsidRPr="00FF5213">
              <w:rPr>
                <w:rFonts w:asciiTheme="minorHAnsi" w:hAnsiTheme="minorHAnsi" w:cstheme="minorHAnsi"/>
                <w:b/>
                <w:u w:val="single"/>
                <w:lang w:val="en-ZA"/>
              </w:rPr>
              <w:t>During</w:t>
            </w:r>
            <w:r w:rsidRPr="00FF5213">
              <w:rPr>
                <w:rFonts w:asciiTheme="minorHAnsi" w:hAnsiTheme="minorHAnsi" w:cstheme="minorHAnsi"/>
                <w:lang w:val="en-ZA"/>
              </w:rPr>
              <w:t>:</w:t>
            </w:r>
          </w:p>
          <w:p w:rsidR="007C1EE3" w:rsidRPr="00FF5213" w:rsidRDefault="007C1EE3" w:rsidP="009A799B">
            <w:pPr>
              <w:pStyle w:val="BlockText"/>
              <w:numPr>
                <w:ilvl w:val="0"/>
                <w:numId w:val="16"/>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 will provide all materials and resources necessary for learning to take place.</w:t>
            </w:r>
          </w:p>
          <w:p w:rsidR="007C1EE3" w:rsidRPr="00FF5213" w:rsidRDefault="007C1EE3" w:rsidP="009A799B">
            <w:pPr>
              <w:pStyle w:val="BlockText"/>
              <w:numPr>
                <w:ilvl w:val="0"/>
                <w:numId w:val="16"/>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 xml:space="preserve">The facilitator will guide and support the learner during learning - ensure that learners understand and can practice the necessary skills. </w:t>
            </w:r>
          </w:p>
          <w:p w:rsidR="007C1EE3" w:rsidRPr="00FF5213" w:rsidRDefault="007C1EE3" w:rsidP="009A799B">
            <w:pPr>
              <w:pStyle w:val="BlockText"/>
              <w:numPr>
                <w:ilvl w:val="0"/>
                <w:numId w:val="16"/>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 will ensure that learning outcomes are achieved according to the learning and unit standard outcomes</w:t>
            </w:r>
          </w:p>
          <w:p w:rsidR="007C1EE3" w:rsidRPr="00FF5213" w:rsidRDefault="007C1EE3" w:rsidP="009A799B">
            <w:pPr>
              <w:pStyle w:val="BlockText"/>
              <w:numPr>
                <w:ilvl w:val="0"/>
                <w:numId w:val="16"/>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 will identify learners who are experiencing difficulties – content or otherwise – and take appropriate action to assist the learner in joining the main stream of learning.</w:t>
            </w:r>
          </w:p>
          <w:p w:rsidR="007C1EE3" w:rsidRPr="00FF5213" w:rsidRDefault="007C1EE3" w:rsidP="009A799B">
            <w:pPr>
              <w:pStyle w:val="BlockText"/>
              <w:numPr>
                <w:ilvl w:val="0"/>
                <w:numId w:val="16"/>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 will conduct formative assessments to determine learner level of competence and take corrective action based on the results of formative assessment.</w:t>
            </w:r>
          </w:p>
        </w:tc>
      </w:tr>
      <w:tr w:rsidR="007C1EE3" w:rsidRPr="00FF5213" w:rsidTr="003D4BDE">
        <w:trPr>
          <w:trHeight w:val="890"/>
          <w:jc w:val="center"/>
        </w:trPr>
        <w:tc>
          <w:tcPr>
            <w:tcW w:w="5000" w:type="pct"/>
          </w:tcPr>
          <w:p w:rsidR="007C1EE3" w:rsidRPr="00FF5213" w:rsidRDefault="007C1EE3" w:rsidP="006E35F8">
            <w:pPr>
              <w:pStyle w:val="BlockText"/>
              <w:spacing w:after="0" w:line="360" w:lineRule="auto"/>
              <w:ind w:left="0"/>
              <w:jc w:val="both"/>
              <w:rPr>
                <w:rFonts w:asciiTheme="minorHAnsi" w:hAnsiTheme="minorHAnsi" w:cstheme="minorHAnsi"/>
                <w:lang w:val="en-ZA"/>
              </w:rPr>
            </w:pPr>
            <w:r w:rsidRPr="00FF5213">
              <w:rPr>
                <w:rFonts w:asciiTheme="minorHAnsi" w:hAnsiTheme="minorHAnsi" w:cstheme="minorHAnsi"/>
                <w:b/>
                <w:u w:val="single"/>
                <w:lang w:val="en-ZA"/>
              </w:rPr>
              <w:t xml:space="preserve">After: </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facilitator/workplace coach will assist the learner in implementing skills learnt in the workplace in the form of structured on-the-job activities, which are outlined in the Workplace Guide.</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facilitator/workplace coach will conduct formative assessment for workplace activities to determine the learner’s level of competence and take corrective action based on the results of formative assessment.</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 xml:space="preserve">The Evidence Collection Facilitator will assist the candidate in identifying and preparing for evidence collection for assessment. </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Evidence Collection Facilitator will judge the evidence produced by the candidate and advise whether or not it is ready for assessment submission.</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lastRenderedPageBreak/>
              <w:t>The Assessor will plan and prepare the candidate for assessment as per the Assessment Guide.</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lang w:val="en-ZA"/>
              </w:rPr>
            </w:pPr>
            <w:r w:rsidRPr="00FF5213">
              <w:rPr>
                <w:rFonts w:asciiTheme="minorHAnsi" w:hAnsiTheme="minorHAnsi" w:cstheme="minorHAnsi"/>
                <w:lang w:val="en-ZA"/>
              </w:rPr>
              <w:t>The Assessor will conduct the assessment, provide developmental feedback to the candidate and make an assessment judgment.</w:t>
            </w:r>
          </w:p>
          <w:p w:rsidR="007C1EE3" w:rsidRPr="00FF5213" w:rsidRDefault="007C1EE3" w:rsidP="009A799B">
            <w:pPr>
              <w:pStyle w:val="BlockText"/>
              <w:numPr>
                <w:ilvl w:val="0"/>
                <w:numId w:val="17"/>
              </w:numPr>
              <w:spacing w:after="0" w:line="360" w:lineRule="auto"/>
              <w:ind w:right="0"/>
              <w:jc w:val="both"/>
              <w:rPr>
                <w:rFonts w:asciiTheme="minorHAnsi" w:hAnsiTheme="minorHAnsi" w:cstheme="minorHAnsi"/>
                <w:sz w:val="20"/>
                <w:szCs w:val="20"/>
                <w:u w:val="single"/>
                <w:lang w:val="en-ZA"/>
              </w:rPr>
            </w:pPr>
            <w:r w:rsidRPr="00FF5213">
              <w:rPr>
                <w:rFonts w:asciiTheme="minorHAnsi" w:hAnsiTheme="minorHAnsi" w:cstheme="minorHAnsi"/>
                <w:lang w:val="en-ZA"/>
              </w:rPr>
              <w:t>The Assessor will guide and support the candidate for re-assessment purposes and communicate the company’s appeals policy.</w:t>
            </w:r>
          </w:p>
        </w:tc>
      </w:tr>
    </w:tbl>
    <w:p w:rsidR="007C1EE3" w:rsidRDefault="007C1EE3" w:rsidP="006E35F8">
      <w:pPr>
        <w:tabs>
          <w:tab w:val="left" w:pos="5400"/>
        </w:tabs>
        <w:spacing w:after="0" w:line="360" w:lineRule="auto"/>
        <w:jc w:val="both"/>
        <w:rPr>
          <w:rFonts w:asciiTheme="minorHAnsi" w:hAnsiTheme="minorHAnsi" w:cstheme="minorHAnsi"/>
          <w:b/>
        </w:rPr>
      </w:pPr>
    </w:p>
    <w:p w:rsidR="00A06B7E" w:rsidRDefault="00A06B7E" w:rsidP="006E35F8">
      <w:pPr>
        <w:tabs>
          <w:tab w:val="left" w:pos="5400"/>
        </w:tabs>
        <w:spacing w:after="0" w:line="360" w:lineRule="auto"/>
        <w:jc w:val="both"/>
        <w:rPr>
          <w:rFonts w:asciiTheme="minorHAnsi" w:hAnsiTheme="minorHAnsi" w:cstheme="minorHAnsi"/>
          <w:b/>
        </w:rPr>
      </w:pP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548DD4" w:themeFill="text2" w:themeFillTint="99"/>
        <w:tblLook w:val="04A0" w:firstRow="1" w:lastRow="0" w:firstColumn="1" w:lastColumn="0" w:noHBand="0" w:noVBand="1"/>
      </w:tblPr>
      <w:tblGrid>
        <w:gridCol w:w="12955"/>
      </w:tblGrid>
      <w:tr w:rsidR="007C1EE3" w:rsidRPr="00FF5213" w:rsidTr="006D47CC">
        <w:tc>
          <w:tcPr>
            <w:tcW w:w="12955" w:type="dxa"/>
            <w:shd w:val="clear" w:color="auto" w:fill="8DB3E2" w:themeFill="text2" w:themeFillTint="66"/>
          </w:tcPr>
          <w:p w:rsidR="007C1EE3" w:rsidRPr="00FF5213" w:rsidRDefault="00EC071E" w:rsidP="005514B5">
            <w:pPr>
              <w:spacing w:after="0" w:line="360" w:lineRule="auto"/>
              <w:jc w:val="center"/>
              <w:rPr>
                <w:rFonts w:asciiTheme="minorHAnsi" w:hAnsiTheme="minorHAnsi" w:cstheme="minorHAnsi"/>
                <w:b/>
                <w:sz w:val="28"/>
                <w:szCs w:val="28"/>
              </w:rPr>
            </w:pPr>
            <w:r>
              <w:rPr>
                <w:rFonts w:asciiTheme="minorHAnsi" w:hAnsiTheme="minorHAnsi" w:cstheme="minorHAnsi"/>
                <w:b/>
                <w:bCs/>
                <w:sz w:val="32"/>
              </w:rPr>
              <w:t>LEARNER ACHIEVEMENT JUDGEMENT</w:t>
            </w:r>
          </w:p>
        </w:tc>
      </w:tr>
    </w:tbl>
    <w:p w:rsidR="007C1EE3" w:rsidRDefault="007C1EE3" w:rsidP="006E35F8">
      <w:pPr>
        <w:tabs>
          <w:tab w:val="left" w:pos="5400"/>
        </w:tabs>
        <w:spacing w:after="0" w:line="360" w:lineRule="auto"/>
        <w:jc w:val="both"/>
        <w:rPr>
          <w:rFonts w:asciiTheme="minorHAnsi" w:hAnsiTheme="minorHAnsi" w:cstheme="minorHAnsi"/>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50"/>
      </w:tblGrid>
      <w:tr w:rsidR="00A06B7E" w:rsidRPr="00FF5213" w:rsidTr="00147021">
        <w:trPr>
          <w:trHeight w:val="290"/>
          <w:jc w:val="center"/>
        </w:trPr>
        <w:tc>
          <w:tcPr>
            <w:tcW w:w="5000" w:type="pct"/>
            <w:shd w:val="clear" w:color="auto" w:fill="8DB3E2" w:themeFill="text2" w:themeFillTint="66"/>
          </w:tcPr>
          <w:p w:rsidR="00A06B7E" w:rsidRPr="00FF5213" w:rsidRDefault="00A06B7E" w:rsidP="00147021">
            <w:pPr>
              <w:tabs>
                <w:tab w:val="left" w:pos="5400"/>
              </w:tabs>
              <w:spacing w:before="60" w:after="0" w:line="360" w:lineRule="auto"/>
              <w:jc w:val="both"/>
              <w:rPr>
                <w:rFonts w:asciiTheme="minorHAnsi" w:hAnsiTheme="minorHAnsi" w:cstheme="minorHAnsi"/>
                <w:b/>
              </w:rPr>
            </w:pPr>
            <w:r>
              <w:rPr>
                <w:rFonts w:asciiTheme="minorHAnsi" w:hAnsiTheme="minorHAnsi" w:cstheme="minorHAnsi"/>
                <w:b/>
              </w:rPr>
              <w:t>EXTERNAL INTERGRATED ASSESSMENT PROCESS</w:t>
            </w:r>
          </w:p>
        </w:tc>
      </w:tr>
      <w:tr w:rsidR="00A06B7E" w:rsidRPr="00FF5213" w:rsidTr="00147021">
        <w:trPr>
          <w:trHeight w:val="290"/>
          <w:jc w:val="center"/>
        </w:trPr>
        <w:tc>
          <w:tcPr>
            <w:tcW w:w="5000" w:type="pct"/>
            <w:tcBorders>
              <w:bottom w:val="single" w:sz="4" w:space="0" w:color="auto"/>
            </w:tcBorders>
            <w:shd w:val="clear" w:color="auto" w:fill="auto"/>
          </w:tcPr>
          <w:p w:rsidR="00A06B7E" w:rsidRDefault="00A06B7E" w:rsidP="00A06B7E">
            <w:pPr>
              <w:widowControl w:val="0"/>
              <w:tabs>
                <w:tab w:val="left" w:pos="5400"/>
              </w:tabs>
              <w:adjustRightInd w:val="0"/>
              <w:spacing w:after="0" w:line="360" w:lineRule="auto"/>
              <w:jc w:val="both"/>
              <w:textAlignment w:val="baseline"/>
              <w:rPr>
                <w:rFonts w:asciiTheme="minorHAnsi" w:hAnsiTheme="minorHAnsi" w:cstheme="minorHAnsi"/>
              </w:rPr>
            </w:pPr>
          </w:p>
          <w:p w:rsidR="00A06B7E" w:rsidRDefault="00A06B7E" w:rsidP="00A06B7E">
            <w:pPr>
              <w:widowControl w:val="0"/>
              <w:tabs>
                <w:tab w:val="left" w:pos="5400"/>
              </w:tabs>
              <w:adjustRightInd w:val="0"/>
              <w:spacing w:after="0" w:line="360" w:lineRule="auto"/>
              <w:jc w:val="both"/>
              <w:textAlignment w:val="baseline"/>
              <w:rPr>
                <w:rFonts w:asciiTheme="minorHAnsi" w:hAnsiTheme="minorHAnsi" w:cstheme="minorHAnsi"/>
              </w:rPr>
            </w:pPr>
            <w:r w:rsidRPr="00A06B7E">
              <w:rPr>
                <w:rFonts w:asciiTheme="minorHAnsi" w:hAnsiTheme="minorHAnsi" w:cstheme="minorHAnsi"/>
              </w:rPr>
              <w:t>Assessment is the process of identifying, gathering and interpreting the information against the required competencies in a qualification or part-qualification registered on the OQSF in order to make judgement about a learner’s achievement through an External Integrated Summative Assessment (EISA).</w:t>
            </w:r>
          </w:p>
          <w:p w:rsidR="00EC071E" w:rsidRDefault="00EC071E" w:rsidP="00A06B7E">
            <w:pPr>
              <w:widowControl w:val="0"/>
              <w:tabs>
                <w:tab w:val="left" w:pos="5400"/>
              </w:tabs>
              <w:adjustRightInd w:val="0"/>
              <w:spacing w:after="0" w:line="360" w:lineRule="auto"/>
              <w:jc w:val="both"/>
              <w:textAlignment w:val="baseline"/>
              <w:rPr>
                <w:rFonts w:asciiTheme="minorHAnsi" w:hAnsiTheme="minorHAnsi" w:cstheme="minorHAnsi"/>
              </w:rPr>
            </w:pPr>
          </w:p>
          <w:p w:rsidR="00EC071E" w:rsidRDefault="00EC071E" w:rsidP="00A06B7E">
            <w:pPr>
              <w:widowControl w:val="0"/>
              <w:tabs>
                <w:tab w:val="left" w:pos="5400"/>
              </w:tabs>
              <w:adjustRightInd w:val="0"/>
              <w:spacing w:after="0" w:line="360" w:lineRule="auto"/>
              <w:jc w:val="both"/>
              <w:textAlignment w:val="baseline"/>
              <w:rPr>
                <w:rFonts w:asciiTheme="minorHAnsi" w:hAnsiTheme="minorHAnsi" w:cstheme="minorHAnsi"/>
              </w:rPr>
            </w:pPr>
            <w:r w:rsidRPr="00EC071E">
              <w:rPr>
                <w:rFonts w:asciiTheme="minorHAnsi" w:hAnsiTheme="minorHAnsi" w:cstheme="minorHAnsi"/>
              </w:rPr>
              <w:t>An Assessment Centre means a centre accredited by the QCTO for the purpose of conducting EISA for registered occupational qualifications or trades.</w:t>
            </w:r>
          </w:p>
          <w:p w:rsidR="00A06B7E" w:rsidRPr="00A06B7E" w:rsidRDefault="00A06B7E" w:rsidP="00A06B7E">
            <w:pPr>
              <w:widowControl w:val="0"/>
              <w:tabs>
                <w:tab w:val="left" w:pos="5400"/>
              </w:tabs>
              <w:adjustRightInd w:val="0"/>
              <w:spacing w:after="0" w:line="360" w:lineRule="auto"/>
              <w:jc w:val="both"/>
              <w:textAlignment w:val="baseline"/>
              <w:rPr>
                <w:rFonts w:asciiTheme="minorHAnsi" w:hAnsiTheme="minorHAnsi" w:cstheme="minorHAnsi"/>
                <w:highlight w:val="yellow"/>
              </w:rPr>
            </w:pPr>
          </w:p>
        </w:tc>
      </w:tr>
    </w:tbl>
    <w:p w:rsidR="00A06B7E" w:rsidRPr="00FF5213" w:rsidRDefault="00A06B7E" w:rsidP="006E35F8">
      <w:pPr>
        <w:tabs>
          <w:tab w:val="left" w:pos="5400"/>
        </w:tabs>
        <w:spacing w:after="0" w:line="360" w:lineRule="auto"/>
        <w:jc w:val="both"/>
        <w:rPr>
          <w:rFonts w:asciiTheme="minorHAnsi" w:hAnsiTheme="minorHAnsi" w:cstheme="minorHAnsi"/>
          <w:b/>
        </w:rPr>
      </w:pPr>
    </w:p>
    <w:p w:rsidR="007C1EE3" w:rsidRPr="00FF5213" w:rsidRDefault="007C1EE3" w:rsidP="006E35F8">
      <w:pPr>
        <w:spacing w:after="0" w:line="360" w:lineRule="auto"/>
        <w:jc w:val="both"/>
        <w:rPr>
          <w:rFonts w:asciiTheme="minorHAnsi" w:hAnsiTheme="minorHAnsi" w:cstheme="minorHAnsi"/>
        </w:rPr>
      </w:pPr>
    </w:p>
    <w:p w:rsidR="00E7076C" w:rsidRPr="00FF5213" w:rsidRDefault="00E7076C" w:rsidP="006E35F8">
      <w:pPr>
        <w:spacing w:after="0" w:line="360" w:lineRule="auto"/>
        <w:jc w:val="both"/>
        <w:rPr>
          <w:rFonts w:asciiTheme="minorHAnsi" w:hAnsiTheme="minorHAnsi" w:cstheme="minorHAnsi"/>
          <w:b/>
          <w:sz w:val="28"/>
          <w:szCs w:val="28"/>
        </w:rPr>
      </w:pPr>
    </w:p>
    <w:sectPr w:rsidR="00E7076C" w:rsidRPr="00FF5213" w:rsidSect="00B915F8">
      <w:footerReference w:type="default" r:id="rId10"/>
      <w:footerReference w:type="first" r:id="rId11"/>
      <w:pgSz w:w="15840" w:h="12240" w:orient="landscape"/>
      <w:pgMar w:top="1440" w:right="1440" w:bottom="1440" w:left="1440" w:header="720" w:footer="720" w:gutter="0"/>
      <w:pgBorders w:offsetFrom="page">
        <w:top w:val="dashDotStroked" w:sz="24" w:space="24" w:color="548DD4" w:themeColor="text2" w:themeTint="99"/>
        <w:left w:val="dashDotStroked" w:sz="24" w:space="24" w:color="548DD4" w:themeColor="text2" w:themeTint="99"/>
        <w:bottom w:val="dashDotStroked" w:sz="24" w:space="24" w:color="548DD4" w:themeColor="text2" w:themeTint="99"/>
        <w:right w:val="dashDotStroked" w:sz="24" w:space="24" w:color="548DD4" w:themeColor="text2" w:themeTint="9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5311" w:rsidRDefault="00455311" w:rsidP="00AE4E4B">
      <w:pPr>
        <w:spacing w:after="0" w:line="240" w:lineRule="auto"/>
      </w:pPr>
      <w:r>
        <w:separator/>
      </w:r>
    </w:p>
  </w:endnote>
  <w:endnote w:type="continuationSeparator" w:id="0">
    <w:p w:rsidR="00455311" w:rsidRDefault="00455311" w:rsidP="00AE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1343326"/>
      <w:docPartObj>
        <w:docPartGallery w:val="Page Numbers (Bottom of Page)"/>
        <w:docPartUnique/>
      </w:docPartObj>
    </w:sdtPr>
    <w:sdtEndPr/>
    <w:sdtContent>
      <w:p w:rsidR="00AA1013" w:rsidRDefault="00AA1013">
        <w:pPr>
          <w:pStyle w:val="Footer"/>
        </w:pPr>
        <w:r>
          <w:rPr>
            <w:noProof/>
          </w:rPr>
          <mc:AlternateContent>
            <mc:Choice Requires="wps">
              <w:drawing>
                <wp:anchor distT="0" distB="0" distL="114300" distR="114300" simplePos="0" relativeHeight="251660288" behindDoc="0" locked="0" layoutInCell="1" allowOverlap="1" wp14:anchorId="1911E57F" wp14:editId="5E9DF11B">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AA1013" w:rsidRDefault="00AA1013">
                              <w:pPr>
                                <w:jc w:val="center"/>
                              </w:pPr>
                              <w:r>
                                <w:fldChar w:fldCharType="begin"/>
                              </w:r>
                              <w:r>
                                <w:instrText xml:space="preserve"> PAGE    \* MERGEFORMAT </w:instrText>
                              </w:r>
                              <w:r>
                                <w:fldChar w:fldCharType="separate"/>
                              </w:r>
                              <w:r w:rsidR="005208CC">
                                <w:rPr>
                                  <w:noProof/>
                                </w:rPr>
                                <w:t>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911E57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8"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ChZPh02AgAAaAQAAA4AAAAAAAAAAAAA&#10;AAAALgIAAGRycy9lMm9Eb2MueG1sUEsBAi0AFAAGAAgAAAAhAP8vKureAAAAAwEAAA8AAAAAAAAA&#10;AAAAAAAAkAQAAGRycy9kb3ducmV2LnhtbFBLBQYAAAAABAAEAPMAAACbBQAAAAA=&#10;" filled="t" strokecolor="gray" strokeweight="2.25pt">
                  <v:textbox inset=",0,,0">
                    <w:txbxContent>
                      <w:p w:rsidR="00AA1013" w:rsidRDefault="00AA1013">
                        <w:pPr>
                          <w:jc w:val="center"/>
                        </w:pPr>
                        <w:r>
                          <w:fldChar w:fldCharType="begin"/>
                        </w:r>
                        <w:r>
                          <w:instrText xml:space="preserve"> PAGE    \* MERGEFORMAT </w:instrText>
                        </w:r>
                        <w:r>
                          <w:fldChar w:fldCharType="separate"/>
                        </w:r>
                        <w:r w:rsidR="005208CC">
                          <w:rPr>
                            <w:noProof/>
                          </w:rPr>
                          <w:t>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C378CF2" wp14:editId="2A270E96">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6BC08FA5" id="_x0000_t32" coordsize="21600,21600" o:spt="32" o:oned="t" path="m,l21600,21600e" filled="f">
                  <v:path arrowok="t" fillok="f" o:connecttype="none"/>
                  <o:lock v:ext="edit" shapetype="t"/>
                </v:shapetype>
                <v:shape id="AutoShap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5865364"/>
      <w:docPartObj>
        <w:docPartGallery w:val="Page Numbers (Bottom of Page)"/>
        <w:docPartUnique/>
      </w:docPartObj>
    </w:sdtPr>
    <w:sdtEndPr/>
    <w:sdtContent>
      <w:p w:rsidR="00AA1013" w:rsidRDefault="00AA1013">
        <w:pPr>
          <w:pStyle w:val="Footer"/>
        </w:pPr>
        <w:r>
          <w:rPr>
            <w:noProof/>
          </w:rPr>
          <mc:AlternateContent>
            <mc:Choice Requires="wps">
              <w:drawing>
                <wp:anchor distT="0" distB="0" distL="114300" distR="114300" simplePos="0" relativeHeight="251663360" behindDoc="0" locked="0" layoutInCell="1" allowOverlap="1" wp14:anchorId="37674EE9" wp14:editId="114AFFE3">
                  <wp:simplePos x="0" y="0"/>
                  <wp:positionH relativeFrom="margin">
                    <wp:align>center</wp:align>
                  </wp:positionH>
                  <wp:positionV relativeFrom="bottomMargin">
                    <wp:align>center</wp:align>
                  </wp:positionV>
                  <wp:extent cx="551815" cy="238760"/>
                  <wp:effectExtent l="19050" t="19050" r="23495" b="18415"/>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AA1013" w:rsidRDefault="00AA1013">
                              <w:pPr>
                                <w:jc w:val="center"/>
                              </w:pPr>
                              <w:r>
                                <w:fldChar w:fldCharType="begin"/>
                              </w:r>
                              <w:r>
                                <w:instrText xml:space="preserve"> PAGE    \* MERGEFORMAT </w:instrText>
                              </w:r>
                              <w:r>
                                <w:fldChar w:fldCharType="separate"/>
                              </w:r>
                              <w:r w:rsidR="005208CC">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7674EE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9"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i/btGjgCAABtBAAADgAAAAAAAAAA&#10;AAAAAAAuAgAAZHJzL2Uyb0RvYy54bWxQSwECLQAUAAYACAAAACEA/y8q6t4AAAADAQAADwAAAAAA&#10;AAAAAAAAAACSBAAAZHJzL2Rvd25yZXYueG1sUEsFBgAAAAAEAAQA8wAAAJ0FAAAAAA==&#10;" filled="t" strokecolor="gray" strokeweight="2.25pt">
                  <v:textbox inset=",0,,0">
                    <w:txbxContent>
                      <w:p w:rsidR="00AA1013" w:rsidRDefault="00AA1013">
                        <w:pPr>
                          <w:jc w:val="center"/>
                        </w:pPr>
                        <w:r>
                          <w:fldChar w:fldCharType="begin"/>
                        </w:r>
                        <w:r>
                          <w:instrText xml:space="preserve"> PAGE    \* MERGEFORMAT </w:instrText>
                        </w:r>
                        <w:r>
                          <w:fldChar w:fldCharType="separate"/>
                        </w:r>
                        <w:r w:rsidR="005208CC">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054766A2" wp14:editId="1F390D0D">
                  <wp:simplePos x="0" y="0"/>
                  <wp:positionH relativeFrom="margin">
                    <wp:align>center</wp:align>
                  </wp:positionH>
                  <wp:positionV relativeFrom="bottomMargin">
                    <wp:align>center</wp:align>
                  </wp:positionV>
                  <wp:extent cx="5518150" cy="0"/>
                  <wp:effectExtent l="9525" t="9525" r="6350" b="9525"/>
                  <wp:wrapNone/>
                  <wp:docPr id="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7D52DFA1" id="_x0000_t32" coordsize="21600,21600" o:spt="32" o:oned="t" path="m,l21600,21600e" filled="f">
                  <v:path arrowok="t" fillok="f" o:connecttype="none"/>
                  <o:lock v:ext="edit" shapetype="t"/>
                </v:shapetype>
                <v:shape id="AutoShape 2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3272612"/>
      <w:docPartObj>
        <w:docPartGallery w:val="Page Numbers (Bottom of Page)"/>
        <w:docPartUnique/>
      </w:docPartObj>
    </w:sdtPr>
    <w:sdtEndPr/>
    <w:sdtContent>
      <w:p w:rsidR="00CB0D60" w:rsidRDefault="00CB0D60">
        <w:pPr>
          <w:pStyle w:val="Footer"/>
        </w:pPr>
        <w:r>
          <w:rPr>
            <w:noProof/>
          </w:rPr>
          <mc:AlternateContent>
            <mc:Choice Requires="wps">
              <w:drawing>
                <wp:anchor distT="0" distB="0" distL="114300" distR="114300" simplePos="0" relativeHeight="251666432" behindDoc="0" locked="0" layoutInCell="1" allowOverlap="1" wp14:anchorId="55A4CCFB" wp14:editId="2E589B6A">
                  <wp:simplePos x="0" y="0"/>
                  <wp:positionH relativeFrom="margin">
                    <wp:align>center</wp:align>
                  </wp:positionH>
                  <wp:positionV relativeFrom="bottomMargin">
                    <wp:align>center</wp:align>
                  </wp:positionV>
                  <wp:extent cx="551815" cy="238760"/>
                  <wp:effectExtent l="19050" t="19050" r="23495" b="18415"/>
                  <wp:wrapNone/>
                  <wp:docPr id="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CB0D60" w:rsidRDefault="00CB0D60">
                              <w:pPr>
                                <w:jc w:val="center"/>
                              </w:pPr>
                              <w:r>
                                <w:fldChar w:fldCharType="begin"/>
                              </w:r>
                              <w:r>
                                <w:instrText xml:space="preserve"> PAGE    \* MERGEFORMAT </w:instrText>
                              </w:r>
                              <w:r>
                                <w:fldChar w:fldCharType="separate"/>
                              </w:r>
                              <w:r w:rsidR="005208CC">
                                <w:rPr>
                                  <w:noProof/>
                                </w:rPr>
                                <w:t>4</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5A4CCF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0" type="#_x0000_t185" style="position:absolute;margin-left:0;margin-top:0;width:43.4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AWTlNU2AgAAbQQAAA4AAAAAAAAAAAAA&#10;AAAALgIAAGRycy9lMm9Eb2MueG1sUEsBAi0AFAAGAAgAAAAhAP8vKureAAAAAwEAAA8AAAAAAAAA&#10;AAAAAAAAkAQAAGRycy9kb3ducmV2LnhtbFBLBQYAAAAABAAEAPMAAACbBQAAAAA=&#10;" filled="t" strokecolor="gray" strokeweight="2.25pt">
                  <v:textbox inset=",0,,0">
                    <w:txbxContent>
                      <w:p w:rsidR="00CB0D60" w:rsidRDefault="00CB0D60">
                        <w:pPr>
                          <w:jc w:val="center"/>
                        </w:pPr>
                        <w:r>
                          <w:fldChar w:fldCharType="begin"/>
                        </w:r>
                        <w:r>
                          <w:instrText xml:space="preserve"> PAGE    \* MERGEFORMAT </w:instrText>
                        </w:r>
                        <w:r>
                          <w:fldChar w:fldCharType="separate"/>
                        </w:r>
                        <w:r w:rsidR="005208CC">
                          <w:rPr>
                            <w:noProof/>
                          </w:rPr>
                          <w:t>4</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1" allowOverlap="1" wp14:anchorId="184F105F" wp14:editId="2C33BE57">
                  <wp:simplePos x="0" y="0"/>
                  <wp:positionH relativeFrom="margin">
                    <wp:align>center</wp:align>
                  </wp:positionH>
                  <wp:positionV relativeFrom="bottomMargin">
                    <wp:align>center</wp:align>
                  </wp:positionV>
                  <wp:extent cx="5518150" cy="0"/>
                  <wp:effectExtent l="9525" t="9525" r="6350" b="952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7C86B03B" id="_x0000_t32" coordsize="21600,21600" o:spt="32" o:oned="t" path="m,l21600,21600e" filled="f">
                  <v:path arrowok="t" fillok="f" o:connecttype="none"/>
                  <o:lock v:ext="edit" shapetype="t"/>
                </v:shapetype>
                <v:shape id="AutoShape 21" o:spid="_x0000_s1026" type="#_x0000_t32" style="position:absolute;margin-left:0;margin-top:0;width:434.5pt;height:0;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" strokecolor="gray" strokeweight="1pt">
                  <w10:wrap anchorx="margin" anchory="margin"/>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0166482"/>
      <w:docPartObj>
        <w:docPartGallery w:val="Page Numbers (Bottom of Page)"/>
        <w:docPartUnique/>
      </w:docPartObj>
    </w:sdtPr>
    <w:sdtEndPr/>
    <w:sdtContent>
      <w:p w:rsidR="00CB0D60" w:rsidRDefault="00CB0D60">
        <w:pPr>
          <w:pStyle w:val="Footer"/>
        </w:pPr>
        <w:r>
          <w:rPr>
            <w:noProof/>
          </w:rPr>
          <mc:AlternateContent>
            <mc:Choice Requires="wps">
              <w:drawing>
                <wp:anchor distT="0" distB="0" distL="114300" distR="114300" simplePos="0" relativeHeight="251668480" behindDoc="0" locked="0" layoutInCell="1" allowOverlap="1" wp14:anchorId="5819E16D" wp14:editId="73E9F9EC">
                  <wp:simplePos x="0" y="0"/>
                  <wp:positionH relativeFrom="margin">
                    <wp:align>center</wp:align>
                  </wp:positionH>
                  <wp:positionV relativeFrom="bottomMargin">
                    <wp:align>center</wp:align>
                  </wp:positionV>
                  <wp:extent cx="551815" cy="238760"/>
                  <wp:effectExtent l="19050" t="19050" r="23495" b="18415"/>
                  <wp:wrapNone/>
                  <wp:docPr id="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CB0D60" w:rsidRDefault="00CB0D60">
                              <w:pPr>
                                <w:jc w:val="center"/>
                              </w:pPr>
                              <w:r>
                                <w:fldChar w:fldCharType="begin"/>
                              </w:r>
                              <w:r>
                                <w:instrText xml:space="preserve"> PAGE    \* MERGEFORMAT </w:instrText>
                              </w:r>
                              <w:r>
                                <w:fldChar w:fldCharType="separate"/>
                              </w:r>
                              <w:r>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819E1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1" type="#_x0000_t185" style="position:absolute;margin-left:0;margin-top:0;width:43.45pt;height:18.8pt;z-index:25166848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" filled="t" strokecolor="gray" strokeweight="2.25pt">
                  <v:textbox inset=",0,,0">
                    <w:txbxContent>
                      <w:p w:rsidR="00CB0D60" w:rsidRDefault="00CB0D60">
                        <w:pPr>
                          <w:jc w:val="center"/>
                        </w:pPr>
                        <w:r>
                          <w:fldChar w:fldCharType="begin"/>
                        </w:r>
                        <w:r>
                          <w:instrText xml:space="preserve"> PAGE    \* MERGEFORMAT </w:instrText>
                        </w:r>
                        <w:r>
                          <w:fldChar w:fldCharType="separate"/>
                        </w:r>
                        <w:r>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7456" behindDoc="0" locked="0" layoutInCell="1" allowOverlap="1" wp14:anchorId="7225BF14" wp14:editId="2D205522">
                  <wp:simplePos x="0" y="0"/>
                  <wp:positionH relativeFrom="margin">
                    <wp:align>center</wp:align>
                  </wp:positionH>
                  <wp:positionV relativeFrom="bottomMargin">
                    <wp:align>center</wp:align>
                  </wp:positionV>
                  <wp:extent cx="5518150" cy="0"/>
                  <wp:effectExtent l="9525" t="9525" r="6350" b="9525"/>
                  <wp:wrapNone/>
                  <wp:docPr id="8"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48DBEAF4" id="_x0000_t32" coordsize="21600,21600" o:spt="32" o:oned="t" path="m,l21600,21600e" filled="f">
                  <v:path arrowok="t" fillok="f" o:connecttype="none"/>
                  <o:lock v:ext="edit" shapetype="t"/>
                </v:shapetype>
                <v:shape id="AutoShape 21" o:spid="_x0000_s1026" type="#_x0000_t32" style="position:absolute;margin-left:0;margin-top:0;width:434.5pt;height:0;z-index:25166745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5311" w:rsidRDefault="00455311" w:rsidP="00AE4E4B">
      <w:pPr>
        <w:spacing w:after="0" w:line="240" w:lineRule="auto"/>
      </w:pPr>
      <w:r>
        <w:separator/>
      </w:r>
    </w:p>
  </w:footnote>
  <w:footnote w:type="continuationSeparator" w:id="0">
    <w:p w:rsidR="00455311" w:rsidRDefault="00455311" w:rsidP="00AE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47BB9"/>
    <w:multiLevelType w:val="hybridMultilevel"/>
    <w:tmpl w:val="4B182DD4"/>
    <w:lvl w:ilvl="0" w:tplc="A53435F4">
      <w:start w:val="1"/>
      <w:numFmt w:val="bullet"/>
      <w:lvlText w:val=""/>
      <w:lvlJc w:val="left"/>
      <w:pPr>
        <w:tabs>
          <w:tab w:val="num" w:pos="397"/>
        </w:tabs>
        <w:ind w:left="397" w:hanging="397"/>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B6096"/>
    <w:multiLevelType w:val="hybridMultilevel"/>
    <w:tmpl w:val="4126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64118"/>
    <w:multiLevelType w:val="hybridMultilevel"/>
    <w:tmpl w:val="E63E79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9406EF"/>
    <w:multiLevelType w:val="hybridMultilevel"/>
    <w:tmpl w:val="58A2AAC2"/>
    <w:lvl w:ilvl="0" w:tplc="943E78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B0DAE"/>
    <w:multiLevelType w:val="hybridMultilevel"/>
    <w:tmpl w:val="D934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6563A"/>
    <w:multiLevelType w:val="hybridMultilevel"/>
    <w:tmpl w:val="B770BD30"/>
    <w:lvl w:ilvl="0" w:tplc="629A1C10">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975933"/>
    <w:multiLevelType w:val="hybridMultilevel"/>
    <w:tmpl w:val="F5D6B7D8"/>
    <w:lvl w:ilvl="0" w:tplc="63648C16">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4B215C"/>
    <w:multiLevelType w:val="hybridMultilevel"/>
    <w:tmpl w:val="FFC2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B674A"/>
    <w:multiLevelType w:val="hybridMultilevel"/>
    <w:tmpl w:val="A6EC5D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9E650FC"/>
    <w:multiLevelType w:val="hybridMultilevel"/>
    <w:tmpl w:val="453C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7507B0"/>
    <w:multiLevelType w:val="hybridMultilevel"/>
    <w:tmpl w:val="0A8E55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BAD6F98"/>
    <w:multiLevelType w:val="hybridMultilevel"/>
    <w:tmpl w:val="D180B5A8"/>
    <w:lvl w:ilvl="0" w:tplc="943E78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145F9"/>
    <w:multiLevelType w:val="hybridMultilevel"/>
    <w:tmpl w:val="2730C8EE"/>
    <w:lvl w:ilvl="0" w:tplc="27E4CA6C">
      <w:numFmt w:val="bullet"/>
      <w:lvlText w:val="•"/>
      <w:lvlJc w:val="left"/>
      <w:pPr>
        <w:ind w:left="720" w:hanging="360"/>
      </w:pPr>
      <w:rPr>
        <w:rFonts w:ascii="Calibri" w:eastAsia="Calibr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A18CE"/>
    <w:multiLevelType w:val="hybridMultilevel"/>
    <w:tmpl w:val="57409894"/>
    <w:lvl w:ilvl="0" w:tplc="F5BE380E">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416037"/>
    <w:multiLevelType w:val="hybridMultilevel"/>
    <w:tmpl w:val="B2EA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F0319D"/>
    <w:multiLevelType w:val="hybridMultilevel"/>
    <w:tmpl w:val="ABD6D7F8"/>
    <w:lvl w:ilvl="0" w:tplc="37F4105A">
      <w:numFmt w:val="bullet"/>
      <w:lvlText w:val="•"/>
      <w:lvlJc w:val="left"/>
      <w:pPr>
        <w:ind w:left="720" w:hanging="360"/>
      </w:pPr>
      <w:rPr>
        <w:rFonts w:ascii="Calibri" w:eastAsia="Calibr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2AE97A06"/>
    <w:multiLevelType w:val="hybridMultilevel"/>
    <w:tmpl w:val="31C00C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E3B5C79"/>
    <w:multiLevelType w:val="hybridMultilevel"/>
    <w:tmpl w:val="A39C11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F1D331B"/>
    <w:multiLevelType w:val="hybridMultilevel"/>
    <w:tmpl w:val="1666866A"/>
    <w:lvl w:ilvl="0" w:tplc="F3D4D51C">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9C09F7"/>
    <w:multiLevelType w:val="hybridMultilevel"/>
    <w:tmpl w:val="2F148E2E"/>
    <w:lvl w:ilvl="0" w:tplc="F9C45EE2">
      <w:start w:val="1"/>
      <w:numFmt w:val="bullet"/>
      <w:lvlText w:val=""/>
      <w:lvlJc w:val="left"/>
      <w:pPr>
        <w:tabs>
          <w:tab w:val="num" w:pos="397"/>
        </w:tabs>
        <w:ind w:left="397" w:hanging="397"/>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7B3A6E"/>
    <w:multiLevelType w:val="hybridMultilevel"/>
    <w:tmpl w:val="7212BD56"/>
    <w:lvl w:ilvl="0" w:tplc="943E78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1F029C"/>
    <w:multiLevelType w:val="hybridMultilevel"/>
    <w:tmpl w:val="A67C4F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6CB531C"/>
    <w:multiLevelType w:val="hybridMultilevel"/>
    <w:tmpl w:val="3E70C696"/>
    <w:lvl w:ilvl="0" w:tplc="E69207CE">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40522D"/>
    <w:multiLevelType w:val="hybridMultilevel"/>
    <w:tmpl w:val="C3F2CF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37F03A1A"/>
    <w:multiLevelType w:val="hybridMultilevel"/>
    <w:tmpl w:val="B0CAB61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E76711"/>
    <w:multiLevelType w:val="hybridMultilevel"/>
    <w:tmpl w:val="8C681CB4"/>
    <w:lvl w:ilvl="0" w:tplc="81F2A8B4">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560DEE"/>
    <w:multiLevelType w:val="hybridMultilevel"/>
    <w:tmpl w:val="28800D0A"/>
    <w:lvl w:ilvl="0" w:tplc="99049A92">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2F78CB"/>
    <w:multiLevelType w:val="hybridMultilevel"/>
    <w:tmpl w:val="AC06E2BA"/>
    <w:lvl w:ilvl="0" w:tplc="27E4CA6C">
      <w:numFmt w:val="bullet"/>
      <w:lvlText w:val="•"/>
      <w:lvlJc w:val="left"/>
      <w:pPr>
        <w:ind w:left="720" w:hanging="360"/>
      </w:pPr>
      <w:rPr>
        <w:rFonts w:ascii="Calibri" w:eastAsia="Calibr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6F10BB"/>
    <w:multiLevelType w:val="hybridMultilevel"/>
    <w:tmpl w:val="00947E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4DBF5BAF"/>
    <w:multiLevelType w:val="hybridMultilevel"/>
    <w:tmpl w:val="36362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204936"/>
    <w:multiLevelType w:val="hybridMultilevel"/>
    <w:tmpl w:val="DC16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374ADB"/>
    <w:multiLevelType w:val="hybridMultilevel"/>
    <w:tmpl w:val="7FD8E874"/>
    <w:lvl w:ilvl="0" w:tplc="3B324AB4">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687E58"/>
    <w:multiLevelType w:val="hybridMultilevel"/>
    <w:tmpl w:val="0B6438BE"/>
    <w:lvl w:ilvl="0" w:tplc="27E4CA6C">
      <w:numFmt w:val="bullet"/>
      <w:lvlText w:val="•"/>
      <w:lvlJc w:val="left"/>
      <w:pPr>
        <w:ind w:left="720" w:hanging="360"/>
      </w:pPr>
      <w:rPr>
        <w:rFonts w:ascii="Calibri" w:eastAsia="Calibr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F4E51"/>
    <w:multiLevelType w:val="hybridMultilevel"/>
    <w:tmpl w:val="89C0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E64333"/>
    <w:multiLevelType w:val="hybridMultilevel"/>
    <w:tmpl w:val="6E48630A"/>
    <w:lvl w:ilvl="0" w:tplc="CCDE13E2">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7727747"/>
    <w:multiLevelType w:val="hybridMultilevel"/>
    <w:tmpl w:val="9C503F58"/>
    <w:lvl w:ilvl="0" w:tplc="27E4CA6C">
      <w:numFmt w:val="bullet"/>
      <w:lvlText w:val="•"/>
      <w:lvlJc w:val="left"/>
      <w:pPr>
        <w:ind w:left="360" w:hanging="360"/>
      </w:pPr>
      <w:rPr>
        <w:rFonts w:ascii="Calibri" w:eastAsia="Calibri"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B965E1C"/>
    <w:multiLevelType w:val="hybridMultilevel"/>
    <w:tmpl w:val="A0A2D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A2269E"/>
    <w:multiLevelType w:val="hybridMultilevel"/>
    <w:tmpl w:val="7D4C2A6C"/>
    <w:lvl w:ilvl="0" w:tplc="943E78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930AB1"/>
    <w:multiLevelType w:val="hybridMultilevel"/>
    <w:tmpl w:val="F07417F2"/>
    <w:lvl w:ilvl="0" w:tplc="DD6653CC">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E27FD2"/>
    <w:multiLevelType w:val="hybridMultilevel"/>
    <w:tmpl w:val="6F4C48E2"/>
    <w:lvl w:ilvl="0" w:tplc="5D68CA70">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9B5D42"/>
    <w:multiLevelType w:val="hybridMultilevel"/>
    <w:tmpl w:val="D1E022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65A54A7"/>
    <w:multiLevelType w:val="hybridMultilevel"/>
    <w:tmpl w:val="85F2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E266BF"/>
    <w:multiLevelType w:val="hybridMultilevel"/>
    <w:tmpl w:val="EEAA9AC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3" w15:restartNumberingAfterBreak="0">
    <w:nsid w:val="6AFE5C5F"/>
    <w:multiLevelType w:val="hybridMultilevel"/>
    <w:tmpl w:val="58F0898C"/>
    <w:lvl w:ilvl="0" w:tplc="24F2BCA8">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EF6085"/>
    <w:multiLevelType w:val="hybridMultilevel"/>
    <w:tmpl w:val="0CC066D6"/>
    <w:lvl w:ilvl="0" w:tplc="B08096EA">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5576D55"/>
    <w:multiLevelType w:val="hybridMultilevel"/>
    <w:tmpl w:val="2E3870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83B3581"/>
    <w:multiLevelType w:val="hybridMultilevel"/>
    <w:tmpl w:val="F84ABE22"/>
    <w:lvl w:ilvl="0" w:tplc="27E4CA6C">
      <w:numFmt w:val="bullet"/>
      <w:lvlText w:val="•"/>
      <w:lvlJc w:val="left"/>
      <w:pPr>
        <w:ind w:left="720" w:hanging="360"/>
      </w:pPr>
      <w:rPr>
        <w:rFonts w:ascii="Calibri" w:eastAsia="Calibri" w:hAnsi="Calibr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5058F"/>
    <w:multiLevelType w:val="hybridMultilevel"/>
    <w:tmpl w:val="4F7A7878"/>
    <w:lvl w:ilvl="0" w:tplc="F29841C2">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B887204"/>
    <w:multiLevelType w:val="hybridMultilevel"/>
    <w:tmpl w:val="2280091C"/>
    <w:lvl w:ilvl="0" w:tplc="EC423FD6">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CC30F4B"/>
    <w:multiLevelType w:val="hybridMultilevel"/>
    <w:tmpl w:val="4080DC66"/>
    <w:lvl w:ilvl="0" w:tplc="C2E8E404">
      <w:start w:val="1"/>
      <w:numFmt w:val="bullet"/>
      <w:lvlText w:val=""/>
      <w:lvlJc w:val="left"/>
      <w:pPr>
        <w:tabs>
          <w:tab w:val="num" w:pos="397"/>
        </w:tabs>
        <w:ind w:left="397" w:hanging="397"/>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13"/>
  </w:num>
  <w:num w:numId="3">
    <w:abstractNumId w:val="5"/>
  </w:num>
  <w:num w:numId="4">
    <w:abstractNumId w:val="38"/>
  </w:num>
  <w:num w:numId="5">
    <w:abstractNumId w:val="47"/>
  </w:num>
  <w:num w:numId="6">
    <w:abstractNumId w:val="19"/>
  </w:num>
  <w:num w:numId="7">
    <w:abstractNumId w:val="0"/>
  </w:num>
  <w:num w:numId="8">
    <w:abstractNumId w:val="31"/>
  </w:num>
  <w:num w:numId="9">
    <w:abstractNumId w:val="34"/>
  </w:num>
  <w:num w:numId="10">
    <w:abstractNumId w:val="6"/>
  </w:num>
  <w:num w:numId="11">
    <w:abstractNumId w:val="26"/>
  </w:num>
  <w:num w:numId="12">
    <w:abstractNumId w:val="49"/>
  </w:num>
  <w:num w:numId="13">
    <w:abstractNumId w:val="44"/>
  </w:num>
  <w:num w:numId="14">
    <w:abstractNumId w:val="43"/>
  </w:num>
  <w:num w:numId="15">
    <w:abstractNumId w:val="48"/>
  </w:num>
  <w:num w:numId="16">
    <w:abstractNumId w:val="22"/>
  </w:num>
  <w:num w:numId="17">
    <w:abstractNumId w:val="18"/>
  </w:num>
  <w:num w:numId="18">
    <w:abstractNumId w:val="25"/>
  </w:num>
  <w:num w:numId="19">
    <w:abstractNumId w:val="39"/>
  </w:num>
  <w:num w:numId="20">
    <w:abstractNumId w:val="20"/>
  </w:num>
  <w:num w:numId="21">
    <w:abstractNumId w:val="3"/>
  </w:num>
  <w:num w:numId="22">
    <w:abstractNumId w:val="37"/>
  </w:num>
  <w:num w:numId="23">
    <w:abstractNumId w:val="11"/>
  </w:num>
  <w:num w:numId="24">
    <w:abstractNumId w:val="29"/>
  </w:num>
  <w:num w:numId="25">
    <w:abstractNumId w:val="23"/>
  </w:num>
  <w:num w:numId="26">
    <w:abstractNumId w:val="15"/>
  </w:num>
  <w:num w:numId="27">
    <w:abstractNumId w:val="41"/>
  </w:num>
  <w:num w:numId="28">
    <w:abstractNumId w:val="9"/>
  </w:num>
  <w:num w:numId="29">
    <w:abstractNumId w:val="30"/>
  </w:num>
  <w:num w:numId="30">
    <w:abstractNumId w:val="33"/>
  </w:num>
  <w:num w:numId="31">
    <w:abstractNumId w:val="4"/>
  </w:num>
  <w:num w:numId="32">
    <w:abstractNumId w:val="32"/>
  </w:num>
  <w:num w:numId="33">
    <w:abstractNumId w:val="35"/>
  </w:num>
  <w:num w:numId="34">
    <w:abstractNumId w:val="46"/>
  </w:num>
  <w:num w:numId="35">
    <w:abstractNumId w:val="27"/>
  </w:num>
  <w:num w:numId="36">
    <w:abstractNumId w:val="12"/>
  </w:num>
  <w:num w:numId="37">
    <w:abstractNumId w:val="21"/>
  </w:num>
  <w:num w:numId="38">
    <w:abstractNumId w:val="36"/>
  </w:num>
  <w:num w:numId="39">
    <w:abstractNumId w:val="17"/>
  </w:num>
  <w:num w:numId="40">
    <w:abstractNumId w:val="45"/>
  </w:num>
  <w:num w:numId="41">
    <w:abstractNumId w:val="1"/>
  </w:num>
  <w:num w:numId="42">
    <w:abstractNumId w:val="28"/>
  </w:num>
  <w:num w:numId="43">
    <w:abstractNumId w:val="40"/>
  </w:num>
  <w:num w:numId="44">
    <w:abstractNumId w:val="10"/>
  </w:num>
  <w:num w:numId="45">
    <w:abstractNumId w:val="8"/>
  </w:num>
  <w:num w:numId="46">
    <w:abstractNumId w:val="14"/>
  </w:num>
  <w:num w:numId="47">
    <w:abstractNumId w:val="42"/>
  </w:num>
  <w:num w:numId="48">
    <w:abstractNumId w:val="7"/>
  </w:num>
  <w:num w:numId="49">
    <w:abstractNumId w:val="2"/>
  </w:num>
  <w:num w:numId="50">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76C"/>
    <w:rsid w:val="000010B4"/>
    <w:rsid w:val="0000233E"/>
    <w:rsid w:val="0000518D"/>
    <w:rsid w:val="0001048F"/>
    <w:rsid w:val="00026E8A"/>
    <w:rsid w:val="00035654"/>
    <w:rsid w:val="000450C3"/>
    <w:rsid w:val="000465EC"/>
    <w:rsid w:val="00047149"/>
    <w:rsid w:val="0004798F"/>
    <w:rsid w:val="00051937"/>
    <w:rsid w:val="00054259"/>
    <w:rsid w:val="000610F1"/>
    <w:rsid w:val="00061C65"/>
    <w:rsid w:val="00063F6E"/>
    <w:rsid w:val="00064669"/>
    <w:rsid w:val="00064D15"/>
    <w:rsid w:val="00067062"/>
    <w:rsid w:val="00067892"/>
    <w:rsid w:val="00071218"/>
    <w:rsid w:val="00074122"/>
    <w:rsid w:val="00074429"/>
    <w:rsid w:val="0009391F"/>
    <w:rsid w:val="000A3536"/>
    <w:rsid w:val="000A3E51"/>
    <w:rsid w:val="000B3092"/>
    <w:rsid w:val="000B4FC2"/>
    <w:rsid w:val="000C30B0"/>
    <w:rsid w:val="000D2CB3"/>
    <w:rsid w:val="000D5A4F"/>
    <w:rsid w:val="000E4A32"/>
    <w:rsid w:val="000E6C24"/>
    <w:rsid w:val="000F2710"/>
    <w:rsid w:val="00103D05"/>
    <w:rsid w:val="001141B2"/>
    <w:rsid w:val="00120076"/>
    <w:rsid w:val="00121D5A"/>
    <w:rsid w:val="00125828"/>
    <w:rsid w:val="00132B42"/>
    <w:rsid w:val="00134D70"/>
    <w:rsid w:val="00141524"/>
    <w:rsid w:val="00146DE1"/>
    <w:rsid w:val="00153BB8"/>
    <w:rsid w:val="00162326"/>
    <w:rsid w:val="001643FA"/>
    <w:rsid w:val="001663A1"/>
    <w:rsid w:val="00171D52"/>
    <w:rsid w:val="00174179"/>
    <w:rsid w:val="00174E1C"/>
    <w:rsid w:val="00177351"/>
    <w:rsid w:val="00184077"/>
    <w:rsid w:val="0018587F"/>
    <w:rsid w:val="00185AFC"/>
    <w:rsid w:val="00186765"/>
    <w:rsid w:val="00186B47"/>
    <w:rsid w:val="00192516"/>
    <w:rsid w:val="00196A4E"/>
    <w:rsid w:val="001A1868"/>
    <w:rsid w:val="001A55AD"/>
    <w:rsid w:val="001A590F"/>
    <w:rsid w:val="001B2F13"/>
    <w:rsid w:val="001B6456"/>
    <w:rsid w:val="001B7263"/>
    <w:rsid w:val="001B7922"/>
    <w:rsid w:val="001B7DB1"/>
    <w:rsid w:val="001C07F2"/>
    <w:rsid w:val="001E1A23"/>
    <w:rsid w:val="001E272D"/>
    <w:rsid w:val="001E2A01"/>
    <w:rsid w:val="001E481E"/>
    <w:rsid w:val="001E6A40"/>
    <w:rsid w:val="001F33F9"/>
    <w:rsid w:val="001F39C4"/>
    <w:rsid w:val="001F4836"/>
    <w:rsid w:val="001F5207"/>
    <w:rsid w:val="001F54FE"/>
    <w:rsid w:val="001F772D"/>
    <w:rsid w:val="00210CD7"/>
    <w:rsid w:val="00221B5F"/>
    <w:rsid w:val="00222E44"/>
    <w:rsid w:val="0022498E"/>
    <w:rsid w:val="002311E7"/>
    <w:rsid w:val="0024216B"/>
    <w:rsid w:val="002439C1"/>
    <w:rsid w:val="00251505"/>
    <w:rsid w:val="00253B73"/>
    <w:rsid w:val="00256D6F"/>
    <w:rsid w:val="00260DBF"/>
    <w:rsid w:val="002625EF"/>
    <w:rsid w:val="00265963"/>
    <w:rsid w:val="00267B4C"/>
    <w:rsid w:val="00271088"/>
    <w:rsid w:val="00271FBD"/>
    <w:rsid w:val="00274C68"/>
    <w:rsid w:val="00275DBA"/>
    <w:rsid w:val="00277A89"/>
    <w:rsid w:val="002821C9"/>
    <w:rsid w:val="00291EB7"/>
    <w:rsid w:val="00293CC4"/>
    <w:rsid w:val="00295B08"/>
    <w:rsid w:val="00297370"/>
    <w:rsid w:val="00297981"/>
    <w:rsid w:val="002A6CD3"/>
    <w:rsid w:val="002A7137"/>
    <w:rsid w:val="002C2B80"/>
    <w:rsid w:val="002C574B"/>
    <w:rsid w:val="002D7C1F"/>
    <w:rsid w:val="002E0B14"/>
    <w:rsid w:val="002E3392"/>
    <w:rsid w:val="002E5BAA"/>
    <w:rsid w:val="002F1958"/>
    <w:rsid w:val="00315DA0"/>
    <w:rsid w:val="003174D1"/>
    <w:rsid w:val="003218C6"/>
    <w:rsid w:val="00321FC1"/>
    <w:rsid w:val="00324B05"/>
    <w:rsid w:val="00332E88"/>
    <w:rsid w:val="00336182"/>
    <w:rsid w:val="00356F4E"/>
    <w:rsid w:val="0037589F"/>
    <w:rsid w:val="00380446"/>
    <w:rsid w:val="00380F3C"/>
    <w:rsid w:val="0038498E"/>
    <w:rsid w:val="00384C77"/>
    <w:rsid w:val="00384E7A"/>
    <w:rsid w:val="00390111"/>
    <w:rsid w:val="003930B0"/>
    <w:rsid w:val="00397FA5"/>
    <w:rsid w:val="003A126D"/>
    <w:rsid w:val="003B1976"/>
    <w:rsid w:val="003B3768"/>
    <w:rsid w:val="003B5130"/>
    <w:rsid w:val="003C2E2C"/>
    <w:rsid w:val="003C4BE3"/>
    <w:rsid w:val="003C53AB"/>
    <w:rsid w:val="003C5E51"/>
    <w:rsid w:val="003C68BC"/>
    <w:rsid w:val="003C7257"/>
    <w:rsid w:val="003D4BDE"/>
    <w:rsid w:val="003E448C"/>
    <w:rsid w:val="003E4AAE"/>
    <w:rsid w:val="003F3D8B"/>
    <w:rsid w:val="003F4B1D"/>
    <w:rsid w:val="003F5B9F"/>
    <w:rsid w:val="0040000A"/>
    <w:rsid w:val="00410F60"/>
    <w:rsid w:val="0041524B"/>
    <w:rsid w:val="00417C34"/>
    <w:rsid w:val="00420847"/>
    <w:rsid w:val="00424DFE"/>
    <w:rsid w:val="004303C1"/>
    <w:rsid w:val="004410E6"/>
    <w:rsid w:val="004413BE"/>
    <w:rsid w:val="004468BE"/>
    <w:rsid w:val="004518AA"/>
    <w:rsid w:val="00453F44"/>
    <w:rsid w:val="00455311"/>
    <w:rsid w:val="004561DB"/>
    <w:rsid w:val="00461FCC"/>
    <w:rsid w:val="00477A38"/>
    <w:rsid w:val="00485F09"/>
    <w:rsid w:val="0048688C"/>
    <w:rsid w:val="004937E8"/>
    <w:rsid w:val="004A3053"/>
    <w:rsid w:val="004A4782"/>
    <w:rsid w:val="004A50AC"/>
    <w:rsid w:val="004A5411"/>
    <w:rsid w:val="004A731C"/>
    <w:rsid w:val="004B6622"/>
    <w:rsid w:val="004C0D74"/>
    <w:rsid w:val="004C3A6F"/>
    <w:rsid w:val="004C57FB"/>
    <w:rsid w:val="004C6509"/>
    <w:rsid w:val="004D1E87"/>
    <w:rsid w:val="004D2A30"/>
    <w:rsid w:val="004D387C"/>
    <w:rsid w:val="004D6CEB"/>
    <w:rsid w:val="004E316C"/>
    <w:rsid w:val="004E46FD"/>
    <w:rsid w:val="004E6468"/>
    <w:rsid w:val="004E7A39"/>
    <w:rsid w:val="004F2D13"/>
    <w:rsid w:val="004F5D91"/>
    <w:rsid w:val="004F6B8F"/>
    <w:rsid w:val="00504384"/>
    <w:rsid w:val="0050455C"/>
    <w:rsid w:val="00504A4B"/>
    <w:rsid w:val="005129AE"/>
    <w:rsid w:val="0051469A"/>
    <w:rsid w:val="005163AF"/>
    <w:rsid w:val="00517B8C"/>
    <w:rsid w:val="005208CC"/>
    <w:rsid w:val="00523348"/>
    <w:rsid w:val="005421B5"/>
    <w:rsid w:val="005503B2"/>
    <w:rsid w:val="005514B5"/>
    <w:rsid w:val="005514C9"/>
    <w:rsid w:val="0055370F"/>
    <w:rsid w:val="005601C8"/>
    <w:rsid w:val="0057657B"/>
    <w:rsid w:val="005827BC"/>
    <w:rsid w:val="005870BF"/>
    <w:rsid w:val="005907EC"/>
    <w:rsid w:val="005921B4"/>
    <w:rsid w:val="0059630B"/>
    <w:rsid w:val="005A0A1F"/>
    <w:rsid w:val="005A6B18"/>
    <w:rsid w:val="005B0D08"/>
    <w:rsid w:val="005B143B"/>
    <w:rsid w:val="005B385B"/>
    <w:rsid w:val="005C0A87"/>
    <w:rsid w:val="005C2F75"/>
    <w:rsid w:val="005C59A7"/>
    <w:rsid w:val="005C68A5"/>
    <w:rsid w:val="005D07B2"/>
    <w:rsid w:val="005D217F"/>
    <w:rsid w:val="005D40D0"/>
    <w:rsid w:val="005D5AD5"/>
    <w:rsid w:val="005E1D0E"/>
    <w:rsid w:val="005E2D10"/>
    <w:rsid w:val="005E703A"/>
    <w:rsid w:val="005F5FC3"/>
    <w:rsid w:val="00600300"/>
    <w:rsid w:val="006100A5"/>
    <w:rsid w:val="006117D7"/>
    <w:rsid w:val="00616757"/>
    <w:rsid w:val="0062097A"/>
    <w:rsid w:val="0062246D"/>
    <w:rsid w:val="00624312"/>
    <w:rsid w:val="00626873"/>
    <w:rsid w:val="00630E84"/>
    <w:rsid w:val="00632F13"/>
    <w:rsid w:val="0064260C"/>
    <w:rsid w:val="00645FE6"/>
    <w:rsid w:val="0065508D"/>
    <w:rsid w:val="00657BB3"/>
    <w:rsid w:val="00672363"/>
    <w:rsid w:val="00674889"/>
    <w:rsid w:val="00684F77"/>
    <w:rsid w:val="00687335"/>
    <w:rsid w:val="00691B9F"/>
    <w:rsid w:val="00696546"/>
    <w:rsid w:val="006A4D4C"/>
    <w:rsid w:val="006A7541"/>
    <w:rsid w:val="006B1AB3"/>
    <w:rsid w:val="006B674E"/>
    <w:rsid w:val="006B776A"/>
    <w:rsid w:val="006B77E3"/>
    <w:rsid w:val="006D47CC"/>
    <w:rsid w:val="006D5AD5"/>
    <w:rsid w:val="006E35F8"/>
    <w:rsid w:val="006F5350"/>
    <w:rsid w:val="006F7FF6"/>
    <w:rsid w:val="0070232F"/>
    <w:rsid w:val="00712669"/>
    <w:rsid w:val="007242B6"/>
    <w:rsid w:val="007308C8"/>
    <w:rsid w:val="00740EE8"/>
    <w:rsid w:val="00745631"/>
    <w:rsid w:val="00763369"/>
    <w:rsid w:val="007645CE"/>
    <w:rsid w:val="007704B6"/>
    <w:rsid w:val="00772233"/>
    <w:rsid w:val="007806F2"/>
    <w:rsid w:val="00783968"/>
    <w:rsid w:val="007866A4"/>
    <w:rsid w:val="007908F7"/>
    <w:rsid w:val="00791077"/>
    <w:rsid w:val="007A257A"/>
    <w:rsid w:val="007A7463"/>
    <w:rsid w:val="007A7829"/>
    <w:rsid w:val="007B09F0"/>
    <w:rsid w:val="007B0F88"/>
    <w:rsid w:val="007B1837"/>
    <w:rsid w:val="007B6930"/>
    <w:rsid w:val="007C1EE3"/>
    <w:rsid w:val="007C2676"/>
    <w:rsid w:val="007D6774"/>
    <w:rsid w:val="007F4DB5"/>
    <w:rsid w:val="00811834"/>
    <w:rsid w:val="0082254A"/>
    <w:rsid w:val="008254EB"/>
    <w:rsid w:val="00830263"/>
    <w:rsid w:val="00831271"/>
    <w:rsid w:val="008361DE"/>
    <w:rsid w:val="008448F7"/>
    <w:rsid w:val="008528EB"/>
    <w:rsid w:val="00860F21"/>
    <w:rsid w:val="00863E68"/>
    <w:rsid w:val="00864DD3"/>
    <w:rsid w:val="008674CA"/>
    <w:rsid w:val="00867819"/>
    <w:rsid w:val="00872C0B"/>
    <w:rsid w:val="00873110"/>
    <w:rsid w:val="00873642"/>
    <w:rsid w:val="00873F93"/>
    <w:rsid w:val="008854CF"/>
    <w:rsid w:val="008A44B2"/>
    <w:rsid w:val="008B1DF3"/>
    <w:rsid w:val="008B2788"/>
    <w:rsid w:val="008C05C1"/>
    <w:rsid w:val="008C31A8"/>
    <w:rsid w:val="008C3751"/>
    <w:rsid w:val="008D2810"/>
    <w:rsid w:val="008D295C"/>
    <w:rsid w:val="008D70EC"/>
    <w:rsid w:val="008E0424"/>
    <w:rsid w:val="008E6790"/>
    <w:rsid w:val="008F55A0"/>
    <w:rsid w:val="008F7B4B"/>
    <w:rsid w:val="0091105D"/>
    <w:rsid w:val="00915260"/>
    <w:rsid w:val="009178ED"/>
    <w:rsid w:val="009210BC"/>
    <w:rsid w:val="00924688"/>
    <w:rsid w:val="00926910"/>
    <w:rsid w:val="00932BA3"/>
    <w:rsid w:val="00932C1C"/>
    <w:rsid w:val="009340B9"/>
    <w:rsid w:val="00937658"/>
    <w:rsid w:val="00944CA0"/>
    <w:rsid w:val="00944E61"/>
    <w:rsid w:val="00945C8B"/>
    <w:rsid w:val="009477C3"/>
    <w:rsid w:val="00950702"/>
    <w:rsid w:val="00952EBC"/>
    <w:rsid w:val="009551F1"/>
    <w:rsid w:val="00956F08"/>
    <w:rsid w:val="009614EB"/>
    <w:rsid w:val="00967A0A"/>
    <w:rsid w:val="00970C2A"/>
    <w:rsid w:val="0097498D"/>
    <w:rsid w:val="00994F3E"/>
    <w:rsid w:val="00997220"/>
    <w:rsid w:val="00997476"/>
    <w:rsid w:val="00997B39"/>
    <w:rsid w:val="009A799B"/>
    <w:rsid w:val="009B0194"/>
    <w:rsid w:val="009B25DF"/>
    <w:rsid w:val="009B34D0"/>
    <w:rsid w:val="009B523C"/>
    <w:rsid w:val="009C3CF1"/>
    <w:rsid w:val="009C3ED2"/>
    <w:rsid w:val="009C60D9"/>
    <w:rsid w:val="009D1595"/>
    <w:rsid w:val="009D1D03"/>
    <w:rsid w:val="009D4CC8"/>
    <w:rsid w:val="009E100B"/>
    <w:rsid w:val="009E539D"/>
    <w:rsid w:val="009E652B"/>
    <w:rsid w:val="009F377A"/>
    <w:rsid w:val="009F7C39"/>
    <w:rsid w:val="00A001B4"/>
    <w:rsid w:val="00A021B5"/>
    <w:rsid w:val="00A05C33"/>
    <w:rsid w:val="00A06B7E"/>
    <w:rsid w:val="00A12CDB"/>
    <w:rsid w:val="00A179EF"/>
    <w:rsid w:val="00A22E28"/>
    <w:rsid w:val="00A24086"/>
    <w:rsid w:val="00A25940"/>
    <w:rsid w:val="00A34F81"/>
    <w:rsid w:val="00A41ABE"/>
    <w:rsid w:val="00A44D6C"/>
    <w:rsid w:val="00A46C7C"/>
    <w:rsid w:val="00A479D1"/>
    <w:rsid w:val="00A51D18"/>
    <w:rsid w:val="00A55409"/>
    <w:rsid w:val="00A62CBD"/>
    <w:rsid w:val="00A671ED"/>
    <w:rsid w:val="00A67F20"/>
    <w:rsid w:val="00A8007F"/>
    <w:rsid w:val="00A83A85"/>
    <w:rsid w:val="00A86EDC"/>
    <w:rsid w:val="00A91AA8"/>
    <w:rsid w:val="00AA1013"/>
    <w:rsid w:val="00AA557E"/>
    <w:rsid w:val="00AB39EC"/>
    <w:rsid w:val="00AB52D8"/>
    <w:rsid w:val="00AC531F"/>
    <w:rsid w:val="00AC61FC"/>
    <w:rsid w:val="00AD1516"/>
    <w:rsid w:val="00AE4E4B"/>
    <w:rsid w:val="00AE5628"/>
    <w:rsid w:val="00AF3D2C"/>
    <w:rsid w:val="00AF57B9"/>
    <w:rsid w:val="00AF5AB1"/>
    <w:rsid w:val="00AF6DA1"/>
    <w:rsid w:val="00B07597"/>
    <w:rsid w:val="00B10290"/>
    <w:rsid w:val="00B142A4"/>
    <w:rsid w:val="00B272F1"/>
    <w:rsid w:val="00B3009C"/>
    <w:rsid w:val="00B31643"/>
    <w:rsid w:val="00B405F4"/>
    <w:rsid w:val="00B47930"/>
    <w:rsid w:val="00B47936"/>
    <w:rsid w:val="00B544D9"/>
    <w:rsid w:val="00B60E17"/>
    <w:rsid w:val="00B62083"/>
    <w:rsid w:val="00B62DD2"/>
    <w:rsid w:val="00B71882"/>
    <w:rsid w:val="00B71F0B"/>
    <w:rsid w:val="00B77BA4"/>
    <w:rsid w:val="00B82FC2"/>
    <w:rsid w:val="00B84614"/>
    <w:rsid w:val="00B85890"/>
    <w:rsid w:val="00B915F8"/>
    <w:rsid w:val="00B97524"/>
    <w:rsid w:val="00BC600E"/>
    <w:rsid w:val="00BC6D2C"/>
    <w:rsid w:val="00BF08CB"/>
    <w:rsid w:val="00BF3C03"/>
    <w:rsid w:val="00C01C6F"/>
    <w:rsid w:val="00C14BCA"/>
    <w:rsid w:val="00C251DA"/>
    <w:rsid w:val="00C33A18"/>
    <w:rsid w:val="00C3498A"/>
    <w:rsid w:val="00C3789A"/>
    <w:rsid w:val="00C4011F"/>
    <w:rsid w:val="00C40F43"/>
    <w:rsid w:val="00C418D9"/>
    <w:rsid w:val="00C41FE6"/>
    <w:rsid w:val="00C42F69"/>
    <w:rsid w:val="00C47D14"/>
    <w:rsid w:val="00C56C4C"/>
    <w:rsid w:val="00C62FE9"/>
    <w:rsid w:val="00C63C88"/>
    <w:rsid w:val="00C737AB"/>
    <w:rsid w:val="00C80CEA"/>
    <w:rsid w:val="00C81A1F"/>
    <w:rsid w:val="00C84FAA"/>
    <w:rsid w:val="00C871F1"/>
    <w:rsid w:val="00C87D7A"/>
    <w:rsid w:val="00C978D3"/>
    <w:rsid w:val="00CA6618"/>
    <w:rsid w:val="00CB0D60"/>
    <w:rsid w:val="00CB1791"/>
    <w:rsid w:val="00CB31AD"/>
    <w:rsid w:val="00CC09CE"/>
    <w:rsid w:val="00CC2393"/>
    <w:rsid w:val="00CC315C"/>
    <w:rsid w:val="00CD59A7"/>
    <w:rsid w:val="00CE2FCA"/>
    <w:rsid w:val="00CF02FF"/>
    <w:rsid w:val="00D01E9B"/>
    <w:rsid w:val="00D02486"/>
    <w:rsid w:val="00D031A7"/>
    <w:rsid w:val="00D10FE6"/>
    <w:rsid w:val="00D25975"/>
    <w:rsid w:val="00D31AD3"/>
    <w:rsid w:val="00D32015"/>
    <w:rsid w:val="00D64831"/>
    <w:rsid w:val="00D71DAA"/>
    <w:rsid w:val="00D74B17"/>
    <w:rsid w:val="00D754A5"/>
    <w:rsid w:val="00D80E5E"/>
    <w:rsid w:val="00D91DC0"/>
    <w:rsid w:val="00DB51EE"/>
    <w:rsid w:val="00DB580A"/>
    <w:rsid w:val="00DB78B4"/>
    <w:rsid w:val="00DC2A20"/>
    <w:rsid w:val="00DE1291"/>
    <w:rsid w:val="00DE79EC"/>
    <w:rsid w:val="00DF1BD8"/>
    <w:rsid w:val="00E01E07"/>
    <w:rsid w:val="00E04E70"/>
    <w:rsid w:val="00E10EE4"/>
    <w:rsid w:val="00E14CA4"/>
    <w:rsid w:val="00E26CE0"/>
    <w:rsid w:val="00E440DF"/>
    <w:rsid w:val="00E557C6"/>
    <w:rsid w:val="00E626C1"/>
    <w:rsid w:val="00E631AE"/>
    <w:rsid w:val="00E64C90"/>
    <w:rsid w:val="00E6791A"/>
    <w:rsid w:val="00E7076C"/>
    <w:rsid w:val="00E70FAC"/>
    <w:rsid w:val="00E7409F"/>
    <w:rsid w:val="00E76D8B"/>
    <w:rsid w:val="00E81369"/>
    <w:rsid w:val="00E81BF1"/>
    <w:rsid w:val="00E82FC0"/>
    <w:rsid w:val="00E96CB3"/>
    <w:rsid w:val="00EA177C"/>
    <w:rsid w:val="00EA370D"/>
    <w:rsid w:val="00EA5DEB"/>
    <w:rsid w:val="00EB16D4"/>
    <w:rsid w:val="00EB6511"/>
    <w:rsid w:val="00EC071E"/>
    <w:rsid w:val="00EC5AD2"/>
    <w:rsid w:val="00EC6402"/>
    <w:rsid w:val="00ED1157"/>
    <w:rsid w:val="00ED46B6"/>
    <w:rsid w:val="00EE76AE"/>
    <w:rsid w:val="00EF6696"/>
    <w:rsid w:val="00EF7C56"/>
    <w:rsid w:val="00F023D0"/>
    <w:rsid w:val="00F0425D"/>
    <w:rsid w:val="00F042A8"/>
    <w:rsid w:val="00F205FA"/>
    <w:rsid w:val="00F24259"/>
    <w:rsid w:val="00F25504"/>
    <w:rsid w:val="00F30292"/>
    <w:rsid w:val="00F35F4B"/>
    <w:rsid w:val="00F42790"/>
    <w:rsid w:val="00F44CF7"/>
    <w:rsid w:val="00F46256"/>
    <w:rsid w:val="00F55194"/>
    <w:rsid w:val="00F57073"/>
    <w:rsid w:val="00F60077"/>
    <w:rsid w:val="00F60474"/>
    <w:rsid w:val="00F657B6"/>
    <w:rsid w:val="00F65D94"/>
    <w:rsid w:val="00F66A07"/>
    <w:rsid w:val="00F71C22"/>
    <w:rsid w:val="00F72658"/>
    <w:rsid w:val="00F83914"/>
    <w:rsid w:val="00F906C6"/>
    <w:rsid w:val="00F94266"/>
    <w:rsid w:val="00FA1C02"/>
    <w:rsid w:val="00FA4406"/>
    <w:rsid w:val="00FB06A4"/>
    <w:rsid w:val="00FB0A93"/>
    <w:rsid w:val="00FB2E92"/>
    <w:rsid w:val="00FC126B"/>
    <w:rsid w:val="00FC3D18"/>
    <w:rsid w:val="00FC6A07"/>
    <w:rsid w:val="00FE377D"/>
    <w:rsid w:val="00FE54D3"/>
    <w:rsid w:val="00FF0AA4"/>
    <w:rsid w:val="00FF1211"/>
    <w:rsid w:val="00FF4090"/>
    <w:rsid w:val="00FF5213"/>
    <w:rsid w:val="00FF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39F4F40D"/>
  <w15:docId w15:val="{88398009-DEB0-4961-A954-8B86CA654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79E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07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77A38"/>
    <w:pPr>
      <w:ind w:left="720"/>
      <w:contextualSpacing/>
    </w:pPr>
  </w:style>
  <w:style w:type="paragraph" w:styleId="Header">
    <w:name w:val="header"/>
    <w:basedOn w:val="Normal"/>
    <w:link w:val="HeaderChar"/>
    <w:uiPriority w:val="99"/>
    <w:unhideWhenUsed/>
    <w:rsid w:val="00AE4E4B"/>
    <w:pPr>
      <w:tabs>
        <w:tab w:val="center" w:pos="4680"/>
        <w:tab w:val="right" w:pos="9360"/>
      </w:tabs>
    </w:pPr>
  </w:style>
  <w:style w:type="character" w:customStyle="1" w:styleId="HeaderChar">
    <w:name w:val="Header Char"/>
    <w:link w:val="Header"/>
    <w:uiPriority w:val="99"/>
    <w:rsid w:val="00AE4E4B"/>
    <w:rPr>
      <w:sz w:val="22"/>
      <w:szCs w:val="22"/>
    </w:rPr>
  </w:style>
  <w:style w:type="paragraph" w:styleId="Footer">
    <w:name w:val="footer"/>
    <w:basedOn w:val="Normal"/>
    <w:link w:val="FooterChar"/>
    <w:uiPriority w:val="99"/>
    <w:unhideWhenUsed/>
    <w:rsid w:val="00AE4E4B"/>
    <w:pPr>
      <w:tabs>
        <w:tab w:val="center" w:pos="4680"/>
        <w:tab w:val="right" w:pos="9360"/>
      </w:tabs>
    </w:pPr>
  </w:style>
  <w:style w:type="character" w:customStyle="1" w:styleId="FooterChar">
    <w:name w:val="Footer Char"/>
    <w:link w:val="Footer"/>
    <w:uiPriority w:val="99"/>
    <w:rsid w:val="00AE4E4B"/>
    <w:rPr>
      <w:sz w:val="22"/>
      <w:szCs w:val="22"/>
    </w:rPr>
  </w:style>
  <w:style w:type="paragraph" w:styleId="NormalWeb">
    <w:name w:val="Normal (Web)"/>
    <w:basedOn w:val="Normal"/>
    <w:uiPriority w:val="99"/>
    <w:semiHidden/>
    <w:unhideWhenUsed/>
    <w:rsid w:val="00047149"/>
    <w:pPr>
      <w:spacing w:before="100" w:beforeAutospacing="1" w:after="100" w:afterAutospacing="1" w:line="240" w:lineRule="auto"/>
    </w:pPr>
    <w:rPr>
      <w:rFonts w:ascii="Times New Roman" w:eastAsia="Times New Roman" w:hAnsi="Times New Roman"/>
      <w:sz w:val="24"/>
      <w:szCs w:val="24"/>
      <w:lang w:val="en-ZA" w:eastAsia="en-ZA"/>
    </w:rPr>
  </w:style>
  <w:style w:type="paragraph" w:customStyle="1" w:styleId="CharCharCharCharCharChar">
    <w:name w:val="Char Char Char Char Char Char"/>
    <w:basedOn w:val="Normal"/>
    <w:rsid w:val="00E04E70"/>
    <w:pPr>
      <w:spacing w:after="160" w:line="240" w:lineRule="exact"/>
      <w:jc w:val="center"/>
    </w:pPr>
    <w:rPr>
      <w:rFonts w:ascii="Verdana" w:eastAsia="Times New Roman" w:hAnsi="Verdana"/>
      <w:bCs/>
      <w:sz w:val="24"/>
      <w:szCs w:val="20"/>
      <w:u w:val="single"/>
    </w:rPr>
  </w:style>
  <w:style w:type="paragraph" w:styleId="BlockText">
    <w:name w:val="Block Text"/>
    <w:basedOn w:val="Normal"/>
    <w:rsid w:val="007C1EE3"/>
    <w:pPr>
      <w:widowControl w:val="0"/>
      <w:adjustRightInd w:val="0"/>
      <w:spacing w:after="120" w:line="240" w:lineRule="auto"/>
      <w:ind w:left="1440" w:right="1440"/>
      <w:textAlignment w:val="baseline"/>
    </w:pPr>
    <w:rPr>
      <w:rFonts w:ascii="Verdana" w:eastAsia="Times New Roman" w:hAnsi="Verdan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59406">
      <w:bodyDiv w:val="1"/>
      <w:marLeft w:val="0"/>
      <w:marRight w:val="0"/>
      <w:marTop w:val="0"/>
      <w:marBottom w:val="0"/>
      <w:divBdr>
        <w:top w:val="none" w:sz="0" w:space="0" w:color="auto"/>
        <w:left w:val="none" w:sz="0" w:space="0" w:color="auto"/>
        <w:bottom w:val="none" w:sz="0" w:space="0" w:color="auto"/>
        <w:right w:val="none" w:sz="0" w:space="0" w:color="auto"/>
      </w:divBdr>
    </w:div>
    <w:div w:id="212229645">
      <w:bodyDiv w:val="1"/>
      <w:marLeft w:val="0"/>
      <w:marRight w:val="0"/>
      <w:marTop w:val="0"/>
      <w:marBottom w:val="0"/>
      <w:divBdr>
        <w:top w:val="none" w:sz="0" w:space="0" w:color="auto"/>
        <w:left w:val="none" w:sz="0" w:space="0" w:color="auto"/>
        <w:bottom w:val="none" w:sz="0" w:space="0" w:color="auto"/>
        <w:right w:val="none" w:sz="0" w:space="0" w:color="auto"/>
      </w:divBdr>
    </w:div>
    <w:div w:id="278340972">
      <w:bodyDiv w:val="1"/>
      <w:marLeft w:val="0"/>
      <w:marRight w:val="0"/>
      <w:marTop w:val="0"/>
      <w:marBottom w:val="0"/>
      <w:divBdr>
        <w:top w:val="none" w:sz="0" w:space="0" w:color="auto"/>
        <w:left w:val="none" w:sz="0" w:space="0" w:color="auto"/>
        <w:bottom w:val="none" w:sz="0" w:space="0" w:color="auto"/>
        <w:right w:val="none" w:sz="0" w:space="0" w:color="auto"/>
      </w:divBdr>
    </w:div>
    <w:div w:id="282469044">
      <w:bodyDiv w:val="1"/>
      <w:marLeft w:val="0"/>
      <w:marRight w:val="0"/>
      <w:marTop w:val="0"/>
      <w:marBottom w:val="0"/>
      <w:divBdr>
        <w:top w:val="none" w:sz="0" w:space="0" w:color="auto"/>
        <w:left w:val="none" w:sz="0" w:space="0" w:color="auto"/>
        <w:bottom w:val="none" w:sz="0" w:space="0" w:color="auto"/>
        <w:right w:val="none" w:sz="0" w:space="0" w:color="auto"/>
      </w:divBdr>
    </w:div>
    <w:div w:id="283656239">
      <w:bodyDiv w:val="1"/>
      <w:marLeft w:val="0"/>
      <w:marRight w:val="0"/>
      <w:marTop w:val="0"/>
      <w:marBottom w:val="0"/>
      <w:divBdr>
        <w:top w:val="none" w:sz="0" w:space="0" w:color="auto"/>
        <w:left w:val="none" w:sz="0" w:space="0" w:color="auto"/>
        <w:bottom w:val="none" w:sz="0" w:space="0" w:color="auto"/>
        <w:right w:val="none" w:sz="0" w:space="0" w:color="auto"/>
      </w:divBdr>
    </w:div>
    <w:div w:id="319039258">
      <w:bodyDiv w:val="1"/>
      <w:marLeft w:val="0"/>
      <w:marRight w:val="0"/>
      <w:marTop w:val="0"/>
      <w:marBottom w:val="0"/>
      <w:divBdr>
        <w:top w:val="none" w:sz="0" w:space="0" w:color="auto"/>
        <w:left w:val="none" w:sz="0" w:space="0" w:color="auto"/>
        <w:bottom w:val="none" w:sz="0" w:space="0" w:color="auto"/>
        <w:right w:val="none" w:sz="0" w:space="0" w:color="auto"/>
      </w:divBdr>
    </w:div>
    <w:div w:id="322709955">
      <w:bodyDiv w:val="1"/>
      <w:marLeft w:val="0"/>
      <w:marRight w:val="0"/>
      <w:marTop w:val="0"/>
      <w:marBottom w:val="0"/>
      <w:divBdr>
        <w:top w:val="none" w:sz="0" w:space="0" w:color="auto"/>
        <w:left w:val="none" w:sz="0" w:space="0" w:color="auto"/>
        <w:bottom w:val="none" w:sz="0" w:space="0" w:color="auto"/>
        <w:right w:val="none" w:sz="0" w:space="0" w:color="auto"/>
      </w:divBdr>
    </w:div>
    <w:div w:id="366024036">
      <w:bodyDiv w:val="1"/>
      <w:marLeft w:val="0"/>
      <w:marRight w:val="0"/>
      <w:marTop w:val="0"/>
      <w:marBottom w:val="0"/>
      <w:divBdr>
        <w:top w:val="none" w:sz="0" w:space="0" w:color="auto"/>
        <w:left w:val="none" w:sz="0" w:space="0" w:color="auto"/>
        <w:bottom w:val="none" w:sz="0" w:space="0" w:color="auto"/>
        <w:right w:val="none" w:sz="0" w:space="0" w:color="auto"/>
      </w:divBdr>
    </w:div>
    <w:div w:id="387534961">
      <w:bodyDiv w:val="1"/>
      <w:marLeft w:val="0"/>
      <w:marRight w:val="0"/>
      <w:marTop w:val="0"/>
      <w:marBottom w:val="0"/>
      <w:divBdr>
        <w:top w:val="none" w:sz="0" w:space="0" w:color="auto"/>
        <w:left w:val="none" w:sz="0" w:space="0" w:color="auto"/>
        <w:bottom w:val="none" w:sz="0" w:space="0" w:color="auto"/>
        <w:right w:val="none" w:sz="0" w:space="0" w:color="auto"/>
      </w:divBdr>
    </w:div>
    <w:div w:id="513618539">
      <w:bodyDiv w:val="1"/>
      <w:marLeft w:val="0"/>
      <w:marRight w:val="0"/>
      <w:marTop w:val="0"/>
      <w:marBottom w:val="0"/>
      <w:divBdr>
        <w:top w:val="none" w:sz="0" w:space="0" w:color="auto"/>
        <w:left w:val="none" w:sz="0" w:space="0" w:color="auto"/>
        <w:bottom w:val="none" w:sz="0" w:space="0" w:color="auto"/>
        <w:right w:val="none" w:sz="0" w:space="0" w:color="auto"/>
      </w:divBdr>
    </w:div>
    <w:div w:id="526529227">
      <w:bodyDiv w:val="1"/>
      <w:marLeft w:val="0"/>
      <w:marRight w:val="0"/>
      <w:marTop w:val="0"/>
      <w:marBottom w:val="0"/>
      <w:divBdr>
        <w:top w:val="none" w:sz="0" w:space="0" w:color="auto"/>
        <w:left w:val="none" w:sz="0" w:space="0" w:color="auto"/>
        <w:bottom w:val="none" w:sz="0" w:space="0" w:color="auto"/>
        <w:right w:val="none" w:sz="0" w:space="0" w:color="auto"/>
      </w:divBdr>
    </w:div>
    <w:div w:id="539559967">
      <w:bodyDiv w:val="1"/>
      <w:marLeft w:val="0"/>
      <w:marRight w:val="0"/>
      <w:marTop w:val="0"/>
      <w:marBottom w:val="0"/>
      <w:divBdr>
        <w:top w:val="none" w:sz="0" w:space="0" w:color="auto"/>
        <w:left w:val="none" w:sz="0" w:space="0" w:color="auto"/>
        <w:bottom w:val="none" w:sz="0" w:space="0" w:color="auto"/>
        <w:right w:val="none" w:sz="0" w:space="0" w:color="auto"/>
      </w:divBdr>
    </w:div>
    <w:div w:id="627979808">
      <w:bodyDiv w:val="1"/>
      <w:marLeft w:val="0"/>
      <w:marRight w:val="0"/>
      <w:marTop w:val="0"/>
      <w:marBottom w:val="0"/>
      <w:divBdr>
        <w:top w:val="none" w:sz="0" w:space="0" w:color="auto"/>
        <w:left w:val="none" w:sz="0" w:space="0" w:color="auto"/>
        <w:bottom w:val="none" w:sz="0" w:space="0" w:color="auto"/>
        <w:right w:val="none" w:sz="0" w:space="0" w:color="auto"/>
      </w:divBdr>
    </w:div>
    <w:div w:id="664629227">
      <w:bodyDiv w:val="1"/>
      <w:marLeft w:val="0"/>
      <w:marRight w:val="0"/>
      <w:marTop w:val="0"/>
      <w:marBottom w:val="0"/>
      <w:divBdr>
        <w:top w:val="none" w:sz="0" w:space="0" w:color="auto"/>
        <w:left w:val="none" w:sz="0" w:space="0" w:color="auto"/>
        <w:bottom w:val="none" w:sz="0" w:space="0" w:color="auto"/>
        <w:right w:val="none" w:sz="0" w:space="0" w:color="auto"/>
      </w:divBdr>
    </w:div>
    <w:div w:id="739671432">
      <w:bodyDiv w:val="1"/>
      <w:marLeft w:val="0"/>
      <w:marRight w:val="0"/>
      <w:marTop w:val="0"/>
      <w:marBottom w:val="0"/>
      <w:divBdr>
        <w:top w:val="none" w:sz="0" w:space="0" w:color="auto"/>
        <w:left w:val="none" w:sz="0" w:space="0" w:color="auto"/>
        <w:bottom w:val="none" w:sz="0" w:space="0" w:color="auto"/>
        <w:right w:val="none" w:sz="0" w:space="0" w:color="auto"/>
      </w:divBdr>
    </w:div>
    <w:div w:id="871184618">
      <w:bodyDiv w:val="1"/>
      <w:marLeft w:val="0"/>
      <w:marRight w:val="0"/>
      <w:marTop w:val="0"/>
      <w:marBottom w:val="0"/>
      <w:divBdr>
        <w:top w:val="none" w:sz="0" w:space="0" w:color="auto"/>
        <w:left w:val="none" w:sz="0" w:space="0" w:color="auto"/>
        <w:bottom w:val="none" w:sz="0" w:space="0" w:color="auto"/>
        <w:right w:val="none" w:sz="0" w:space="0" w:color="auto"/>
      </w:divBdr>
    </w:div>
    <w:div w:id="871724928">
      <w:bodyDiv w:val="1"/>
      <w:marLeft w:val="0"/>
      <w:marRight w:val="0"/>
      <w:marTop w:val="0"/>
      <w:marBottom w:val="0"/>
      <w:divBdr>
        <w:top w:val="none" w:sz="0" w:space="0" w:color="auto"/>
        <w:left w:val="none" w:sz="0" w:space="0" w:color="auto"/>
        <w:bottom w:val="none" w:sz="0" w:space="0" w:color="auto"/>
        <w:right w:val="none" w:sz="0" w:space="0" w:color="auto"/>
      </w:divBdr>
    </w:div>
    <w:div w:id="929780132">
      <w:bodyDiv w:val="1"/>
      <w:marLeft w:val="0"/>
      <w:marRight w:val="0"/>
      <w:marTop w:val="0"/>
      <w:marBottom w:val="0"/>
      <w:divBdr>
        <w:top w:val="none" w:sz="0" w:space="0" w:color="auto"/>
        <w:left w:val="none" w:sz="0" w:space="0" w:color="auto"/>
        <w:bottom w:val="none" w:sz="0" w:space="0" w:color="auto"/>
        <w:right w:val="none" w:sz="0" w:space="0" w:color="auto"/>
      </w:divBdr>
    </w:div>
    <w:div w:id="932320374">
      <w:bodyDiv w:val="1"/>
      <w:marLeft w:val="0"/>
      <w:marRight w:val="0"/>
      <w:marTop w:val="0"/>
      <w:marBottom w:val="0"/>
      <w:divBdr>
        <w:top w:val="none" w:sz="0" w:space="0" w:color="auto"/>
        <w:left w:val="none" w:sz="0" w:space="0" w:color="auto"/>
        <w:bottom w:val="none" w:sz="0" w:space="0" w:color="auto"/>
        <w:right w:val="none" w:sz="0" w:space="0" w:color="auto"/>
      </w:divBdr>
    </w:div>
    <w:div w:id="945582884">
      <w:bodyDiv w:val="1"/>
      <w:marLeft w:val="0"/>
      <w:marRight w:val="0"/>
      <w:marTop w:val="0"/>
      <w:marBottom w:val="0"/>
      <w:divBdr>
        <w:top w:val="none" w:sz="0" w:space="0" w:color="auto"/>
        <w:left w:val="none" w:sz="0" w:space="0" w:color="auto"/>
        <w:bottom w:val="none" w:sz="0" w:space="0" w:color="auto"/>
        <w:right w:val="none" w:sz="0" w:space="0" w:color="auto"/>
      </w:divBdr>
    </w:div>
    <w:div w:id="1048410409">
      <w:bodyDiv w:val="1"/>
      <w:marLeft w:val="0"/>
      <w:marRight w:val="0"/>
      <w:marTop w:val="0"/>
      <w:marBottom w:val="0"/>
      <w:divBdr>
        <w:top w:val="none" w:sz="0" w:space="0" w:color="auto"/>
        <w:left w:val="none" w:sz="0" w:space="0" w:color="auto"/>
        <w:bottom w:val="none" w:sz="0" w:space="0" w:color="auto"/>
        <w:right w:val="none" w:sz="0" w:space="0" w:color="auto"/>
      </w:divBdr>
    </w:div>
    <w:div w:id="1088382652">
      <w:bodyDiv w:val="1"/>
      <w:marLeft w:val="0"/>
      <w:marRight w:val="0"/>
      <w:marTop w:val="0"/>
      <w:marBottom w:val="0"/>
      <w:divBdr>
        <w:top w:val="none" w:sz="0" w:space="0" w:color="auto"/>
        <w:left w:val="none" w:sz="0" w:space="0" w:color="auto"/>
        <w:bottom w:val="none" w:sz="0" w:space="0" w:color="auto"/>
        <w:right w:val="none" w:sz="0" w:space="0" w:color="auto"/>
      </w:divBdr>
    </w:div>
    <w:div w:id="1155104590">
      <w:bodyDiv w:val="1"/>
      <w:marLeft w:val="0"/>
      <w:marRight w:val="0"/>
      <w:marTop w:val="0"/>
      <w:marBottom w:val="0"/>
      <w:divBdr>
        <w:top w:val="none" w:sz="0" w:space="0" w:color="auto"/>
        <w:left w:val="none" w:sz="0" w:space="0" w:color="auto"/>
        <w:bottom w:val="none" w:sz="0" w:space="0" w:color="auto"/>
        <w:right w:val="none" w:sz="0" w:space="0" w:color="auto"/>
      </w:divBdr>
    </w:div>
    <w:div w:id="1190879307">
      <w:bodyDiv w:val="1"/>
      <w:marLeft w:val="0"/>
      <w:marRight w:val="0"/>
      <w:marTop w:val="0"/>
      <w:marBottom w:val="0"/>
      <w:divBdr>
        <w:top w:val="none" w:sz="0" w:space="0" w:color="auto"/>
        <w:left w:val="none" w:sz="0" w:space="0" w:color="auto"/>
        <w:bottom w:val="none" w:sz="0" w:space="0" w:color="auto"/>
        <w:right w:val="none" w:sz="0" w:space="0" w:color="auto"/>
      </w:divBdr>
    </w:div>
    <w:div w:id="1314606686">
      <w:bodyDiv w:val="1"/>
      <w:marLeft w:val="0"/>
      <w:marRight w:val="0"/>
      <w:marTop w:val="0"/>
      <w:marBottom w:val="0"/>
      <w:divBdr>
        <w:top w:val="none" w:sz="0" w:space="0" w:color="auto"/>
        <w:left w:val="none" w:sz="0" w:space="0" w:color="auto"/>
        <w:bottom w:val="none" w:sz="0" w:space="0" w:color="auto"/>
        <w:right w:val="none" w:sz="0" w:space="0" w:color="auto"/>
      </w:divBdr>
    </w:div>
    <w:div w:id="1350835748">
      <w:bodyDiv w:val="1"/>
      <w:marLeft w:val="0"/>
      <w:marRight w:val="0"/>
      <w:marTop w:val="0"/>
      <w:marBottom w:val="0"/>
      <w:divBdr>
        <w:top w:val="none" w:sz="0" w:space="0" w:color="auto"/>
        <w:left w:val="none" w:sz="0" w:space="0" w:color="auto"/>
        <w:bottom w:val="none" w:sz="0" w:space="0" w:color="auto"/>
        <w:right w:val="none" w:sz="0" w:space="0" w:color="auto"/>
      </w:divBdr>
    </w:div>
    <w:div w:id="1407922855">
      <w:bodyDiv w:val="1"/>
      <w:marLeft w:val="0"/>
      <w:marRight w:val="0"/>
      <w:marTop w:val="0"/>
      <w:marBottom w:val="0"/>
      <w:divBdr>
        <w:top w:val="none" w:sz="0" w:space="0" w:color="auto"/>
        <w:left w:val="none" w:sz="0" w:space="0" w:color="auto"/>
        <w:bottom w:val="none" w:sz="0" w:space="0" w:color="auto"/>
        <w:right w:val="none" w:sz="0" w:space="0" w:color="auto"/>
      </w:divBdr>
    </w:div>
    <w:div w:id="1423719440">
      <w:bodyDiv w:val="1"/>
      <w:marLeft w:val="0"/>
      <w:marRight w:val="0"/>
      <w:marTop w:val="0"/>
      <w:marBottom w:val="0"/>
      <w:divBdr>
        <w:top w:val="none" w:sz="0" w:space="0" w:color="auto"/>
        <w:left w:val="none" w:sz="0" w:space="0" w:color="auto"/>
        <w:bottom w:val="none" w:sz="0" w:space="0" w:color="auto"/>
        <w:right w:val="none" w:sz="0" w:space="0" w:color="auto"/>
      </w:divBdr>
    </w:div>
    <w:div w:id="1573000274">
      <w:bodyDiv w:val="1"/>
      <w:marLeft w:val="0"/>
      <w:marRight w:val="0"/>
      <w:marTop w:val="0"/>
      <w:marBottom w:val="0"/>
      <w:divBdr>
        <w:top w:val="none" w:sz="0" w:space="0" w:color="auto"/>
        <w:left w:val="none" w:sz="0" w:space="0" w:color="auto"/>
        <w:bottom w:val="none" w:sz="0" w:space="0" w:color="auto"/>
        <w:right w:val="none" w:sz="0" w:space="0" w:color="auto"/>
      </w:divBdr>
    </w:div>
    <w:div w:id="1590961478">
      <w:bodyDiv w:val="1"/>
      <w:marLeft w:val="0"/>
      <w:marRight w:val="0"/>
      <w:marTop w:val="0"/>
      <w:marBottom w:val="0"/>
      <w:divBdr>
        <w:top w:val="none" w:sz="0" w:space="0" w:color="auto"/>
        <w:left w:val="none" w:sz="0" w:space="0" w:color="auto"/>
        <w:bottom w:val="none" w:sz="0" w:space="0" w:color="auto"/>
        <w:right w:val="none" w:sz="0" w:space="0" w:color="auto"/>
      </w:divBdr>
    </w:div>
    <w:div w:id="1640725223">
      <w:bodyDiv w:val="1"/>
      <w:marLeft w:val="0"/>
      <w:marRight w:val="0"/>
      <w:marTop w:val="0"/>
      <w:marBottom w:val="0"/>
      <w:divBdr>
        <w:top w:val="none" w:sz="0" w:space="0" w:color="auto"/>
        <w:left w:val="none" w:sz="0" w:space="0" w:color="auto"/>
        <w:bottom w:val="none" w:sz="0" w:space="0" w:color="auto"/>
        <w:right w:val="none" w:sz="0" w:space="0" w:color="auto"/>
      </w:divBdr>
    </w:div>
    <w:div w:id="1748914273">
      <w:bodyDiv w:val="1"/>
      <w:marLeft w:val="0"/>
      <w:marRight w:val="0"/>
      <w:marTop w:val="0"/>
      <w:marBottom w:val="0"/>
      <w:divBdr>
        <w:top w:val="none" w:sz="0" w:space="0" w:color="auto"/>
        <w:left w:val="none" w:sz="0" w:space="0" w:color="auto"/>
        <w:bottom w:val="none" w:sz="0" w:space="0" w:color="auto"/>
        <w:right w:val="none" w:sz="0" w:space="0" w:color="auto"/>
      </w:divBdr>
    </w:div>
    <w:div w:id="1759407277">
      <w:bodyDiv w:val="1"/>
      <w:marLeft w:val="0"/>
      <w:marRight w:val="0"/>
      <w:marTop w:val="0"/>
      <w:marBottom w:val="0"/>
      <w:divBdr>
        <w:top w:val="none" w:sz="0" w:space="0" w:color="auto"/>
        <w:left w:val="none" w:sz="0" w:space="0" w:color="auto"/>
        <w:bottom w:val="none" w:sz="0" w:space="0" w:color="auto"/>
        <w:right w:val="none" w:sz="0" w:space="0" w:color="auto"/>
      </w:divBdr>
    </w:div>
    <w:div w:id="1912958889">
      <w:bodyDiv w:val="1"/>
      <w:marLeft w:val="0"/>
      <w:marRight w:val="0"/>
      <w:marTop w:val="0"/>
      <w:marBottom w:val="0"/>
      <w:divBdr>
        <w:top w:val="none" w:sz="0" w:space="0" w:color="auto"/>
        <w:left w:val="none" w:sz="0" w:space="0" w:color="auto"/>
        <w:bottom w:val="none" w:sz="0" w:space="0" w:color="auto"/>
        <w:right w:val="none" w:sz="0" w:space="0" w:color="auto"/>
      </w:divBdr>
    </w:div>
    <w:div w:id="1968197297">
      <w:bodyDiv w:val="1"/>
      <w:marLeft w:val="0"/>
      <w:marRight w:val="0"/>
      <w:marTop w:val="0"/>
      <w:marBottom w:val="0"/>
      <w:divBdr>
        <w:top w:val="none" w:sz="0" w:space="0" w:color="auto"/>
        <w:left w:val="none" w:sz="0" w:space="0" w:color="auto"/>
        <w:bottom w:val="none" w:sz="0" w:space="0" w:color="auto"/>
        <w:right w:val="none" w:sz="0" w:space="0" w:color="auto"/>
      </w:divBdr>
    </w:div>
    <w:div w:id="1995841236">
      <w:bodyDiv w:val="1"/>
      <w:marLeft w:val="0"/>
      <w:marRight w:val="0"/>
      <w:marTop w:val="0"/>
      <w:marBottom w:val="0"/>
      <w:divBdr>
        <w:top w:val="none" w:sz="0" w:space="0" w:color="auto"/>
        <w:left w:val="none" w:sz="0" w:space="0" w:color="auto"/>
        <w:bottom w:val="none" w:sz="0" w:space="0" w:color="auto"/>
        <w:right w:val="none" w:sz="0" w:space="0" w:color="auto"/>
      </w:divBdr>
    </w:div>
    <w:div w:id="2001425922">
      <w:bodyDiv w:val="1"/>
      <w:marLeft w:val="0"/>
      <w:marRight w:val="0"/>
      <w:marTop w:val="0"/>
      <w:marBottom w:val="0"/>
      <w:divBdr>
        <w:top w:val="none" w:sz="0" w:space="0" w:color="auto"/>
        <w:left w:val="none" w:sz="0" w:space="0" w:color="auto"/>
        <w:bottom w:val="none" w:sz="0" w:space="0" w:color="auto"/>
        <w:right w:val="none" w:sz="0" w:space="0" w:color="auto"/>
      </w:divBdr>
    </w:div>
    <w:div w:id="2033870601">
      <w:bodyDiv w:val="1"/>
      <w:marLeft w:val="0"/>
      <w:marRight w:val="0"/>
      <w:marTop w:val="0"/>
      <w:marBottom w:val="0"/>
      <w:divBdr>
        <w:top w:val="none" w:sz="0" w:space="0" w:color="auto"/>
        <w:left w:val="none" w:sz="0" w:space="0" w:color="auto"/>
        <w:bottom w:val="none" w:sz="0" w:space="0" w:color="auto"/>
        <w:right w:val="none" w:sz="0" w:space="0" w:color="auto"/>
      </w:divBdr>
    </w:div>
    <w:div w:id="2088769057">
      <w:bodyDiv w:val="1"/>
      <w:marLeft w:val="0"/>
      <w:marRight w:val="0"/>
      <w:marTop w:val="0"/>
      <w:marBottom w:val="0"/>
      <w:divBdr>
        <w:top w:val="none" w:sz="0" w:space="0" w:color="auto"/>
        <w:left w:val="none" w:sz="0" w:space="0" w:color="auto"/>
        <w:bottom w:val="none" w:sz="0" w:space="0" w:color="auto"/>
        <w:right w:val="none" w:sz="0" w:space="0" w:color="auto"/>
      </w:divBdr>
    </w:div>
    <w:div w:id="212857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88C8D7-4539-4729-8A47-A34DDC50F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15</Pages>
  <Words>2508</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RIL</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Darlsie</dc:creator>
  <cp:lastModifiedBy>Dell</cp:lastModifiedBy>
  <cp:revision>23</cp:revision>
  <cp:lastPrinted>2014-02-26T10:44:00Z</cp:lastPrinted>
  <dcterms:created xsi:type="dcterms:W3CDTF">2018-05-08T11:39:00Z</dcterms:created>
  <dcterms:modified xsi:type="dcterms:W3CDTF">2018-06-30T09:18:00Z</dcterms:modified>
</cp:coreProperties>
</file>