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55B" w:rsidRDefault="00D44FB4">
      <w:pPr>
        <w:rPr>
          <w:b/>
          <w:bCs/>
          <w:sz w:val="32"/>
          <w:szCs w:val="32"/>
        </w:rPr>
      </w:pPr>
      <w:r w:rsidRPr="003A5EB7">
        <w:rPr>
          <w:b/>
          <w:bCs/>
          <w:sz w:val="32"/>
          <w:szCs w:val="32"/>
        </w:rPr>
        <w:t>STATEMENT OF WORK EXPERIENCE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35"/>
        <w:gridCol w:w="6660"/>
      </w:tblGrid>
      <w:tr w:rsidR="00D44FB4" w:rsidTr="00D44FB4">
        <w:tc>
          <w:tcPr>
            <w:tcW w:w="3235" w:type="dxa"/>
          </w:tcPr>
          <w:p w:rsidR="00D44FB4" w:rsidRDefault="00D44FB4"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Curriculum Numb</w:t>
            </w:r>
            <w:bookmarkStart w:id="0" w:name="_GoBack"/>
            <w:bookmarkEnd w:id="0"/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er:</w:t>
            </w:r>
          </w:p>
        </w:tc>
        <w:tc>
          <w:tcPr>
            <w:tcW w:w="6660" w:type="dxa"/>
          </w:tcPr>
          <w:p w:rsidR="00D44FB4" w:rsidRPr="008652DC" w:rsidRDefault="008652DC">
            <w:pPr>
              <w:rPr>
                <w:b/>
              </w:rPr>
            </w:pPr>
            <w:r w:rsidRPr="008652DC">
              <w:rPr>
                <w:b/>
              </w:rPr>
              <w:t>242401001</w:t>
            </w:r>
          </w:p>
        </w:tc>
      </w:tr>
      <w:tr w:rsidR="00D44FB4" w:rsidTr="00D44FB4">
        <w:tc>
          <w:tcPr>
            <w:tcW w:w="3235" w:type="dxa"/>
          </w:tcPr>
          <w:p w:rsidR="00D44FB4" w:rsidRDefault="00D44FB4"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Curriculum Title:</w:t>
            </w:r>
          </w:p>
        </w:tc>
        <w:tc>
          <w:tcPr>
            <w:tcW w:w="6660" w:type="dxa"/>
          </w:tcPr>
          <w:p w:rsidR="00D44FB4" w:rsidRPr="008652DC" w:rsidRDefault="008652DC" w:rsidP="008652DC">
            <w:pPr>
              <w:rPr>
                <w:b/>
              </w:rPr>
            </w:pPr>
            <w:r>
              <w:rPr>
                <w:b/>
              </w:rPr>
              <w:t xml:space="preserve">Learning and Development </w:t>
            </w:r>
            <w:r w:rsidRPr="008652DC">
              <w:rPr>
                <w:b/>
              </w:rPr>
              <w:t>Practitioner</w:t>
            </w:r>
          </w:p>
        </w:tc>
      </w:tr>
    </w:tbl>
    <w:p w:rsidR="00D44FB4" w:rsidRDefault="00D44FB4"/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415"/>
        <w:gridCol w:w="6114"/>
      </w:tblGrid>
      <w:tr w:rsidR="00D44FB4" w:rsidRPr="00D44FB4" w:rsidTr="00D44FB4">
        <w:trPr>
          <w:trHeight w:val="545"/>
        </w:trPr>
        <w:tc>
          <w:tcPr>
            <w:tcW w:w="9529" w:type="dxa"/>
            <w:gridSpan w:val="2"/>
            <w:shd w:val="clear" w:color="auto" w:fill="8EAADB" w:themeFill="accent5" w:themeFillTint="99"/>
            <w:vAlign w:val="bottom"/>
          </w:tcPr>
          <w:p w:rsidR="00D44FB4" w:rsidRPr="00D44FB4" w:rsidRDefault="00D44FB4" w:rsidP="00D44FB4">
            <w:pPr>
              <w:jc w:val="center"/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Learner Details</w:t>
            </w:r>
          </w:p>
        </w:tc>
      </w:tr>
      <w:tr w:rsidR="00D44FB4" w:rsidRPr="00D44FB4" w:rsidTr="002D2B19">
        <w:trPr>
          <w:trHeight w:val="524"/>
        </w:trPr>
        <w:tc>
          <w:tcPr>
            <w:tcW w:w="3415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Name:</w:t>
            </w:r>
          </w:p>
        </w:tc>
        <w:tc>
          <w:tcPr>
            <w:tcW w:w="611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  <w:tr w:rsidR="00D44FB4" w:rsidRPr="00D44FB4" w:rsidTr="002D2B19">
        <w:trPr>
          <w:trHeight w:val="545"/>
        </w:trPr>
        <w:tc>
          <w:tcPr>
            <w:tcW w:w="3415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ID Number:</w:t>
            </w:r>
          </w:p>
        </w:tc>
        <w:tc>
          <w:tcPr>
            <w:tcW w:w="611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</w:tbl>
    <w:p w:rsidR="00D44FB4" w:rsidRDefault="00D44FB4"/>
    <w:tbl>
      <w:tblPr>
        <w:tblStyle w:val="TableGrid"/>
        <w:tblW w:w="9529" w:type="dxa"/>
        <w:jc w:val="center"/>
        <w:tblLook w:val="04A0" w:firstRow="1" w:lastRow="0" w:firstColumn="1" w:lastColumn="0" w:noHBand="0" w:noVBand="1"/>
      </w:tblPr>
      <w:tblGrid>
        <w:gridCol w:w="4764"/>
        <w:gridCol w:w="4765"/>
      </w:tblGrid>
      <w:tr w:rsidR="00D44FB4" w:rsidRPr="00D44FB4" w:rsidTr="00D44FB4">
        <w:trPr>
          <w:trHeight w:val="545"/>
          <w:jc w:val="center"/>
        </w:trPr>
        <w:tc>
          <w:tcPr>
            <w:tcW w:w="9529" w:type="dxa"/>
            <w:gridSpan w:val="2"/>
            <w:shd w:val="clear" w:color="auto" w:fill="8EAADB" w:themeFill="accent5" w:themeFillTint="99"/>
            <w:vAlign w:val="bottom"/>
          </w:tcPr>
          <w:p w:rsidR="00D44FB4" w:rsidRPr="00D44FB4" w:rsidRDefault="00D44FB4" w:rsidP="00D44FB4">
            <w:pPr>
              <w:jc w:val="center"/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Employer Details</w:t>
            </w:r>
          </w:p>
        </w:tc>
      </w:tr>
      <w:tr w:rsidR="00D44FB4" w:rsidRPr="00D44FB4" w:rsidTr="002D2B19">
        <w:trPr>
          <w:trHeight w:val="524"/>
          <w:jc w:val="center"/>
        </w:trPr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Company Name:</w:t>
            </w:r>
          </w:p>
        </w:tc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  <w:tr w:rsidR="00D44FB4" w:rsidRPr="00D44FB4" w:rsidTr="002D2B19">
        <w:trPr>
          <w:trHeight w:val="545"/>
          <w:jc w:val="center"/>
        </w:trPr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Address:</w:t>
            </w:r>
          </w:p>
        </w:tc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  <w:tr w:rsidR="00D44FB4" w:rsidRPr="00D44FB4" w:rsidTr="002D2B19">
        <w:trPr>
          <w:trHeight w:val="545"/>
          <w:jc w:val="center"/>
        </w:trPr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Supervisor Name:</w:t>
            </w:r>
          </w:p>
        </w:tc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  <w:tr w:rsidR="00D44FB4" w:rsidRPr="00D44FB4" w:rsidTr="002D2B19">
        <w:trPr>
          <w:trHeight w:val="545"/>
          <w:jc w:val="center"/>
        </w:trPr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Work Telephone:</w:t>
            </w:r>
          </w:p>
        </w:tc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  <w:tr w:rsidR="00D44FB4" w:rsidRPr="00D44FB4" w:rsidTr="002D2B19">
        <w:trPr>
          <w:trHeight w:val="545"/>
          <w:jc w:val="center"/>
        </w:trPr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  <w:r w:rsidRPr="00D44FB4">
              <w:rPr>
                <w:rFonts w:ascii="Calibri" w:eastAsia="Calibri" w:hAnsi="Calibri" w:cs="Times New Roman"/>
                <w:sz w:val="32"/>
                <w:szCs w:val="32"/>
                <w:lang w:val="en-ZA"/>
              </w:rPr>
              <w:t>E-Mail:</w:t>
            </w:r>
          </w:p>
        </w:tc>
        <w:tc>
          <w:tcPr>
            <w:tcW w:w="4764" w:type="dxa"/>
            <w:vAlign w:val="bottom"/>
          </w:tcPr>
          <w:p w:rsidR="00D44FB4" w:rsidRPr="00D44FB4" w:rsidRDefault="00D44FB4" w:rsidP="00D44FB4">
            <w:pPr>
              <w:rPr>
                <w:rFonts w:ascii="Calibri" w:eastAsia="Calibri" w:hAnsi="Calibri" w:cs="Times New Roman"/>
                <w:sz w:val="32"/>
                <w:szCs w:val="32"/>
                <w:lang w:val="en-ZA"/>
              </w:rPr>
            </w:pPr>
          </w:p>
        </w:tc>
      </w:tr>
    </w:tbl>
    <w:p w:rsidR="00D44FB4" w:rsidRDefault="00D44FB4"/>
    <w:p w:rsidR="00D44FB4" w:rsidRDefault="00D44FB4">
      <w:r>
        <w:br w:type="page"/>
      </w:r>
    </w:p>
    <w:p w:rsidR="001933CD" w:rsidRPr="001933CD" w:rsidRDefault="001933CD" w:rsidP="001933CD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933CD">
        <w:rPr>
          <w:rFonts w:asciiTheme="majorHAnsi" w:hAnsiTheme="majorHAnsi" w:cstheme="majorHAnsi"/>
          <w:b/>
          <w:bCs/>
          <w:sz w:val="24"/>
          <w:szCs w:val="24"/>
        </w:rPr>
        <w:lastRenderedPageBreak/>
        <w:t>WORK EXPERIENCE-MODULES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242401001-WM-01, Conduct learning and development management practices, NQF Level 5, Credits 12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242401001-WM-02, Conduct skills development facilitation (SDF) processes as required for mandatory grant payments, NQF Level 5, Credits 8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242401001-WM-03, Conduct learning and development planning and implementation processes, NQF Level 5, Credits 12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242401001-WM-04, Facilitate an occupational learning session, NQF Level 5, Credits 8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242401001-WM-05, Facilitate a work based learning and development process, NQF Level 5, Credits 8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after="260"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242401001-WM-06, Conduct assessments of learner competence, NQF Level 5, Credits 8 </w:t>
      </w:r>
    </w:p>
    <w:p w:rsidR="001933CD" w:rsidRPr="001933CD" w:rsidRDefault="001933CD" w:rsidP="001933CD">
      <w:pPr>
        <w:pStyle w:val="Default"/>
        <w:numPr>
          <w:ilvl w:val="0"/>
          <w:numId w:val="1"/>
        </w:numPr>
        <w:spacing w:line="360" w:lineRule="auto"/>
        <w:rPr>
          <w:rFonts w:asciiTheme="majorHAnsi" w:hAnsiTheme="majorHAnsi" w:cstheme="majorHAnsi"/>
        </w:rPr>
      </w:pPr>
      <w:r w:rsidRPr="001933CD">
        <w:rPr>
          <w:rFonts w:asciiTheme="majorHAnsi" w:hAnsiTheme="majorHAnsi" w:cstheme="majorHAnsi"/>
        </w:rPr>
        <w:t xml:space="preserve">242401001-WM-07, Conduct an evaluation of the impact of learning within an occupational context, NQF Level 5, Credits 8 </w:t>
      </w: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1933CD" w:rsidRDefault="001933CD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D44FB4" w:rsidRPr="008927E0" w:rsidRDefault="008652DC" w:rsidP="008927E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927E0">
        <w:rPr>
          <w:rFonts w:asciiTheme="majorHAnsi" w:hAnsiTheme="majorHAnsi" w:cstheme="majorHAnsi"/>
          <w:b/>
          <w:bCs/>
          <w:sz w:val="24"/>
          <w:szCs w:val="24"/>
        </w:rPr>
        <w:t>242401001-WM-01, Conduct learning and development management practices, NQF Level 5, Credits 12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980"/>
        <w:gridCol w:w="4945"/>
        <w:gridCol w:w="1440"/>
        <w:gridCol w:w="1350"/>
      </w:tblGrid>
      <w:tr w:rsidR="00E67D26" w:rsidRPr="008927E0" w:rsidTr="004622B9">
        <w:tc>
          <w:tcPr>
            <w:tcW w:w="1980" w:type="dxa"/>
            <w:shd w:val="clear" w:color="auto" w:fill="8EAADB" w:themeFill="accent5" w:themeFillTint="99"/>
          </w:tcPr>
          <w:p w:rsidR="00E67D26" w:rsidRPr="009544A7" w:rsidRDefault="004622B9" w:rsidP="008927E0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544A7">
              <w:rPr>
                <w:rFonts w:asciiTheme="majorHAnsi" w:hAnsiTheme="majorHAnsi" w:cstheme="majorHAnsi"/>
                <w:b/>
                <w:sz w:val="24"/>
                <w:szCs w:val="24"/>
              </w:rPr>
              <w:t>WM-01-WE01</w:t>
            </w:r>
          </w:p>
        </w:tc>
        <w:tc>
          <w:tcPr>
            <w:tcW w:w="7735" w:type="dxa"/>
            <w:gridSpan w:val="3"/>
            <w:shd w:val="clear" w:color="auto" w:fill="8EAADB" w:themeFill="accent5" w:themeFillTint="99"/>
          </w:tcPr>
          <w:p w:rsidR="00E67D26" w:rsidRPr="009544A7" w:rsidRDefault="004622B9" w:rsidP="008927E0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544A7">
              <w:rPr>
                <w:rFonts w:asciiTheme="majorHAnsi" w:hAnsiTheme="majorHAnsi" w:cstheme="majorHAnsi"/>
                <w:b/>
                <w:sz w:val="24"/>
                <w:szCs w:val="24"/>
              </w:rPr>
              <w:t>Complete an assignment in an authentic work environment on learning and development management practices under the guidance of a subject matter expert</w:t>
            </w:r>
          </w:p>
        </w:tc>
      </w:tr>
      <w:tr w:rsidR="00D44FB4" w:rsidRPr="008927E0" w:rsidTr="004622B9">
        <w:tc>
          <w:tcPr>
            <w:tcW w:w="1980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945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Attend at least two learning and development management meetings and compile a report on key lessons learned during the meeting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Compile a management plan for a learning and development intervention that includes a typical beneficiary profile, a cost analysis, provision for intervention logistics and venues, resources and material lists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Evaluate current quality management practices and compile a report on current practices and recommended areas of improvement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WA0104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Source and secure a mock contractual agreement on the delivery of learning and development related services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4622B9">
        <w:tc>
          <w:tcPr>
            <w:tcW w:w="1980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945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D44FB4" w:rsidRPr="008927E0" w:rsidRDefault="00E67D26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D44FB4" w:rsidRPr="008927E0" w:rsidRDefault="00E67D26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4945" w:type="dxa"/>
          </w:tcPr>
          <w:p w:rsidR="00D44FB4" w:rsidRPr="008927E0" w:rsidRDefault="004622B9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44FB4" w:rsidRPr="008927E0" w:rsidTr="008927E0">
        <w:tc>
          <w:tcPr>
            <w:tcW w:w="1980" w:type="dxa"/>
            <w:shd w:val="clear" w:color="auto" w:fill="8EAADB" w:themeFill="accent5" w:themeFillTint="99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945" w:type="dxa"/>
            <w:shd w:val="clear" w:color="auto" w:fill="8EAADB" w:themeFill="accent5" w:themeFillTint="99"/>
          </w:tcPr>
          <w:p w:rsidR="00D44FB4" w:rsidRPr="008927E0" w:rsidRDefault="008927E0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Contextualised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D44FB4" w:rsidRPr="008927E0" w:rsidRDefault="008927E0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D44FB4" w:rsidRPr="008927E0" w:rsidRDefault="008927E0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D44FB4" w:rsidRPr="008927E0" w:rsidTr="004622B9">
        <w:tc>
          <w:tcPr>
            <w:tcW w:w="1980" w:type="dxa"/>
          </w:tcPr>
          <w:p w:rsidR="00D44FB4" w:rsidRPr="008927E0" w:rsidRDefault="008927E0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4945" w:type="dxa"/>
          </w:tcPr>
          <w:p w:rsidR="00D44FB4" w:rsidRPr="008927E0" w:rsidRDefault="008927E0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927E0">
              <w:rPr>
                <w:rFonts w:asciiTheme="majorHAnsi" w:hAnsiTheme="majorHAnsi" w:cstheme="majorHAnsi"/>
                <w:sz w:val="24"/>
                <w:szCs w:val="24"/>
              </w:rPr>
              <w:t>Workplace processes, practices and procedures</w:t>
            </w:r>
          </w:p>
        </w:tc>
        <w:tc>
          <w:tcPr>
            <w:tcW w:w="144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D44FB4" w:rsidRPr="008927E0" w:rsidRDefault="00D44FB4" w:rsidP="008927E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D44FB4" w:rsidRPr="008927E0" w:rsidRDefault="00D44FB4" w:rsidP="008927E0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8927E0" w:rsidRDefault="008927E0"/>
    <w:p w:rsidR="00E67D26" w:rsidRDefault="00E67D26"/>
    <w:p w:rsidR="00E67D26" w:rsidRPr="00FD6965" w:rsidRDefault="008927E0" w:rsidP="00FD69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FD6965">
        <w:rPr>
          <w:rFonts w:asciiTheme="majorHAnsi" w:hAnsiTheme="majorHAnsi" w:cstheme="majorHAnsi"/>
          <w:b/>
          <w:bCs/>
          <w:sz w:val="24"/>
          <w:szCs w:val="24"/>
        </w:rPr>
        <w:t>242401001-WM-02, Conduct skills development facilitation (SDF) processes as required for mandatory grant payments, NQF Level 5, Credits 8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696"/>
        <w:gridCol w:w="5229"/>
        <w:gridCol w:w="1440"/>
        <w:gridCol w:w="1350"/>
      </w:tblGrid>
      <w:tr w:rsidR="00E67D26" w:rsidRPr="00AB7DB8" w:rsidTr="00FD6965">
        <w:tc>
          <w:tcPr>
            <w:tcW w:w="1696" w:type="dxa"/>
            <w:shd w:val="clear" w:color="auto" w:fill="8EAADB" w:themeFill="accent5" w:themeFillTint="99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b/>
                <w:sz w:val="24"/>
                <w:szCs w:val="24"/>
              </w:rPr>
              <w:t>WM-02-WE01</w:t>
            </w:r>
          </w:p>
        </w:tc>
        <w:tc>
          <w:tcPr>
            <w:tcW w:w="8019" w:type="dxa"/>
            <w:gridSpan w:val="3"/>
            <w:shd w:val="clear" w:color="auto" w:fill="8EAADB" w:themeFill="accent5" w:themeFillTint="99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b/>
                <w:sz w:val="24"/>
                <w:szCs w:val="24"/>
              </w:rPr>
              <w:t>Complete an assignment in an authentic work environment on skills development facilitation processes under the guidance of a subject matter expert</w:t>
            </w:r>
          </w:p>
        </w:tc>
      </w:tr>
      <w:tr w:rsidR="00E67D26" w:rsidRPr="00AB7DB8" w:rsidTr="00AB7DB8">
        <w:tc>
          <w:tcPr>
            <w:tcW w:w="1696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229" w:type="dxa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Establish the mandatory grant payment requirements and evaluation criteria of a selected SETA and compile a report on compliance criteria and common problems experienced with submission by the SETA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229" w:type="dxa"/>
          </w:tcPr>
          <w:p w:rsidR="00E67D26" w:rsidRPr="00AB7DB8" w:rsidRDefault="009544A7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Compile a Workplace Skills Plan that meets the compliance criteria of the selected SETA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5229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Compile a Workplace Implementation Report that meets the compliance criteria of the selected SETA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AB7DB8" w:rsidTr="00AB7DB8">
        <w:tc>
          <w:tcPr>
            <w:tcW w:w="1696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229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229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AB7DB8" w:rsidTr="00AB7DB8">
        <w:tc>
          <w:tcPr>
            <w:tcW w:w="1696" w:type="dxa"/>
            <w:shd w:val="clear" w:color="auto" w:fill="8EAADB" w:themeFill="accent5" w:themeFillTint="99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Contextualised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AB7DB8" w:rsidTr="00AB7DB8">
        <w:tc>
          <w:tcPr>
            <w:tcW w:w="1696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229" w:type="dxa"/>
          </w:tcPr>
          <w:p w:rsidR="00E67D26" w:rsidRPr="00AB7DB8" w:rsidRDefault="00AB7DB8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7DB8">
              <w:rPr>
                <w:rFonts w:asciiTheme="majorHAnsi" w:hAnsiTheme="majorHAnsi" w:cstheme="majorHAnsi"/>
                <w:sz w:val="24"/>
                <w:szCs w:val="24"/>
              </w:rPr>
              <w:t>Workplace practices, processes and procedures</w:t>
            </w:r>
          </w:p>
        </w:tc>
        <w:tc>
          <w:tcPr>
            <w:tcW w:w="144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AB7DB8" w:rsidRDefault="00E67D26" w:rsidP="00AB7DB8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E67D26" w:rsidRPr="00AB7DB8" w:rsidRDefault="00E67D26" w:rsidP="00AB7DB8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Default="00E67D26"/>
    <w:p w:rsidR="00E67D26" w:rsidRDefault="00E67D26"/>
    <w:p w:rsidR="00E67D26" w:rsidRDefault="00E67D26"/>
    <w:p w:rsidR="00E67D26" w:rsidRDefault="00E67D26"/>
    <w:p w:rsidR="00E67D26" w:rsidRDefault="00E67D26"/>
    <w:p w:rsidR="00E67D26" w:rsidRDefault="00E67D26"/>
    <w:p w:rsidR="00E67D26" w:rsidRDefault="00E67D26"/>
    <w:p w:rsidR="00E67D26" w:rsidRPr="00FD6965" w:rsidRDefault="00AB7DB8" w:rsidP="00FD69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FD6965">
        <w:rPr>
          <w:rFonts w:asciiTheme="majorHAnsi" w:hAnsiTheme="majorHAnsi" w:cstheme="majorHAnsi"/>
          <w:b/>
          <w:bCs/>
          <w:sz w:val="24"/>
          <w:szCs w:val="24"/>
        </w:rPr>
        <w:t>242401001-WM-03, Conduct learning and development planning and implementation processes, NQF Level 5, Credits 12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696"/>
        <w:gridCol w:w="5229"/>
        <w:gridCol w:w="1440"/>
        <w:gridCol w:w="1350"/>
      </w:tblGrid>
      <w:tr w:rsidR="00E67D26" w:rsidRPr="008F0EFF" w:rsidTr="00FD6965">
        <w:tc>
          <w:tcPr>
            <w:tcW w:w="1696" w:type="dxa"/>
            <w:shd w:val="clear" w:color="auto" w:fill="8EAADB" w:themeFill="accent5" w:themeFillTint="99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b/>
                <w:sz w:val="24"/>
                <w:szCs w:val="24"/>
              </w:rPr>
              <w:t>WM-03-WE01</w:t>
            </w:r>
          </w:p>
        </w:tc>
        <w:tc>
          <w:tcPr>
            <w:tcW w:w="8019" w:type="dxa"/>
            <w:gridSpan w:val="3"/>
            <w:shd w:val="clear" w:color="auto" w:fill="8EAADB" w:themeFill="accent5" w:themeFillTint="99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Complete an assignment in an authentic work environment on learning and development planning and implementation processes under the guidance of a subject matter expert</w:t>
            </w:r>
          </w:p>
        </w:tc>
      </w:tr>
      <w:tr w:rsidR="00E67D26" w:rsidRPr="008F0EFF" w:rsidTr="005A7A3C">
        <w:tc>
          <w:tcPr>
            <w:tcW w:w="1696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229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Attend at least two learning and development planning meetings and compile a report on key lessons learned during the meeting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229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Compile an implementation plan for a learning and development intervention that includes an implementation schedule, learning outcomes, a facilitation plan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5229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Gather, evaluate and select three examples of knowledge focused learning and development resources for the implementation of the planned learning intervention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WA0104</w:t>
            </w:r>
          </w:p>
        </w:tc>
        <w:tc>
          <w:tcPr>
            <w:tcW w:w="5229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Gather, evaluate and select three examples of practical learning and development resources for the implementation of the planned learning intervention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5A7A3C">
        <w:tc>
          <w:tcPr>
            <w:tcW w:w="1696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229" w:type="dxa"/>
          </w:tcPr>
          <w:p w:rsidR="00E67D26" w:rsidRPr="008F0EFF" w:rsidRDefault="005A7A3C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229" w:type="dxa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8F0EFF" w:rsidTr="008F0EFF">
        <w:tc>
          <w:tcPr>
            <w:tcW w:w="1696" w:type="dxa"/>
            <w:shd w:val="clear" w:color="auto" w:fill="8EAADB" w:themeFill="accent5" w:themeFillTint="99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ZA"/>
              </w:rPr>
              <w:t>Contextualised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8F0EFF" w:rsidTr="005A7A3C">
        <w:tc>
          <w:tcPr>
            <w:tcW w:w="1696" w:type="dxa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229" w:type="dxa"/>
          </w:tcPr>
          <w:p w:rsidR="00E67D26" w:rsidRPr="008F0EFF" w:rsidRDefault="008F0EFF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8F0EFF">
              <w:rPr>
                <w:rFonts w:asciiTheme="majorHAnsi" w:hAnsiTheme="majorHAnsi" w:cstheme="majorHAnsi"/>
                <w:sz w:val="24"/>
                <w:szCs w:val="24"/>
              </w:rPr>
              <w:t>Workplace practices, processes and procedures</w:t>
            </w:r>
          </w:p>
        </w:tc>
        <w:tc>
          <w:tcPr>
            <w:tcW w:w="144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8F0EFF" w:rsidRDefault="00E67D26" w:rsidP="008F0EFF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E67D26" w:rsidRPr="008F0EFF" w:rsidRDefault="00E67D26" w:rsidP="008F0EFF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Default="00E67D26"/>
    <w:p w:rsidR="00E67D26" w:rsidRPr="007F178E" w:rsidRDefault="007F178E" w:rsidP="007F178E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b/>
          <w:bCs/>
        </w:rPr>
        <w:t>242401001-WM-</w:t>
      </w:r>
      <w:r w:rsidRPr="007F178E">
        <w:rPr>
          <w:rFonts w:asciiTheme="majorHAnsi" w:hAnsiTheme="majorHAnsi" w:cstheme="majorHAnsi"/>
          <w:b/>
          <w:bCs/>
          <w:sz w:val="24"/>
          <w:szCs w:val="24"/>
        </w:rPr>
        <w:t>04, Facilitate an occupational learning session, NQF Level 5, Credits 8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5229"/>
        <w:gridCol w:w="1440"/>
        <w:gridCol w:w="1411"/>
      </w:tblGrid>
      <w:tr w:rsidR="00E67D26" w:rsidRPr="007F178E" w:rsidTr="00FD6965">
        <w:tc>
          <w:tcPr>
            <w:tcW w:w="1696" w:type="dxa"/>
            <w:shd w:val="clear" w:color="auto" w:fill="8EAADB" w:themeFill="accent5" w:themeFillTint="99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b/>
                <w:sz w:val="24"/>
                <w:szCs w:val="24"/>
              </w:rPr>
              <w:t>WM-04-WE01</w:t>
            </w:r>
          </w:p>
        </w:tc>
        <w:tc>
          <w:tcPr>
            <w:tcW w:w="8080" w:type="dxa"/>
            <w:gridSpan w:val="3"/>
            <w:shd w:val="clear" w:color="auto" w:fill="8EAADB" w:themeFill="accent5" w:themeFillTint="99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b/>
                <w:sz w:val="24"/>
                <w:szCs w:val="24"/>
              </w:rPr>
              <w:t>Facilitate a contextualised learning and development session under the guidance of a subject matter expert</w:t>
            </w:r>
          </w:p>
        </w:tc>
      </w:tr>
      <w:tr w:rsidR="00E67D26" w:rsidRPr="007F178E" w:rsidTr="00FD6965">
        <w:tc>
          <w:tcPr>
            <w:tcW w:w="1696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411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Attend at least two learning and development sessions facilitated by an third party and compile a report on key lessons about cooperative learning learned during the sessions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Prepare for and facilitate a knowledge-focused session using appropriate techniques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Prepare for and facilitate a practical-focused session using appropriate techniques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7F178E" w:rsidTr="00FD6965">
        <w:tc>
          <w:tcPr>
            <w:tcW w:w="1696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411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Evaluation report by subject matter expert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7F178E" w:rsidTr="00FD6965">
        <w:tc>
          <w:tcPr>
            <w:tcW w:w="1696" w:type="dxa"/>
            <w:shd w:val="clear" w:color="auto" w:fill="8EAADB" w:themeFill="accent5" w:themeFillTint="99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Contextualised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411" w:type="dxa"/>
            <w:shd w:val="clear" w:color="auto" w:fill="8EAADB" w:themeFill="accent5" w:themeFillTint="99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78E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7F178E" w:rsidTr="00FD6965">
        <w:tc>
          <w:tcPr>
            <w:tcW w:w="1696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229" w:type="dxa"/>
          </w:tcPr>
          <w:p w:rsidR="00E67D26" w:rsidRPr="007F178E" w:rsidRDefault="007F178E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F178E">
              <w:rPr>
                <w:rFonts w:asciiTheme="majorHAnsi" w:hAnsiTheme="majorHAnsi" w:cstheme="majorHAnsi"/>
                <w:sz w:val="24"/>
                <w:szCs w:val="24"/>
              </w:rPr>
              <w:t>Workplace practices, processes and procedures</w:t>
            </w:r>
          </w:p>
        </w:tc>
        <w:tc>
          <w:tcPr>
            <w:tcW w:w="1440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E67D26" w:rsidRPr="007F178E" w:rsidRDefault="00E67D26" w:rsidP="007F178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Pr="007F178E" w:rsidRDefault="00E67D26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7F178E" w:rsidRPr="007F178E" w:rsidRDefault="007F178E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7F178E" w:rsidRPr="007F178E" w:rsidRDefault="007F178E" w:rsidP="007F178E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7F178E" w:rsidRDefault="007F178E"/>
    <w:p w:rsidR="00E67D26" w:rsidRPr="002B0A90" w:rsidRDefault="007F178E" w:rsidP="002B0A90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0A90">
        <w:rPr>
          <w:rFonts w:asciiTheme="majorHAnsi" w:hAnsiTheme="majorHAnsi" w:cstheme="majorHAnsi"/>
          <w:b/>
          <w:bCs/>
          <w:sz w:val="24"/>
          <w:szCs w:val="24"/>
        </w:rPr>
        <w:t>242401001-WM-05, Facilitate a work based learning and development process, NQF Level 5, Credits 8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38"/>
        <w:gridCol w:w="5087"/>
        <w:gridCol w:w="1440"/>
        <w:gridCol w:w="1350"/>
      </w:tblGrid>
      <w:tr w:rsidR="00E67D26" w:rsidRPr="002B0A90" w:rsidTr="00FD6965">
        <w:tc>
          <w:tcPr>
            <w:tcW w:w="1838" w:type="dxa"/>
            <w:shd w:val="clear" w:color="auto" w:fill="8EAADB" w:themeFill="accent5" w:themeFillTint="99"/>
          </w:tcPr>
          <w:p w:rsidR="00E67D26" w:rsidRPr="00FD6965" w:rsidRDefault="007F178E" w:rsidP="002B0A90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WM-05-WE01</w:t>
            </w:r>
          </w:p>
        </w:tc>
        <w:tc>
          <w:tcPr>
            <w:tcW w:w="7877" w:type="dxa"/>
            <w:gridSpan w:val="3"/>
            <w:shd w:val="clear" w:color="auto" w:fill="8EAADB" w:themeFill="accent5" w:themeFillTint="99"/>
          </w:tcPr>
          <w:p w:rsidR="00E67D26" w:rsidRPr="00FD6965" w:rsidRDefault="007F178E" w:rsidP="002B0A90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Facilitate the implementation of a work based learning and development intervention under the guidance of a subject matter expert</w:t>
            </w:r>
          </w:p>
        </w:tc>
      </w:tr>
      <w:tr w:rsidR="00E67D26" w:rsidRPr="002B0A90" w:rsidTr="007F178E">
        <w:tc>
          <w:tcPr>
            <w:tcW w:w="1838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087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2B0A90" w:rsidTr="007F178E">
        <w:tc>
          <w:tcPr>
            <w:tcW w:w="1838" w:type="dxa"/>
          </w:tcPr>
          <w:p w:rsidR="00E67D26" w:rsidRPr="002B0A90" w:rsidRDefault="007F178E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087" w:type="dxa"/>
          </w:tcPr>
          <w:p w:rsidR="00E67D26" w:rsidRPr="002B0A90" w:rsidRDefault="007F178E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Compile an implementation plan for a work based learning and development intervention that includes an analysis of required work based learning opportunities, alignment to production or operational practices, implementation schedule</w:t>
            </w:r>
          </w:p>
        </w:tc>
        <w:tc>
          <w:tcPr>
            <w:tcW w:w="144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2B0A90" w:rsidTr="007F178E">
        <w:tc>
          <w:tcPr>
            <w:tcW w:w="1838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087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Prepare for, facilitate and reflect on at least three coaching sessions</w:t>
            </w:r>
          </w:p>
        </w:tc>
        <w:tc>
          <w:tcPr>
            <w:tcW w:w="144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2B0A90" w:rsidTr="007F178E">
        <w:tc>
          <w:tcPr>
            <w:tcW w:w="1838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087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2B0A90" w:rsidTr="007F178E">
        <w:tc>
          <w:tcPr>
            <w:tcW w:w="1838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087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2B0A90" w:rsidTr="007F178E">
        <w:tc>
          <w:tcPr>
            <w:tcW w:w="1838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087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67D26" w:rsidRPr="002B0A90" w:rsidTr="00A17CD9">
        <w:tc>
          <w:tcPr>
            <w:tcW w:w="6925" w:type="dxa"/>
            <w:gridSpan w:val="2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  <w:lang w:val="en-ZA"/>
              </w:rPr>
              <w:t>Contextualized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E67D26" w:rsidRPr="002B0A90" w:rsidTr="007F178E">
        <w:tc>
          <w:tcPr>
            <w:tcW w:w="1838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087" w:type="dxa"/>
          </w:tcPr>
          <w:p w:rsidR="00E67D26" w:rsidRPr="002B0A90" w:rsidRDefault="002B0A90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B0A90">
              <w:rPr>
                <w:rFonts w:asciiTheme="majorHAnsi" w:hAnsiTheme="majorHAnsi" w:cstheme="majorHAnsi"/>
                <w:sz w:val="24"/>
                <w:szCs w:val="24"/>
              </w:rPr>
              <w:t>Workplace practices, processes and procedures</w:t>
            </w:r>
          </w:p>
        </w:tc>
        <w:tc>
          <w:tcPr>
            <w:tcW w:w="144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E67D26" w:rsidRPr="002B0A90" w:rsidRDefault="00E67D26" w:rsidP="002B0A90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E67D26" w:rsidRPr="002B0A90" w:rsidRDefault="00E67D26" w:rsidP="002B0A90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E67D26" w:rsidRDefault="00E67D26"/>
    <w:p w:rsidR="007F178E" w:rsidRDefault="007F178E"/>
    <w:p w:rsidR="007F178E" w:rsidRDefault="007F178E"/>
    <w:p w:rsidR="007F178E" w:rsidRDefault="007F178E"/>
    <w:p w:rsidR="007F178E" w:rsidRDefault="007F178E"/>
    <w:p w:rsidR="007F178E" w:rsidRDefault="007F178E"/>
    <w:p w:rsidR="007F178E" w:rsidRDefault="007F178E"/>
    <w:p w:rsidR="007F178E" w:rsidRDefault="007F178E" w:rsidP="007F178E">
      <w:pPr>
        <w:rPr>
          <w:b/>
          <w:bCs/>
          <w:sz w:val="32"/>
          <w:szCs w:val="32"/>
        </w:rPr>
      </w:pPr>
    </w:p>
    <w:p w:rsidR="007F178E" w:rsidRDefault="007F178E" w:rsidP="007F178E">
      <w:pPr>
        <w:rPr>
          <w:b/>
          <w:bCs/>
          <w:sz w:val="32"/>
          <w:szCs w:val="32"/>
        </w:rPr>
      </w:pPr>
    </w:p>
    <w:p w:rsidR="002B0A90" w:rsidRPr="00FD6965" w:rsidRDefault="002B0A90" w:rsidP="00FD69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2B0A90" w:rsidRPr="00FD6965" w:rsidRDefault="002B0A90" w:rsidP="00FD69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FD6965">
        <w:rPr>
          <w:rFonts w:asciiTheme="majorHAnsi" w:hAnsiTheme="majorHAnsi" w:cstheme="majorHAnsi"/>
          <w:b/>
          <w:bCs/>
          <w:sz w:val="24"/>
          <w:szCs w:val="24"/>
        </w:rPr>
        <w:t>242401001-WM-06, Conduct assessments of learner competence, NQF Level 5, Credits 8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696"/>
        <w:gridCol w:w="5229"/>
        <w:gridCol w:w="1440"/>
        <w:gridCol w:w="1350"/>
      </w:tblGrid>
      <w:tr w:rsidR="007F178E" w:rsidRPr="00FD6965" w:rsidTr="00FD6965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WM-06-WE01</w:t>
            </w:r>
          </w:p>
        </w:tc>
        <w:tc>
          <w:tcPr>
            <w:tcW w:w="8019" w:type="dxa"/>
            <w:gridSpan w:val="3"/>
            <w:shd w:val="clear" w:color="auto" w:fill="8EAADB" w:themeFill="accent5" w:themeFillTint="99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Plan for and conduct an assessment of three candidates under the guidance of a subject matter expert</w:t>
            </w:r>
          </w:p>
        </w:tc>
      </w:tr>
      <w:tr w:rsidR="007F178E" w:rsidRPr="00FD6965" w:rsidTr="002B0A90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Plan for and prepare the candidates for the assessment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Conduct the assessments and record the required evidence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Evaluate the evidence presented and formulate a motivated assessment decision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WA0104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Prepare for and provide feedback to the candidate and other stakeholders on the assessment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WA0105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Conduct a quality review of the assessment and compile a motivated feedback report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Completed standard assessment documentation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rPr>
          <w:trHeight w:val="198"/>
        </w:trPr>
        <w:tc>
          <w:tcPr>
            <w:tcW w:w="1696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SE0103</w:t>
            </w:r>
          </w:p>
        </w:tc>
        <w:tc>
          <w:tcPr>
            <w:tcW w:w="5229" w:type="dxa"/>
          </w:tcPr>
          <w:p w:rsidR="007F178E" w:rsidRPr="00FD6965" w:rsidRDefault="002B0A90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326662">
        <w:tc>
          <w:tcPr>
            <w:tcW w:w="6925" w:type="dxa"/>
            <w:gridSpan w:val="2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  <w:lang w:val="en-ZA"/>
              </w:rPr>
              <w:t>Contextualized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Workplace assessment practices, processes and procedures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2B0A90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Standard assessment documentation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rPr>
          <w:trHeight w:val="394"/>
        </w:trPr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Quality management system requirements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7F178E" w:rsidRPr="00FD6965" w:rsidRDefault="007F178E" w:rsidP="00FD696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7F178E" w:rsidRDefault="007F178E" w:rsidP="007F178E"/>
    <w:p w:rsidR="007F178E" w:rsidRDefault="007F178E"/>
    <w:p w:rsidR="007F178E" w:rsidRPr="00FD6965" w:rsidRDefault="007F178E" w:rsidP="007F178E">
      <w:r>
        <w:br w:type="page"/>
      </w:r>
    </w:p>
    <w:p w:rsidR="007F178E" w:rsidRPr="00FD6965" w:rsidRDefault="00FD6965" w:rsidP="00FD69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FD6965">
        <w:rPr>
          <w:rFonts w:asciiTheme="majorHAnsi" w:hAnsiTheme="majorHAnsi" w:cstheme="majorHAnsi"/>
          <w:b/>
          <w:bCs/>
          <w:sz w:val="24"/>
          <w:szCs w:val="24"/>
        </w:rPr>
        <w:t>242401001-WM-07, Conduct an evaluation of the impact of learning within an occupational context, NQF Level 5, Credits 8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696"/>
        <w:gridCol w:w="5229"/>
        <w:gridCol w:w="1440"/>
        <w:gridCol w:w="1350"/>
      </w:tblGrid>
      <w:tr w:rsidR="007F178E" w:rsidRPr="00FD6965" w:rsidTr="00FD6965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WM-07-WE01</w:t>
            </w:r>
          </w:p>
        </w:tc>
        <w:tc>
          <w:tcPr>
            <w:tcW w:w="8019" w:type="dxa"/>
            <w:gridSpan w:val="3"/>
            <w:shd w:val="clear" w:color="auto" w:fill="8EAADB" w:themeFill="accent5" w:themeFillTint="99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</w:rPr>
              <w:t>Plan for and conduct an impact evaluation under the guidance of a subject matter expert</w:t>
            </w:r>
            <w:r w:rsidR="00DB56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</w:tc>
      </w:tr>
      <w:tr w:rsidR="007F178E" w:rsidRPr="00FD6965" w:rsidTr="00FD6965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b/>
                <w:sz w:val="24"/>
                <w:szCs w:val="24"/>
                <w:lang w:val="en-ZA"/>
              </w:rPr>
              <w:t>Scope Work Experience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WA0101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Plan and prepare for an impact evaluation of a recent learning and development initiative by identifying potential sources of evidence, listing source documents and other sources for evidence collection, compiling an evidence collection sheet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WA0102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Collect the required evidence using at least three different sources of information, record, collate and analyse the data collected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WA0103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Review the results and draft an impact evaluation report that includes results achieved, any trends recognised and recommendations for future consideration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c>
          <w:tcPr>
            <w:tcW w:w="1696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29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Supporting Evidence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SE0101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Evaluation report by a subject matter expert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SE0102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Portfolio of evidence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178E" w:rsidRPr="00FD6965" w:rsidTr="00326662">
        <w:tc>
          <w:tcPr>
            <w:tcW w:w="6925" w:type="dxa"/>
            <w:gridSpan w:val="2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  <w:lang w:val="en-ZA"/>
              </w:rPr>
              <w:t>Contextualized Workplace Knowledge</w:t>
            </w:r>
          </w:p>
        </w:tc>
        <w:tc>
          <w:tcPr>
            <w:tcW w:w="144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Date</w:t>
            </w:r>
          </w:p>
        </w:tc>
        <w:tc>
          <w:tcPr>
            <w:tcW w:w="1350" w:type="dxa"/>
            <w:shd w:val="clear" w:color="auto" w:fill="8EAADB" w:themeFill="accent5" w:themeFillTint="99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eastAsia="Calibri" w:hAnsiTheme="majorHAnsi" w:cstheme="majorHAnsi"/>
                <w:b/>
                <w:sz w:val="24"/>
                <w:szCs w:val="24"/>
                <w:lang w:val="en-ZA"/>
              </w:rPr>
              <w:t>Signature</w:t>
            </w:r>
          </w:p>
        </w:tc>
      </w:tr>
      <w:tr w:rsidR="007F178E" w:rsidRPr="00FD6965" w:rsidTr="00FD6965">
        <w:tc>
          <w:tcPr>
            <w:tcW w:w="1696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229" w:type="dxa"/>
          </w:tcPr>
          <w:p w:rsidR="007F178E" w:rsidRPr="00FD6965" w:rsidRDefault="00FD6965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D6965">
              <w:rPr>
                <w:rFonts w:asciiTheme="majorHAnsi" w:hAnsiTheme="majorHAnsi" w:cstheme="majorHAnsi"/>
                <w:sz w:val="24"/>
                <w:szCs w:val="24"/>
              </w:rPr>
              <w:t>Workplace practices, processes and procedures</w:t>
            </w:r>
          </w:p>
        </w:tc>
        <w:tc>
          <w:tcPr>
            <w:tcW w:w="144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7F178E" w:rsidRPr="00FD6965" w:rsidRDefault="007F178E" w:rsidP="00FD696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7F178E" w:rsidRPr="00FD6965" w:rsidRDefault="007F178E" w:rsidP="00FD696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7F178E" w:rsidRDefault="007F178E" w:rsidP="007F178E"/>
    <w:p w:rsidR="007F178E" w:rsidRDefault="007F178E"/>
    <w:sectPr w:rsidR="007F178E" w:rsidSect="00D44FB4">
      <w:pgSz w:w="12240" w:h="15840"/>
      <w:pgMar w:top="1440" w:right="1440" w:bottom="1440" w:left="1440" w:header="720" w:footer="720" w:gutter="0"/>
      <w:pgBorders w:offsetFrom="page">
        <w:top w:val="dashDotStroked" w:sz="24" w:space="24" w:color="5B9BD5" w:themeColor="accent1"/>
        <w:left w:val="dashDotStroked" w:sz="24" w:space="24" w:color="5B9BD5" w:themeColor="accent1"/>
        <w:bottom w:val="dashDotStroked" w:sz="24" w:space="24" w:color="5B9BD5" w:themeColor="accent1"/>
        <w:right w:val="dashDotStroked" w:sz="24" w:space="24" w:color="5B9BD5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67157D"/>
    <w:multiLevelType w:val="hybridMultilevel"/>
    <w:tmpl w:val="1966B4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0F6"/>
    <w:rsid w:val="000F30F6"/>
    <w:rsid w:val="0015555B"/>
    <w:rsid w:val="001933CD"/>
    <w:rsid w:val="002B0A90"/>
    <w:rsid w:val="004622B9"/>
    <w:rsid w:val="005A7A3C"/>
    <w:rsid w:val="007F178E"/>
    <w:rsid w:val="008652DC"/>
    <w:rsid w:val="008927E0"/>
    <w:rsid w:val="008F0EFF"/>
    <w:rsid w:val="009544A7"/>
    <w:rsid w:val="00AB7DB8"/>
    <w:rsid w:val="00D44FB4"/>
    <w:rsid w:val="00DB56F2"/>
    <w:rsid w:val="00E67D26"/>
    <w:rsid w:val="00FD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F0FBF3-2986-409C-BB96-828C3684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F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933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 User</cp:lastModifiedBy>
  <cp:revision>6</cp:revision>
  <dcterms:created xsi:type="dcterms:W3CDTF">2018-06-26T13:24:00Z</dcterms:created>
  <dcterms:modified xsi:type="dcterms:W3CDTF">2018-06-28T09:43:00Z</dcterms:modified>
</cp:coreProperties>
</file>