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F55935" w14:textId="77777777" w:rsidR="000D74B3" w:rsidRPr="002C6533" w:rsidRDefault="000D74B3" w:rsidP="000D74B3">
      <w:pPr>
        <w:spacing w:line="360" w:lineRule="auto"/>
        <w:rPr>
          <w:rFonts w:ascii="Century Gothic" w:hAnsi="Century Gothic"/>
          <w:lang w:val="en-ZA"/>
        </w:rPr>
      </w:pPr>
      <w:bookmarkStart w:id="0" w:name="_Toc241972375"/>
      <w:bookmarkStart w:id="1" w:name="_Toc241972397"/>
      <w:bookmarkStart w:id="2" w:name="_Toc241973442"/>
      <w:bookmarkStart w:id="3" w:name="_Toc241979302"/>
      <w:bookmarkStart w:id="4" w:name="_Toc242091428"/>
      <w:bookmarkStart w:id="5" w:name="_Toc243113722"/>
    </w:p>
    <w:p w14:paraId="706C27CF" w14:textId="77777777" w:rsidR="009E0598" w:rsidRPr="002C6533" w:rsidRDefault="009E0598" w:rsidP="000D74B3">
      <w:pPr>
        <w:spacing w:line="360" w:lineRule="auto"/>
        <w:rPr>
          <w:rFonts w:ascii="Century Gothic" w:hAnsi="Century Gothic"/>
          <w:lang w:val="en-ZA"/>
        </w:rPr>
      </w:pPr>
    </w:p>
    <w:p w14:paraId="00401D13" w14:textId="77777777" w:rsidR="009E0598" w:rsidRPr="002C6533" w:rsidRDefault="009E0598" w:rsidP="000D74B3">
      <w:pPr>
        <w:spacing w:line="360" w:lineRule="auto"/>
        <w:rPr>
          <w:rFonts w:ascii="Century Gothic" w:hAnsi="Century Gothic"/>
          <w:lang w:val="en-ZA"/>
        </w:rPr>
      </w:pPr>
    </w:p>
    <w:p w14:paraId="36A81288" w14:textId="77777777" w:rsidR="009E0598" w:rsidRPr="002C6533" w:rsidRDefault="009E0598" w:rsidP="000D74B3">
      <w:pPr>
        <w:spacing w:line="360" w:lineRule="auto"/>
        <w:rPr>
          <w:rFonts w:ascii="Century Gothic" w:hAnsi="Century Gothic"/>
          <w:lang w:val="en-ZA"/>
        </w:rPr>
      </w:pPr>
    </w:p>
    <w:p w14:paraId="68DBC0D3" w14:textId="77777777" w:rsidR="0001002B" w:rsidRPr="00F423D5" w:rsidRDefault="00A645CD" w:rsidP="00CB5D0B">
      <w:pPr>
        <w:spacing w:line="360" w:lineRule="auto"/>
        <w:jc w:val="center"/>
        <w:rPr>
          <w:rFonts w:asciiTheme="majorHAnsi" w:hAnsiTheme="majorHAnsi"/>
          <w:b/>
          <w:color w:val="1F497D" w:themeColor="text2"/>
          <w:sz w:val="40"/>
          <w:szCs w:val="40"/>
          <w:lang w:val="en-US"/>
        </w:rPr>
      </w:pPr>
      <w:r w:rsidRPr="00F423D5">
        <w:rPr>
          <w:rFonts w:asciiTheme="majorHAnsi" w:hAnsiTheme="majorHAnsi"/>
          <w:b/>
          <w:color w:val="1F497D" w:themeColor="text2"/>
          <w:sz w:val="40"/>
          <w:szCs w:val="40"/>
          <w:lang w:val="en-US"/>
        </w:rPr>
        <w:t>INTRODUCTION TO THE EARLY CHILDHOOD DEVELOPMENT SECTOR</w:t>
      </w:r>
    </w:p>
    <w:p w14:paraId="51814993" w14:textId="77777777" w:rsidR="0050176B" w:rsidRDefault="0050176B" w:rsidP="00CB5D0B">
      <w:pPr>
        <w:spacing w:line="360" w:lineRule="auto"/>
        <w:jc w:val="center"/>
        <w:rPr>
          <w:rFonts w:ascii="Century Gothic" w:hAnsi="Century Gothic"/>
          <w:b/>
          <w:sz w:val="40"/>
          <w:szCs w:val="40"/>
          <w:lang w:val="en-US"/>
        </w:rPr>
      </w:pPr>
    </w:p>
    <w:p w14:paraId="67F06DF5" w14:textId="77777777" w:rsidR="002C6533" w:rsidRPr="002C6533" w:rsidRDefault="002C6533" w:rsidP="00CB5D0B">
      <w:pPr>
        <w:spacing w:line="360" w:lineRule="auto"/>
        <w:jc w:val="center"/>
        <w:rPr>
          <w:rFonts w:ascii="Century Gothic" w:hAnsi="Century Gothic"/>
          <w:b/>
          <w:sz w:val="40"/>
          <w:szCs w:val="40"/>
          <w:lang w:val="en-US"/>
        </w:rPr>
      </w:pPr>
    </w:p>
    <w:p w14:paraId="0DB73CE1" w14:textId="77777777" w:rsidR="009E0598" w:rsidRPr="00F423D5" w:rsidRDefault="009E0598" w:rsidP="008328CF">
      <w:pPr>
        <w:spacing w:line="276" w:lineRule="auto"/>
        <w:jc w:val="center"/>
        <w:rPr>
          <w:rFonts w:asciiTheme="majorHAnsi" w:hAnsiTheme="majorHAnsi"/>
          <w:b/>
          <w:color w:val="C00000"/>
          <w:sz w:val="40"/>
          <w:szCs w:val="40"/>
          <w:lang w:val="en-US"/>
        </w:rPr>
      </w:pPr>
      <w:r w:rsidRPr="00F423D5">
        <w:rPr>
          <w:rFonts w:asciiTheme="majorHAnsi" w:hAnsiTheme="majorHAnsi"/>
          <w:b/>
          <w:color w:val="C00000"/>
          <w:sz w:val="40"/>
          <w:szCs w:val="40"/>
          <w:lang w:val="en-US"/>
        </w:rPr>
        <w:t>LEARNER GUIDE</w:t>
      </w:r>
    </w:p>
    <w:p w14:paraId="49A7344B" w14:textId="77777777" w:rsidR="009E0598" w:rsidRPr="002C6533" w:rsidRDefault="009E0598" w:rsidP="009E0598">
      <w:pPr>
        <w:spacing w:line="360" w:lineRule="auto"/>
        <w:rPr>
          <w:rFonts w:ascii="Century Gothic" w:hAnsi="Century Gothic"/>
          <w:b/>
          <w:lang w:val="en-U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7"/>
        <w:gridCol w:w="6864"/>
      </w:tblGrid>
      <w:tr w:rsidR="009E0598" w:rsidRPr="002C6533" w14:paraId="7F490FC3" w14:textId="77777777" w:rsidTr="009E0598">
        <w:tc>
          <w:tcPr>
            <w:tcW w:w="1286" w:type="pct"/>
            <w:shd w:val="clear" w:color="auto" w:fill="CCCCCC"/>
          </w:tcPr>
          <w:p w14:paraId="2E8DEFB3" w14:textId="77777777" w:rsidR="009E0598" w:rsidRPr="00F423D5" w:rsidRDefault="009E0598" w:rsidP="008328CF">
            <w:pPr>
              <w:spacing w:line="276" w:lineRule="auto"/>
              <w:rPr>
                <w:rFonts w:ascii="Bookman Old Style" w:hAnsi="Bookman Old Style"/>
                <w:b/>
                <w:lang w:val="en-US"/>
              </w:rPr>
            </w:pPr>
            <w:r w:rsidRPr="00F423D5">
              <w:rPr>
                <w:rFonts w:ascii="Bookman Old Style" w:hAnsi="Bookman Old Style"/>
                <w:b/>
                <w:lang w:val="en-US"/>
              </w:rPr>
              <w:t>Module #</w:t>
            </w:r>
          </w:p>
        </w:tc>
        <w:tc>
          <w:tcPr>
            <w:tcW w:w="3714" w:type="pct"/>
          </w:tcPr>
          <w:p w14:paraId="16316053" w14:textId="77777777" w:rsidR="009E0598" w:rsidRPr="00F423D5" w:rsidRDefault="00A645CD" w:rsidP="008328CF">
            <w:pPr>
              <w:spacing w:line="276" w:lineRule="auto"/>
              <w:rPr>
                <w:rFonts w:ascii="Bookman Old Style" w:hAnsi="Bookman Old Style"/>
                <w:lang w:val="en-US"/>
              </w:rPr>
            </w:pPr>
            <w:r w:rsidRPr="00F423D5">
              <w:rPr>
                <w:rFonts w:ascii="Bookman Old Style" w:hAnsi="Bookman Old Style"/>
                <w:lang w:val="en-US"/>
              </w:rPr>
              <w:t>234201000-KM-01</w:t>
            </w:r>
          </w:p>
        </w:tc>
      </w:tr>
      <w:tr w:rsidR="009E0598" w:rsidRPr="002C6533" w14:paraId="7D6DD697" w14:textId="77777777" w:rsidTr="009E0598">
        <w:tc>
          <w:tcPr>
            <w:tcW w:w="1286" w:type="pct"/>
            <w:shd w:val="clear" w:color="auto" w:fill="CCCCCC"/>
          </w:tcPr>
          <w:p w14:paraId="30EEB436" w14:textId="77777777" w:rsidR="009E0598" w:rsidRPr="00F423D5" w:rsidRDefault="009E0598" w:rsidP="008328CF">
            <w:pPr>
              <w:spacing w:line="276" w:lineRule="auto"/>
              <w:rPr>
                <w:rFonts w:ascii="Bookman Old Style" w:hAnsi="Bookman Old Style"/>
                <w:b/>
                <w:lang w:val="en-US"/>
              </w:rPr>
            </w:pPr>
            <w:r w:rsidRPr="00F423D5">
              <w:rPr>
                <w:rFonts w:ascii="Bookman Old Style" w:hAnsi="Bookman Old Style"/>
                <w:b/>
                <w:lang w:val="en-US"/>
              </w:rPr>
              <w:t>NQF Level</w:t>
            </w:r>
          </w:p>
        </w:tc>
        <w:tc>
          <w:tcPr>
            <w:tcW w:w="3714" w:type="pct"/>
          </w:tcPr>
          <w:p w14:paraId="50844592" w14:textId="77777777" w:rsidR="009E0598" w:rsidRPr="00F423D5" w:rsidRDefault="00486694" w:rsidP="008328CF">
            <w:pPr>
              <w:spacing w:line="276" w:lineRule="auto"/>
              <w:rPr>
                <w:rFonts w:ascii="Bookman Old Style" w:hAnsi="Bookman Old Style"/>
                <w:lang w:val="en-US"/>
              </w:rPr>
            </w:pPr>
            <w:r w:rsidRPr="00F423D5">
              <w:rPr>
                <w:rFonts w:ascii="Bookman Old Style" w:hAnsi="Bookman Old Style"/>
                <w:lang w:val="en-US"/>
              </w:rPr>
              <w:t>level 4</w:t>
            </w:r>
          </w:p>
        </w:tc>
      </w:tr>
      <w:tr w:rsidR="009E0598" w:rsidRPr="002C6533" w14:paraId="7EB0ABEF" w14:textId="77777777" w:rsidTr="009E0598">
        <w:tc>
          <w:tcPr>
            <w:tcW w:w="1286" w:type="pct"/>
            <w:shd w:val="clear" w:color="auto" w:fill="CCCCCC"/>
          </w:tcPr>
          <w:p w14:paraId="79CE55EA" w14:textId="77777777" w:rsidR="009E0598" w:rsidRPr="00F423D5" w:rsidRDefault="009E0598" w:rsidP="008328CF">
            <w:pPr>
              <w:spacing w:line="276" w:lineRule="auto"/>
              <w:rPr>
                <w:rFonts w:ascii="Bookman Old Style" w:hAnsi="Bookman Old Style"/>
                <w:b/>
                <w:lang w:val="en-US"/>
              </w:rPr>
            </w:pPr>
            <w:r w:rsidRPr="00F423D5">
              <w:rPr>
                <w:rFonts w:ascii="Bookman Old Style" w:hAnsi="Bookman Old Style"/>
                <w:b/>
                <w:lang w:val="en-US"/>
              </w:rPr>
              <w:t>Notional hours</w:t>
            </w:r>
          </w:p>
        </w:tc>
        <w:tc>
          <w:tcPr>
            <w:tcW w:w="3714" w:type="pct"/>
          </w:tcPr>
          <w:p w14:paraId="7BC2E3F8" w14:textId="77777777" w:rsidR="009E0598" w:rsidRPr="00F423D5" w:rsidRDefault="00A645CD" w:rsidP="008328CF">
            <w:pPr>
              <w:spacing w:line="276" w:lineRule="auto"/>
              <w:rPr>
                <w:rFonts w:ascii="Bookman Old Style" w:hAnsi="Bookman Old Style"/>
                <w:lang w:val="en-US"/>
              </w:rPr>
            </w:pPr>
            <w:r w:rsidRPr="00F423D5">
              <w:rPr>
                <w:rFonts w:ascii="Bookman Old Style" w:hAnsi="Bookman Old Style"/>
                <w:lang w:val="en-US"/>
              </w:rPr>
              <w:t>4</w:t>
            </w:r>
            <w:r w:rsidR="00CB5D0B" w:rsidRPr="00F423D5">
              <w:rPr>
                <w:rFonts w:ascii="Bookman Old Style" w:hAnsi="Bookman Old Style"/>
                <w:lang w:val="en-US"/>
              </w:rPr>
              <w:t>0</w:t>
            </w:r>
          </w:p>
        </w:tc>
      </w:tr>
      <w:tr w:rsidR="009E0598" w:rsidRPr="002C6533" w14:paraId="11E588A4" w14:textId="77777777" w:rsidTr="009E0598">
        <w:tc>
          <w:tcPr>
            <w:tcW w:w="1286" w:type="pct"/>
            <w:shd w:val="clear" w:color="auto" w:fill="CCCCCC"/>
          </w:tcPr>
          <w:p w14:paraId="5AC0DFFE" w14:textId="77777777" w:rsidR="009E0598" w:rsidRPr="00F423D5" w:rsidRDefault="009E0598" w:rsidP="008328CF">
            <w:pPr>
              <w:spacing w:line="276" w:lineRule="auto"/>
              <w:rPr>
                <w:rFonts w:ascii="Bookman Old Style" w:hAnsi="Bookman Old Style"/>
                <w:b/>
                <w:lang w:val="en-US"/>
              </w:rPr>
            </w:pPr>
            <w:r w:rsidRPr="00F423D5">
              <w:rPr>
                <w:rFonts w:ascii="Bookman Old Style" w:hAnsi="Bookman Old Style"/>
                <w:b/>
                <w:lang w:val="en-US"/>
              </w:rPr>
              <w:t>Credit(s)</w:t>
            </w:r>
          </w:p>
        </w:tc>
        <w:tc>
          <w:tcPr>
            <w:tcW w:w="3714" w:type="pct"/>
          </w:tcPr>
          <w:p w14:paraId="345DE9F7" w14:textId="77777777" w:rsidR="009E0598" w:rsidRPr="00F423D5" w:rsidRDefault="00A645CD" w:rsidP="008328CF">
            <w:pPr>
              <w:spacing w:line="276" w:lineRule="auto"/>
              <w:rPr>
                <w:rFonts w:ascii="Bookman Old Style" w:hAnsi="Bookman Old Style"/>
                <w:lang w:val="en-US"/>
              </w:rPr>
            </w:pPr>
            <w:r w:rsidRPr="00F423D5">
              <w:rPr>
                <w:rFonts w:ascii="Bookman Old Style" w:hAnsi="Bookman Old Style"/>
                <w:lang w:val="en-US"/>
              </w:rPr>
              <w:t>Cr 4</w:t>
            </w:r>
          </w:p>
        </w:tc>
      </w:tr>
      <w:tr w:rsidR="00DB3802" w:rsidRPr="002C6533" w14:paraId="7F2638DF" w14:textId="77777777" w:rsidTr="009E0598">
        <w:tc>
          <w:tcPr>
            <w:tcW w:w="1286" w:type="pct"/>
            <w:shd w:val="clear" w:color="auto" w:fill="CCCCCC"/>
          </w:tcPr>
          <w:p w14:paraId="2DB7C23D" w14:textId="77777777" w:rsidR="00DB3802" w:rsidRPr="00F423D5" w:rsidRDefault="00DE1A0F" w:rsidP="00DE1A0F">
            <w:pPr>
              <w:spacing w:line="276" w:lineRule="auto"/>
              <w:rPr>
                <w:rFonts w:ascii="Bookman Old Style" w:hAnsi="Bookman Old Style"/>
                <w:b/>
                <w:lang w:val="en-US"/>
              </w:rPr>
            </w:pPr>
            <w:r w:rsidRPr="00F423D5">
              <w:rPr>
                <w:rFonts w:ascii="Bookman Old Style" w:hAnsi="Bookman Old Style"/>
                <w:b/>
                <w:lang w:val="en-US"/>
              </w:rPr>
              <w:t>Curriculum Code</w:t>
            </w:r>
          </w:p>
        </w:tc>
        <w:tc>
          <w:tcPr>
            <w:tcW w:w="3714" w:type="pct"/>
          </w:tcPr>
          <w:p w14:paraId="7DA35CA6" w14:textId="77777777" w:rsidR="00DB3802" w:rsidRPr="00F423D5" w:rsidRDefault="00400DFA" w:rsidP="001622DF">
            <w:pPr>
              <w:spacing w:line="276" w:lineRule="auto"/>
              <w:rPr>
                <w:rFonts w:ascii="Bookman Old Style" w:hAnsi="Bookman Old Style"/>
                <w:lang w:val="en-US"/>
              </w:rPr>
            </w:pPr>
            <w:r w:rsidRPr="00F423D5">
              <w:rPr>
                <w:rFonts w:ascii="Bookman Old Style" w:hAnsi="Bookman Old Style"/>
                <w:lang w:val="en-US"/>
              </w:rPr>
              <w:t>234201000</w:t>
            </w:r>
          </w:p>
        </w:tc>
      </w:tr>
      <w:tr w:rsidR="009E0598" w:rsidRPr="002C6533" w14:paraId="73077ED9" w14:textId="77777777" w:rsidTr="009E0598">
        <w:tc>
          <w:tcPr>
            <w:tcW w:w="1286" w:type="pct"/>
            <w:shd w:val="clear" w:color="auto" w:fill="CCCCCC"/>
          </w:tcPr>
          <w:p w14:paraId="7860CADB" w14:textId="77777777" w:rsidR="009E0598" w:rsidRPr="00F423D5" w:rsidRDefault="00DB3802" w:rsidP="008328CF">
            <w:pPr>
              <w:spacing w:line="276" w:lineRule="auto"/>
              <w:rPr>
                <w:rFonts w:ascii="Bookman Old Style" w:hAnsi="Bookman Old Style"/>
                <w:b/>
                <w:lang w:val="en-US"/>
              </w:rPr>
            </w:pPr>
            <w:r w:rsidRPr="00F423D5">
              <w:rPr>
                <w:rFonts w:ascii="Bookman Old Style" w:hAnsi="Bookman Old Style"/>
                <w:b/>
                <w:lang w:val="en-US"/>
              </w:rPr>
              <w:t>SAQA QUAL ID</w:t>
            </w:r>
          </w:p>
        </w:tc>
        <w:tc>
          <w:tcPr>
            <w:tcW w:w="3714" w:type="pct"/>
          </w:tcPr>
          <w:p w14:paraId="34531989" w14:textId="77777777" w:rsidR="009E0598" w:rsidRPr="00F423D5" w:rsidRDefault="00292706" w:rsidP="008328CF">
            <w:pPr>
              <w:spacing w:line="276" w:lineRule="auto"/>
              <w:rPr>
                <w:rFonts w:ascii="Bookman Old Style" w:hAnsi="Bookman Old Style"/>
                <w:lang w:val="en-US"/>
              </w:rPr>
            </w:pPr>
            <w:r w:rsidRPr="00F423D5">
              <w:rPr>
                <w:rFonts w:ascii="Bookman Old Style" w:hAnsi="Bookman Old Style"/>
                <w:lang w:val="en-US"/>
              </w:rPr>
              <w:t>97542</w:t>
            </w:r>
          </w:p>
        </w:tc>
      </w:tr>
      <w:tr w:rsidR="00B54497" w:rsidRPr="002C6533" w14:paraId="675AE2F3" w14:textId="77777777" w:rsidTr="009E0598">
        <w:tc>
          <w:tcPr>
            <w:tcW w:w="1286" w:type="pct"/>
            <w:shd w:val="clear" w:color="auto" w:fill="CCCCCC"/>
          </w:tcPr>
          <w:p w14:paraId="019A421F" w14:textId="77777777" w:rsidR="00B54497" w:rsidRPr="00F423D5" w:rsidRDefault="00B54497" w:rsidP="00B54497">
            <w:pPr>
              <w:spacing w:line="276" w:lineRule="auto"/>
              <w:rPr>
                <w:rFonts w:ascii="Bookman Old Style" w:hAnsi="Bookman Old Style"/>
                <w:b/>
              </w:rPr>
            </w:pPr>
            <w:r w:rsidRPr="00F423D5">
              <w:rPr>
                <w:rFonts w:ascii="Bookman Old Style" w:hAnsi="Bookman Old Style"/>
                <w:b/>
              </w:rPr>
              <w:t>Qualification Title</w:t>
            </w:r>
          </w:p>
        </w:tc>
        <w:tc>
          <w:tcPr>
            <w:tcW w:w="3714" w:type="pct"/>
          </w:tcPr>
          <w:p w14:paraId="15E75956" w14:textId="77777777" w:rsidR="00B54497" w:rsidRPr="00F423D5" w:rsidRDefault="00292706" w:rsidP="0009099A">
            <w:pPr>
              <w:rPr>
                <w:rFonts w:ascii="Bookman Old Style" w:hAnsi="Bookman Old Style"/>
              </w:rPr>
            </w:pPr>
            <w:r w:rsidRPr="00F423D5">
              <w:rPr>
                <w:rFonts w:ascii="Bookman Old Style" w:hAnsi="Bookman Old Style"/>
              </w:rPr>
              <w:t xml:space="preserve"> Occupational Certificate: Early Childhood Development Practitioner  </w:t>
            </w:r>
            <w:r w:rsidR="00B54497" w:rsidRPr="00F423D5">
              <w:rPr>
                <w:rFonts w:ascii="Bookman Old Style" w:hAnsi="Bookman Old Style"/>
              </w:rPr>
              <w:t>: L4-</w:t>
            </w:r>
            <w:r w:rsidRPr="00F423D5">
              <w:rPr>
                <w:rFonts w:ascii="Bookman Old Style" w:hAnsi="Bookman Old Style"/>
              </w:rPr>
              <w:t>131</w:t>
            </w:r>
            <w:r w:rsidR="0009099A" w:rsidRPr="00F423D5">
              <w:rPr>
                <w:rFonts w:ascii="Bookman Old Style" w:hAnsi="Bookman Old Style"/>
              </w:rPr>
              <w:t xml:space="preserve"> </w:t>
            </w:r>
            <w:r w:rsidR="00B54497" w:rsidRPr="00F423D5">
              <w:rPr>
                <w:rFonts w:ascii="Bookman Old Style" w:hAnsi="Bookman Old Style"/>
              </w:rPr>
              <w:t>credits</w:t>
            </w:r>
          </w:p>
        </w:tc>
      </w:tr>
    </w:tbl>
    <w:p w14:paraId="24C17E26" w14:textId="77777777" w:rsidR="009E0598" w:rsidRPr="002C6533" w:rsidRDefault="009E0598" w:rsidP="000D74B3">
      <w:pPr>
        <w:spacing w:line="360" w:lineRule="auto"/>
        <w:rPr>
          <w:rFonts w:ascii="Century Gothic" w:hAnsi="Century Gothic"/>
          <w:lang w:val="en-ZA"/>
        </w:rPr>
      </w:pPr>
    </w:p>
    <w:p w14:paraId="2E114F53" w14:textId="77777777" w:rsidR="009E0598" w:rsidRPr="002C6533" w:rsidRDefault="009E0598" w:rsidP="000D74B3">
      <w:pPr>
        <w:spacing w:line="360" w:lineRule="auto"/>
        <w:rPr>
          <w:rFonts w:ascii="Century Gothic" w:hAnsi="Century Gothic"/>
          <w:lang w:val="en-ZA"/>
        </w:rPr>
      </w:pPr>
    </w:p>
    <w:p w14:paraId="691CDC9F" w14:textId="77777777" w:rsidR="009E0598" w:rsidRPr="002C6533" w:rsidRDefault="009E0598" w:rsidP="000D74B3">
      <w:pPr>
        <w:spacing w:line="360" w:lineRule="auto"/>
        <w:rPr>
          <w:rFonts w:ascii="Century Gothic" w:hAnsi="Century Gothic"/>
          <w:lang w:val="en-ZA"/>
        </w:rPr>
      </w:pPr>
    </w:p>
    <w:p w14:paraId="1348A5D1" w14:textId="77777777" w:rsidR="009E0598" w:rsidRPr="002C6533" w:rsidRDefault="009E0598" w:rsidP="000D74B3">
      <w:pPr>
        <w:spacing w:line="360" w:lineRule="auto"/>
        <w:rPr>
          <w:rFonts w:ascii="Century Gothic" w:hAnsi="Century Gothic"/>
          <w:lang w:val="en-ZA"/>
        </w:rPr>
      </w:pPr>
    </w:p>
    <w:p w14:paraId="650E0589" w14:textId="77777777" w:rsidR="009E0598" w:rsidRPr="002C6533" w:rsidRDefault="009E0598" w:rsidP="000D74B3">
      <w:pPr>
        <w:spacing w:line="360" w:lineRule="auto"/>
        <w:rPr>
          <w:rFonts w:ascii="Century Gothic" w:hAnsi="Century Gothic"/>
          <w:lang w:val="en-ZA"/>
        </w:rPr>
      </w:pPr>
    </w:p>
    <w:p w14:paraId="65F744F7" w14:textId="77777777" w:rsidR="009E0598" w:rsidRPr="002C6533" w:rsidRDefault="009E0598" w:rsidP="000D74B3">
      <w:pPr>
        <w:spacing w:line="360" w:lineRule="auto"/>
        <w:rPr>
          <w:rFonts w:ascii="Century Gothic" w:hAnsi="Century Gothic"/>
          <w:lang w:val="en-ZA"/>
        </w:rPr>
      </w:pPr>
    </w:p>
    <w:p w14:paraId="5A1D9CA8" w14:textId="77777777" w:rsidR="009E0598" w:rsidRPr="002C6533" w:rsidRDefault="009E0598" w:rsidP="000D74B3">
      <w:pPr>
        <w:spacing w:line="360" w:lineRule="auto"/>
        <w:rPr>
          <w:rFonts w:ascii="Century Gothic" w:hAnsi="Century Gothic"/>
          <w:lang w:val="en-ZA"/>
        </w:rPr>
      </w:pPr>
    </w:p>
    <w:p w14:paraId="3D0FCC92" w14:textId="77777777" w:rsidR="002B7D18" w:rsidRPr="002C6533" w:rsidRDefault="002B7D18" w:rsidP="000D74B3">
      <w:pPr>
        <w:spacing w:line="360" w:lineRule="auto"/>
        <w:rPr>
          <w:rFonts w:ascii="Century Gothic" w:hAnsi="Century Gothic"/>
          <w:lang w:val="en-ZA"/>
        </w:rPr>
      </w:pPr>
    </w:p>
    <w:p w14:paraId="2227DA54" w14:textId="77777777" w:rsidR="002B7D18" w:rsidRPr="002C6533" w:rsidRDefault="002B7D18" w:rsidP="000D74B3">
      <w:pPr>
        <w:spacing w:line="360" w:lineRule="auto"/>
        <w:rPr>
          <w:rFonts w:ascii="Century Gothic" w:hAnsi="Century Gothic"/>
          <w:lang w:val="en-ZA"/>
        </w:rPr>
      </w:pPr>
    </w:p>
    <w:p w14:paraId="6DEF8175" w14:textId="77777777" w:rsidR="002B7D18" w:rsidRPr="002C6533" w:rsidRDefault="002B7D18" w:rsidP="000D74B3">
      <w:pPr>
        <w:spacing w:line="360" w:lineRule="auto"/>
        <w:rPr>
          <w:rFonts w:ascii="Century Gothic" w:hAnsi="Century Gothic"/>
          <w:lang w:val="en-ZA"/>
        </w:rPr>
      </w:pPr>
    </w:p>
    <w:p w14:paraId="18466782" w14:textId="77777777" w:rsidR="00CF6E42" w:rsidRPr="002C6533" w:rsidRDefault="00CF6E42" w:rsidP="000D74B3">
      <w:pPr>
        <w:spacing w:line="360" w:lineRule="auto"/>
        <w:rPr>
          <w:rFonts w:ascii="Century Gothic" w:hAnsi="Century Gothic"/>
          <w:lang w:val="en-ZA"/>
        </w:rPr>
      </w:pPr>
    </w:p>
    <w:p w14:paraId="5FFD9F65" w14:textId="77777777" w:rsidR="00CF6E42" w:rsidRPr="002C6533" w:rsidRDefault="00CF6E42" w:rsidP="000D74B3">
      <w:pPr>
        <w:spacing w:line="360" w:lineRule="auto"/>
        <w:rPr>
          <w:rFonts w:ascii="Century Gothic" w:hAnsi="Century Gothic"/>
          <w:lang w:val="en-ZA"/>
        </w:rPr>
      </w:pPr>
    </w:p>
    <w:p w14:paraId="1FD8D63C" w14:textId="77777777" w:rsidR="002B7D18" w:rsidRPr="002C6533" w:rsidRDefault="002B7D18" w:rsidP="000D74B3">
      <w:pPr>
        <w:spacing w:line="360" w:lineRule="auto"/>
        <w:rPr>
          <w:rFonts w:ascii="Century Gothic" w:hAnsi="Century Gothic"/>
          <w:lang w:val="en-ZA"/>
        </w:rPr>
      </w:pPr>
    </w:p>
    <w:p w14:paraId="5C9F8EE4" w14:textId="77777777" w:rsidR="0050176B" w:rsidRPr="002C6533" w:rsidRDefault="0050176B" w:rsidP="000D74B3">
      <w:pPr>
        <w:spacing w:line="360" w:lineRule="auto"/>
        <w:rPr>
          <w:rFonts w:ascii="Century Gothic" w:hAnsi="Century Gothic"/>
          <w:lang w:val="en-ZA"/>
        </w:rPr>
      </w:pPr>
    </w:p>
    <w:p w14:paraId="7039AB86" w14:textId="77777777" w:rsidR="006853C8" w:rsidRPr="002C6533" w:rsidRDefault="006853C8" w:rsidP="000D74B3">
      <w:pPr>
        <w:spacing w:line="360" w:lineRule="auto"/>
        <w:rPr>
          <w:rFonts w:ascii="Century Gothic" w:hAnsi="Century Gothic"/>
          <w:lang w:val="en-ZA"/>
        </w:rPr>
      </w:pPr>
    </w:p>
    <w:p w14:paraId="6F7626B1" w14:textId="77777777" w:rsidR="000D74B3" w:rsidRPr="002C6533" w:rsidRDefault="000D74B3" w:rsidP="000D74B3">
      <w:pPr>
        <w:jc w:val="center"/>
        <w:rPr>
          <w:rFonts w:ascii="Century Gothic" w:hAnsi="Century Gothic"/>
          <w:lang w:val="en-ZA"/>
        </w:rPr>
      </w:pPr>
    </w:p>
    <w:p w14:paraId="22B74D9D" w14:textId="77777777" w:rsidR="000D74B3" w:rsidRPr="00F423D5" w:rsidRDefault="00292044" w:rsidP="00292044">
      <w:pPr>
        <w:rPr>
          <w:rFonts w:ascii="Bookman Old Style" w:hAnsi="Bookman Old Style"/>
          <w:b/>
          <w:lang w:val="en-ZA"/>
        </w:rPr>
      </w:pPr>
      <w:r w:rsidRPr="00F423D5">
        <w:rPr>
          <w:rFonts w:ascii="Bookman Old Style" w:hAnsi="Bookman Old Style"/>
          <w:b/>
          <w:lang w:val="en-ZA"/>
        </w:rPr>
        <w:t>CONTACT INFORMATION</w:t>
      </w:r>
      <w:r w:rsidR="00D0563F" w:rsidRPr="00F423D5">
        <w:rPr>
          <w:rFonts w:ascii="Bookman Old Style" w:hAnsi="Bookman Old Style"/>
          <w:b/>
          <w:lang w:val="en-ZA"/>
        </w:rPr>
        <w:t>:</w:t>
      </w:r>
    </w:p>
    <w:p w14:paraId="6D293681" w14:textId="77777777" w:rsidR="000D74B3" w:rsidRPr="00F423D5" w:rsidRDefault="000D74B3" w:rsidP="000D74B3">
      <w:pPr>
        <w:jc w:val="center"/>
        <w:rPr>
          <w:rFonts w:ascii="Bookman Old Style" w:hAnsi="Bookman Old Style"/>
          <w:lang w:val="en-ZA"/>
        </w:rPr>
      </w:pPr>
    </w:p>
    <w:p w14:paraId="611CF516" w14:textId="77777777" w:rsidR="000D74B3" w:rsidRPr="00F423D5" w:rsidRDefault="000D74B3" w:rsidP="000D74B3">
      <w:pPr>
        <w:jc w:val="center"/>
        <w:rPr>
          <w:rFonts w:ascii="Bookman Old Style" w:hAnsi="Bookman Old Style"/>
          <w:lang w:val="en-Z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6803"/>
      </w:tblGrid>
      <w:tr w:rsidR="000D74B3" w:rsidRPr="00F423D5" w14:paraId="323F8C30" w14:textId="77777777" w:rsidTr="00201382">
        <w:trPr>
          <w:jc w:val="center"/>
        </w:trPr>
        <w:tc>
          <w:tcPr>
            <w:tcW w:w="2489" w:type="dxa"/>
            <w:shd w:val="clear" w:color="auto" w:fill="F3F3F3"/>
          </w:tcPr>
          <w:p w14:paraId="2EF34182" w14:textId="77777777" w:rsidR="000D74B3" w:rsidRPr="00F423D5" w:rsidRDefault="000D74B3" w:rsidP="00201382">
            <w:pPr>
              <w:spacing w:line="360" w:lineRule="auto"/>
              <w:rPr>
                <w:rFonts w:ascii="Bookman Old Style" w:hAnsi="Bookman Old Style"/>
                <w:b/>
                <w:lang w:val="en-ZA"/>
              </w:rPr>
            </w:pPr>
            <w:r w:rsidRPr="00F423D5">
              <w:rPr>
                <w:rFonts w:ascii="Bookman Old Style" w:hAnsi="Bookman Old Style"/>
                <w:b/>
                <w:sz w:val="22"/>
                <w:szCs w:val="22"/>
                <w:lang w:val="en-ZA"/>
              </w:rPr>
              <w:t>Name</w:t>
            </w:r>
          </w:p>
        </w:tc>
        <w:tc>
          <w:tcPr>
            <w:tcW w:w="7126" w:type="dxa"/>
          </w:tcPr>
          <w:p w14:paraId="4524DD03" w14:textId="77777777" w:rsidR="000D74B3" w:rsidRPr="00F423D5" w:rsidRDefault="000D74B3" w:rsidP="00201382">
            <w:pPr>
              <w:spacing w:line="360" w:lineRule="auto"/>
              <w:rPr>
                <w:rFonts w:ascii="Bookman Old Style" w:hAnsi="Bookman Old Style"/>
                <w:lang w:val="en-ZA"/>
              </w:rPr>
            </w:pPr>
          </w:p>
        </w:tc>
      </w:tr>
      <w:tr w:rsidR="000D74B3" w:rsidRPr="00F423D5" w14:paraId="0CF65EE4" w14:textId="77777777" w:rsidTr="00201382">
        <w:trPr>
          <w:jc w:val="center"/>
        </w:trPr>
        <w:tc>
          <w:tcPr>
            <w:tcW w:w="2489" w:type="dxa"/>
            <w:shd w:val="clear" w:color="auto" w:fill="F3F3F3"/>
          </w:tcPr>
          <w:p w14:paraId="4AF1EDF2" w14:textId="77777777" w:rsidR="000D74B3" w:rsidRPr="00F423D5" w:rsidRDefault="000D74B3" w:rsidP="00201382">
            <w:pPr>
              <w:spacing w:line="360" w:lineRule="auto"/>
              <w:rPr>
                <w:rFonts w:ascii="Bookman Old Style" w:hAnsi="Bookman Old Style"/>
                <w:b/>
                <w:lang w:val="en-ZA"/>
              </w:rPr>
            </w:pPr>
            <w:r w:rsidRPr="00F423D5">
              <w:rPr>
                <w:rFonts w:ascii="Bookman Old Style" w:hAnsi="Bookman Old Style"/>
                <w:b/>
                <w:sz w:val="22"/>
                <w:szCs w:val="22"/>
                <w:lang w:val="en-ZA"/>
              </w:rPr>
              <w:t>Contact Address</w:t>
            </w:r>
          </w:p>
        </w:tc>
        <w:tc>
          <w:tcPr>
            <w:tcW w:w="7126" w:type="dxa"/>
          </w:tcPr>
          <w:p w14:paraId="3E4234F5" w14:textId="77777777" w:rsidR="000D74B3" w:rsidRPr="00F423D5" w:rsidRDefault="000D74B3" w:rsidP="00201382">
            <w:pPr>
              <w:spacing w:line="360" w:lineRule="auto"/>
              <w:rPr>
                <w:rFonts w:ascii="Bookman Old Style" w:hAnsi="Bookman Old Style"/>
                <w:lang w:val="en-ZA"/>
              </w:rPr>
            </w:pPr>
          </w:p>
        </w:tc>
      </w:tr>
      <w:tr w:rsidR="000D74B3" w:rsidRPr="00F423D5" w14:paraId="49F67868" w14:textId="77777777" w:rsidTr="00201382">
        <w:trPr>
          <w:jc w:val="center"/>
        </w:trPr>
        <w:tc>
          <w:tcPr>
            <w:tcW w:w="2489" w:type="dxa"/>
            <w:shd w:val="clear" w:color="auto" w:fill="F3F3F3"/>
          </w:tcPr>
          <w:p w14:paraId="62A31A08" w14:textId="77777777" w:rsidR="000D74B3" w:rsidRPr="00F423D5" w:rsidRDefault="000D74B3" w:rsidP="00201382">
            <w:pPr>
              <w:spacing w:line="360" w:lineRule="auto"/>
              <w:rPr>
                <w:rFonts w:ascii="Bookman Old Style" w:hAnsi="Bookman Old Style"/>
                <w:b/>
                <w:lang w:val="en-ZA"/>
              </w:rPr>
            </w:pPr>
            <w:r w:rsidRPr="00F423D5">
              <w:rPr>
                <w:rFonts w:ascii="Bookman Old Style" w:hAnsi="Bookman Old Style"/>
                <w:b/>
                <w:sz w:val="22"/>
                <w:szCs w:val="22"/>
                <w:lang w:val="en-ZA"/>
              </w:rPr>
              <w:t>Telephone (H)</w:t>
            </w:r>
          </w:p>
        </w:tc>
        <w:tc>
          <w:tcPr>
            <w:tcW w:w="7126" w:type="dxa"/>
          </w:tcPr>
          <w:p w14:paraId="262A9081" w14:textId="77777777" w:rsidR="000D74B3" w:rsidRPr="00F423D5" w:rsidRDefault="000D74B3" w:rsidP="00201382">
            <w:pPr>
              <w:spacing w:line="360" w:lineRule="auto"/>
              <w:rPr>
                <w:rFonts w:ascii="Bookman Old Style" w:hAnsi="Bookman Old Style"/>
                <w:lang w:val="en-ZA"/>
              </w:rPr>
            </w:pPr>
          </w:p>
        </w:tc>
      </w:tr>
      <w:tr w:rsidR="000D74B3" w:rsidRPr="00F423D5" w14:paraId="244C0416" w14:textId="77777777" w:rsidTr="00201382">
        <w:trPr>
          <w:jc w:val="center"/>
        </w:trPr>
        <w:tc>
          <w:tcPr>
            <w:tcW w:w="2489" w:type="dxa"/>
            <w:shd w:val="clear" w:color="auto" w:fill="F3F3F3"/>
          </w:tcPr>
          <w:p w14:paraId="0F761BEE" w14:textId="77777777" w:rsidR="000D74B3" w:rsidRPr="00F423D5" w:rsidRDefault="000D74B3" w:rsidP="00201382">
            <w:pPr>
              <w:spacing w:line="360" w:lineRule="auto"/>
              <w:rPr>
                <w:rFonts w:ascii="Bookman Old Style" w:hAnsi="Bookman Old Style"/>
                <w:b/>
                <w:lang w:val="en-ZA"/>
              </w:rPr>
            </w:pPr>
            <w:r w:rsidRPr="00F423D5">
              <w:rPr>
                <w:rFonts w:ascii="Bookman Old Style" w:hAnsi="Bookman Old Style"/>
                <w:b/>
                <w:sz w:val="22"/>
                <w:szCs w:val="22"/>
                <w:lang w:val="en-ZA"/>
              </w:rPr>
              <w:t>Telephone (W)</w:t>
            </w:r>
          </w:p>
        </w:tc>
        <w:tc>
          <w:tcPr>
            <w:tcW w:w="7126" w:type="dxa"/>
          </w:tcPr>
          <w:p w14:paraId="411A2D63" w14:textId="77777777" w:rsidR="000D74B3" w:rsidRPr="00F423D5" w:rsidRDefault="000D74B3" w:rsidP="00201382">
            <w:pPr>
              <w:spacing w:line="360" w:lineRule="auto"/>
              <w:rPr>
                <w:rFonts w:ascii="Bookman Old Style" w:hAnsi="Bookman Old Style"/>
                <w:lang w:val="en-ZA"/>
              </w:rPr>
            </w:pPr>
          </w:p>
        </w:tc>
      </w:tr>
      <w:tr w:rsidR="000D74B3" w:rsidRPr="00F423D5" w14:paraId="0C8C9ADA" w14:textId="77777777" w:rsidTr="00201382">
        <w:trPr>
          <w:jc w:val="center"/>
        </w:trPr>
        <w:tc>
          <w:tcPr>
            <w:tcW w:w="2489" w:type="dxa"/>
            <w:shd w:val="clear" w:color="auto" w:fill="F3F3F3"/>
          </w:tcPr>
          <w:p w14:paraId="134580A9" w14:textId="77777777" w:rsidR="000D74B3" w:rsidRPr="00F423D5" w:rsidRDefault="000D74B3" w:rsidP="00201382">
            <w:pPr>
              <w:spacing w:line="360" w:lineRule="auto"/>
              <w:rPr>
                <w:rFonts w:ascii="Bookman Old Style" w:hAnsi="Bookman Old Style"/>
                <w:b/>
                <w:lang w:val="en-ZA"/>
              </w:rPr>
            </w:pPr>
            <w:r w:rsidRPr="00F423D5">
              <w:rPr>
                <w:rFonts w:ascii="Bookman Old Style" w:hAnsi="Bookman Old Style"/>
                <w:b/>
                <w:sz w:val="22"/>
                <w:szCs w:val="22"/>
                <w:lang w:val="en-ZA"/>
              </w:rPr>
              <w:t>Cellular</w:t>
            </w:r>
          </w:p>
        </w:tc>
        <w:tc>
          <w:tcPr>
            <w:tcW w:w="7126" w:type="dxa"/>
          </w:tcPr>
          <w:p w14:paraId="6C657D80" w14:textId="77777777" w:rsidR="000D74B3" w:rsidRPr="00F423D5" w:rsidRDefault="000D74B3" w:rsidP="00201382">
            <w:pPr>
              <w:spacing w:line="360" w:lineRule="auto"/>
              <w:rPr>
                <w:rFonts w:ascii="Bookman Old Style" w:hAnsi="Bookman Old Style"/>
                <w:lang w:val="en-ZA"/>
              </w:rPr>
            </w:pPr>
          </w:p>
        </w:tc>
      </w:tr>
    </w:tbl>
    <w:p w14:paraId="091D60B6" w14:textId="77777777" w:rsidR="000D74B3" w:rsidRPr="002C6533" w:rsidRDefault="000D74B3" w:rsidP="000D74B3">
      <w:pPr>
        <w:widowControl w:val="0"/>
        <w:autoSpaceDE w:val="0"/>
        <w:autoSpaceDN w:val="0"/>
        <w:spacing w:line="360" w:lineRule="auto"/>
        <w:jc w:val="both"/>
        <w:rPr>
          <w:rFonts w:ascii="Century Gothic" w:hAnsi="Century Gothic"/>
          <w:b/>
          <w:bCs/>
          <w:sz w:val="22"/>
          <w:szCs w:val="22"/>
          <w:lang w:val="en-ZA"/>
        </w:rPr>
      </w:pPr>
    </w:p>
    <w:p w14:paraId="4713CC7B" w14:textId="77777777" w:rsidR="005C6008" w:rsidRPr="002C6533" w:rsidRDefault="005C6008" w:rsidP="000D74B3">
      <w:pPr>
        <w:widowControl w:val="0"/>
        <w:autoSpaceDE w:val="0"/>
        <w:autoSpaceDN w:val="0"/>
        <w:spacing w:line="360" w:lineRule="auto"/>
        <w:jc w:val="both"/>
        <w:rPr>
          <w:rFonts w:ascii="Century Gothic" w:hAnsi="Century Gothic"/>
          <w:b/>
          <w:bCs/>
          <w:sz w:val="22"/>
          <w:szCs w:val="22"/>
          <w:lang w:val="en-ZA"/>
        </w:rPr>
      </w:pPr>
    </w:p>
    <w:p w14:paraId="5D98648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A553A5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72AC681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5B21E237"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3DF04A19"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6576D0F"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2FFB95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775C66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0C490CB4"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978FA1A"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11FB7CC"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8DAECB8"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1B81FFE"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2FB0224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31EB5F6"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C376780"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48A57C5"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1A55D1DF"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69611F6B" w14:textId="77777777" w:rsidR="002B7D18" w:rsidRPr="002C6533" w:rsidRDefault="002B7D18" w:rsidP="000D74B3">
      <w:pPr>
        <w:widowControl w:val="0"/>
        <w:autoSpaceDE w:val="0"/>
        <w:autoSpaceDN w:val="0"/>
        <w:spacing w:line="360" w:lineRule="auto"/>
        <w:jc w:val="both"/>
        <w:rPr>
          <w:rFonts w:ascii="Century Gothic" w:hAnsi="Century Gothic"/>
          <w:b/>
          <w:bCs/>
          <w:sz w:val="22"/>
          <w:szCs w:val="22"/>
          <w:lang w:val="en-ZA"/>
        </w:rPr>
      </w:pPr>
    </w:p>
    <w:p w14:paraId="4DFF29AE"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50EEE1EF"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775E72F9" w14:textId="77777777" w:rsidR="00CB5D0B" w:rsidRPr="002C6533" w:rsidRDefault="00CB5D0B" w:rsidP="000D74B3">
      <w:pPr>
        <w:widowControl w:val="0"/>
        <w:autoSpaceDE w:val="0"/>
        <w:autoSpaceDN w:val="0"/>
        <w:spacing w:line="360" w:lineRule="auto"/>
        <w:jc w:val="both"/>
        <w:rPr>
          <w:rFonts w:ascii="Century Gothic" w:hAnsi="Century Gothic"/>
          <w:b/>
          <w:bCs/>
          <w:sz w:val="22"/>
          <w:szCs w:val="22"/>
          <w:lang w:val="en-ZA"/>
        </w:rPr>
      </w:pPr>
    </w:p>
    <w:p w14:paraId="7D6DC2E6" w14:textId="77777777" w:rsidR="00CF6E42" w:rsidRPr="002C6533" w:rsidRDefault="00CF6E42" w:rsidP="000D74B3">
      <w:pPr>
        <w:widowControl w:val="0"/>
        <w:autoSpaceDE w:val="0"/>
        <w:autoSpaceDN w:val="0"/>
        <w:spacing w:line="360" w:lineRule="auto"/>
        <w:jc w:val="both"/>
        <w:rPr>
          <w:rFonts w:ascii="Century Gothic" w:hAnsi="Century Gothic"/>
          <w:b/>
          <w:bCs/>
          <w:sz w:val="22"/>
          <w:szCs w:val="22"/>
          <w:lang w:val="en-ZA"/>
        </w:rPr>
      </w:pPr>
    </w:p>
    <w:sdt>
      <w:sdtPr>
        <w:rPr>
          <w:rFonts w:ascii="Century Gothic" w:hAnsi="Century Gothic"/>
        </w:rPr>
        <w:id w:val="8481922"/>
        <w:docPartObj>
          <w:docPartGallery w:val="Table of Contents"/>
          <w:docPartUnique/>
        </w:docPartObj>
      </w:sdtPr>
      <w:sdtContent>
        <w:p w14:paraId="76DAE8EA" w14:textId="77777777" w:rsidR="00BC145B" w:rsidRPr="002C6533" w:rsidRDefault="00050715" w:rsidP="00292044">
          <w:pPr>
            <w:jc w:val="both"/>
            <w:rPr>
              <w:rFonts w:ascii="Century Gothic" w:hAnsi="Century Gothic"/>
            </w:rPr>
          </w:pPr>
          <w:r w:rsidRPr="002C6533">
            <w:rPr>
              <w:rFonts w:ascii="Century Gothic" w:hAnsi="Century Gothic"/>
              <w:b/>
            </w:rPr>
            <w:t>TABLE OF CONTENTS</w:t>
          </w:r>
        </w:p>
        <w:p w14:paraId="4726407C" w14:textId="77777777" w:rsidR="00BC145B" w:rsidRPr="002C6533" w:rsidRDefault="00BC145B" w:rsidP="00292044">
          <w:pPr>
            <w:jc w:val="both"/>
            <w:rPr>
              <w:rFonts w:ascii="Century Gothic" w:hAnsi="Century Gothic"/>
            </w:rPr>
          </w:pPr>
        </w:p>
        <w:p w14:paraId="2184A90B" w14:textId="77777777" w:rsidR="00A370F0" w:rsidRDefault="00763D82">
          <w:pPr>
            <w:pStyle w:val="TOC1"/>
            <w:rPr>
              <w:rFonts w:asciiTheme="minorHAnsi" w:eastAsiaTheme="minorEastAsia" w:hAnsiTheme="minorHAnsi" w:cstheme="minorBidi"/>
              <w:b w:val="0"/>
              <w:color w:val="auto"/>
              <w:sz w:val="22"/>
              <w:szCs w:val="22"/>
              <w:lang w:val="en-ZA" w:eastAsia="en-ZA"/>
            </w:rPr>
          </w:pPr>
          <w:r w:rsidRPr="002C6533">
            <w:rPr>
              <w:rFonts w:ascii="Century Gothic" w:hAnsi="Century Gothic"/>
            </w:rPr>
            <w:fldChar w:fldCharType="begin"/>
          </w:r>
          <w:r w:rsidR="00A3065F" w:rsidRPr="002C6533">
            <w:rPr>
              <w:rFonts w:ascii="Century Gothic" w:hAnsi="Century Gothic"/>
            </w:rPr>
            <w:instrText xml:space="preserve"> TOC \o "1-3" \h \z \u </w:instrText>
          </w:r>
          <w:r w:rsidRPr="002C6533">
            <w:rPr>
              <w:rFonts w:ascii="Century Gothic" w:hAnsi="Century Gothic"/>
            </w:rPr>
            <w:fldChar w:fldCharType="separate"/>
          </w:r>
          <w:hyperlink w:anchor="_Toc497418116" w:history="1">
            <w:r w:rsidR="00A370F0" w:rsidRPr="006B640C">
              <w:rPr>
                <w:rStyle w:val="Hyperlink"/>
                <w:rFonts w:ascii="Century Gothic" w:hAnsi="Century Gothic"/>
              </w:rPr>
              <w:t>PURPOSE OF THE QUALIFICATION</w:t>
            </w:r>
            <w:r w:rsidR="00A370F0">
              <w:rPr>
                <w:webHidden/>
              </w:rPr>
              <w:tab/>
            </w:r>
            <w:r w:rsidR="00A370F0">
              <w:rPr>
                <w:webHidden/>
              </w:rPr>
              <w:fldChar w:fldCharType="begin"/>
            </w:r>
            <w:r w:rsidR="00A370F0">
              <w:rPr>
                <w:webHidden/>
              </w:rPr>
              <w:instrText xml:space="preserve"> PAGEREF _Toc497418116 \h </w:instrText>
            </w:r>
            <w:r w:rsidR="00A370F0">
              <w:rPr>
                <w:webHidden/>
              </w:rPr>
            </w:r>
            <w:r w:rsidR="00A370F0">
              <w:rPr>
                <w:webHidden/>
              </w:rPr>
              <w:fldChar w:fldCharType="separate"/>
            </w:r>
            <w:r w:rsidR="004A3E0F">
              <w:rPr>
                <w:webHidden/>
              </w:rPr>
              <w:t>4</w:t>
            </w:r>
            <w:r w:rsidR="00A370F0">
              <w:rPr>
                <w:webHidden/>
              </w:rPr>
              <w:fldChar w:fldCharType="end"/>
            </w:r>
          </w:hyperlink>
        </w:p>
        <w:p w14:paraId="7955D639"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17" w:history="1">
            <w:r w:rsidR="00A370F0" w:rsidRPr="006B640C">
              <w:rPr>
                <w:rStyle w:val="Hyperlink"/>
                <w:rFonts w:ascii="Century Gothic" w:hAnsi="Century Gothic"/>
              </w:rPr>
              <w:t>QUALIFICATION RULES</w:t>
            </w:r>
            <w:r w:rsidR="00A370F0">
              <w:rPr>
                <w:webHidden/>
              </w:rPr>
              <w:tab/>
            </w:r>
            <w:r w:rsidR="00A370F0">
              <w:rPr>
                <w:webHidden/>
              </w:rPr>
              <w:fldChar w:fldCharType="begin"/>
            </w:r>
            <w:r w:rsidR="00A370F0">
              <w:rPr>
                <w:webHidden/>
              </w:rPr>
              <w:instrText xml:space="preserve"> PAGEREF _Toc497418117 \h </w:instrText>
            </w:r>
            <w:r w:rsidR="00A370F0">
              <w:rPr>
                <w:webHidden/>
              </w:rPr>
            </w:r>
            <w:r w:rsidR="00A370F0">
              <w:rPr>
                <w:webHidden/>
              </w:rPr>
              <w:fldChar w:fldCharType="separate"/>
            </w:r>
            <w:r w:rsidR="004A3E0F">
              <w:rPr>
                <w:webHidden/>
              </w:rPr>
              <w:t>6</w:t>
            </w:r>
            <w:r w:rsidR="00A370F0">
              <w:rPr>
                <w:webHidden/>
              </w:rPr>
              <w:fldChar w:fldCharType="end"/>
            </w:r>
          </w:hyperlink>
        </w:p>
        <w:p w14:paraId="6D0830A1"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18" w:history="1">
            <w:r w:rsidR="00A370F0" w:rsidRPr="006B640C">
              <w:rPr>
                <w:rStyle w:val="Hyperlink"/>
                <w:rFonts w:ascii="Century Gothic" w:hAnsi="Century Gothic"/>
              </w:rPr>
              <w:t>EXIT LEVEL OUTCOMES</w:t>
            </w:r>
            <w:r w:rsidR="00A370F0">
              <w:rPr>
                <w:webHidden/>
              </w:rPr>
              <w:tab/>
            </w:r>
            <w:r w:rsidR="00A370F0">
              <w:rPr>
                <w:webHidden/>
              </w:rPr>
              <w:fldChar w:fldCharType="begin"/>
            </w:r>
            <w:r w:rsidR="00A370F0">
              <w:rPr>
                <w:webHidden/>
              </w:rPr>
              <w:instrText xml:space="preserve"> PAGEREF _Toc497418118 \h </w:instrText>
            </w:r>
            <w:r w:rsidR="00A370F0">
              <w:rPr>
                <w:webHidden/>
              </w:rPr>
            </w:r>
            <w:r w:rsidR="00A370F0">
              <w:rPr>
                <w:webHidden/>
              </w:rPr>
              <w:fldChar w:fldCharType="separate"/>
            </w:r>
            <w:r w:rsidR="004A3E0F">
              <w:rPr>
                <w:webHidden/>
              </w:rPr>
              <w:t>8</w:t>
            </w:r>
            <w:r w:rsidR="00A370F0">
              <w:rPr>
                <w:webHidden/>
              </w:rPr>
              <w:fldChar w:fldCharType="end"/>
            </w:r>
          </w:hyperlink>
        </w:p>
        <w:p w14:paraId="6E3E8E4A"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19" w:history="1">
            <w:r w:rsidR="00A370F0" w:rsidRPr="006B640C">
              <w:rPr>
                <w:rStyle w:val="Hyperlink"/>
                <w:rFonts w:ascii="Century Gothic" w:hAnsi="Century Gothic"/>
              </w:rPr>
              <w:t>ENTRY REQUIREMENTS:</w:t>
            </w:r>
            <w:r w:rsidR="00A370F0">
              <w:rPr>
                <w:webHidden/>
              </w:rPr>
              <w:tab/>
            </w:r>
            <w:r w:rsidR="00A370F0">
              <w:rPr>
                <w:webHidden/>
              </w:rPr>
              <w:fldChar w:fldCharType="begin"/>
            </w:r>
            <w:r w:rsidR="00A370F0">
              <w:rPr>
                <w:webHidden/>
              </w:rPr>
              <w:instrText xml:space="preserve"> PAGEREF _Toc497418119 \h </w:instrText>
            </w:r>
            <w:r w:rsidR="00A370F0">
              <w:rPr>
                <w:webHidden/>
              </w:rPr>
            </w:r>
            <w:r w:rsidR="00A370F0">
              <w:rPr>
                <w:webHidden/>
              </w:rPr>
              <w:fldChar w:fldCharType="separate"/>
            </w:r>
            <w:r w:rsidR="004A3E0F">
              <w:rPr>
                <w:webHidden/>
              </w:rPr>
              <w:t>9</w:t>
            </w:r>
            <w:r w:rsidR="00A370F0">
              <w:rPr>
                <w:webHidden/>
              </w:rPr>
              <w:fldChar w:fldCharType="end"/>
            </w:r>
          </w:hyperlink>
        </w:p>
        <w:p w14:paraId="70E5AC2F"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20" w:history="1">
            <w:r w:rsidR="00A370F0" w:rsidRPr="006B640C">
              <w:rPr>
                <w:rStyle w:val="Hyperlink"/>
                <w:rFonts w:ascii="Century Gothic" w:hAnsi="Century Gothic"/>
              </w:rPr>
              <w:t>ARTICULATION OPTIONS</w:t>
            </w:r>
            <w:r w:rsidR="00A370F0">
              <w:rPr>
                <w:webHidden/>
              </w:rPr>
              <w:tab/>
            </w:r>
            <w:r w:rsidR="00A370F0">
              <w:rPr>
                <w:webHidden/>
              </w:rPr>
              <w:fldChar w:fldCharType="begin"/>
            </w:r>
            <w:r w:rsidR="00A370F0">
              <w:rPr>
                <w:webHidden/>
              </w:rPr>
              <w:instrText xml:space="preserve"> PAGEREF _Toc497418120 \h </w:instrText>
            </w:r>
            <w:r w:rsidR="00A370F0">
              <w:rPr>
                <w:webHidden/>
              </w:rPr>
            </w:r>
            <w:r w:rsidR="00A370F0">
              <w:rPr>
                <w:webHidden/>
              </w:rPr>
              <w:fldChar w:fldCharType="separate"/>
            </w:r>
            <w:r w:rsidR="004A3E0F">
              <w:rPr>
                <w:webHidden/>
              </w:rPr>
              <w:t>10</w:t>
            </w:r>
            <w:r w:rsidR="00A370F0">
              <w:rPr>
                <w:webHidden/>
              </w:rPr>
              <w:fldChar w:fldCharType="end"/>
            </w:r>
          </w:hyperlink>
        </w:p>
        <w:p w14:paraId="360B784B"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21" w:history="1">
            <w:r w:rsidR="00A370F0" w:rsidRPr="006B640C">
              <w:rPr>
                <w:rStyle w:val="Hyperlink"/>
                <w:rFonts w:ascii="Century Gothic" w:hAnsi="Century Gothic"/>
              </w:rPr>
              <w:t>ASSESSMENT REQUIREMENTS</w:t>
            </w:r>
            <w:r w:rsidR="00A370F0">
              <w:rPr>
                <w:webHidden/>
              </w:rPr>
              <w:tab/>
            </w:r>
            <w:r w:rsidR="00A370F0">
              <w:rPr>
                <w:webHidden/>
              </w:rPr>
              <w:fldChar w:fldCharType="begin"/>
            </w:r>
            <w:r w:rsidR="00A370F0">
              <w:rPr>
                <w:webHidden/>
              </w:rPr>
              <w:instrText xml:space="preserve"> PAGEREF _Toc497418121 \h </w:instrText>
            </w:r>
            <w:r w:rsidR="00A370F0">
              <w:rPr>
                <w:webHidden/>
              </w:rPr>
            </w:r>
            <w:r w:rsidR="00A370F0">
              <w:rPr>
                <w:webHidden/>
              </w:rPr>
              <w:fldChar w:fldCharType="separate"/>
            </w:r>
            <w:r w:rsidR="004A3E0F">
              <w:rPr>
                <w:webHidden/>
              </w:rPr>
              <w:t>11</w:t>
            </w:r>
            <w:r w:rsidR="00A370F0">
              <w:rPr>
                <w:webHidden/>
              </w:rPr>
              <w:fldChar w:fldCharType="end"/>
            </w:r>
          </w:hyperlink>
        </w:p>
        <w:p w14:paraId="71129A67"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22" w:history="1">
            <w:r w:rsidR="00A370F0" w:rsidRPr="006B640C">
              <w:rPr>
                <w:rStyle w:val="Hyperlink"/>
                <w:rFonts w:ascii="Century Gothic" w:hAnsi="Century Gothic"/>
              </w:rPr>
              <w:t>PROVIDER ACCREDITATION REQUIREMENTS FOR THE MODULE:</w:t>
            </w:r>
            <w:r w:rsidR="00A370F0">
              <w:rPr>
                <w:webHidden/>
              </w:rPr>
              <w:tab/>
            </w:r>
            <w:r w:rsidR="00A370F0">
              <w:rPr>
                <w:webHidden/>
              </w:rPr>
              <w:fldChar w:fldCharType="begin"/>
            </w:r>
            <w:r w:rsidR="00A370F0">
              <w:rPr>
                <w:webHidden/>
              </w:rPr>
              <w:instrText xml:space="preserve"> PAGEREF _Toc497418122 \h </w:instrText>
            </w:r>
            <w:r w:rsidR="00A370F0">
              <w:rPr>
                <w:webHidden/>
              </w:rPr>
            </w:r>
            <w:r w:rsidR="00A370F0">
              <w:rPr>
                <w:webHidden/>
              </w:rPr>
              <w:fldChar w:fldCharType="separate"/>
            </w:r>
            <w:r w:rsidR="004A3E0F">
              <w:rPr>
                <w:webHidden/>
              </w:rPr>
              <w:t>12</w:t>
            </w:r>
            <w:r w:rsidR="00A370F0">
              <w:rPr>
                <w:webHidden/>
              </w:rPr>
              <w:fldChar w:fldCharType="end"/>
            </w:r>
          </w:hyperlink>
        </w:p>
        <w:p w14:paraId="71BA545B"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23" w:history="1">
            <w:r w:rsidR="00A370F0" w:rsidRPr="006B640C">
              <w:rPr>
                <w:rStyle w:val="Hyperlink"/>
                <w:rFonts w:ascii="Century Gothic" w:hAnsi="Century Gothic"/>
              </w:rPr>
              <w:t>SECTION 1: KM-01-KT01: The Landscape of Early Childhood Development (50%)</w:t>
            </w:r>
            <w:r w:rsidR="00A370F0">
              <w:rPr>
                <w:webHidden/>
              </w:rPr>
              <w:tab/>
            </w:r>
            <w:r w:rsidR="00A370F0">
              <w:rPr>
                <w:webHidden/>
              </w:rPr>
              <w:fldChar w:fldCharType="begin"/>
            </w:r>
            <w:r w:rsidR="00A370F0">
              <w:rPr>
                <w:webHidden/>
              </w:rPr>
              <w:instrText xml:space="preserve"> PAGEREF _Toc497418123 \h </w:instrText>
            </w:r>
            <w:r w:rsidR="00A370F0">
              <w:rPr>
                <w:webHidden/>
              </w:rPr>
            </w:r>
            <w:r w:rsidR="00A370F0">
              <w:rPr>
                <w:webHidden/>
              </w:rPr>
              <w:fldChar w:fldCharType="separate"/>
            </w:r>
            <w:r w:rsidR="004A3E0F">
              <w:rPr>
                <w:webHidden/>
              </w:rPr>
              <w:t>14</w:t>
            </w:r>
            <w:r w:rsidR="00A370F0">
              <w:rPr>
                <w:webHidden/>
              </w:rPr>
              <w:fldChar w:fldCharType="end"/>
            </w:r>
          </w:hyperlink>
        </w:p>
        <w:p w14:paraId="1443197A" w14:textId="77777777" w:rsidR="00A370F0" w:rsidRDefault="00000000">
          <w:pPr>
            <w:pStyle w:val="TOC2"/>
            <w:rPr>
              <w:rFonts w:asciiTheme="minorHAnsi" w:eastAsiaTheme="minorEastAsia" w:hAnsiTheme="minorHAnsi" w:cstheme="minorBidi"/>
              <w:noProof/>
              <w:color w:val="auto"/>
              <w:sz w:val="22"/>
              <w:szCs w:val="22"/>
              <w:lang w:val="en-ZA" w:eastAsia="en-ZA"/>
            </w:rPr>
          </w:pPr>
          <w:hyperlink w:anchor="_Toc497418124" w:history="1">
            <w:r w:rsidR="00A370F0" w:rsidRPr="006B640C">
              <w:rPr>
                <w:rStyle w:val="Hyperlink"/>
                <w:rFonts w:ascii="Century Gothic" w:hAnsi="Century Gothic"/>
                <w:noProof/>
              </w:rPr>
              <w:t>1.1</w:t>
            </w:r>
            <w:r w:rsidR="00A370F0">
              <w:rPr>
                <w:rFonts w:asciiTheme="minorHAnsi" w:eastAsiaTheme="minorEastAsia" w:hAnsiTheme="minorHAnsi" w:cstheme="minorBidi"/>
                <w:noProof/>
                <w:color w:val="auto"/>
                <w:sz w:val="22"/>
                <w:szCs w:val="22"/>
                <w:lang w:val="en-ZA" w:eastAsia="en-ZA"/>
              </w:rPr>
              <w:tab/>
            </w:r>
            <w:r w:rsidR="00A370F0" w:rsidRPr="006B640C">
              <w:rPr>
                <w:rStyle w:val="Hyperlink"/>
                <w:rFonts w:ascii="Century Gothic" w:hAnsi="Century Gothic"/>
                <w:noProof/>
              </w:rPr>
              <w:t>History of Early Childhood Development</w:t>
            </w:r>
            <w:r w:rsidR="00A370F0">
              <w:rPr>
                <w:noProof/>
                <w:webHidden/>
              </w:rPr>
              <w:tab/>
            </w:r>
            <w:r w:rsidR="00A370F0">
              <w:rPr>
                <w:noProof/>
                <w:webHidden/>
              </w:rPr>
              <w:fldChar w:fldCharType="begin"/>
            </w:r>
            <w:r w:rsidR="00A370F0">
              <w:rPr>
                <w:noProof/>
                <w:webHidden/>
              </w:rPr>
              <w:instrText xml:space="preserve"> PAGEREF _Toc497418124 \h </w:instrText>
            </w:r>
            <w:r w:rsidR="00A370F0">
              <w:rPr>
                <w:noProof/>
                <w:webHidden/>
              </w:rPr>
            </w:r>
            <w:r w:rsidR="00A370F0">
              <w:rPr>
                <w:noProof/>
                <w:webHidden/>
              </w:rPr>
              <w:fldChar w:fldCharType="separate"/>
            </w:r>
            <w:r w:rsidR="004A3E0F">
              <w:rPr>
                <w:noProof/>
                <w:webHidden/>
              </w:rPr>
              <w:t>14</w:t>
            </w:r>
            <w:r w:rsidR="00A370F0">
              <w:rPr>
                <w:noProof/>
                <w:webHidden/>
              </w:rPr>
              <w:fldChar w:fldCharType="end"/>
            </w:r>
          </w:hyperlink>
        </w:p>
        <w:p w14:paraId="6D351EE1" w14:textId="77777777" w:rsidR="00A370F0" w:rsidRDefault="00000000">
          <w:pPr>
            <w:pStyle w:val="TOC2"/>
            <w:rPr>
              <w:rFonts w:asciiTheme="minorHAnsi" w:eastAsiaTheme="minorEastAsia" w:hAnsiTheme="minorHAnsi" w:cstheme="minorBidi"/>
              <w:noProof/>
              <w:color w:val="auto"/>
              <w:sz w:val="22"/>
              <w:szCs w:val="22"/>
              <w:lang w:val="en-ZA" w:eastAsia="en-ZA"/>
            </w:rPr>
          </w:pPr>
          <w:hyperlink w:anchor="_Toc497418125" w:history="1">
            <w:r w:rsidR="00A370F0" w:rsidRPr="006B640C">
              <w:rPr>
                <w:rStyle w:val="Hyperlink"/>
                <w:rFonts w:ascii="Century Gothic" w:hAnsi="Century Gothic"/>
                <w:noProof/>
              </w:rPr>
              <w:t>1.2</w:t>
            </w:r>
            <w:r w:rsidR="00A370F0">
              <w:rPr>
                <w:rFonts w:asciiTheme="minorHAnsi" w:eastAsiaTheme="minorEastAsia" w:hAnsiTheme="minorHAnsi" w:cstheme="minorBidi"/>
                <w:noProof/>
                <w:color w:val="auto"/>
                <w:sz w:val="22"/>
                <w:szCs w:val="22"/>
                <w:lang w:val="en-ZA" w:eastAsia="en-ZA"/>
              </w:rPr>
              <w:tab/>
            </w:r>
            <w:r w:rsidR="00A370F0" w:rsidRPr="006B640C">
              <w:rPr>
                <w:rStyle w:val="Hyperlink"/>
                <w:rFonts w:ascii="Century Gothic" w:hAnsi="Century Gothic"/>
                <w:noProof/>
              </w:rPr>
              <w:t>Definitions, concepts and principles of early childhood development, including inclusive learning and the continuum of early childhood services</w:t>
            </w:r>
            <w:r w:rsidR="00A370F0">
              <w:rPr>
                <w:noProof/>
                <w:webHidden/>
              </w:rPr>
              <w:tab/>
            </w:r>
            <w:r w:rsidR="00A370F0">
              <w:rPr>
                <w:noProof/>
                <w:webHidden/>
              </w:rPr>
              <w:fldChar w:fldCharType="begin"/>
            </w:r>
            <w:r w:rsidR="00A370F0">
              <w:rPr>
                <w:noProof/>
                <w:webHidden/>
              </w:rPr>
              <w:instrText xml:space="preserve"> PAGEREF _Toc497418125 \h </w:instrText>
            </w:r>
            <w:r w:rsidR="00A370F0">
              <w:rPr>
                <w:noProof/>
                <w:webHidden/>
              </w:rPr>
            </w:r>
            <w:r w:rsidR="00A370F0">
              <w:rPr>
                <w:noProof/>
                <w:webHidden/>
              </w:rPr>
              <w:fldChar w:fldCharType="separate"/>
            </w:r>
            <w:r w:rsidR="004A3E0F">
              <w:rPr>
                <w:noProof/>
                <w:webHidden/>
              </w:rPr>
              <w:t>23</w:t>
            </w:r>
            <w:r w:rsidR="00A370F0">
              <w:rPr>
                <w:noProof/>
                <w:webHidden/>
              </w:rPr>
              <w:fldChar w:fldCharType="end"/>
            </w:r>
          </w:hyperlink>
        </w:p>
        <w:p w14:paraId="29EE9B78" w14:textId="77777777" w:rsidR="00A370F0" w:rsidRDefault="00000000">
          <w:pPr>
            <w:pStyle w:val="TOC1"/>
            <w:rPr>
              <w:rFonts w:asciiTheme="minorHAnsi" w:eastAsiaTheme="minorEastAsia" w:hAnsiTheme="minorHAnsi" w:cstheme="minorBidi"/>
              <w:b w:val="0"/>
              <w:color w:val="auto"/>
              <w:sz w:val="22"/>
              <w:szCs w:val="22"/>
              <w:lang w:val="en-ZA" w:eastAsia="en-ZA"/>
            </w:rPr>
          </w:pPr>
          <w:hyperlink w:anchor="_Toc497418126" w:history="1">
            <w:r w:rsidR="00A370F0" w:rsidRPr="006B640C">
              <w:rPr>
                <w:rStyle w:val="Hyperlink"/>
                <w:rFonts w:ascii="Century Gothic" w:hAnsi="Century Gothic"/>
              </w:rPr>
              <w:t>SECTION 2: KM-01-KT02: Essential Package for Early Childhood Development (50%)</w:t>
            </w:r>
            <w:r w:rsidR="00A370F0">
              <w:rPr>
                <w:webHidden/>
              </w:rPr>
              <w:tab/>
            </w:r>
            <w:r w:rsidR="00A370F0">
              <w:rPr>
                <w:webHidden/>
              </w:rPr>
              <w:fldChar w:fldCharType="begin"/>
            </w:r>
            <w:r w:rsidR="00A370F0">
              <w:rPr>
                <w:webHidden/>
              </w:rPr>
              <w:instrText xml:space="preserve"> PAGEREF _Toc497418126 \h </w:instrText>
            </w:r>
            <w:r w:rsidR="00A370F0">
              <w:rPr>
                <w:webHidden/>
              </w:rPr>
            </w:r>
            <w:r w:rsidR="00A370F0">
              <w:rPr>
                <w:webHidden/>
              </w:rPr>
              <w:fldChar w:fldCharType="separate"/>
            </w:r>
            <w:r w:rsidR="004A3E0F">
              <w:rPr>
                <w:webHidden/>
              </w:rPr>
              <w:t>30</w:t>
            </w:r>
            <w:r w:rsidR="00A370F0">
              <w:rPr>
                <w:webHidden/>
              </w:rPr>
              <w:fldChar w:fldCharType="end"/>
            </w:r>
          </w:hyperlink>
        </w:p>
        <w:p w14:paraId="41CF1CA4" w14:textId="77777777" w:rsidR="00A370F0" w:rsidRDefault="00000000">
          <w:pPr>
            <w:pStyle w:val="TOC2"/>
            <w:rPr>
              <w:rFonts w:asciiTheme="minorHAnsi" w:eastAsiaTheme="minorEastAsia" w:hAnsiTheme="minorHAnsi" w:cstheme="minorBidi"/>
              <w:noProof/>
              <w:color w:val="auto"/>
              <w:sz w:val="22"/>
              <w:szCs w:val="22"/>
              <w:lang w:val="en-ZA" w:eastAsia="en-ZA"/>
            </w:rPr>
          </w:pPr>
          <w:hyperlink w:anchor="_Toc497418127" w:history="1">
            <w:r w:rsidR="00A370F0" w:rsidRPr="006B640C">
              <w:rPr>
                <w:rStyle w:val="Hyperlink"/>
                <w:rFonts w:ascii="Century Gothic" w:hAnsi="Century Gothic"/>
                <w:noProof/>
                <w:lang w:val="en-ZA" w:eastAsia="en-ZA"/>
              </w:rPr>
              <w:t>2.1 The Essential Package of early childhood development service</w:t>
            </w:r>
            <w:r w:rsidR="00A370F0">
              <w:rPr>
                <w:noProof/>
                <w:webHidden/>
              </w:rPr>
              <w:tab/>
            </w:r>
            <w:r w:rsidR="00A370F0">
              <w:rPr>
                <w:noProof/>
                <w:webHidden/>
              </w:rPr>
              <w:fldChar w:fldCharType="begin"/>
            </w:r>
            <w:r w:rsidR="00A370F0">
              <w:rPr>
                <w:noProof/>
                <w:webHidden/>
              </w:rPr>
              <w:instrText xml:space="preserve"> PAGEREF _Toc497418127 \h </w:instrText>
            </w:r>
            <w:r w:rsidR="00A370F0">
              <w:rPr>
                <w:noProof/>
                <w:webHidden/>
              </w:rPr>
            </w:r>
            <w:r w:rsidR="00A370F0">
              <w:rPr>
                <w:noProof/>
                <w:webHidden/>
              </w:rPr>
              <w:fldChar w:fldCharType="separate"/>
            </w:r>
            <w:r w:rsidR="004A3E0F">
              <w:rPr>
                <w:noProof/>
                <w:webHidden/>
              </w:rPr>
              <w:t>30</w:t>
            </w:r>
            <w:r w:rsidR="00A370F0">
              <w:rPr>
                <w:noProof/>
                <w:webHidden/>
              </w:rPr>
              <w:fldChar w:fldCharType="end"/>
            </w:r>
          </w:hyperlink>
        </w:p>
        <w:p w14:paraId="418A9572" w14:textId="77777777" w:rsidR="00A370F0" w:rsidRDefault="00000000">
          <w:pPr>
            <w:pStyle w:val="TOC2"/>
            <w:rPr>
              <w:rFonts w:asciiTheme="minorHAnsi" w:eastAsiaTheme="minorEastAsia" w:hAnsiTheme="minorHAnsi" w:cstheme="minorBidi"/>
              <w:noProof/>
              <w:color w:val="auto"/>
              <w:sz w:val="22"/>
              <w:szCs w:val="22"/>
              <w:lang w:val="en-ZA" w:eastAsia="en-ZA"/>
            </w:rPr>
          </w:pPr>
          <w:hyperlink w:anchor="_Toc497418128" w:history="1">
            <w:r w:rsidR="00A370F0" w:rsidRPr="006B640C">
              <w:rPr>
                <w:rStyle w:val="Hyperlink"/>
                <w:rFonts w:ascii="Century Gothic" w:hAnsi="Century Gothic"/>
                <w:noProof/>
              </w:rPr>
              <w:t>2.2. The critical role of the family in the child's development</w:t>
            </w:r>
            <w:r w:rsidR="00A370F0">
              <w:rPr>
                <w:noProof/>
                <w:webHidden/>
              </w:rPr>
              <w:tab/>
            </w:r>
            <w:r w:rsidR="00A370F0">
              <w:rPr>
                <w:noProof/>
                <w:webHidden/>
              </w:rPr>
              <w:fldChar w:fldCharType="begin"/>
            </w:r>
            <w:r w:rsidR="00A370F0">
              <w:rPr>
                <w:noProof/>
                <w:webHidden/>
              </w:rPr>
              <w:instrText xml:space="preserve"> PAGEREF _Toc497418128 \h </w:instrText>
            </w:r>
            <w:r w:rsidR="00A370F0">
              <w:rPr>
                <w:noProof/>
                <w:webHidden/>
              </w:rPr>
            </w:r>
            <w:r w:rsidR="00A370F0">
              <w:rPr>
                <w:noProof/>
                <w:webHidden/>
              </w:rPr>
              <w:fldChar w:fldCharType="separate"/>
            </w:r>
            <w:r w:rsidR="004A3E0F">
              <w:rPr>
                <w:noProof/>
                <w:webHidden/>
              </w:rPr>
              <w:t>40</w:t>
            </w:r>
            <w:r w:rsidR="00A370F0">
              <w:rPr>
                <w:noProof/>
                <w:webHidden/>
              </w:rPr>
              <w:fldChar w:fldCharType="end"/>
            </w:r>
          </w:hyperlink>
        </w:p>
        <w:p w14:paraId="7C941665" w14:textId="77777777" w:rsidR="00A3065F" w:rsidRPr="002C6533" w:rsidRDefault="00763D82" w:rsidP="00292044">
          <w:pPr>
            <w:jc w:val="both"/>
            <w:rPr>
              <w:rFonts w:ascii="Century Gothic" w:hAnsi="Century Gothic"/>
            </w:rPr>
          </w:pPr>
          <w:r w:rsidRPr="002C6533">
            <w:rPr>
              <w:rFonts w:ascii="Century Gothic" w:hAnsi="Century Gothic"/>
            </w:rPr>
            <w:fldChar w:fldCharType="end"/>
          </w:r>
        </w:p>
      </w:sdtContent>
    </w:sdt>
    <w:p w14:paraId="582C14AE" w14:textId="77777777" w:rsidR="000A167A" w:rsidRPr="002C6533" w:rsidRDefault="000A167A" w:rsidP="00FA35DF">
      <w:pPr>
        <w:widowControl w:val="0"/>
        <w:autoSpaceDE w:val="0"/>
        <w:autoSpaceDN w:val="0"/>
        <w:spacing w:line="360" w:lineRule="auto"/>
        <w:jc w:val="both"/>
        <w:rPr>
          <w:rFonts w:ascii="Century Gothic" w:hAnsi="Century Gothic"/>
          <w:b/>
          <w:bCs/>
          <w:lang w:val="en-ZA"/>
        </w:rPr>
      </w:pPr>
    </w:p>
    <w:p w14:paraId="2E2237F2" w14:textId="77777777" w:rsidR="0009099A" w:rsidRPr="002C6533" w:rsidRDefault="0009099A" w:rsidP="00FA35DF">
      <w:pPr>
        <w:widowControl w:val="0"/>
        <w:autoSpaceDE w:val="0"/>
        <w:autoSpaceDN w:val="0"/>
        <w:spacing w:line="360" w:lineRule="auto"/>
        <w:jc w:val="both"/>
        <w:rPr>
          <w:rFonts w:ascii="Century Gothic" w:hAnsi="Century Gothic"/>
          <w:b/>
          <w:bCs/>
          <w:lang w:val="en-ZA"/>
        </w:rPr>
      </w:pPr>
      <w:r w:rsidRPr="002C6533">
        <w:rPr>
          <w:rFonts w:ascii="Century Gothic" w:hAnsi="Century Gothic"/>
          <w:b/>
          <w:bCs/>
          <w:lang w:val="en-ZA"/>
        </w:rPr>
        <w:br w:type="page"/>
      </w:r>
    </w:p>
    <w:p w14:paraId="71C9057E" w14:textId="77777777" w:rsidR="0009099A" w:rsidRPr="002C6533" w:rsidRDefault="0009099A" w:rsidP="0009099A">
      <w:pPr>
        <w:pStyle w:val="Heading1"/>
        <w:jc w:val="both"/>
        <w:rPr>
          <w:rFonts w:ascii="Century Gothic" w:hAnsi="Century Gothic"/>
        </w:rPr>
      </w:pPr>
      <w:bookmarkStart w:id="6" w:name="_Toc497418116"/>
      <w:r w:rsidRPr="002C6533">
        <w:rPr>
          <w:rFonts w:ascii="Century Gothic" w:hAnsi="Century Gothic"/>
        </w:rPr>
        <w:lastRenderedPageBreak/>
        <w:t>PURPOSE OF THE QUALIFICATION</w:t>
      </w:r>
      <w:bookmarkEnd w:id="6"/>
    </w:p>
    <w:p w14:paraId="47E4B706"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Purpose: </w:t>
      </w:r>
    </w:p>
    <w:p w14:paraId="2C4E2B9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purpose of this qualification is to prepare a learner to operate as an Early Childhood Development Practitioner. </w:t>
      </w:r>
    </w:p>
    <w:p w14:paraId="4DEADB2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p>
    <w:p w14:paraId="45E55F5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0B86C0EE"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A qualified learner will be able to: • Plan and prepare broad-phase learning environment and stimulating activities that meet the holistic needs of all children in centre-based or non-centre-based settings. </w:t>
      </w:r>
    </w:p>
    <w:p w14:paraId="4BA432C4"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Facilitate and mediate all aspects of the daily programme in a centre-based or non-centre based setting. </w:t>
      </w:r>
    </w:p>
    <w:p w14:paraId="753C6DE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Observe, assess and record each child's progress according to the age and stage. </w:t>
      </w:r>
    </w:p>
    <w:p w14:paraId="2A513BEB"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Compile a report of each child's progress. </w:t>
      </w:r>
    </w:p>
    <w:p w14:paraId="097469B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 Maintain and promote the well-being, health, nutrition, safety and protection of children. </w:t>
      </w:r>
    </w:p>
    <w:p w14:paraId="5209101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40BAFE13" w14:textId="77777777" w:rsidR="00292706" w:rsidRPr="00292706" w:rsidRDefault="00292706" w:rsidP="00292706">
      <w:pPr>
        <w:widowControl w:val="0"/>
        <w:autoSpaceDE w:val="0"/>
        <w:autoSpaceDN w:val="0"/>
        <w:spacing w:line="360" w:lineRule="auto"/>
        <w:jc w:val="both"/>
        <w:rPr>
          <w:rFonts w:ascii="Century Gothic" w:hAnsi="Century Gothic"/>
          <w:b/>
          <w:bCs/>
          <w:spacing w:val="2"/>
          <w:sz w:val="22"/>
          <w:szCs w:val="22"/>
          <w:lang w:val="en-ZA" w:eastAsia="en-ZA"/>
        </w:rPr>
      </w:pPr>
      <w:r w:rsidRPr="00292706">
        <w:rPr>
          <w:rFonts w:ascii="Century Gothic" w:hAnsi="Century Gothic"/>
          <w:b/>
          <w:bCs/>
          <w:spacing w:val="2"/>
          <w:sz w:val="22"/>
          <w:szCs w:val="22"/>
          <w:lang w:val="en-ZA" w:eastAsia="en-ZA"/>
        </w:rPr>
        <w:t xml:space="preserve">Rationale: </w:t>
      </w:r>
    </w:p>
    <w:p w14:paraId="60B1EFD3"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p>
    <w:p w14:paraId="254A5216"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F3BE711"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qualification will provide a means to give recognition to practitioners at an </w:t>
      </w:r>
      <w:r w:rsidRPr="00292706">
        <w:rPr>
          <w:rFonts w:ascii="Century Gothic" w:hAnsi="Century Gothic"/>
          <w:bCs/>
          <w:spacing w:val="2"/>
          <w:sz w:val="22"/>
          <w:szCs w:val="22"/>
          <w:lang w:val="en-ZA" w:eastAsia="en-ZA"/>
        </w:rPr>
        <w:lastRenderedPageBreak/>
        <w:t xml:space="preserve">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p>
    <w:p w14:paraId="281C3F2F"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5EB0B6E7"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p>
    <w:p w14:paraId="3C65AB0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235F606C"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This necessitates the universal availability of high-quality early childhood development and education as a vital strategy to yield personal and long-term benefits to individual children, their families and the society at large. </w:t>
      </w:r>
    </w:p>
    <w:p w14:paraId="1D02D525"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p>
    <w:p w14:paraId="10B7B1FA" w14:textId="77777777" w:rsidR="00292706" w:rsidRPr="00292706" w:rsidRDefault="00292706" w:rsidP="00292706">
      <w:pPr>
        <w:widowControl w:val="0"/>
        <w:autoSpaceDE w:val="0"/>
        <w:autoSpaceDN w:val="0"/>
        <w:spacing w:line="360" w:lineRule="auto"/>
        <w:jc w:val="both"/>
        <w:rPr>
          <w:rFonts w:ascii="Century Gothic" w:hAnsi="Century Gothic"/>
          <w:bCs/>
          <w:spacing w:val="2"/>
          <w:sz w:val="22"/>
          <w:szCs w:val="22"/>
          <w:lang w:val="en-ZA" w:eastAsia="en-ZA"/>
        </w:rPr>
      </w:pPr>
      <w:r w:rsidRPr="00292706">
        <w:rPr>
          <w:rFonts w:ascii="Century Gothic" w:hAnsi="Century Gothic"/>
          <w:bCs/>
          <w:spacing w:val="2"/>
          <w:sz w:val="22"/>
          <w:szCs w:val="22"/>
          <w:lang w:val="en-ZA" w:eastAsia="en-ZA"/>
        </w:rPr>
        <w:t xml:space="preserve">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p w14:paraId="72338CDF" w14:textId="77777777" w:rsidR="0009099A" w:rsidRPr="002C6533" w:rsidRDefault="00193E7C" w:rsidP="0047585B">
      <w:pPr>
        <w:widowControl w:val="0"/>
        <w:autoSpaceDE w:val="0"/>
        <w:autoSpaceDN w:val="0"/>
        <w:spacing w:line="360" w:lineRule="auto"/>
        <w:jc w:val="both"/>
        <w:rPr>
          <w:rFonts w:ascii="Century Gothic" w:hAnsi="Century Gothic"/>
          <w:bCs/>
          <w:sz w:val="22"/>
          <w:szCs w:val="22"/>
          <w:lang w:val="en-ZA"/>
        </w:rPr>
      </w:pPr>
      <w:r w:rsidRPr="002C6533">
        <w:rPr>
          <w:rFonts w:ascii="Century Gothic" w:hAnsi="Century Gothic"/>
          <w:bCs/>
          <w:sz w:val="22"/>
          <w:szCs w:val="22"/>
          <w:lang w:val="en-ZA"/>
        </w:rPr>
        <w:t>.</w:t>
      </w:r>
      <w:r w:rsidR="0009099A" w:rsidRPr="002C6533">
        <w:rPr>
          <w:rFonts w:ascii="Century Gothic" w:hAnsi="Century Gothic"/>
          <w:bCs/>
          <w:sz w:val="22"/>
          <w:szCs w:val="22"/>
          <w:lang w:val="en-ZA"/>
        </w:rPr>
        <w:br w:type="page"/>
      </w:r>
    </w:p>
    <w:p w14:paraId="3EB04B09" w14:textId="77777777" w:rsidR="00CB5D0B" w:rsidRPr="002C6533" w:rsidRDefault="0009099A" w:rsidP="0009099A">
      <w:pPr>
        <w:pStyle w:val="Heading1"/>
        <w:jc w:val="both"/>
        <w:rPr>
          <w:rFonts w:ascii="Century Gothic" w:hAnsi="Century Gothic"/>
        </w:rPr>
      </w:pPr>
      <w:bookmarkStart w:id="7" w:name="_Toc497418117"/>
      <w:r w:rsidRPr="002C6533">
        <w:rPr>
          <w:rFonts w:ascii="Century Gothic" w:hAnsi="Century Gothic"/>
        </w:rPr>
        <w:lastRenderedPageBreak/>
        <w:t>QUALIFICATION RULES</w:t>
      </w:r>
      <w:bookmarkEnd w:id="7"/>
    </w:p>
    <w:p w14:paraId="0C3B743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This qualification is made up of the following compulsory Knowledge Modules, Practical Skill Modules and Work Experience Modules totalling 131 Credits: </w:t>
      </w:r>
    </w:p>
    <w:p w14:paraId="5FE5EA3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125765CD"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Knowledge Modules: 43 Credits: </w:t>
      </w:r>
    </w:p>
    <w:p w14:paraId="3DE91BD3"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234201000-KM-01, Introduction to the early childhood development sector, at NQF Level 4, 4 Credits. </w:t>
      </w:r>
    </w:p>
    <w:p w14:paraId="32DD49E4"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234201000-KM-02, Theories and Perspectives of Child Development, at NQF Level 5, 6 Credits. </w:t>
      </w:r>
    </w:p>
    <w:p w14:paraId="6E687A4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234201000-KM-03, Planning and Programme Development in early childhood settings, at NQF Level 4, 8 Credits. </w:t>
      </w:r>
    </w:p>
    <w:p w14:paraId="3928F14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234201000-KM-04, Facilitation and mediation of active learning, at NQF Level 5, 12 Credits. </w:t>
      </w:r>
    </w:p>
    <w:p w14:paraId="72BE179F"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234201000-KM-05, Observation and assessment in early childhood development, at NQF Level 4, 4 Credits. </w:t>
      </w:r>
    </w:p>
    <w:p w14:paraId="019D2A3F"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234201000-KM-06, Promotion of health, safety and well-being of children, at NQF Level 4, 6 Credits. </w:t>
      </w:r>
    </w:p>
    <w:p w14:paraId="056A738E"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234201000-KM-07, Administration for early childhood development services and programmes, at NQF Level 3, 3 Credits. </w:t>
      </w:r>
    </w:p>
    <w:p w14:paraId="5FDFB8B2"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24BD6D26"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Practical Skill Modules; 43 Credits: </w:t>
      </w:r>
    </w:p>
    <w:p w14:paraId="12111549"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234201000-PM-01, Plan and prepare inclusive educational activities and routines using an approved programme based on the curriculum framework, at NQF Level 4, 12 Credits. </w:t>
      </w:r>
    </w:p>
    <w:p w14:paraId="346A5A2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234201000-PM-02, Facilitate and mediate active learning in an integrated and holistic learning programme, at NQF Level 5, 9 Credits. </w:t>
      </w:r>
    </w:p>
    <w:p w14:paraId="6F1057D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234201000-PM-03, Observe, assess, record and report each child's progress according to the age and stage, at NQF Level 4, 4 Credits. </w:t>
      </w:r>
    </w:p>
    <w:p w14:paraId="6106A14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234201000-PM-04, Support and promote the health, nutrition, safety, protection and well-being of children, at NQF Level 4, 12 Credits. </w:t>
      </w:r>
    </w:p>
    <w:p w14:paraId="566525D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234201000-PM-05, Build and maintain collaborative relationships with parents and other service providers, at NQF Level 4, 3 Credits. </w:t>
      </w:r>
    </w:p>
    <w:p w14:paraId="016959D0"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234201000-PM-06, Prepare and maintain administrative systems, at NQF Level 3, 3 </w:t>
      </w:r>
      <w:r w:rsidRPr="00292706">
        <w:rPr>
          <w:rFonts w:ascii="Century Gothic" w:hAnsi="Century Gothic"/>
          <w:bCs/>
          <w:sz w:val="22"/>
          <w:szCs w:val="22"/>
          <w:lang w:val="en-ZA"/>
        </w:rPr>
        <w:lastRenderedPageBreak/>
        <w:t xml:space="preserve">Credits. </w:t>
      </w:r>
    </w:p>
    <w:p w14:paraId="41A73696"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p>
    <w:p w14:paraId="46E5F0E9" w14:textId="77777777" w:rsidR="00292706" w:rsidRPr="00292706" w:rsidRDefault="00292706" w:rsidP="00292706">
      <w:pPr>
        <w:widowControl w:val="0"/>
        <w:autoSpaceDE w:val="0"/>
        <w:autoSpaceDN w:val="0"/>
        <w:spacing w:line="360" w:lineRule="auto"/>
        <w:jc w:val="both"/>
        <w:rPr>
          <w:rFonts w:ascii="Century Gothic" w:hAnsi="Century Gothic"/>
          <w:b/>
          <w:bCs/>
          <w:sz w:val="22"/>
          <w:szCs w:val="22"/>
          <w:lang w:val="en-ZA"/>
        </w:rPr>
      </w:pPr>
      <w:r w:rsidRPr="00292706">
        <w:rPr>
          <w:rFonts w:ascii="Century Gothic" w:hAnsi="Century Gothic"/>
          <w:b/>
          <w:bCs/>
          <w:sz w:val="22"/>
          <w:szCs w:val="22"/>
          <w:lang w:val="en-ZA"/>
        </w:rPr>
        <w:t xml:space="preserve">Work Experience Modules; 45 Credits: </w:t>
      </w:r>
    </w:p>
    <w:p w14:paraId="7E57E67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234201000-WM-01, Learning programme and routines planning and preparation process, at NQF Level 4, 13 Credits. </w:t>
      </w:r>
    </w:p>
    <w:p w14:paraId="0D3182E8"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234201000-WM-02, Processes of facilitating and mediating the learning programme in a variety of contexts, at NQF Level 4, 15 Credits. </w:t>
      </w:r>
    </w:p>
    <w:p w14:paraId="3F77B4C1" w14:textId="77777777" w:rsidR="00292706" w:rsidRPr="00292706" w:rsidRDefault="00292706" w:rsidP="00292706">
      <w:pPr>
        <w:widowControl w:val="0"/>
        <w:autoSpaceDE w:val="0"/>
        <w:autoSpaceDN w:val="0"/>
        <w:spacing w:line="360" w:lineRule="auto"/>
        <w:jc w:val="both"/>
        <w:rPr>
          <w:rFonts w:ascii="Century Gothic" w:hAnsi="Century Gothic"/>
          <w:bCs/>
          <w:sz w:val="22"/>
          <w:szCs w:val="22"/>
          <w:lang w:val="en-ZA"/>
        </w:rPr>
      </w:pPr>
      <w:r w:rsidRPr="00292706">
        <w:rPr>
          <w:rFonts w:ascii="Century Gothic" w:hAnsi="Century Gothic"/>
          <w:bCs/>
          <w:sz w:val="22"/>
          <w:szCs w:val="22"/>
          <w:lang w:val="en-ZA"/>
        </w:rPr>
        <w:t xml:space="preserve">• 234201000-WM-03, Processes of observation, assessment, recording and reporting on children's learning and development, at NQF Level 4, 7 Credits. </w:t>
      </w:r>
    </w:p>
    <w:p w14:paraId="6E5E2BF9" w14:textId="77777777" w:rsidR="00292706" w:rsidRDefault="00292706" w:rsidP="00292706">
      <w:pPr>
        <w:widowControl w:val="0"/>
        <w:autoSpaceDE w:val="0"/>
        <w:autoSpaceDN w:val="0"/>
        <w:spacing w:line="360" w:lineRule="auto"/>
        <w:jc w:val="both"/>
        <w:rPr>
          <w:rFonts w:ascii="Century Gothic" w:hAnsi="Century Gothic"/>
          <w:bCs/>
          <w:lang w:val="en-ZA"/>
        </w:rPr>
      </w:pPr>
      <w:r w:rsidRPr="00292706">
        <w:rPr>
          <w:rFonts w:ascii="Century Gothic" w:hAnsi="Century Gothic"/>
          <w:bCs/>
          <w:sz w:val="22"/>
          <w:szCs w:val="22"/>
          <w:lang w:val="en-ZA"/>
        </w:rPr>
        <w:t>• 234201000-WM-04, Processes and procedures of promoting the health, nutrition, safety, protection and well-being of children in an early childhood development setting, at NQF Level 4, 10 Credits.</w:t>
      </w:r>
      <w:r>
        <w:rPr>
          <w:rFonts w:ascii="Century Gothic" w:hAnsi="Century Gothic"/>
          <w:bCs/>
          <w:lang w:val="en-ZA"/>
        </w:rPr>
        <w:br w:type="page"/>
      </w:r>
    </w:p>
    <w:p w14:paraId="2DC9E3D2" w14:textId="77777777" w:rsidR="00CB5D0B" w:rsidRPr="00292706" w:rsidRDefault="00CB5D0B" w:rsidP="00292706">
      <w:pPr>
        <w:widowControl w:val="0"/>
        <w:autoSpaceDE w:val="0"/>
        <w:autoSpaceDN w:val="0"/>
        <w:spacing w:line="360" w:lineRule="auto"/>
        <w:jc w:val="both"/>
        <w:rPr>
          <w:rFonts w:ascii="Century Gothic" w:hAnsi="Century Gothic"/>
          <w:bCs/>
          <w:lang w:val="en-ZA"/>
        </w:rPr>
      </w:pPr>
    </w:p>
    <w:p w14:paraId="3535CC93" w14:textId="77777777" w:rsidR="0009099A" w:rsidRPr="002C6533" w:rsidRDefault="0009099A" w:rsidP="0009099A">
      <w:pPr>
        <w:pStyle w:val="Heading1"/>
        <w:jc w:val="both"/>
        <w:rPr>
          <w:rFonts w:ascii="Century Gothic" w:hAnsi="Century Gothic"/>
        </w:rPr>
      </w:pPr>
      <w:bookmarkStart w:id="8" w:name="_Toc497418118"/>
      <w:bookmarkStart w:id="9" w:name="_Toc247459762"/>
      <w:r w:rsidRPr="002C6533">
        <w:rPr>
          <w:rFonts w:ascii="Century Gothic" w:hAnsi="Century Gothic"/>
        </w:rPr>
        <w:t>EXIT LEVEL OUTCOMES</w:t>
      </w:r>
      <w:bookmarkEnd w:id="8"/>
    </w:p>
    <w:p w14:paraId="6BF602B5"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1. Plan and prepare broad-phase learning environment and stimulating activities that meet the holistic needs of all children in centre-based or non-centre-based settings. </w:t>
      </w:r>
    </w:p>
    <w:p w14:paraId="57D2DBC1"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2. Facilitate and mediate all aspects of the daily programme in a centre-based or non-centre based setting. </w:t>
      </w:r>
    </w:p>
    <w:p w14:paraId="4F455AA5"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3. Observe, assess and record each child's progress. </w:t>
      </w:r>
    </w:p>
    <w:p w14:paraId="32B35C7C"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4. Compile a report of each child's progress. </w:t>
      </w:r>
    </w:p>
    <w:p w14:paraId="25EFD425" w14:textId="77777777" w:rsidR="00EB3600" w:rsidRPr="002C6533"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5. Maintain and promote the well-being, health, nutrition, safety and protection of children.</w:t>
      </w:r>
    </w:p>
    <w:p w14:paraId="7CAA53C6" w14:textId="77777777" w:rsidR="00EB3600" w:rsidRPr="002C6533" w:rsidRDefault="00EB3600" w:rsidP="000D55AF">
      <w:pPr>
        <w:spacing w:line="360" w:lineRule="auto"/>
        <w:jc w:val="both"/>
        <w:rPr>
          <w:rFonts w:ascii="Century Gothic" w:hAnsi="Century Gothic"/>
          <w:sz w:val="22"/>
          <w:szCs w:val="22"/>
        </w:rPr>
      </w:pPr>
    </w:p>
    <w:p w14:paraId="2D5CC5F2" w14:textId="77777777" w:rsidR="001622DF" w:rsidRPr="002C6533" w:rsidRDefault="001622DF" w:rsidP="001622DF">
      <w:pPr>
        <w:spacing w:line="360" w:lineRule="auto"/>
        <w:jc w:val="both"/>
        <w:rPr>
          <w:rFonts w:ascii="Century Gothic" w:hAnsi="Century Gothic"/>
          <w:b/>
          <w:sz w:val="22"/>
          <w:szCs w:val="22"/>
        </w:rPr>
      </w:pPr>
      <w:r w:rsidRPr="002C6533">
        <w:rPr>
          <w:rFonts w:ascii="Century Gothic" w:hAnsi="Century Gothic"/>
          <w:b/>
          <w:sz w:val="22"/>
          <w:szCs w:val="22"/>
        </w:rPr>
        <w:t>Occupation Regulation</w:t>
      </w:r>
    </w:p>
    <w:p w14:paraId="5B22A7DC" w14:textId="77777777" w:rsidR="00EB3600" w:rsidRPr="002C6533" w:rsidRDefault="001622DF" w:rsidP="001622DF">
      <w:pPr>
        <w:spacing w:line="360" w:lineRule="auto"/>
        <w:jc w:val="both"/>
        <w:rPr>
          <w:rFonts w:ascii="Century Gothic" w:hAnsi="Century Gothic"/>
          <w:sz w:val="22"/>
          <w:szCs w:val="22"/>
        </w:rPr>
      </w:pPr>
      <w:r w:rsidRPr="002C6533">
        <w:rPr>
          <w:rFonts w:ascii="Century Gothic" w:hAnsi="Century Gothic"/>
          <w:sz w:val="22"/>
          <w:szCs w:val="22"/>
        </w:rPr>
        <w:t>All trades are regulated by the Department of Higher Education and Training (DHET) through the National Artisan Moderation Body (NAMB).  To become a qualified artisan you have to pass a trade test at a national trade test centre that is accredited by the Quality Council for Trades and Occupations (QCTO). All national trade test centres are quality assured and recommended for accreditation by the NAMB.</w:t>
      </w:r>
    </w:p>
    <w:p w14:paraId="5B8E7FAF" w14:textId="77777777" w:rsidR="00EB3600" w:rsidRPr="002C6533" w:rsidRDefault="00EB3600" w:rsidP="000D55AF">
      <w:pPr>
        <w:spacing w:line="360" w:lineRule="auto"/>
        <w:jc w:val="both"/>
        <w:rPr>
          <w:rFonts w:ascii="Century Gothic" w:hAnsi="Century Gothic"/>
          <w:sz w:val="22"/>
          <w:szCs w:val="22"/>
        </w:rPr>
      </w:pPr>
    </w:p>
    <w:p w14:paraId="04C53179" w14:textId="77777777" w:rsidR="00EB3600" w:rsidRPr="002C6533" w:rsidRDefault="00EB3600" w:rsidP="000D55AF">
      <w:pPr>
        <w:spacing w:line="360" w:lineRule="auto"/>
        <w:jc w:val="both"/>
        <w:rPr>
          <w:rFonts w:ascii="Century Gothic" w:hAnsi="Century Gothic"/>
          <w:sz w:val="22"/>
          <w:szCs w:val="22"/>
        </w:rPr>
      </w:pPr>
    </w:p>
    <w:p w14:paraId="1C079AB8" w14:textId="77777777" w:rsidR="00CB5D0B" w:rsidRPr="002C6533" w:rsidRDefault="00CB5D0B" w:rsidP="000D55AF">
      <w:pPr>
        <w:spacing w:line="360" w:lineRule="auto"/>
        <w:jc w:val="both"/>
        <w:rPr>
          <w:rFonts w:ascii="Century Gothic" w:hAnsi="Century Gothic"/>
          <w:sz w:val="22"/>
          <w:szCs w:val="22"/>
        </w:rPr>
      </w:pPr>
    </w:p>
    <w:p w14:paraId="6AC73B50" w14:textId="77777777" w:rsidR="00CB5D0B" w:rsidRPr="002C6533" w:rsidRDefault="00CB5D0B" w:rsidP="000D55AF">
      <w:pPr>
        <w:spacing w:line="360" w:lineRule="auto"/>
        <w:jc w:val="both"/>
        <w:rPr>
          <w:rFonts w:ascii="Century Gothic" w:hAnsi="Century Gothic"/>
          <w:sz w:val="22"/>
          <w:szCs w:val="22"/>
        </w:rPr>
      </w:pPr>
    </w:p>
    <w:p w14:paraId="783B6E49" w14:textId="77777777" w:rsidR="0009099A" w:rsidRPr="002C6533" w:rsidRDefault="0009099A" w:rsidP="00CB5D0B">
      <w:pPr>
        <w:pStyle w:val="Heading1"/>
        <w:jc w:val="both"/>
        <w:rPr>
          <w:rFonts w:ascii="Century Gothic" w:hAnsi="Century Gothic"/>
        </w:rPr>
      </w:pPr>
      <w:r w:rsidRPr="002C6533">
        <w:rPr>
          <w:rFonts w:ascii="Century Gothic" w:hAnsi="Century Gothic"/>
        </w:rPr>
        <w:br w:type="page"/>
      </w:r>
    </w:p>
    <w:p w14:paraId="1B02DB09" w14:textId="77777777" w:rsidR="00CB5D0B" w:rsidRPr="002C6533" w:rsidRDefault="0011706C" w:rsidP="00CB5D0B">
      <w:pPr>
        <w:pStyle w:val="Heading1"/>
        <w:jc w:val="both"/>
        <w:rPr>
          <w:rFonts w:ascii="Century Gothic" w:hAnsi="Century Gothic"/>
        </w:rPr>
      </w:pPr>
      <w:bookmarkStart w:id="10" w:name="_Toc497418119"/>
      <w:r w:rsidRPr="002C6533">
        <w:rPr>
          <w:rFonts w:ascii="Century Gothic" w:hAnsi="Century Gothic"/>
        </w:rPr>
        <w:lastRenderedPageBreak/>
        <w:t xml:space="preserve">ENTRY </w:t>
      </w:r>
      <w:r w:rsidR="00CB5D0B" w:rsidRPr="002C6533">
        <w:rPr>
          <w:rFonts w:ascii="Century Gothic" w:hAnsi="Century Gothic"/>
        </w:rPr>
        <w:t>REQUIREMENTS:</w:t>
      </w:r>
      <w:bookmarkEnd w:id="10"/>
    </w:p>
    <w:p w14:paraId="5799AD21" w14:textId="77777777" w:rsidR="0086167C" w:rsidRPr="002C6533" w:rsidRDefault="0086167C" w:rsidP="00CB5D0B">
      <w:pPr>
        <w:spacing w:line="360" w:lineRule="auto"/>
        <w:jc w:val="both"/>
        <w:rPr>
          <w:rFonts w:ascii="Century Gothic" w:hAnsi="Century Gothic"/>
          <w:b/>
          <w:sz w:val="22"/>
          <w:szCs w:val="22"/>
        </w:rPr>
      </w:pPr>
    </w:p>
    <w:p w14:paraId="3D93A20E"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LEARNING ASSUMED TO BE IN PLACE AND RECOGNITION OF PRIOR LEARNING  </w:t>
      </w:r>
    </w:p>
    <w:p w14:paraId="63BCCF78"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Recognition of Prior Learning (RPL): </w:t>
      </w:r>
    </w:p>
    <w:p w14:paraId="5D702D5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p>
    <w:p w14:paraId="33897C3D" w14:textId="77777777" w:rsidR="00292706" w:rsidRPr="00292706" w:rsidRDefault="00292706" w:rsidP="00292706">
      <w:pPr>
        <w:spacing w:line="360" w:lineRule="auto"/>
        <w:jc w:val="both"/>
        <w:rPr>
          <w:rFonts w:ascii="Century Gothic" w:hAnsi="Century Gothic"/>
          <w:b/>
          <w:sz w:val="22"/>
          <w:szCs w:val="22"/>
        </w:rPr>
      </w:pPr>
    </w:p>
    <w:p w14:paraId="3C700B20"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RPL for access to the Qualification: Accredited providers and approved workplaces may recognise prior learning against the relevant access requirements. </w:t>
      </w:r>
    </w:p>
    <w:p w14:paraId="316791BC" w14:textId="77777777" w:rsidR="00292706" w:rsidRPr="00292706" w:rsidRDefault="00292706" w:rsidP="00292706">
      <w:pPr>
        <w:spacing w:line="360" w:lineRule="auto"/>
        <w:jc w:val="both"/>
        <w:rPr>
          <w:rFonts w:ascii="Century Gothic" w:hAnsi="Century Gothic"/>
          <w:b/>
          <w:sz w:val="22"/>
          <w:szCs w:val="22"/>
        </w:rPr>
      </w:pPr>
    </w:p>
    <w:p w14:paraId="6D4E9B3B"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Entry Requirements: • National Certificate Vocational (NCV) at NQF Level 3. </w:t>
      </w:r>
    </w:p>
    <w:p w14:paraId="7BA620A3" w14:textId="77777777" w:rsidR="00292706" w:rsidRPr="00292706" w:rsidRDefault="00292706" w:rsidP="00292706">
      <w:pPr>
        <w:spacing w:line="360" w:lineRule="auto"/>
        <w:jc w:val="both"/>
        <w:rPr>
          <w:rFonts w:ascii="Century Gothic" w:hAnsi="Century Gothic"/>
          <w:b/>
          <w:sz w:val="22"/>
          <w:szCs w:val="22"/>
        </w:rPr>
      </w:pPr>
      <w:r w:rsidRPr="00292706">
        <w:rPr>
          <w:rFonts w:ascii="Century Gothic" w:hAnsi="Century Gothic"/>
          <w:b/>
          <w:sz w:val="22"/>
          <w:szCs w:val="22"/>
        </w:rPr>
        <w:t xml:space="preserve">Or </w:t>
      </w:r>
    </w:p>
    <w:p w14:paraId="2F3F174F" w14:textId="77777777" w:rsidR="00292706" w:rsidRPr="00292706" w:rsidRDefault="00292706" w:rsidP="00292706">
      <w:pPr>
        <w:spacing w:line="360" w:lineRule="auto"/>
        <w:jc w:val="both"/>
        <w:rPr>
          <w:rFonts w:ascii="Century Gothic" w:hAnsi="Century Gothic"/>
          <w:sz w:val="22"/>
          <w:szCs w:val="22"/>
        </w:rPr>
      </w:pPr>
      <w:r w:rsidRPr="00292706">
        <w:rPr>
          <w:rFonts w:ascii="Century Gothic" w:hAnsi="Century Gothic"/>
          <w:sz w:val="22"/>
          <w:szCs w:val="22"/>
        </w:rPr>
        <w:t xml:space="preserve">• Any other NQF Level 3 qualification. </w:t>
      </w:r>
    </w:p>
    <w:p w14:paraId="226E028D" w14:textId="77777777" w:rsidR="00C34F10" w:rsidRPr="002C6533" w:rsidRDefault="00C34F10" w:rsidP="0086167C">
      <w:pPr>
        <w:spacing w:line="360" w:lineRule="auto"/>
        <w:jc w:val="both"/>
        <w:rPr>
          <w:rFonts w:ascii="Century Gothic" w:hAnsi="Century Gothic"/>
          <w:sz w:val="22"/>
          <w:szCs w:val="22"/>
        </w:rPr>
      </w:pPr>
    </w:p>
    <w:p w14:paraId="71648E52" w14:textId="77777777" w:rsidR="008A1049" w:rsidRPr="002C6533" w:rsidRDefault="008A1049" w:rsidP="0086167C">
      <w:pPr>
        <w:spacing w:line="360" w:lineRule="auto"/>
        <w:jc w:val="both"/>
        <w:rPr>
          <w:rFonts w:ascii="Century Gothic" w:hAnsi="Century Gothic"/>
          <w:b/>
          <w:sz w:val="22"/>
          <w:szCs w:val="22"/>
        </w:rPr>
      </w:pPr>
      <w:r w:rsidRPr="002C6533">
        <w:rPr>
          <w:rFonts w:ascii="Century Gothic" w:hAnsi="Century Gothic"/>
          <w:b/>
          <w:sz w:val="22"/>
          <w:szCs w:val="22"/>
        </w:rPr>
        <w:br w:type="page"/>
      </w:r>
    </w:p>
    <w:p w14:paraId="39B4DB59" w14:textId="77777777" w:rsidR="008A1049" w:rsidRPr="002C6533" w:rsidRDefault="008A1049" w:rsidP="008A1049">
      <w:pPr>
        <w:pStyle w:val="Heading1"/>
        <w:jc w:val="both"/>
        <w:rPr>
          <w:rFonts w:ascii="Century Gothic" w:hAnsi="Century Gothic"/>
        </w:rPr>
      </w:pPr>
      <w:bookmarkStart w:id="11" w:name="_Toc497418120"/>
      <w:r w:rsidRPr="002C6533">
        <w:rPr>
          <w:rFonts w:ascii="Century Gothic" w:hAnsi="Century Gothic"/>
        </w:rPr>
        <w:lastRenderedPageBreak/>
        <w:t>ARTICULATION OPTIONS</w:t>
      </w:r>
      <w:bookmarkEnd w:id="11"/>
    </w:p>
    <w:p w14:paraId="6A4FAD09" w14:textId="77777777" w:rsidR="00193E7C" w:rsidRPr="002C6533" w:rsidRDefault="00193E7C" w:rsidP="008A1049">
      <w:pPr>
        <w:spacing w:line="360" w:lineRule="auto"/>
        <w:jc w:val="both"/>
        <w:rPr>
          <w:rFonts w:ascii="Century Gothic" w:hAnsi="Century Gothic"/>
          <w:b/>
          <w:sz w:val="22"/>
          <w:szCs w:val="22"/>
        </w:rPr>
      </w:pPr>
    </w:p>
    <w:p w14:paraId="0DAE2BF5" w14:textId="77777777" w:rsid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Horizontal Articulation: </w:t>
      </w:r>
    </w:p>
    <w:p w14:paraId="6DD908E1"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Further Education and Training Certificate in Early Childhood Development, NQF Level 4, SAQA ID: 58761. </w:t>
      </w:r>
    </w:p>
    <w:p w14:paraId="3A368664" w14:textId="77777777" w:rsidR="00BD27B6" w:rsidRPr="00BD27B6" w:rsidRDefault="00BD27B6" w:rsidP="00BD27B6">
      <w:pPr>
        <w:spacing w:line="360" w:lineRule="auto"/>
        <w:jc w:val="both"/>
        <w:rPr>
          <w:rFonts w:ascii="Century Gothic" w:hAnsi="Century Gothic"/>
          <w:sz w:val="22"/>
          <w:szCs w:val="22"/>
        </w:rPr>
      </w:pPr>
    </w:p>
    <w:p w14:paraId="58CE7E79"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Vertical Articulation: </w:t>
      </w:r>
    </w:p>
    <w:p w14:paraId="04D6C120" w14:textId="77777777" w:rsidR="00BD27B6" w:rsidRPr="00BD27B6" w:rsidRDefault="00BD27B6" w:rsidP="00BD27B6">
      <w:pPr>
        <w:spacing w:line="360" w:lineRule="auto"/>
        <w:jc w:val="both"/>
        <w:rPr>
          <w:rFonts w:ascii="Century Gothic" w:hAnsi="Century Gothic"/>
          <w:sz w:val="22"/>
          <w:szCs w:val="22"/>
        </w:rPr>
      </w:pPr>
      <w:r w:rsidRPr="00BD27B6">
        <w:rPr>
          <w:rFonts w:ascii="Century Gothic" w:hAnsi="Century Gothic"/>
          <w:sz w:val="22"/>
          <w:szCs w:val="22"/>
        </w:rPr>
        <w:t xml:space="preserve">• National Certificate in Early Childhood Development, NQF Level 5, SAQA ID: 58761. </w:t>
      </w:r>
    </w:p>
    <w:p w14:paraId="3DBBA1F2" w14:textId="77777777" w:rsidR="0009099A" w:rsidRPr="002C6533" w:rsidRDefault="00BD27B6" w:rsidP="00BD27B6">
      <w:pPr>
        <w:spacing w:line="360" w:lineRule="auto"/>
        <w:jc w:val="both"/>
        <w:rPr>
          <w:rFonts w:ascii="Century Gothic" w:hAnsi="Century Gothic"/>
          <w:b/>
          <w:sz w:val="22"/>
          <w:szCs w:val="22"/>
        </w:rPr>
      </w:pPr>
      <w:r w:rsidRPr="00BD27B6">
        <w:rPr>
          <w:rFonts w:ascii="Century Gothic" w:hAnsi="Century Gothic"/>
          <w:sz w:val="22"/>
          <w:szCs w:val="22"/>
        </w:rPr>
        <w:t xml:space="preserve">• National Diploma in Early Childhood Development, NQF Level 5, SAQA ID: 64650. </w:t>
      </w:r>
      <w:r w:rsidR="0009099A" w:rsidRPr="002C6533">
        <w:rPr>
          <w:rFonts w:ascii="Century Gothic" w:hAnsi="Century Gothic"/>
          <w:b/>
          <w:sz w:val="22"/>
          <w:szCs w:val="22"/>
        </w:rPr>
        <w:br w:type="page"/>
      </w:r>
    </w:p>
    <w:p w14:paraId="62409907" w14:textId="77777777" w:rsidR="0009099A" w:rsidRPr="002C6533" w:rsidRDefault="008A1049" w:rsidP="008A1049">
      <w:pPr>
        <w:pStyle w:val="Heading1"/>
        <w:jc w:val="both"/>
        <w:rPr>
          <w:rFonts w:ascii="Century Gothic" w:hAnsi="Century Gothic"/>
        </w:rPr>
      </w:pPr>
      <w:bookmarkStart w:id="12" w:name="_Toc497418121"/>
      <w:r w:rsidRPr="002C6533">
        <w:rPr>
          <w:rFonts w:ascii="Century Gothic" w:hAnsi="Century Gothic"/>
          <w:lang w:val="en-GB"/>
        </w:rPr>
        <w:lastRenderedPageBreak/>
        <w:t>ASSESSMENT REQUIREMENTS</w:t>
      </w:r>
      <w:bookmarkEnd w:id="12"/>
    </w:p>
    <w:p w14:paraId="633B92C2" w14:textId="77777777" w:rsidR="00193E7C"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Integrated Formative Assessment: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w:t>
      </w:r>
    </w:p>
    <w:p w14:paraId="7F7A07EC" w14:textId="77777777" w:rsidR="00193E7C" w:rsidRPr="002C6533" w:rsidRDefault="00193E7C" w:rsidP="0009099A">
      <w:pPr>
        <w:spacing w:line="360" w:lineRule="auto"/>
        <w:jc w:val="both"/>
        <w:rPr>
          <w:rFonts w:ascii="Century Gothic" w:hAnsi="Century Gothic"/>
          <w:sz w:val="22"/>
          <w:szCs w:val="22"/>
        </w:rPr>
      </w:pPr>
    </w:p>
    <w:p w14:paraId="078ED4B6" w14:textId="77777777" w:rsidR="00193E7C" w:rsidRPr="002C6533" w:rsidRDefault="00193E7C" w:rsidP="0009099A">
      <w:pPr>
        <w:spacing w:line="360" w:lineRule="auto"/>
        <w:jc w:val="both"/>
        <w:rPr>
          <w:rFonts w:ascii="Century Gothic" w:hAnsi="Century Gothic"/>
          <w:b/>
          <w:sz w:val="22"/>
          <w:szCs w:val="22"/>
        </w:rPr>
      </w:pPr>
      <w:r w:rsidRPr="002C6533">
        <w:rPr>
          <w:rFonts w:ascii="Century Gothic" w:hAnsi="Century Gothic"/>
          <w:b/>
          <w:sz w:val="22"/>
          <w:szCs w:val="22"/>
        </w:rPr>
        <w:t xml:space="preserve"> Integrated Summative Assessment:</w:t>
      </w:r>
    </w:p>
    <w:p w14:paraId="0D82F3DB" w14:textId="77777777" w:rsidR="0009099A" w:rsidRPr="002C6533" w:rsidRDefault="00193E7C" w:rsidP="0009099A">
      <w:pPr>
        <w:spacing w:line="360" w:lineRule="auto"/>
        <w:jc w:val="both"/>
        <w:rPr>
          <w:rFonts w:ascii="Century Gothic" w:hAnsi="Century Gothic"/>
          <w:sz w:val="22"/>
          <w:szCs w:val="22"/>
        </w:rPr>
      </w:pPr>
      <w:r w:rsidRPr="002C6533">
        <w:rPr>
          <w:rFonts w:ascii="Century Gothic" w:hAnsi="Century Gothic"/>
          <w:sz w:val="22"/>
          <w:szCs w:val="22"/>
        </w:rPr>
        <w:t xml:space="preserve"> The external summative assessment will be a trade test conducted in terms of Section 26 D of the Skills Development Act through an evaluation of written and practical tasks covering critical aspects of the trade and conducted in a simulated environment at an assessment centre accredited by QCTO by an assessor registered by National Artisan Moderation Body. The assessment will take place over a minimum of 2 days.</w:t>
      </w:r>
    </w:p>
    <w:p w14:paraId="73D1D2B3" w14:textId="77777777" w:rsidR="00193E7C" w:rsidRPr="002C6533" w:rsidRDefault="00193E7C" w:rsidP="0009099A">
      <w:pPr>
        <w:spacing w:line="360" w:lineRule="auto"/>
        <w:jc w:val="both"/>
        <w:rPr>
          <w:rFonts w:ascii="Century Gothic" w:hAnsi="Century Gothic"/>
          <w:b/>
          <w:sz w:val="22"/>
          <w:szCs w:val="22"/>
        </w:rPr>
      </w:pPr>
    </w:p>
    <w:p w14:paraId="538D1B6E" w14:textId="77777777" w:rsidR="003806CC" w:rsidRPr="002C6533" w:rsidRDefault="003806CC" w:rsidP="0086167C">
      <w:pPr>
        <w:spacing w:line="360" w:lineRule="auto"/>
        <w:jc w:val="both"/>
        <w:rPr>
          <w:rFonts w:ascii="Century Gothic" w:hAnsi="Century Gothic"/>
          <w:sz w:val="22"/>
          <w:szCs w:val="22"/>
        </w:rPr>
      </w:pPr>
    </w:p>
    <w:p w14:paraId="67623548" w14:textId="77777777" w:rsidR="0009099A" w:rsidRPr="002C6533" w:rsidRDefault="0009099A" w:rsidP="003806CC">
      <w:pPr>
        <w:pStyle w:val="Heading1"/>
        <w:jc w:val="both"/>
        <w:rPr>
          <w:rFonts w:ascii="Century Gothic" w:hAnsi="Century Gothic"/>
        </w:rPr>
      </w:pPr>
      <w:r w:rsidRPr="002C6533">
        <w:rPr>
          <w:rFonts w:ascii="Century Gothic" w:hAnsi="Century Gothic"/>
        </w:rPr>
        <w:br w:type="page"/>
      </w:r>
    </w:p>
    <w:p w14:paraId="3DA301B1" w14:textId="77777777" w:rsidR="003806CC" w:rsidRPr="002C6533" w:rsidRDefault="003806CC" w:rsidP="003806CC">
      <w:pPr>
        <w:pStyle w:val="Heading1"/>
        <w:jc w:val="both"/>
        <w:rPr>
          <w:rFonts w:ascii="Century Gothic" w:hAnsi="Century Gothic"/>
        </w:rPr>
      </w:pPr>
      <w:bookmarkStart w:id="13" w:name="_Toc497418122"/>
      <w:r w:rsidRPr="002C6533">
        <w:rPr>
          <w:rFonts w:ascii="Century Gothic" w:hAnsi="Century Gothic"/>
        </w:rPr>
        <w:lastRenderedPageBreak/>
        <w:t>PROVIDER ACCREDITATION REQUIREMENTS FOR THE MODULE:</w:t>
      </w:r>
      <w:bookmarkEnd w:id="13"/>
    </w:p>
    <w:p w14:paraId="3184CAC7" w14:textId="77777777" w:rsidR="003806CC" w:rsidRPr="002C6533" w:rsidRDefault="003806CC" w:rsidP="003806CC">
      <w:pPr>
        <w:spacing w:line="360" w:lineRule="auto"/>
        <w:jc w:val="both"/>
        <w:rPr>
          <w:rFonts w:ascii="Century Gothic" w:hAnsi="Century Gothic"/>
          <w:b/>
          <w:sz w:val="22"/>
          <w:szCs w:val="22"/>
        </w:rPr>
      </w:pPr>
    </w:p>
    <w:p w14:paraId="4E640836"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Physical Requirements: </w:t>
      </w:r>
    </w:p>
    <w:p w14:paraId="6E9BEA3D"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Training venue/classroom, chairs, desks and tables </w:t>
      </w:r>
    </w:p>
    <w:p w14:paraId="6E761234"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Training material and resources</w:t>
      </w:r>
    </w:p>
    <w:p w14:paraId="42A55265" w14:textId="77777777" w:rsidR="00486694" w:rsidRDefault="00486694" w:rsidP="001A00CC">
      <w:pPr>
        <w:tabs>
          <w:tab w:val="left" w:pos="945"/>
        </w:tabs>
        <w:spacing w:line="360" w:lineRule="auto"/>
        <w:jc w:val="both"/>
        <w:rPr>
          <w:rFonts w:ascii="Century Gothic" w:hAnsi="Century Gothic"/>
          <w:b/>
          <w:sz w:val="22"/>
          <w:szCs w:val="22"/>
        </w:rPr>
      </w:pPr>
    </w:p>
    <w:p w14:paraId="5B56D01F"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Human Resource Requirements: </w:t>
      </w:r>
    </w:p>
    <w:p w14:paraId="2C7B1087"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must have an NQF Level 5 or higher Early Childhood Development Qualification or equivalent  </w:t>
      </w:r>
    </w:p>
    <w:p w14:paraId="0835C7AA"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Registered Assessor with ETDP SETA is a recommendation </w:t>
      </w:r>
    </w:p>
    <w:p w14:paraId="12397637" w14:textId="77777777" w:rsidR="00486694" w:rsidRPr="00486694" w:rsidRDefault="00486694" w:rsidP="00486694">
      <w:pPr>
        <w:tabs>
          <w:tab w:val="left" w:pos="945"/>
        </w:tabs>
        <w:spacing w:line="360" w:lineRule="auto"/>
        <w:jc w:val="both"/>
        <w:rPr>
          <w:rFonts w:ascii="Century Gothic" w:eastAsia="Calibri" w:hAnsi="Century Gothic" w:cs="Times New Roman"/>
          <w:color w:val="auto"/>
          <w:sz w:val="22"/>
          <w:szCs w:val="22"/>
          <w:lang w:val="en-US"/>
        </w:rPr>
      </w:pPr>
      <w:r w:rsidRPr="00486694">
        <w:rPr>
          <w:rFonts w:ascii="Century Gothic" w:eastAsia="Calibri" w:hAnsi="Century Gothic" w:cs="Times New Roman"/>
          <w:color w:val="auto"/>
          <w:sz w:val="22"/>
          <w:szCs w:val="22"/>
          <w:lang w:val="en-US"/>
        </w:rPr>
        <w:t xml:space="preserve">• The trainer with facilitation skills is a recommendation </w:t>
      </w:r>
    </w:p>
    <w:p w14:paraId="4178CAF6"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eastAsia="Calibri" w:hAnsi="Century Gothic" w:cs="Times New Roman"/>
          <w:color w:val="auto"/>
          <w:sz w:val="22"/>
          <w:szCs w:val="22"/>
          <w:lang w:val="en-US"/>
        </w:rPr>
        <w:t xml:space="preserve">• Trainer to learner ratio: 1:30 (Maximum) </w:t>
      </w:r>
      <w:r w:rsidR="001A00CC" w:rsidRPr="002C6533">
        <w:rPr>
          <w:rFonts w:ascii="Century Gothic" w:hAnsi="Century Gothic"/>
          <w:sz w:val="22"/>
          <w:szCs w:val="22"/>
        </w:rPr>
        <w:t xml:space="preserve"> </w:t>
      </w:r>
    </w:p>
    <w:p w14:paraId="520F14EF" w14:textId="77777777" w:rsidR="00486694" w:rsidRDefault="00486694" w:rsidP="001A00CC">
      <w:pPr>
        <w:tabs>
          <w:tab w:val="left" w:pos="945"/>
        </w:tabs>
        <w:spacing w:line="360" w:lineRule="auto"/>
        <w:jc w:val="both"/>
        <w:rPr>
          <w:rFonts w:ascii="Century Gothic" w:hAnsi="Century Gothic"/>
          <w:b/>
          <w:sz w:val="22"/>
          <w:szCs w:val="22"/>
        </w:rPr>
      </w:pPr>
    </w:p>
    <w:p w14:paraId="27A2FF4D"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Legal Requirements: </w:t>
      </w:r>
    </w:p>
    <w:p w14:paraId="3328E4B8"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Legal Entity </w:t>
      </w:r>
    </w:p>
    <w:p w14:paraId="42DB4614" w14:textId="77777777" w:rsidR="00486694" w:rsidRPr="00486694"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xml:space="preserve">• Accredited skills development provider with ETDP SETA </w:t>
      </w:r>
    </w:p>
    <w:p w14:paraId="711C41EF" w14:textId="77777777" w:rsidR="001A00CC" w:rsidRPr="002C6533" w:rsidRDefault="00486694" w:rsidP="00486694">
      <w:pPr>
        <w:tabs>
          <w:tab w:val="left" w:pos="945"/>
        </w:tabs>
        <w:spacing w:line="360" w:lineRule="auto"/>
        <w:jc w:val="both"/>
        <w:rPr>
          <w:rFonts w:ascii="Century Gothic" w:hAnsi="Century Gothic"/>
          <w:sz w:val="22"/>
          <w:szCs w:val="22"/>
        </w:rPr>
      </w:pPr>
      <w:r w:rsidRPr="00486694">
        <w:rPr>
          <w:rFonts w:ascii="Century Gothic" w:hAnsi="Century Gothic"/>
          <w:sz w:val="22"/>
          <w:szCs w:val="22"/>
        </w:rPr>
        <w:t>• Compliant with Occupational Health and Safety legislation and requirements</w:t>
      </w:r>
    </w:p>
    <w:p w14:paraId="641A5167" w14:textId="77777777" w:rsidR="00432CAA" w:rsidRPr="002C6533" w:rsidRDefault="00432CAA" w:rsidP="001A00CC">
      <w:pPr>
        <w:tabs>
          <w:tab w:val="left" w:pos="945"/>
        </w:tabs>
        <w:spacing w:line="360" w:lineRule="auto"/>
        <w:jc w:val="both"/>
        <w:rPr>
          <w:rFonts w:ascii="Century Gothic" w:hAnsi="Century Gothic"/>
          <w:sz w:val="22"/>
          <w:szCs w:val="22"/>
        </w:rPr>
      </w:pPr>
    </w:p>
    <w:p w14:paraId="60B1C5B1" w14:textId="77777777" w:rsidR="001A00CC" w:rsidRPr="002C6533" w:rsidRDefault="001A00CC" w:rsidP="001A00CC">
      <w:pPr>
        <w:tabs>
          <w:tab w:val="left" w:pos="945"/>
        </w:tabs>
        <w:spacing w:line="360" w:lineRule="auto"/>
        <w:jc w:val="both"/>
        <w:rPr>
          <w:rFonts w:ascii="Century Gothic" w:hAnsi="Century Gothic"/>
          <w:b/>
          <w:sz w:val="22"/>
          <w:szCs w:val="22"/>
        </w:rPr>
      </w:pPr>
      <w:r w:rsidRPr="002C6533">
        <w:rPr>
          <w:rFonts w:ascii="Century Gothic" w:hAnsi="Century Gothic"/>
          <w:b/>
          <w:sz w:val="22"/>
          <w:szCs w:val="22"/>
        </w:rPr>
        <w:t xml:space="preserve">Exemptions </w:t>
      </w:r>
    </w:p>
    <w:p w14:paraId="1EF9F902" w14:textId="77777777" w:rsidR="006F0349" w:rsidRPr="002C6533" w:rsidRDefault="001A00CC" w:rsidP="001A00CC">
      <w:pPr>
        <w:tabs>
          <w:tab w:val="left" w:pos="945"/>
        </w:tabs>
        <w:spacing w:line="360" w:lineRule="auto"/>
        <w:jc w:val="both"/>
        <w:rPr>
          <w:rFonts w:ascii="Century Gothic" w:hAnsi="Century Gothic"/>
          <w:sz w:val="22"/>
          <w:szCs w:val="22"/>
        </w:rPr>
      </w:pPr>
      <w:r w:rsidRPr="002C6533">
        <w:rPr>
          <w:rFonts w:ascii="Century Gothic" w:hAnsi="Century Gothic"/>
          <w:sz w:val="22"/>
          <w:szCs w:val="22"/>
        </w:rPr>
        <w:t>None</w:t>
      </w:r>
    </w:p>
    <w:p w14:paraId="76D2962B" w14:textId="77777777" w:rsidR="006F0349" w:rsidRPr="002C6533" w:rsidRDefault="006F0349" w:rsidP="006F0349">
      <w:pPr>
        <w:tabs>
          <w:tab w:val="left" w:pos="945"/>
        </w:tabs>
        <w:spacing w:line="360" w:lineRule="auto"/>
        <w:jc w:val="both"/>
        <w:rPr>
          <w:rFonts w:ascii="Century Gothic" w:hAnsi="Century Gothic"/>
          <w:sz w:val="22"/>
          <w:szCs w:val="22"/>
        </w:rPr>
      </w:pPr>
    </w:p>
    <w:p w14:paraId="07D7E4AA" w14:textId="77777777" w:rsidR="006F0349" w:rsidRPr="002C6533" w:rsidRDefault="006F0349" w:rsidP="00486694">
      <w:pPr>
        <w:tabs>
          <w:tab w:val="left" w:pos="945"/>
        </w:tabs>
        <w:spacing w:line="360" w:lineRule="auto"/>
        <w:jc w:val="both"/>
        <w:rPr>
          <w:rFonts w:ascii="Century Gothic" w:hAnsi="Century Gothic"/>
          <w:sz w:val="22"/>
          <w:szCs w:val="22"/>
        </w:rPr>
      </w:pPr>
    </w:p>
    <w:p w14:paraId="006BF6BF" w14:textId="77777777" w:rsidR="006F0349" w:rsidRPr="002C6533" w:rsidRDefault="006F0349" w:rsidP="006F0349">
      <w:pPr>
        <w:tabs>
          <w:tab w:val="left" w:pos="945"/>
        </w:tabs>
        <w:spacing w:line="360" w:lineRule="auto"/>
        <w:jc w:val="both"/>
        <w:rPr>
          <w:rFonts w:ascii="Century Gothic" w:hAnsi="Century Gothic"/>
          <w:sz w:val="22"/>
          <w:szCs w:val="22"/>
        </w:rPr>
      </w:pPr>
    </w:p>
    <w:p w14:paraId="48E5BE93" w14:textId="77777777" w:rsidR="001A00CC" w:rsidRPr="002C6533" w:rsidRDefault="001A00CC" w:rsidP="006F0349">
      <w:pPr>
        <w:tabs>
          <w:tab w:val="left" w:pos="945"/>
        </w:tabs>
        <w:spacing w:line="360" w:lineRule="auto"/>
        <w:jc w:val="both"/>
        <w:rPr>
          <w:rFonts w:ascii="Century Gothic" w:hAnsi="Century Gothic"/>
          <w:sz w:val="22"/>
          <w:szCs w:val="22"/>
        </w:rPr>
      </w:pPr>
    </w:p>
    <w:p w14:paraId="30CCE84B" w14:textId="77777777" w:rsidR="001A00CC" w:rsidRPr="002C6533" w:rsidRDefault="001A00CC" w:rsidP="006F0349">
      <w:pPr>
        <w:tabs>
          <w:tab w:val="left" w:pos="945"/>
        </w:tabs>
        <w:spacing w:line="360" w:lineRule="auto"/>
        <w:jc w:val="both"/>
        <w:rPr>
          <w:rFonts w:ascii="Century Gothic" w:hAnsi="Century Gothic"/>
          <w:sz w:val="22"/>
          <w:szCs w:val="22"/>
        </w:rPr>
      </w:pPr>
    </w:p>
    <w:p w14:paraId="3FF850D9" w14:textId="77777777" w:rsidR="001A00CC" w:rsidRPr="002C6533" w:rsidRDefault="001A00CC" w:rsidP="006F0349">
      <w:pPr>
        <w:tabs>
          <w:tab w:val="left" w:pos="945"/>
        </w:tabs>
        <w:spacing w:line="360" w:lineRule="auto"/>
        <w:jc w:val="both"/>
        <w:rPr>
          <w:rFonts w:ascii="Century Gothic" w:hAnsi="Century Gothic"/>
          <w:sz w:val="22"/>
          <w:szCs w:val="22"/>
        </w:rPr>
      </w:pPr>
    </w:p>
    <w:p w14:paraId="3442793D" w14:textId="77777777" w:rsidR="001A00CC" w:rsidRPr="002C6533" w:rsidRDefault="001A00CC" w:rsidP="006F0349">
      <w:pPr>
        <w:tabs>
          <w:tab w:val="left" w:pos="945"/>
        </w:tabs>
        <w:spacing w:line="360" w:lineRule="auto"/>
        <w:jc w:val="both"/>
        <w:rPr>
          <w:rFonts w:ascii="Century Gothic" w:hAnsi="Century Gothic"/>
          <w:sz w:val="22"/>
          <w:szCs w:val="22"/>
        </w:rPr>
      </w:pPr>
    </w:p>
    <w:p w14:paraId="7531DBEB" w14:textId="77777777" w:rsidR="001A00CC" w:rsidRPr="002C6533" w:rsidRDefault="001A00CC" w:rsidP="006F0349">
      <w:pPr>
        <w:tabs>
          <w:tab w:val="left" w:pos="945"/>
        </w:tabs>
        <w:spacing w:line="360" w:lineRule="auto"/>
        <w:jc w:val="both"/>
        <w:rPr>
          <w:rFonts w:ascii="Century Gothic" w:hAnsi="Century Gothic"/>
          <w:sz w:val="22"/>
          <w:szCs w:val="22"/>
        </w:rPr>
      </w:pPr>
    </w:p>
    <w:p w14:paraId="14CEC082" w14:textId="77777777" w:rsidR="001A00CC" w:rsidRPr="002C6533" w:rsidRDefault="001A00CC" w:rsidP="006F0349">
      <w:pPr>
        <w:tabs>
          <w:tab w:val="left" w:pos="945"/>
        </w:tabs>
        <w:spacing w:line="360" w:lineRule="auto"/>
        <w:jc w:val="both"/>
        <w:rPr>
          <w:rFonts w:ascii="Century Gothic" w:hAnsi="Century Gothic"/>
          <w:sz w:val="22"/>
          <w:szCs w:val="22"/>
        </w:rPr>
      </w:pPr>
    </w:p>
    <w:p w14:paraId="5ABBF1B3" w14:textId="77777777" w:rsidR="001A00CC" w:rsidRPr="002C6533" w:rsidRDefault="001A00CC" w:rsidP="006F0349">
      <w:pPr>
        <w:tabs>
          <w:tab w:val="left" w:pos="945"/>
        </w:tabs>
        <w:spacing w:line="360" w:lineRule="auto"/>
        <w:jc w:val="both"/>
        <w:rPr>
          <w:rFonts w:ascii="Century Gothic" w:hAnsi="Century Gothic"/>
          <w:sz w:val="22"/>
          <w:szCs w:val="22"/>
        </w:rPr>
      </w:pPr>
    </w:p>
    <w:p w14:paraId="77343BE3" w14:textId="77777777" w:rsidR="001A00CC" w:rsidRPr="002C6533" w:rsidRDefault="001A00CC" w:rsidP="006F0349">
      <w:pPr>
        <w:tabs>
          <w:tab w:val="left" w:pos="945"/>
        </w:tabs>
        <w:spacing w:line="360" w:lineRule="auto"/>
        <w:jc w:val="both"/>
        <w:rPr>
          <w:rFonts w:ascii="Century Gothic" w:hAnsi="Century Gothic"/>
          <w:sz w:val="22"/>
          <w:szCs w:val="22"/>
        </w:rPr>
      </w:pPr>
    </w:p>
    <w:p w14:paraId="29EA67D5" w14:textId="77777777" w:rsidR="006F0349" w:rsidRPr="002C6533" w:rsidRDefault="006F0349" w:rsidP="006F0349">
      <w:pPr>
        <w:tabs>
          <w:tab w:val="left" w:pos="945"/>
        </w:tabs>
        <w:spacing w:line="360" w:lineRule="auto"/>
        <w:jc w:val="both"/>
        <w:rPr>
          <w:rFonts w:ascii="Century Gothic" w:hAnsi="Century Gothic"/>
          <w:sz w:val="22"/>
          <w:szCs w:val="22"/>
        </w:rPr>
      </w:pPr>
    </w:p>
    <w:p w14:paraId="209E0D4E" w14:textId="77777777" w:rsidR="006853C8" w:rsidRPr="002C6533" w:rsidRDefault="006853C8" w:rsidP="006F0349">
      <w:pPr>
        <w:tabs>
          <w:tab w:val="left" w:pos="945"/>
        </w:tabs>
        <w:spacing w:line="360" w:lineRule="auto"/>
        <w:jc w:val="both"/>
        <w:rPr>
          <w:rFonts w:ascii="Century Gothic" w:hAnsi="Century Gothic"/>
          <w:sz w:val="22"/>
          <w:szCs w:val="22"/>
        </w:rPr>
      </w:pPr>
    </w:p>
    <w:p w14:paraId="6A712247" w14:textId="77777777" w:rsidR="00CB5D0B" w:rsidRPr="002C6533" w:rsidRDefault="00CB5D0B" w:rsidP="00CB5D0B">
      <w:pPr>
        <w:tabs>
          <w:tab w:val="left" w:pos="2461"/>
        </w:tabs>
        <w:spacing w:line="360" w:lineRule="auto"/>
        <w:jc w:val="both"/>
        <w:rPr>
          <w:rFonts w:ascii="Century Gothic" w:hAnsi="Century Gothic"/>
          <w:sz w:val="22"/>
          <w:szCs w:val="22"/>
          <w:u w:val="thick"/>
        </w:rPr>
      </w:pPr>
      <w:r w:rsidRPr="002C6533">
        <w:rPr>
          <w:rFonts w:ascii="Century Gothic" w:hAnsi="Century Gothic"/>
          <w:b/>
          <w:bCs/>
          <w:sz w:val="40"/>
          <w:szCs w:val="40"/>
          <w:u w:val="thick"/>
          <w:lang w:val="en-ZA"/>
        </w:rPr>
        <w:t>TOPIC ELEMENTS TO BE COVERED INCLUDE:</w:t>
      </w:r>
    </w:p>
    <w:p w14:paraId="113CFFCC" w14:textId="77777777" w:rsidR="00A645CD" w:rsidRDefault="00A645CD" w:rsidP="003F079D">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The main focus of the learning in this Knowledge Module is to build an understanding of sector context to practise as an Early Childhood Practitioner. </w:t>
      </w:r>
    </w:p>
    <w:p w14:paraId="6C2DEE34" w14:textId="77777777" w:rsidR="00A645CD" w:rsidRPr="00A645CD" w:rsidRDefault="00A645CD" w:rsidP="00583A9D">
      <w:pPr>
        <w:pStyle w:val="ListParagraph"/>
        <w:tabs>
          <w:tab w:val="left" w:pos="2461"/>
        </w:tabs>
        <w:spacing w:line="360" w:lineRule="auto"/>
        <w:ind w:left="360"/>
        <w:jc w:val="both"/>
        <w:rPr>
          <w:rFonts w:ascii="Century Gothic" w:eastAsia="Times New Roman" w:hAnsi="Century Gothic" w:cs="Arial"/>
          <w:color w:val="000000"/>
          <w:lang w:val="en-GB"/>
        </w:rPr>
      </w:pPr>
    </w:p>
    <w:p w14:paraId="39182A77" w14:textId="77777777" w:rsidR="00A645CD" w:rsidRPr="00583A9D" w:rsidRDefault="00A645CD" w:rsidP="00583A9D">
      <w:pPr>
        <w:tabs>
          <w:tab w:val="left" w:pos="2461"/>
        </w:tabs>
        <w:spacing w:line="360" w:lineRule="auto"/>
        <w:jc w:val="both"/>
        <w:rPr>
          <w:rFonts w:ascii="Century Gothic" w:hAnsi="Century Gothic"/>
        </w:rPr>
      </w:pPr>
      <w:r w:rsidRPr="00583A9D">
        <w:rPr>
          <w:rFonts w:ascii="Century Gothic" w:hAnsi="Century Gothic"/>
        </w:rPr>
        <w:t xml:space="preserve">The learning will enable learners to demonstrate an understanding of: </w:t>
      </w:r>
    </w:p>
    <w:p w14:paraId="6F21EE85" w14:textId="77777777" w:rsidR="00A645CD" w:rsidRPr="00A645CD" w:rsidRDefault="00A645CD" w:rsidP="003F079D">
      <w:pPr>
        <w:pStyle w:val="ListParagraph"/>
        <w:numPr>
          <w:ilvl w:val="0"/>
          <w:numId w:val="23"/>
        </w:numPr>
        <w:tabs>
          <w:tab w:val="left" w:pos="2461"/>
        </w:tabs>
        <w:spacing w:line="360" w:lineRule="auto"/>
        <w:jc w:val="both"/>
        <w:rPr>
          <w:rFonts w:ascii="Century Gothic" w:eastAsia="Times New Roman" w:hAnsi="Century Gothic" w:cs="Arial"/>
          <w:color w:val="000000"/>
          <w:lang w:val="en-GB"/>
        </w:rPr>
      </w:pPr>
      <w:r w:rsidRPr="00A645CD">
        <w:rPr>
          <w:rFonts w:ascii="Century Gothic" w:eastAsia="Times New Roman" w:hAnsi="Century Gothic" w:cs="Arial"/>
          <w:color w:val="000000"/>
          <w:lang w:val="en-GB"/>
        </w:rPr>
        <w:t xml:space="preserve"> KM-01-KT01: The Landscape of Early Childhood Development (50%) </w:t>
      </w:r>
    </w:p>
    <w:p w14:paraId="03C8559D" w14:textId="77777777" w:rsidR="000D55AF" w:rsidRPr="00486694" w:rsidRDefault="00A645CD" w:rsidP="003F079D">
      <w:pPr>
        <w:pStyle w:val="ListParagraph"/>
        <w:numPr>
          <w:ilvl w:val="0"/>
          <w:numId w:val="23"/>
        </w:numPr>
        <w:tabs>
          <w:tab w:val="left" w:pos="2461"/>
        </w:tabs>
        <w:spacing w:line="360" w:lineRule="auto"/>
        <w:jc w:val="both"/>
        <w:rPr>
          <w:rFonts w:ascii="Century Gothic" w:hAnsi="Century Gothic"/>
          <w:b/>
        </w:rPr>
      </w:pPr>
      <w:r w:rsidRPr="00A645CD">
        <w:rPr>
          <w:rFonts w:ascii="Century Gothic" w:eastAsia="Times New Roman" w:hAnsi="Century Gothic" w:cs="Arial"/>
          <w:color w:val="000000"/>
          <w:lang w:val="en-GB"/>
        </w:rPr>
        <w:t xml:space="preserve"> KM-01-KT02: Essential Package for Early Childhood Development (50%)</w:t>
      </w:r>
      <w:r w:rsidR="0050176B" w:rsidRPr="00486694">
        <w:rPr>
          <w:rFonts w:ascii="Century Gothic" w:eastAsia="Arial" w:hAnsi="Century Gothic"/>
          <w:lang w:val="en-ZA" w:eastAsia="en-ZA"/>
        </w:rPr>
        <w:t>)</w:t>
      </w:r>
      <w:r w:rsidR="002C37BB" w:rsidRPr="00486694">
        <w:rPr>
          <w:rFonts w:ascii="Century Gothic" w:hAnsi="Century Gothic"/>
        </w:rPr>
        <w:tab/>
      </w:r>
    </w:p>
    <w:p w14:paraId="37890DBA" w14:textId="77777777" w:rsidR="002C37BB" w:rsidRPr="002C6533" w:rsidRDefault="002C37BB" w:rsidP="002C37BB">
      <w:pPr>
        <w:tabs>
          <w:tab w:val="left" w:pos="2461"/>
        </w:tabs>
        <w:spacing w:line="360" w:lineRule="auto"/>
        <w:jc w:val="both"/>
        <w:rPr>
          <w:rFonts w:ascii="Century Gothic" w:hAnsi="Century Gothic"/>
          <w:sz w:val="22"/>
          <w:szCs w:val="22"/>
        </w:rPr>
      </w:pPr>
    </w:p>
    <w:p w14:paraId="1FE05A0F" w14:textId="77777777" w:rsidR="002C37BB" w:rsidRPr="002C6533" w:rsidRDefault="002C37BB" w:rsidP="002C37BB">
      <w:pPr>
        <w:tabs>
          <w:tab w:val="left" w:pos="2461"/>
        </w:tabs>
        <w:spacing w:line="360" w:lineRule="auto"/>
        <w:jc w:val="both"/>
        <w:rPr>
          <w:rFonts w:ascii="Century Gothic" w:hAnsi="Century Gothic"/>
          <w:sz w:val="22"/>
          <w:szCs w:val="22"/>
        </w:rPr>
      </w:pPr>
    </w:p>
    <w:p w14:paraId="7CEBC1D8" w14:textId="77777777" w:rsidR="002C37BB" w:rsidRPr="002C6533" w:rsidRDefault="00CB5D0B" w:rsidP="00CB5D0B">
      <w:pPr>
        <w:tabs>
          <w:tab w:val="left" w:pos="2043"/>
        </w:tabs>
        <w:spacing w:line="360" w:lineRule="auto"/>
        <w:jc w:val="both"/>
        <w:rPr>
          <w:rFonts w:ascii="Century Gothic" w:hAnsi="Century Gothic"/>
          <w:sz w:val="22"/>
          <w:szCs w:val="22"/>
        </w:rPr>
      </w:pPr>
      <w:r w:rsidRPr="002C6533">
        <w:rPr>
          <w:rFonts w:ascii="Century Gothic" w:hAnsi="Century Gothic"/>
          <w:sz w:val="22"/>
          <w:szCs w:val="22"/>
        </w:rPr>
        <w:tab/>
      </w:r>
    </w:p>
    <w:p w14:paraId="7B7877D9" w14:textId="77777777" w:rsidR="00CB5D0B" w:rsidRPr="002C6533" w:rsidRDefault="00CB5D0B" w:rsidP="00CB5D0B">
      <w:pPr>
        <w:tabs>
          <w:tab w:val="left" w:pos="2043"/>
        </w:tabs>
        <w:spacing w:line="360" w:lineRule="auto"/>
        <w:jc w:val="both"/>
        <w:rPr>
          <w:rFonts w:ascii="Century Gothic" w:hAnsi="Century Gothic"/>
          <w:sz w:val="22"/>
          <w:szCs w:val="22"/>
        </w:rPr>
      </w:pPr>
    </w:p>
    <w:p w14:paraId="579AADC0" w14:textId="77777777" w:rsidR="00CB5D0B" w:rsidRPr="002C6533" w:rsidRDefault="00CB5D0B" w:rsidP="00CB5D0B">
      <w:pPr>
        <w:tabs>
          <w:tab w:val="left" w:pos="2043"/>
        </w:tabs>
        <w:spacing w:line="360" w:lineRule="auto"/>
        <w:jc w:val="both"/>
        <w:rPr>
          <w:rFonts w:ascii="Century Gothic" w:hAnsi="Century Gothic"/>
          <w:sz w:val="22"/>
          <w:szCs w:val="22"/>
        </w:rPr>
      </w:pPr>
    </w:p>
    <w:p w14:paraId="64088A92" w14:textId="77777777" w:rsidR="00CB5D0B" w:rsidRPr="002C6533" w:rsidRDefault="00CB5D0B" w:rsidP="00CB5D0B">
      <w:pPr>
        <w:tabs>
          <w:tab w:val="left" w:pos="2043"/>
        </w:tabs>
        <w:spacing w:line="360" w:lineRule="auto"/>
        <w:jc w:val="both"/>
        <w:rPr>
          <w:rFonts w:ascii="Century Gothic" w:hAnsi="Century Gothic"/>
          <w:sz w:val="22"/>
          <w:szCs w:val="22"/>
        </w:rPr>
      </w:pPr>
    </w:p>
    <w:p w14:paraId="36B8EB7D" w14:textId="77777777" w:rsidR="00CB5D0B" w:rsidRPr="002C6533" w:rsidRDefault="00CB5D0B" w:rsidP="00CB5D0B">
      <w:pPr>
        <w:tabs>
          <w:tab w:val="left" w:pos="2043"/>
        </w:tabs>
        <w:spacing w:line="360" w:lineRule="auto"/>
        <w:jc w:val="both"/>
        <w:rPr>
          <w:rFonts w:ascii="Century Gothic" w:hAnsi="Century Gothic"/>
          <w:sz w:val="22"/>
          <w:szCs w:val="22"/>
        </w:rPr>
      </w:pPr>
    </w:p>
    <w:p w14:paraId="6F2EFC30" w14:textId="77777777" w:rsidR="00CB5D0B" w:rsidRPr="002C6533" w:rsidRDefault="00CB5D0B" w:rsidP="00CB5D0B">
      <w:pPr>
        <w:tabs>
          <w:tab w:val="left" w:pos="2043"/>
        </w:tabs>
        <w:spacing w:line="360" w:lineRule="auto"/>
        <w:jc w:val="both"/>
        <w:rPr>
          <w:rFonts w:ascii="Century Gothic" w:hAnsi="Century Gothic"/>
          <w:sz w:val="22"/>
          <w:szCs w:val="22"/>
        </w:rPr>
      </w:pPr>
    </w:p>
    <w:p w14:paraId="788DBF36" w14:textId="77777777" w:rsidR="0053643D" w:rsidRPr="002C6533" w:rsidRDefault="0053643D" w:rsidP="00701907">
      <w:pPr>
        <w:spacing w:line="360" w:lineRule="auto"/>
        <w:jc w:val="both"/>
        <w:rPr>
          <w:rFonts w:ascii="Century Gothic" w:hAnsi="Century Gothic"/>
          <w:sz w:val="22"/>
          <w:szCs w:val="22"/>
        </w:rPr>
      </w:pPr>
    </w:p>
    <w:p w14:paraId="70ED6B88" w14:textId="77777777" w:rsidR="000D55AF" w:rsidRPr="002C6533" w:rsidRDefault="000D55AF" w:rsidP="008F0149">
      <w:pPr>
        <w:rPr>
          <w:rFonts w:ascii="Century Gothic" w:hAnsi="Century Gothic"/>
          <w:sz w:val="22"/>
          <w:szCs w:val="22"/>
        </w:rPr>
      </w:pPr>
    </w:p>
    <w:p w14:paraId="5F43366B" w14:textId="77777777" w:rsidR="006853C8" w:rsidRPr="002C6533" w:rsidRDefault="006853C8" w:rsidP="002A3DE9">
      <w:pPr>
        <w:pStyle w:val="Heading1"/>
        <w:rPr>
          <w:rFonts w:ascii="Century Gothic" w:hAnsi="Century Gothic"/>
        </w:rPr>
      </w:pPr>
      <w:bookmarkStart w:id="14" w:name="_Toc242091437"/>
      <w:bookmarkStart w:id="15" w:name="_Toc243113732"/>
      <w:bookmarkStart w:id="16" w:name="_Toc247459765"/>
      <w:bookmarkStart w:id="17" w:name="_Toc269816067"/>
      <w:bookmarkEnd w:id="0"/>
      <w:bookmarkEnd w:id="1"/>
      <w:bookmarkEnd w:id="2"/>
      <w:bookmarkEnd w:id="3"/>
      <w:bookmarkEnd w:id="4"/>
      <w:bookmarkEnd w:id="5"/>
      <w:bookmarkEnd w:id="9"/>
      <w:r w:rsidRPr="002C6533">
        <w:rPr>
          <w:rFonts w:ascii="Century Gothic" w:hAnsi="Century Gothic"/>
        </w:rPr>
        <w:br w:type="page"/>
      </w:r>
    </w:p>
    <w:p w14:paraId="308B8402" w14:textId="77777777" w:rsidR="005711DE" w:rsidRPr="002C6533" w:rsidRDefault="00CF6E42" w:rsidP="008F05BE">
      <w:pPr>
        <w:pStyle w:val="Heading1"/>
        <w:jc w:val="both"/>
        <w:rPr>
          <w:rFonts w:ascii="Century Gothic" w:hAnsi="Century Gothic"/>
        </w:rPr>
      </w:pPr>
      <w:bookmarkStart w:id="18" w:name="_Toc497418123"/>
      <w:bookmarkStart w:id="19" w:name="_Hlk496225789"/>
      <w:r w:rsidRPr="002C6533">
        <w:rPr>
          <w:rFonts w:ascii="Century Gothic" w:hAnsi="Century Gothic"/>
        </w:rPr>
        <w:lastRenderedPageBreak/>
        <w:t xml:space="preserve">SECTION 1: </w:t>
      </w:r>
      <w:bookmarkEnd w:id="14"/>
      <w:bookmarkEnd w:id="15"/>
      <w:bookmarkEnd w:id="16"/>
      <w:bookmarkEnd w:id="17"/>
      <w:r w:rsidR="00A645CD" w:rsidRPr="00A645CD">
        <w:rPr>
          <w:rFonts w:ascii="Century Gothic" w:hAnsi="Century Gothic"/>
        </w:rPr>
        <w:t>KM-01-KT01: The Landscape of Early Childhood Development (50%)</w:t>
      </w:r>
      <w:bookmarkEnd w:id="18"/>
    </w:p>
    <w:p w14:paraId="73541219" w14:textId="77777777" w:rsidR="004637CE" w:rsidRPr="002C6533" w:rsidRDefault="004637CE" w:rsidP="005711DE">
      <w:pPr>
        <w:rPr>
          <w:rFonts w:ascii="Century Gothic" w:hAnsi="Century Gothic"/>
        </w:rPr>
      </w:pPr>
    </w:p>
    <w:p w14:paraId="7B472CF5" w14:textId="77777777" w:rsidR="005963DB" w:rsidRPr="002C6533" w:rsidRDefault="005963DB" w:rsidP="005963DB">
      <w:pPr>
        <w:rPr>
          <w:rFonts w:ascii="Century Gothic" w:hAnsi="Century Gothic"/>
          <w:b/>
          <w:sz w:val="40"/>
          <w:szCs w:val="40"/>
        </w:rPr>
      </w:pPr>
      <w:r w:rsidRPr="002C6533">
        <w:rPr>
          <w:rFonts w:ascii="Century Gothic" w:hAnsi="Century Gothic"/>
          <w:b/>
          <w:sz w:val="40"/>
          <w:szCs w:val="40"/>
        </w:rPr>
        <w:t xml:space="preserve">Learning Outcome </w:t>
      </w:r>
    </w:p>
    <w:p w14:paraId="7494B826" w14:textId="77777777" w:rsidR="005963DB" w:rsidRPr="002C6533" w:rsidRDefault="005963DB" w:rsidP="005963DB">
      <w:pPr>
        <w:rPr>
          <w:rFonts w:ascii="Century Gothic" w:hAnsi="Century Gothic"/>
        </w:rPr>
      </w:pPr>
    </w:p>
    <w:p w14:paraId="08698178" w14:textId="77777777" w:rsidR="0092451D" w:rsidRPr="002C6533" w:rsidRDefault="005963DB" w:rsidP="0092451D">
      <w:pPr>
        <w:rPr>
          <w:rFonts w:ascii="Century Gothic" w:hAnsi="Century Gothic"/>
          <w:sz w:val="22"/>
          <w:szCs w:val="22"/>
        </w:rPr>
      </w:pPr>
      <w:r w:rsidRPr="002C6533">
        <w:rPr>
          <w:rFonts w:ascii="Century Gothic" w:hAnsi="Century Gothic"/>
          <w:sz w:val="22"/>
          <w:szCs w:val="22"/>
        </w:rPr>
        <w:t xml:space="preserve">At the end of this section, learners </w:t>
      </w:r>
      <w:r w:rsidR="0092451D" w:rsidRPr="002C6533">
        <w:rPr>
          <w:rFonts w:ascii="Century Gothic" w:hAnsi="Century Gothic"/>
          <w:sz w:val="22"/>
          <w:szCs w:val="22"/>
        </w:rPr>
        <w:t>should cover:</w:t>
      </w:r>
    </w:p>
    <w:p w14:paraId="52988F37" w14:textId="77777777" w:rsidR="0092451D" w:rsidRPr="002C6533" w:rsidRDefault="0092451D" w:rsidP="0092451D">
      <w:pPr>
        <w:rPr>
          <w:rFonts w:ascii="Century Gothic" w:hAnsi="Century Gothic"/>
          <w:sz w:val="22"/>
          <w:szCs w:val="22"/>
        </w:rPr>
      </w:pPr>
    </w:p>
    <w:bookmarkEnd w:id="19"/>
    <w:p w14:paraId="41BB1AC8" w14:textId="77777777" w:rsidR="00A645CD" w:rsidRPr="00A645CD" w:rsidRDefault="00A645CD" w:rsidP="003F079D">
      <w:pPr>
        <w:pStyle w:val="ListParagraph"/>
        <w:numPr>
          <w:ilvl w:val="0"/>
          <w:numId w:val="23"/>
        </w:numPr>
        <w:spacing w:line="360" w:lineRule="auto"/>
        <w:jc w:val="both"/>
        <w:rPr>
          <w:rFonts w:ascii="Century Gothic" w:hAnsi="Century Gothic"/>
        </w:rPr>
      </w:pPr>
      <w:r w:rsidRPr="00A645CD">
        <w:rPr>
          <w:rFonts w:ascii="Century Gothic" w:hAnsi="Century Gothic"/>
        </w:rPr>
        <w:t xml:space="preserve">KT0101 History of Early Childhood Development  </w:t>
      </w:r>
    </w:p>
    <w:p w14:paraId="41FF306A" w14:textId="77777777" w:rsidR="00A645CD" w:rsidRPr="00A645CD" w:rsidRDefault="00A645CD" w:rsidP="003F079D">
      <w:pPr>
        <w:pStyle w:val="ListParagraph"/>
        <w:numPr>
          <w:ilvl w:val="0"/>
          <w:numId w:val="23"/>
        </w:numPr>
        <w:spacing w:line="360" w:lineRule="auto"/>
        <w:jc w:val="both"/>
        <w:rPr>
          <w:rFonts w:ascii="Century Gothic" w:hAnsi="Century Gothic"/>
        </w:rPr>
      </w:pPr>
      <w:r w:rsidRPr="00A645CD">
        <w:rPr>
          <w:rFonts w:ascii="Century Gothic" w:hAnsi="Century Gothic"/>
        </w:rPr>
        <w:t xml:space="preserve">KT0102 Definitions, concepts and principles of early childhood development, including inclusive learning and the continuum of early childhood services </w:t>
      </w:r>
    </w:p>
    <w:p w14:paraId="75F13077" w14:textId="77777777" w:rsidR="00A645CD" w:rsidRPr="00583A9D" w:rsidRDefault="00A645CD" w:rsidP="003F079D">
      <w:pPr>
        <w:pStyle w:val="ListParagraph"/>
        <w:numPr>
          <w:ilvl w:val="0"/>
          <w:numId w:val="23"/>
        </w:numPr>
        <w:spacing w:line="360" w:lineRule="auto"/>
        <w:jc w:val="both"/>
        <w:rPr>
          <w:rFonts w:ascii="Century Gothic" w:hAnsi="Century Gothic"/>
          <w:lang w:val="en-ZA"/>
        </w:rPr>
      </w:pPr>
      <w:r w:rsidRPr="00A645CD">
        <w:rPr>
          <w:rFonts w:ascii="Century Gothic" w:hAnsi="Century Gothic"/>
        </w:rPr>
        <w:t>KT0103 Legislation and policy frameworks relating to the early childhood development field</w:t>
      </w:r>
    </w:p>
    <w:p w14:paraId="40DD3CE4" w14:textId="77777777" w:rsidR="00583A9D" w:rsidRPr="00486694" w:rsidRDefault="00583A9D" w:rsidP="00583A9D">
      <w:pPr>
        <w:pStyle w:val="ListParagraph"/>
        <w:spacing w:line="360" w:lineRule="auto"/>
        <w:ind w:left="360"/>
        <w:jc w:val="both"/>
        <w:rPr>
          <w:rFonts w:ascii="Century Gothic" w:hAnsi="Century Gothic"/>
          <w:lang w:val="en-ZA"/>
        </w:rPr>
      </w:pPr>
    </w:p>
    <w:p w14:paraId="0275D3D1" w14:textId="77777777" w:rsidR="005267A8" w:rsidRPr="00F423D5" w:rsidRDefault="00A645CD" w:rsidP="00A645CD">
      <w:pPr>
        <w:pStyle w:val="Heading2"/>
        <w:numPr>
          <w:ilvl w:val="1"/>
          <w:numId w:val="22"/>
        </w:numPr>
        <w:rPr>
          <w:rFonts w:ascii="Century Gothic" w:hAnsi="Century Gothic"/>
          <w:color w:val="C00000"/>
        </w:rPr>
      </w:pPr>
      <w:bookmarkStart w:id="20" w:name="_Toc497418124"/>
      <w:r w:rsidRPr="00F423D5">
        <w:rPr>
          <w:rFonts w:ascii="Century Gothic" w:hAnsi="Century Gothic"/>
          <w:color w:val="C00000"/>
        </w:rPr>
        <w:t>History of Early Childhood Development</w:t>
      </w:r>
      <w:bookmarkEnd w:id="20"/>
      <w:r w:rsidRPr="00F423D5">
        <w:rPr>
          <w:rFonts w:ascii="Century Gothic" w:hAnsi="Century Gothic"/>
          <w:color w:val="C00000"/>
        </w:rPr>
        <w:t xml:space="preserve">  </w:t>
      </w:r>
    </w:p>
    <w:p w14:paraId="7D4BBC5C" w14:textId="4727E188" w:rsidR="00813491" w:rsidRDefault="00813491" w:rsidP="005267A8">
      <w:pPr>
        <w:spacing w:line="360" w:lineRule="auto"/>
        <w:jc w:val="both"/>
        <w:rPr>
          <w:rFonts w:ascii="Century Gothic" w:hAnsi="Century Gothic"/>
          <w:b/>
          <w:sz w:val="22"/>
          <w:szCs w:val="22"/>
          <w:lang w:val="en-ZA"/>
        </w:rPr>
      </w:pPr>
      <w:bookmarkStart w:id="21" w:name="_Hlk497737798"/>
      <w:bookmarkStart w:id="22" w:name="_Hlk496230269"/>
      <w:r w:rsidRPr="00813491">
        <w:rPr>
          <w:rFonts w:ascii="Century Gothic" w:hAnsi="Century Gothic"/>
          <w:sz w:val="22"/>
          <w:szCs w:val="22"/>
        </w:rPr>
        <w:t xml:space="preserve">In April 1994, South Africa held its historic first democratic election. The African National Congress overwhelmingly triumphed and Nelson Mandela became the first president of a free and democratic South Africa. A situation analysis of early childhood development (ECD) in South Africa was undertaken using South African government ECD policy and programme implementation reports, and the main challenges affecting children and the ECD sector in South Africa was investigated. There has been progress since 1994, both quantitatively and qualitatively. Children now have access to a Grade R </w:t>
      </w:r>
      <w:r w:rsidR="002E3DFA" w:rsidRPr="00813491">
        <w:rPr>
          <w:rFonts w:ascii="Century Gothic" w:hAnsi="Century Gothic"/>
          <w:sz w:val="22"/>
          <w:szCs w:val="22"/>
        </w:rPr>
        <w:t>year;</w:t>
      </w:r>
      <w:r w:rsidRPr="00813491">
        <w:rPr>
          <w:rFonts w:ascii="Century Gothic" w:hAnsi="Century Gothic"/>
          <w:sz w:val="22"/>
          <w:szCs w:val="22"/>
        </w:rPr>
        <w:t xml:space="preserve"> government education and social development budgets have </w:t>
      </w:r>
      <w:r w:rsidR="00B545E5" w:rsidRPr="00813491">
        <w:rPr>
          <w:rFonts w:ascii="Century Gothic" w:hAnsi="Century Gothic"/>
          <w:sz w:val="22"/>
          <w:szCs w:val="22"/>
        </w:rPr>
        <w:t>increased,</w:t>
      </w:r>
      <w:r w:rsidRPr="00813491">
        <w:rPr>
          <w:rFonts w:ascii="Century Gothic" w:hAnsi="Century Gothic"/>
          <w:sz w:val="22"/>
          <w:szCs w:val="22"/>
        </w:rPr>
        <w:t xml:space="preserve"> and a per capita subsidy is available to qualifying children at ECD centres nationally. </w:t>
      </w:r>
      <w:bookmarkEnd w:id="21"/>
      <w:r w:rsidRPr="00813491">
        <w:rPr>
          <w:rFonts w:ascii="Century Gothic" w:hAnsi="Century Gothic"/>
          <w:sz w:val="22"/>
          <w:szCs w:val="22"/>
        </w:rPr>
        <w:t xml:space="preserve">More children are in provision and in better-quality provision than before. However, much still remains to be done before we can say with confidence that the needs of our youngest children are being met. </w:t>
      </w:r>
    </w:p>
    <w:bookmarkEnd w:id="22"/>
    <w:p w14:paraId="5D86018B" w14:textId="77777777" w:rsidR="00C2062E" w:rsidRDefault="00C2062E" w:rsidP="005267A8">
      <w:pPr>
        <w:spacing w:line="360" w:lineRule="auto"/>
        <w:jc w:val="both"/>
        <w:rPr>
          <w:rFonts w:ascii="Century Gothic" w:hAnsi="Century Gothic"/>
          <w:sz w:val="22"/>
          <w:szCs w:val="22"/>
          <w:lang w:val="en-ZA"/>
        </w:rPr>
      </w:pPr>
    </w:p>
    <w:p w14:paraId="78F62675"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Early Childhood Development   </w:t>
      </w:r>
    </w:p>
    <w:p w14:paraId="162E451A"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 xml:space="preserve">The Government of the Republic of South Africa   prioritised early childhood development (ECD) since 1994. ECD has been recognised as one of the most powerful tools for breaking the intergenerational cycle of poverty in South Africa. </w:t>
      </w:r>
      <w:r w:rsidRPr="00C2062E">
        <w:rPr>
          <w:rFonts w:ascii="Century Gothic" w:hAnsi="Century Gothic"/>
          <w:sz w:val="22"/>
          <w:szCs w:val="22"/>
          <w:lang w:val="en-ZA"/>
        </w:rPr>
        <w:lastRenderedPageBreak/>
        <w:t>Overwhelming scientific evidence confirms the tremendous importance of the early years for human development and the need for investing resources to support and promote optimal child development from conception. Lack of opportunities and interventions, or poor quality interventions, during early childhood can significantly disadvantage young children and diminish their potential for success. </w:t>
      </w:r>
    </w:p>
    <w:p w14:paraId="081DADD2" w14:textId="77777777" w:rsidR="00583A9D" w:rsidRDefault="00583A9D" w:rsidP="00C2062E">
      <w:pPr>
        <w:spacing w:line="360" w:lineRule="auto"/>
        <w:jc w:val="both"/>
        <w:rPr>
          <w:rFonts w:ascii="Century Gothic" w:hAnsi="Century Gothic"/>
          <w:b/>
          <w:bCs/>
          <w:sz w:val="22"/>
          <w:szCs w:val="22"/>
          <w:lang w:val="en-ZA"/>
        </w:rPr>
      </w:pPr>
    </w:p>
    <w:p w14:paraId="75A20DAE"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ECD Facts in South Africa</w:t>
      </w:r>
    </w:p>
    <w:p w14:paraId="64F3B57C" w14:textId="77777777" w:rsidR="00C2062E" w:rsidRPr="00C2062E" w:rsidRDefault="00C2062E" w:rsidP="003F079D">
      <w:pPr>
        <w:numPr>
          <w:ilvl w:val="0"/>
          <w:numId w:val="29"/>
        </w:numPr>
        <w:spacing w:line="360" w:lineRule="auto"/>
        <w:jc w:val="both"/>
        <w:rPr>
          <w:rFonts w:ascii="Century Gothic" w:hAnsi="Century Gothic"/>
          <w:sz w:val="22"/>
          <w:szCs w:val="22"/>
          <w:lang w:val="en-ZA"/>
        </w:rPr>
      </w:pPr>
      <w:r w:rsidRPr="00C2062E">
        <w:rPr>
          <w:rFonts w:ascii="Century Gothic" w:hAnsi="Century Gothic"/>
          <w:sz w:val="22"/>
          <w:szCs w:val="22"/>
          <w:lang w:val="en-ZA"/>
        </w:rPr>
        <w:t>There are </w:t>
      </w:r>
      <w:r w:rsidRPr="00C2062E">
        <w:rPr>
          <w:rFonts w:ascii="Century Gothic" w:hAnsi="Century Gothic"/>
          <w:b/>
          <w:bCs/>
          <w:sz w:val="22"/>
          <w:szCs w:val="22"/>
          <w:lang w:val="en-ZA"/>
        </w:rPr>
        <w:t>8, 207, 723 </w:t>
      </w:r>
      <w:r w:rsidRPr="00C2062E">
        <w:rPr>
          <w:rFonts w:ascii="Century Gothic" w:hAnsi="Century Gothic"/>
          <w:sz w:val="22"/>
          <w:szCs w:val="22"/>
          <w:lang w:val="en-ZA"/>
        </w:rPr>
        <w:t xml:space="preserve">million children from birth to 6 years old according to 2014 </w:t>
      </w:r>
      <w:proofErr w:type="spellStart"/>
      <w:r w:rsidRPr="00C2062E">
        <w:rPr>
          <w:rFonts w:ascii="Century Gothic" w:hAnsi="Century Gothic"/>
          <w:sz w:val="22"/>
          <w:szCs w:val="22"/>
          <w:lang w:val="en-ZA"/>
        </w:rPr>
        <w:t>Mid Year</w:t>
      </w:r>
      <w:proofErr w:type="spellEnd"/>
      <w:r w:rsidRPr="00C2062E">
        <w:rPr>
          <w:rFonts w:ascii="Century Gothic" w:hAnsi="Century Gothic"/>
          <w:sz w:val="22"/>
          <w:szCs w:val="22"/>
          <w:lang w:val="en-ZA"/>
        </w:rPr>
        <w:t xml:space="preserve"> Population estimates</w:t>
      </w:r>
    </w:p>
    <w:p w14:paraId="748637D3" w14:textId="77777777" w:rsidR="00C2062E" w:rsidRPr="00C2062E" w:rsidRDefault="00C2062E" w:rsidP="003F079D">
      <w:pPr>
        <w:numPr>
          <w:ilvl w:val="0"/>
          <w:numId w:val="29"/>
        </w:numPr>
        <w:spacing w:line="360" w:lineRule="auto"/>
        <w:jc w:val="both"/>
        <w:rPr>
          <w:rFonts w:ascii="Century Gothic" w:hAnsi="Century Gothic"/>
          <w:sz w:val="22"/>
          <w:szCs w:val="22"/>
          <w:lang w:val="en-ZA"/>
        </w:rPr>
      </w:pPr>
      <w:r w:rsidRPr="00C2062E">
        <w:rPr>
          <w:rFonts w:ascii="Century Gothic" w:hAnsi="Century Gothic"/>
          <w:sz w:val="22"/>
          <w:szCs w:val="22"/>
          <w:lang w:val="en-ZA"/>
        </w:rPr>
        <w:t>The largest number is in Kwa-Zulu Natal (23%), Gauteng (20%) and lowest in Northern Cape (2%) and Free State (5%)</w:t>
      </w:r>
    </w:p>
    <w:p w14:paraId="5C189B6D" w14:textId="77777777" w:rsidR="00C2062E" w:rsidRPr="00C2062E" w:rsidRDefault="00C2062E" w:rsidP="003F079D">
      <w:pPr>
        <w:numPr>
          <w:ilvl w:val="0"/>
          <w:numId w:val="29"/>
        </w:numPr>
        <w:spacing w:line="360" w:lineRule="auto"/>
        <w:jc w:val="both"/>
        <w:rPr>
          <w:rFonts w:ascii="Century Gothic" w:hAnsi="Century Gothic"/>
          <w:sz w:val="22"/>
          <w:szCs w:val="22"/>
          <w:lang w:val="en-ZA"/>
        </w:rPr>
      </w:pPr>
      <w:r w:rsidRPr="00C2062E">
        <w:rPr>
          <w:rFonts w:ascii="Century Gothic" w:hAnsi="Century Gothic"/>
          <w:sz w:val="22"/>
          <w:szCs w:val="22"/>
          <w:lang w:val="en-ZA"/>
        </w:rPr>
        <w:t>Whilst poverty levels have fallen by 15% since 2004 using the lower bound poverty level of R604.00 per person per month , about </w:t>
      </w:r>
      <w:r w:rsidRPr="00C2062E">
        <w:rPr>
          <w:rFonts w:ascii="Century Gothic" w:hAnsi="Century Gothic"/>
          <w:b/>
          <w:bCs/>
          <w:sz w:val="22"/>
          <w:szCs w:val="22"/>
          <w:lang w:val="en-ZA"/>
        </w:rPr>
        <w:t>58%</w:t>
      </w:r>
      <w:r w:rsidRPr="00C2062E">
        <w:rPr>
          <w:rFonts w:ascii="Century Gothic" w:hAnsi="Century Gothic"/>
          <w:sz w:val="22"/>
          <w:szCs w:val="22"/>
          <w:lang w:val="en-ZA"/>
        </w:rPr>
        <w:t> children are deemed poor</w:t>
      </w:r>
    </w:p>
    <w:p w14:paraId="370F9584" w14:textId="77777777" w:rsidR="00C2062E" w:rsidRPr="00C2062E" w:rsidRDefault="00C2062E" w:rsidP="003F079D">
      <w:pPr>
        <w:numPr>
          <w:ilvl w:val="0"/>
          <w:numId w:val="29"/>
        </w:numPr>
        <w:spacing w:line="360" w:lineRule="auto"/>
        <w:jc w:val="both"/>
        <w:rPr>
          <w:rFonts w:ascii="Century Gothic" w:hAnsi="Century Gothic"/>
          <w:sz w:val="22"/>
          <w:szCs w:val="22"/>
          <w:lang w:val="en-ZA"/>
        </w:rPr>
      </w:pPr>
      <w:r w:rsidRPr="00C2062E">
        <w:rPr>
          <w:rFonts w:ascii="Century Gothic" w:hAnsi="Century Gothic"/>
          <w:sz w:val="22"/>
          <w:szCs w:val="22"/>
          <w:lang w:val="en-ZA"/>
        </w:rPr>
        <w:t>The burden of poverty is distributed unequally across provinces; the majority of poor children are black, living predominantly in rural provinces such as Limpopo (76%), Eastern Cape (75%) and Kwa-Zulu Natal (67%).</w:t>
      </w:r>
    </w:p>
    <w:p w14:paraId="6BE7B886" w14:textId="77777777" w:rsidR="00C2062E" w:rsidRPr="00C2062E" w:rsidRDefault="00C2062E" w:rsidP="003F079D">
      <w:pPr>
        <w:numPr>
          <w:ilvl w:val="0"/>
          <w:numId w:val="29"/>
        </w:numPr>
        <w:spacing w:line="360" w:lineRule="auto"/>
        <w:jc w:val="both"/>
        <w:rPr>
          <w:rFonts w:ascii="Century Gothic" w:hAnsi="Century Gothic"/>
          <w:sz w:val="22"/>
          <w:szCs w:val="22"/>
          <w:lang w:val="en-ZA"/>
        </w:rPr>
      </w:pPr>
      <w:r w:rsidRPr="00C2062E">
        <w:rPr>
          <w:rFonts w:ascii="Century Gothic" w:hAnsi="Century Gothic"/>
          <w:sz w:val="22"/>
          <w:szCs w:val="22"/>
          <w:lang w:val="en-ZA"/>
        </w:rPr>
        <w:t>Service provision is poor and affected by a combination of factors i.e. legislation that is not harmonised, insufficient funding, poor governance, including institutional arrangements, leadership and co-ordination.    </w:t>
      </w:r>
    </w:p>
    <w:p w14:paraId="339EE923" w14:textId="77777777" w:rsidR="00583A9D" w:rsidRDefault="00583A9D" w:rsidP="00C2062E">
      <w:pPr>
        <w:spacing w:line="360" w:lineRule="auto"/>
        <w:jc w:val="both"/>
        <w:rPr>
          <w:rFonts w:ascii="Century Gothic" w:hAnsi="Century Gothic"/>
          <w:b/>
          <w:bCs/>
          <w:sz w:val="22"/>
          <w:szCs w:val="22"/>
          <w:lang w:val="en-ZA"/>
        </w:rPr>
      </w:pPr>
    </w:p>
    <w:p w14:paraId="7262B250"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NDA Involvement in ECD</w:t>
      </w:r>
    </w:p>
    <w:p w14:paraId="4F5F95A8"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National Development Agency (NDA),</w:t>
      </w:r>
      <w:r w:rsidRPr="00C2062E">
        <w:rPr>
          <w:rFonts w:ascii="Century Gothic" w:hAnsi="Century Gothic"/>
          <w:b/>
          <w:bCs/>
          <w:sz w:val="22"/>
          <w:szCs w:val="22"/>
          <w:lang w:val="en-ZA"/>
        </w:rPr>
        <w:t> </w:t>
      </w:r>
      <w:r w:rsidRPr="00C2062E">
        <w:rPr>
          <w:rFonts w:ascii="Century Gothic" w:hAnsi="Century Gothic"/>
          <w:sz w:val="22"/>
          <w:szCs w:val="22"/>
          <w:lang w:val="en-ZA"/>
        </w:rPr>
        <w:t>in support of the Department of Social Development (DSD) on provisioning of Early Childhood services, focuses on Early Childhood Development programmes that are not registered, those that are conditionally registered and  are geographically far beyond reach. These are programmes   situated in rural areas, informal settlements and farm areas where the levels of poverty are very high and parents have no means or access to structured ECD based programmes. The NDA undertakes the following interventions:   </w:t>
      </w:r>
    </w:p>
    <w:p w14:paraId="20FD2BC5" w14:textId="77777777" w:rsidR="00583A9D" w:rsidRDefault="00583A9D" w:rsidP="00C2062E">
      <w:pPr>
        <w:spacing w:line="360" w:lineRule="auto"/>
        <w:jc w:val="both"/>
        <w:rPr>
          <w:rFonts w:ascii="Century Gothic" w:hAnsi="Century Gothic"/>
          <w:b/>
          <w:bCs/>
          <w:sz w:val="22"/>
          <w:szCs w:val="22"/>
          <w:lang w:val="en-ZA"/>
        </w:rPr>
      </w:pPr>
    </w:p>
    <w:p w14:paraId="2B84E0F6" w14:textId="77777777" w:rsidR="00C2062E" w:rsidRPr="00C2062E" w:rsidRDefault="00C2062E" w:rsidP="00583A9D">
      <w:pPr>
        <w:spacing w:line="360" w:lineRule="auto"/>
        <w:jc w:val="both"/>
        <w:rPr>
          <w:rFonts w:ascii="Century Gothic" w:hAnsi="Century Gothic"/>
          <w:sz w:val="22"/>
          <w:szCs w:val="22"/>
          <w:lang w:val="en-ZA"/>
        </w:rPr>
      </w:pPr>
      <w:bookmarkStart w:id="23" w:name="_Hlk497737845"/>
      <w:r w:rsidRPr="00C2062E">
        <w:rPr>
          <w:rFonts w:ascii="Century Gothic" w:hAnsi="Century Gothic"/>
          <w:b/>
          <w:bCs/>
          <w:sz w:val="22"/>
          <w:szCs w:val="22"/>
          <w:lang w:val="en-ZA"/>
        </w:rPr>
        <w:t>Capacity building of ECDs</w:t>
      </w:r>
    </w:p>
    <w:p w14:paraId="23B70048"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Building institutional capacity of ECD</w:t>
      </w:r>
      <w:r w:rsidRPr="00C2062E">
        <w:rPr>
          <w:rFonts w:ascii="Century Gothic" w:hAnsi="Century Gothic"/>
          <w:sz w:val="22"/>
          <w:szCs w:val="22"/>
          <w:lang w:val="en-ZA"/>
        </w:rPr>
        <w:t xml:space="preserve"> centre management, particularly in the areas of governance, management, financial management, fundraising, human resource management, report-writing and how to register with the provincial </w:t>
      </w:r>
      <w:r w:rsidRPr="00C2062E">
        <w:rPr>
          <w:rFonts w:ascii="Century Gothic" w:hAnsi="Century Gothic"/>
          <w:sz w:val="22"/>
          <w:szCs w:val="22"/>
          <w:lang w:val="en-ZA"/>
        </w:rPr>
        <w:lastRenderedPageBreak/>
        <w:t>Departments of Social Development. This assists centres to be able to comply with the norms and standards of the Department of Social Development.</w:t>
      </w:r>
    </w:p>
    <w:p w14:paraId="3E928580"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ECD centre infrastructure upgrades </w:t>
      </w:r>
      <w:r w:rsidRPr="00C2062E">
        <w:rPr>
          <w:rFonts w:ascii="Century Gothic" w:hAnsi="Century Gothic"/>
          <w:sz w:val="22"/>
          <w:szCs w:val="22"/>
          <w:lang w:val="en-ZA"/>
        </w:rPr>
        <w:t>to ensure quality early learning programmes that adhere to infrastructural norms and standards; where the environment is conducive for learning and is safe. The NDA supports minor and major infrastructure upgrades to ECD centres depending on the needs identified, following an ECD centre needs assessment. Proper ECD infrastructure enables ECD centres to meet the minimum registration requirements and thus be eligible for the per capita ECD subsidy which is available from the provincial Education and Social Development Departments.</w:t>
      </w:r>
    </w:p>
    <w:p w14:paraId="161853F2"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ECD staff development </w:t>
      </w:r>
      <w:r w:rsidRPr="00C2062E">
        <w:rPr>
          <w:rFonts w:ascii="Century Gothic" w:hAnsi="Century Gothic"/>
          <w:sz w:val="22"/>
          <w:szCs w:val="22"/>
          <w:lang w:val="en-ZA"/>
        </w:rPr>
        <w:t>so as to enable ECD centres to be run efficiently, sustainably and effectively in educating and caring for young children.  ECD principals, supervisors, practitioners, cooks and governing body members are appropriately trained and skilled to benefit the centre’s programmes for young children.</w:t>
      </w:r>
    </w:p>
    <w:p w14:paraId="3E593997"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Education equipment provision (LTSM) </w:t>
      </w:r>
      <w:r w:rsidRPr="00C2062E">
        <w:rPr>
          <w:rFonts w:ascii="Century Gothic" w:hAnsi="Century Gothic"/>
          <w:sz w:val="22"/>
          <w:szCs w:val="22"/>
          <w:lang w:val="en-ZA"/>
        </w:rPr>
        <w:t>the NDA believes that it is necessary that sufficient age appropriate, durable and safe education equipment be available for use by children. With the proper teacher guidance, the material can be used to stimulate children’s early learning with a focus on literacy, numeracy and life skills. The teachers are properly trained to be able to use the learning, teaching and support materials in stimulating children. </w:t>
      </w:r>
    </w:p>
    <w:p w14:paraId="0003250F"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Non-centre based ECD </w:t>
      </w:r>
      <w:r w:rsidRPr="00C2062E">
        <w:rPr>
          <w:rFonts w:ascii="Century Gothic" w:hAnsi="Century Gothic"/>
          <w:sz w:val="22"/>
          <w:szCs w:val="22"/>
          <w:lang w:val="en-ZA"/>
        </w:rPr>
        <w:t xml:space="preserve">-The use of NDA funded mobile ECD centres in remote areas has proven to be a success  as they are able to reach a wider audience of children, in the comfort of their communities. The primary objective of the mobile ECD is to reach the poorest communities where children and parents don’t have access to quality ECD programmes. The NDA supports all forms of </w:t>
      </w:r>
      <w:r w:rsidR="00583A9D" w:rsidRPr="00C2062E">
        <w:rPr>
          <w:rFonts w:ascii="Century Gothic" w:hAnsi="Century Gothic"/>
          <w:sz w:val="22"/>
          <w:szCs w:val="22"/>
          <w:lang w:val="en-ZA"/>
        </w:rPr>
        <w:t>Non-Centre</w:t>
      </w:r>
      <w:r w:rsidRPr="00C2062E">
        <w:rPr>
          <w:rFonts w:ascii="Century Gothic" w:hAnsi="Century Gothic"/>
          <w:sz w:val="22"/>
          <w:szCs w:val="22"/>
          <w:lang w:val="en-ZA"/>
        </w:rPr>
        <w:t xml:space="preserve"> Based ECD interventions.</w:t>
      </w:r>
    </w:p>
    <w:p w14:paraId="13B163B4" w14:textId="77777777" w:rsidR="00C2062E" w:rsidRPr="00C2062E" w:rsidRDefault="00C2062E" w:rsidP="00583A9D">
      <w:pPr>
        <w:numPr>
          <w:ilvl w:val="0"/>
          <w:numId w:val="30"/>
        </w:num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Food and nutrition support -</w:t>
      </w:r>
      <w:r w:rsidRPr="00C2062E">
        <w:rPr>
          <w:rFonts w:ascii="Century Gothic" w:hAnsi="Century Gothic"/>
          <w:sz w:val="22"/>
          <w:szCs w:val="22"/>
          <w:lang w:val="en-ZA"/>
        </w:rPr>
        <w:t>The NDA, in its engagement with ECD centres, promotes the concept of “One ECD centre, one food garden.” Food gardens enable provision of fresh vegetables to school feeding</w:t>
      </w:r>
      <w:r w:rsidRPr="00C2062E">
        <w:rPr>
          <w:rFonts w:ascii="Century Gothic" w:hAnsi="Century Gothic"/>
          <w:b/>
          <w:bCs/>
          <w:sz w:val="22"/>
          <w:szCs w:val="22"/>
          <w:lang w:val="en-ZA"/>
        </w:rPr>
        <w:t>  </w:t>
      </w:r>
      <w:r w:rsidRPr="00C2062E">
        <w:rPr>
          <w:rFonts w:ascii="Century Gothic" w:hAnsi="Century Gothic"/>
          <w:sz w:val="22"/>
          <w:szCs w:val="22"/>
          <w:lang w:val="en-ZA"/>
        </w:rPr>
        <w:t> schemes; act a source of food supplies to community-based ECD facilities and home-based centres and rural communities. The NDA also provides skills development and training on the benefits of good nutrition.</w:t>
      </w:r>
    </w:p>
    <w:bookmarkEnd w:id="23"/>
    <w:p w14:paraId="174AAD29" w14:textId="77777777" w:rsidR="00583A9D" w:rsidRDefault="00583A9D" w:rsidP="00C2062E">
      <w:pPr>
        <w:spacing w:line="360" w:lineRule="auto"/>
        <w:jc w:val="both"/>
        <w:rPr>
          <w:rFonts w:ascii="Century Gothic" w:hAnsi="Century Gothic"/>
          <w:b/>
          <w:bCs/>
          <w:sz w:val="22"/>
          <w:szCs w:val="22"/>
          <w:lang w:val="en-ZA"/>
        </w:rPr>
      </w:pPr>
    </w:p>
    <w:p w14:paraId="26E1CB1C"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lastRenderedPageBreak/>
        <w:t>South African Early Childhood Development Awards (SAECD Awards)</w:t>
      </w:r>
    </w:p>
    <w:p w14:paraId="3F39BEC3"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South African Early Childhood Development Awards (SAECD Awards) are located in the South African Integrated Programme of Action for Early Childhood Development- Moving Ahead (2013/14-2016/17)</w:t>
      </w:r>
    </w:p>
    <w:p w14:paraId="255808E9"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Awards aim to:</w:t>
      </w:r>
    </w:p>
    <w:p w14:paraId="3D5A8825" w14:textId="77777777" w:rsidR="00C2062E" w:rsidRPr="00C2062E" w:rsidRDefault="00C2062E" w:rsidP="003F079D">
      <w:pPr>
        <w:numPr>
          <w:ilvl w:val="0"/>
          <w:numId w:val="31"/>
        </w:numPr>
        <w:spacing w:line="360" w:lineRule="auto"/>
        <w:jc w:val="both"/>
        <w:rPr>
          <w:rFonts w:ascii="Century Gothic" w:hAnsi="Century Gothic"/>
          <w:sz w:val="22"/>
          <w:szCs w:val="22"/>
          <w:lang w:val="en-ZA"/>
        </w:rPr>
      </w:pPr>
      <w:r w:rsidRPr="00C2062E">
        <w:rPr>
          <w:rFonts w:ascii="Century Gothic" w:hAnsi="Century Gothic"/>
          <w:sz w:val="22"/>
          <w:szCs w:val="22"/>
          <w:lang w:val="en-ZA"/>
        </w:rPr>
        <w:t>Recognise excellence in the ECD sector</w:t>
      </w:r>
    </w:p>
    <w:p w14:paraId="5525C171" w14:textId="77777777" w:rsidR="00C2062E" w:rsidRPr="00C2062E" w:rsidRDefault="00C2062E" w:rsidP="003F079D">
      <w:pPr>
        <w:numPr>
          <w:ilvl w:val="0"/>
          <w:numId w:val="31"/>
        </w:numPr>
        <w:spacing w:line="360" w:lineRule="auto"/>
        <w:jc w:val="both"/>
        <w:rPr>
          <w:rFonts w:ascii="Century Gothic" w:hAnsi="Century Gothic"/>
          <w:sz w:val="22"/>
          <w:szCs w:val="22"/>
          <w:lang w:val="en-ZA"/>
        </w:rPr>
      </w:pPr>
      <w:r w:rsidRPr="00C2062E">
        <w:rPr>
          <w:rFonts w:ascii="Century Gothic" w:hAnsi="Century Gothic"/>
          <w:sz w:val="22"/>
          <w:szCs w:val="22"/>
          <w:lang w:val="en-ZA"/>
        </w:rPr>
        <w:t>Recognise innovations in ECD training methods and practice</w:t>
      </w:r>
    </w:p>
    <w:p w14:paraId="247AE943" w14:textId="77777777" w:rsidR="00C2062E" w:rsidRPr="00C2062E" w:rsidRDefault="00C2062E" w:rsidP="003F079D">
      <w:pPr>
        <w:numPr>
          <w:ilvl w:val="0"/>
          <w:numId w:val="31"/>
        </w:numPr>
        <w:spacing w:line="360" w:lineRule="auto"/>
        <w:jc w:val="both"/>
        <w:rPr>
          <w:rFonts w:ascii="Century Gothic" w:hAnsi="Century Gothic"/>
          <w:sz w:val="22"/>
          <w:szCs w:val="22"/>
          <w:lang w:val="en-ZA"/>
        </w:rPr>
      </w:pPr>
      <w:r w:rsidRPr="00C2062E">
        <w:rPr>
          <w:rFonts w:ascii="Century Gothic" w:hAnsi="Century Gothic"/>
          <w:sz w:val="22"/>
          <w:szCs w:val="22"/>
          <w:lang w:val="en-ZA"/>
        </w:rPr>
        <w:t>Recognise best practice</w:t>
      </w:r>
    </w:p>
    <w:p w14:paraId="1A5387AF" w14:textId="77777777" w:rsidR="00C2062E" w:rsidRPr="00C2062E" w:rsidRDefault="00C2062E" w:rsidP="003F079D">
      <w:pPr>
        <w:numPr>
          <w:ilvl w:val="0"/>
          <w:numId w:val="31"/>
        </w:numPr>
        <w:spacing w:line="360" w:lineRule="auto"/>
        <w:jc w:val="both"/>
        <w:rPr>
          <w:rFonts w:ascii="Century Gothic" w:hAnsi="Century Gothic"/>
          <w:sz w:val="22"/>
          <w:szCs w:val="22"/>
          <w:lang w:val="en-ZA"/>
        </w:rPr>
      </w:pPr>
      <w:r w:rsidRPr="00C2062E">
        <w:rPr>
          <w:rFonts w:ascii="Century Gothic" w:hAnsi="Century Gothic"/>
          <w:sz w:val="22"/>
          <w:szCs w:val="22"/>
          <w:lang w:val="en-ZA"/>
        </w:rPr>
        <w:t>Encourage the pursuit of excellence in the ECD sector</w:t>
      </w:r>
    </w:p>
    <w:p w14:paraId="1188FDF9"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Awards take place on an annual basis and recognise best practice and outstanding participation in ECD through the following seven categories:</w:t>
      </w:r>
    </w:p>
    <w:p w14:paraId="4F83F22D"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ECD Centre of the Year</w:t>
      </w:r>
    </w:p>
    <w:p w14:paraId="13EE9572"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ECD Practitioner of the Year</w:t>
      </w:r>
    </w:p>
    <w:p w14:paraId="42E7FBDF"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ECD Trainer of the Year</w:t>
      </w:r>
    </w:p>
    <w:p w14:paraId="58B68276"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Publication of the Year</w:t>
      </w:r>
    </w:p>
    <w:p w14:paraId="6CB7CAA5"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ECD Non Centre Based ECD of the Year</w:t>
      </w:r>
    </w:p>
    <w:p w14:paraId="61E61DB7"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Centre Based Disability Programme of the Year</w:t>
      </w:r>
    </w:p>
    <w:p w14:paraId="540EE666" w14:textId="77777777" w:rsidR="00C2062E" w:rsidRPr="00C2062E" w:rsidRDefault="00C2062E" w:rsidP="003F079D">
      <w:pPr>
        <w:numPr>
          <w:ilvl w:val="0"/>
          <w:numId w:val="32"/>
        </w:numPr>
        <w:spacing w:line="360" w:lineRule="auto"/>
        <w:jc w:val="both"/>
        <w:rPr>
          <w:rFonts w:ascii="Century Gothic" w:hAnsi="Century Gothic"/>
          <w:sz w:val="22"/>
          <w:szCs w:val="22"/>
          <w:lang w:val="en-ZA"/>
        </w:rPr>
      </w:pPr>
      <w:r w:rsidRPr="00C2062E">
        <w:rPr>
          <w:rFonts w:ascii="Century Gothic" w:hAnsi="Century Gothic"/>
          <w:sz w:val="22"/>
          <w:szCs w:val="22"/>
          <w:lang w:val="en-ZA"/>
        </w:rPr>
        <w:t>Best Centre Based Nutrition Programme of the Year</w:t>
      </w:r>
    </w:p>
    <w:p w14:paraId="5AA9A6A1" w14:textId="77777777" w:rsidR="00583A9D" w:rsidRDefault="00583A9D" w:rsidP="00C2062E">
      <w:pPr>
        <w:spacing w:line="360" w:lineRule="auto"/>
        <w:jc w:val="both"/>
        <w:rPr>
          <w:rFonts w:ascii="Century Gothic" w:hAnsi="Century Gothic"/>
          <w:b/>
          <w:bCs/>
          <w:sz w:val="22"/>
          <w:szCs w:val="22"/>
          <w:lang w:val="en-ZA"/>
        </w:rPr>
      </w:pPr>
    </w:p>
    <w:p w14:paraId="396A4495"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The National Integrated Early Childhood Development Policy </w:t>
      </w:r>
    </w:p>
    <w:p w14:paraId="3CD5D6A7"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development of the ECD Policy was necessitated by two essential gaps in the governing ECD policy and legal framework:   poor recognition of ECD services as a universal right and the lack of acknowledgement of the significant benefits that ECD services can produce for individual children, their families, communities and for the nation as a whole. The policy thus translates this recognition into associated responsibilities of the government of South Africa. It also seeks to provide clarity on definitional issues and to create an enabling, multi-sectoral framework to guide actions and ensure a coordinated response of public and private sector stakeholders, communities, parents and caregivers. The policy covers the period from conception until formal school entry (that is to say, until young children enter Grade R) or until they reach the age of 7 years in the case of children with developmental difficulties and/or disabilities, whichever occurs first. </w:t>
      </w:r>
    </w:p>
    <w:p w14:paraId="7298AC4B"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 </w:t>
      </w:r>
      <w:r w:rsidRPr="00C2062E">
        <w:rPr>
          <w:rFonts w:ascii="Century Gothic" w:hAnsi="Century Gothic"/>
          <w:b/>
          <w:bCs/>
          <w:sz w:val="22"/>
          <w:szCs w:val="22"/>
          <w:lang w:val="en-ZA"/>
        </w:rPr>
        <w:t> </w:t>
      </w:r>
    </w:p>
    <w:p w14:paraId="66169B1A"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ECD Implementation Goals</w:t>
      </w:r>
    </w:p>
    <w:p w14:paraId="0C4916FB" w14:textId="77777777" w:rsidR="00C2062E" w:rsidRPr="00C2062E" w:rsidRDefault="00C2062E" w:rsidP="003F079D">
      <w:pPr>
        <w:numPr>
          <w:ilvl w:val="0"/>
          <w:numId w:val="33"/>
        </w:numPr>
        <w:spacing w:line="360" w:lineRule="auto"/>
        <w:jc w:val="both"/>
        <w:rPr>
          <w:rFonts w:ascii="Century Gothic" w:hAnsi="Century Gothic"/>
          <w:sz w:val="22"/>
          <w:szCs w:val="22"/>
          <w:lang w:val="en-ZA"/>
        </w:rPr>
      </w:pPr>
      <w:r w:rsidRPr="00C2062E">
        <w:rPr>
          <w:rFonts w:ascii="Century Gothic" w:hAnsi="Century Gothic"/>
          <w:sz w:val="22"/>
          <w:szCs w:val="22"/>
          <w:lang w:val="en-ZA"/>
        </w:rPr>
        <w:lastRenderedPageBreak/>
        <w:t>The Long-term goal of the policy is: By 2030</w:t>
      </w:r>
      <w:r w:rsidRPr="00C2062E">
        <w:rPr>
          <w:rFonts w:ascii="Century Gothic" w:hAnsi="Century Gothic"/>
          <w:b/>
          <w:bCs/>
          <w:sz w:val="22"/>
          <w:szCs w:val="22"/>
          <w:lang w:val="en-ZA"/>
        </w:rPr>
        <w:t>, </w:t>
      </w:r>
      <w:r w:rsidRPr="00C2062E">
        <w:rPr>
          <w:rFonts w:ascii="Century Gothic" w:hAnsi="Century Gothic"/>
          <w:sz w:val="22"/>
          <w:szCs w:val="22"/>
          <w:lang w:val="en-ZA"/>
        </w:rPr>
        <w:t>a full comprehensive age- and developmentally stage-appropriate package of quality ECD services is available and accessible to all infants and young children and their caregivers.</w:t>
      </w:r>
    </w:p>
    <w:p w14:paraId="6B034930" w14:textId="77777777" w:rsidR="00C2062E" w:rsidRPr="00C2062E" w:rsidRDefault="00C2062E" w:rsidP="003F079D">
      <w:pPr>
        <w:numPr>
          <w:ilvl w:val="0"/>
          <w:numId w:val="33"/>
        </w:numPr>
        <w:spacing w:line="360" w:lineRule="auto"/>
        <w:jc w:val="both"/>
        <w:rPr>
          <w:rFonts w:ascii="Century Gothic" w:hAnsi="Century Gothic"/>
          <w:sz w:val="22"/>
          <w:szCs w:val="22"/>
          <w:lang w:val="en-ZA"/>
        </w:rPr>
      </w:pPr>
      <w:r w:rsidRPr="00C2062E">
        <w:rPr>
          <w:rFonts w:ascii="Century Gothic" w:hAnsi="Century Gothic"/>
          <w:sz w:val="22"/>
          <w:szCs w:val="22"/>
          <w:lang w:val="en-ZA"/>
        </w:rPr>
        <w:t>Medium-term goal: By 2024,</w:t>
      </w:r>
      <w:r w:rsidRPr="00C2062E">
        <w:rPr>
          <w:rFonts w:ascii="Century Gothic" w:hAnsi="Century Gothic"/>
          <w:b/>
          <w:bCs/>
          <w:sz w:val="22"/>
          <w:szCs w:val="22"/>
          <w:lang w:val="en-ZA"/>
        </w:rPr>
        <w:t> </w:t>
      </w:r>
      <w:r w:rsidRPr="00C2062E">
        <w:rPr>
          <w:rFonts w:ascii="Century Gothic" w:hAnsi="Century Gothic"/>
          <w:sz w:val="22"/>
          <w:szCs w:val="22"/>
          <w:lang w:val="en-ZA"/>
        </w:rPr>
        <w:t>age and developmentally stage-appropriate essential components of the comprehensive package of quality early childhood development services is available and accessible to all infants and young children and their caregivers.</w:t>
      </w:r>
    </w:p>
    <w:p w14:paraId="781BA481" w14:textId="77777777" w:rsidR="00C2062E" w:rsidRPr="00C2062E" w:rsidRDefault="00C2062E" w:rsidP="003F079D">
      <w:pPr>
        <w:numPr>
          <w:ilvl w:val="0"/>
          <w:numId w:val="33"/>
        </w:numPr>
        <w:spacing w:line="360" w:lineRule="auto"/>
        <w:jc w:val="both"/>
        <w:rPr>
          <w:rFonts w:ascii="Century Gothic" w:hAnsi="Century Gothic"/>
          <w:sz w:val="22"/>
          <w:szCs w:val="22"/>
          <w:lang w:val="en-ZA"/>
        </w:rPr>
      </w:pPr>
      <w:r w:rsidRPr="00C2062E">
        <w:rPr>
          <w:rFonts w:ascii="Century Gothic" w:hAnsi="Century Gothic"/>
          <w:sz w:val="22"/>
          <w:szCs w:val="22"/>
          <w:lang w:val="en-ZA"/>
        </w:rPr>
        <w:t>Short-term goal: By 2017, Government has established the necessary legal framework(s), the organisational structures and institutional arrangements, undertaken the planning, and put in place the financing mechanisms necessary to support and realise its commitments to ensure universal availability of, and equitable access to early childhood development services.</w:t>
      </w:r>
    </w:p>
    <w:p w14:paraId="5782E29F"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 </w:t>
      </w:r>
    </w:p>
    <w:p w14:paraId="533CCE0B"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Key Positions of the ECD Policy</w:t>
      </w:r>
    </w:p>
    <w:p w14:paraId="5EB9657E"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 </w:t>
      </w:r>
    </w:p>
    <w:p w14:paraId="09778963"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1.    </w:t>
      </w:r>
      <w:r w:rsidRPr="00C2062E">
        <w:rPr>
          <w:rFonts w:ascii="Century Gothic" w:hAnsi="Century Gothic"/>
          <w:b/>
          <w:bCs/>
          <w:i/>
          <w:iCs/>
          <w:sz w:val="22"/>
          <w:szCs w:val="22"/>
          <w:lang w:val="en-ZA"/>
        </w:rPr>
        <w:t>Age coverage:</w:t>
      </w:r>
      <w:r w:rsidRPr="00C2062E">
        <w:rPr>
          <w:rFonts w:ascii="Century Gothic" w:hAnsi="Century Gothic"/>
          <w:b/>
          <w:bCs/>
          <w:sz w:val="22"/>
          <w:szCs w:val="22"/>
          <w:lang w:val="en-ZA"/>
        </w:rPr>
        <w:t>  </w:t>
      </w:r>
      <w:r w:rsidRPr="00C2062E">
        <w:rPr>
          <w:rFonts w:ascii="Century Gothic" w:hAnsi="Century Gothic"/>
          <w:sz w:val="22"/>
          <w:szCs w:val="22"/>
          <w:lang w:val="en-ZA"/>
        </w:rPr>
        <w:t>The final draft National ECD Policy covers children from conception until the year before they enter formal school or in the case of children with developmental difficulties and disabilities until the year before the calendar year they turn seven (7), which mark the age of compulsory schooling or special education.</w:t>
      </w:r>
    </w:p>
    <w:p w14:paraId="49DE630C"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2.    </w:t>
      </w:r>
      <w:r w:rsidRPr="00C2062E">
        <w:rPr>
          <w:rFonts w:ascii="Century Gothic" w:hAnsi="Century Gothic"/>
          <w:b/>
          <w:bCs/>
          <w:i/>
          <w:iCs/>
          <w:sz w:val="22"/>
          <w:szCs w:val="22"/>
          <w:lang w:val="en-ZA"/>
        </w:rPr>
        <w:t>ECD as a public good:</w:t>
      </w:r>
      <w:r w:rsidRPr="00C2062E">
        <w:rPr>
          <w:rFonts w:ascii="Century Gothic" w:hAnsi="Century Gothic"/>
          <w:sz w:val="22"/>
          <w:szCs w:val="22"/>
          <w:lang w:val="en-ZA"/>
        </w:rPr>
        <w:t> The Policy recognises that the provision of early childhood development (ECD) services can be regarded as a public good, based on the recognition that ECD services not only contribute to the development and outcomes of the child, but also to the growth and development of society as a whole in the medium and long term.</w:t>
      </w:r>
    </w:p>
    <w:p w14:paraId="738A9328"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3.    </w:t>
      </w:r>
      <w:r w:rsidRPr="00C2062E">
        <w:rPr>
          <w:rFonts w:ascii="Century Gothic" w:hAnsi="Century Gothic"/>
          <w:b/>
          <w:bCs/>
          <w:i/>
          <w:iCs/>
          <w:sz w:val="22"/>
          <w:szCs w:val="22"/>
          <w:lang w:val="en-ZA"/>
        </w:rPr>
        <w:t>Universal access:</w:t>
      </w:r>
      <w:r w:rsidRPr="00C2062E">
        <w:rPr>
          <w:rFonts w:ascii="Century Gothic" w:hAnsi="Century Gothic"/>
          <w:sz w:val="22"/>
          <w:szCs w:val="22"/>
          <w:lang w:val="en-ZA"/>
        </w:rPr>
        <w:t>  Government has committed to the attainment of universal access to ECD for all young children in South Africa.</w:t>
      </w:r>
    </w:p>
    <w:p w14:paraId="263C5088"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4.    </w:t>
      </w:r>
      <w:r w:rsidRPr="00C2062E">
        <w:rPr>
          <w:rFonts w:ascii="Century Gothic" w:hAnsi="Century Gothic"/>
          <w:b/>
          <w:bCs/>
          <w:i/>
          <w:iCs/>
          <w:sz w:val="22"/>
          <w:szCs w:val="22"/>
          <w:lang w:val="en-ZA"/>
        </w:rPr>
        <w:t>Dual Government-regulated Model of Public and Private Delivery of ECD Programmes:</w:t>
      </w:r>
      <w:r w:rsidRPr="00C2062E">
        <w:rPr>
          <w:rFonts w:ascii="Century Gothic" w:hAnsi="Century Gothic"/>
          <w:b/>
          <w:bCs/>
          <w:sz w:val="22"/>
          <w:szCs w:val="22"/>
          <w:lang w:val="en-ZA"/>
        </w:rPr>
        <w:t>  </w:t>
      </w:r>
      <w:r w:rsidRPr="00C2062E">
        <w:rPr>
          <w:rFonts w:ascii="Century Gothic" w:hAnsi="Century Gothic"/>
          <w:sz w:val="22"/>
          <w:szCs w:val="22"/>
          <w:lang w:val="en-ZA"/>
        </w:rPr>
        <w:t>Policy supports dual government regulated model of public and private delivery of services with universal access for all children. Parents will have a choice between private and public delivery of services and programmes.</w:t>
      </w:r>
    </w:p>
    <w:p w14:paraId="72EA3391"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i/>
          <w:iCs/>
          <w:sz w:val="22"/>
          <w:szCs w:val="22"/>
          <w:lang w:val="en-ZA"/>
        </w:rPr>
        <w:t>5.    Institutional arrangements and role of the </w:t>
      </w:r>
      <w:r w:rsidRPr="00C2062E">
        <w:rPr>
          <w:rFonts w:ascii="Century Gothic" w:hAnsi="Century Gothic"/>
          <w:b/>
          <w:bCs/>
          <w:sz w:val="22"/>
          <w:szCs w:val="22"/>
          <w:lang w:val="en-ZA"/>
        </w:rPr>
        <w:t>Department  of Social Development</w:t>
      </w:r>
      <w:r w:rsidRPr="00C2062E">
        <w:rPr>
          <w:rFonts w:ascii="Century Gothic" w:hAnsi="Century Gothic"/>
          <w:b/>
          <w:bCs/>
          <w:i/>
          <w:iCs/>
          <w:sz w:val="22"/>
          <w:szCs w:val="22"/>
          <w:lang w:val="en-ZA"/>
        </w:rPr>
        <w:t>: </w:t>
      </w:r>
      <w:r w:rsidRPr="00C2062E">
        <w:rPr>
          <w:rFonts w:ascii="Century Gothic" w:hAnsi="Century Gothic"/>
          <w:i/>
          <w:iCs/>
          <w:sz w:val="22"/>
          <w:szCs w:val="22"/>
          <w:lang w:val="en-ZA"/>
        </w:rPr>
        <w:t> </w:t>
      </w:r>
    </w:p>
    <w:p w14:paraId="1DC92A6E" w14:textId="77777777" w:rsidR="00C2062E" w:rsidRPr="00C2062E" w:rsidRDefault="00C2062E" w:rsidP="00583A9D">
      <w:pPr>
        <w:numPr>
          <w:ilvl w:val="0"/>
          <w:numId w:val="35"/>
        </w:numPr>
        <w:tabs>
          <w:tab w:val="clear" w:pos="720"/>
          <w:tab w:val="num" w:pos="360"/>
        </w:tabs>
        <w:spacing w:line="360" w:lineRule="auto"/>
        <w:ind w:left="360"/>
        <w:jc w:val="both"/>
        <w:rPr>
          <w:rFonts w:ascii="Century Gothic" w:hAnsi="Century Gothic"/>
          <w:sz w:val="22"/>
          <w:szCs w:val="22"/>
          <w:lang w:val="en-ZA"/>
        </w:rPr>
      </w:pPr>
      <w:r w:rsidRPr="00C2062E">
        <w:rPr>
          <w:rFonts w:ascii="Century Gothic" w:hAnsi="Century Gothic"/>
          <w:sz w:val="22"/>
          <w:szCs w:val="22"/>
          <w:lang w:val="en-ZA"/>
        </w:rPr>
        <w:t>Asserts the leadership and coordination role of government</w:t>
      </w:r>
    </w:p>
    <w:p w14:paraId="496D6F0A" w14:textId="77777777" w:rsidR="00C2062E" w:rsidRPr="00C2062E" w:rsidRDefault="00C2062E" w:rsidP="00583A9D">
      <w:pPr>
        <w:numPr>
          <w:ilvl w:val="0"/>
          <w:numId w:val="35"/>
        </w:numPr>
        <w:tabs>
          <w:tab w:val="clear" w:pos="720"/>
          <w:tab w:val="num" w:pos="360"/>
        </w:tabs>
        <w:spacing w:line="360" w:lineRule="auto"/>
        <w:ind w:left="360"/>
        <w:jc w:val="both"/>
        <w:rPr>
          <w:rFonts w:ascii="Century Gothic" w:hAnsi="Century Gothic"/>
          <w:sz w:val="22"/>
          <w:szCs w:val="22"/>
          <w:lang w:val="en-ZA"/>
        </w:rPr>
      </w:pPr>
      <w:r w:rsidRPr="00C2062E">
        <w:rPr>
          <w:rFonts w:ascii="Century Gothic" w:hAnsi="Century Gothic"/>
          <w:sz w:val="22"/>
          <w:szCs w:val="22"/>
          <w:lang w:val="en-ZA"/>
        </w:rPr>
        <w:lastRenderedPageBreak/>
        <w:t>Supports an Inter-Ministerial Committee on ECD, supported by the National Inter-departmental Committee on ECD.</w:t>
      </w:r>
    </w:p>
    <w:p w14:paraId="0649AB80" w14:textId="77777777" w:rsidR="00C2062E" w:rsidRPr="00C2062E" w:rsidRDefault="00C2062E" w:rsidP="00583A9D">
      <w:pPr>
        <w:numPr>
          <w:ilvl w:val="0"/>
          <w:numId w:val="35"/>
        </w:numPr>
        <w:tabs>
          <w:tab w:val="clear" w:pos="720"/>
          <w:tab w:val="num" w:pos="360"/>
        </w:tabs>
        <w:spacing w:line="360" w:lineRule="auto"/>
        <w:ind w:left="360"/>
        <w:jc w:val="both"/>
        <w:rPr>
          <w:rFonts w:ascii="Century Gothic" w:hAnsi="Century Gothic"/>
          <w:sz w:val="22"/>
          <w:szCs w:val="22"/>
          <w:lang w:val="en-ZA"/>
        </w:rPr>
      </w:pPr>
      <w:r w:rsidRPr="00C2062E">
        <w:rPr>
          <w:rFonts w:ascii="Century Gothic" w:hAnsi="Century Gothic"/>
          <w:sz w:val="22"/>
          <w:szCs w:val="22"/>
          <w:lang w:val="en-ZA"/>
        </w:rPr>
        <w:t>Established a government led inter-sectoral forum to ensure participation of the non-governmental sector and inter-governmental forums national, provincial and local level in terms of the Intergovernmental Relations Framework Act 13 of 2005.</w:t>
      </w:r>
    </w:p>
    <w:p w14:paraId="5345114F"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6.    </w:t>
      </w:r>
      <w:r w:rsidRPr="00C2062E">
        <w:rPr>
          <w:rFonts w:ascii="Century Gothic" w:hAnsi="Century Gothic"/>
          <w:b/>
          <w:bCs/>
          <w:i/>
          <w:iCs/>
          <w:sz w:val="22"/>
          <w:szCs w:val="22"/>
          <w:lang w:val="en-ZA"/>
        </w:rPr>
        <w:t>Infrastructure:</w:t>
      </w:r>
      <w:r w:rsidRPr="00C2062E">
        <w:rPr>
          <w:rFonts w:ascii="Century Gothic" w:hAnsi="Century Gothic"/>
          <w:b/>
          <w:bCs/>
          <w:sz w:val="22"/>
          <w:szCs w:val="22"/>
          <w:lang w:val="en-ZA"/>
        </w:rPr>
        <w:t> </w:t>
      </w:r>
      <w:r w:rsidRPr="00C2062E">
        <w:rPr>
          <w:rFonts w:ascii="Century Gothic" w:hAnsi="Century Gothic"/>
          <w:sz w:val="22"/>
          <w:szCs w:val="22"/>
          <w:lang w:val="en-ZA"/>
        </w:rPr>
        <w:t>Ascertains sufficient infra-structure for ECD services, linked to population based planning to realise universal access to quality ECD services that are appropriately spread out, within safe and reasonable physical reach, including infrastructure required to promote inclusion for children with disabilities. </w:t>
      </w:r>
    </w:p>
    <w:p w14:paraId="1BB5EC4D"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7.    </w:t>
      </w:r>
      <w:r w:rsidRPr="00C2062E">
        <w:rPr>
          <w:rFonts w:ascii="Century Gothic" w:hAnsi="Century Gothic"/>
          <w:b/>
          <w:bCs/>
          <w:i/>
          <w:iCs/>
          <w:sz w:val="22"/>
          <w:szCs w:val="22"/>
          <w:lang w:val="en-ZA"/>
        </w:rPr>
        <w:t>Nutrition:</w:t>
      </w:r>
      <w:r w:rsidRPr="00C2062E">
        <w:rPr>
          <w:rFonts w:ascii="Century Gothic" w:hAnsi="Century Gothic"/>
          <w:sz w:val="22"/>
          <w:szCs w:val="22"/>
          <w:lang w:val="en-ZA"/>
        </w:rPr>
        <w:t xml:space="preserve"> The Policy views nutritional support for women from conception and during pregnancy, and for infants and young children, as critical. This includes exclusive breast feeding in the first six months after birth, safe and adequate nutritional practices. Poor nutrition in these crucial periods can lead to irreversible stunting and developmental delays, resultant in poor cognitive development, and ultimately lower educational and labour market performance. Stunting, wasting, under-weight, over-weight and obesity have been identified for implementation and must be addressed – some info is missing </w:t>
      </w:r>
      <w:proofErr w:type="spellStart"/>
      <w:r w:rsidRPr="00C2062E">
        <w:rPr>
          <w:rFonts w:ascii="Century Gothic" w:hAnsi="Century Gothic"/>
          <w:sz w:val="22"/>
          <w:szCs w:val="22"/>
          <w:lang w:val="en-ZA"/>
        </w:rPr>
        <w:t>herem-doesnt</w:t>
      </w:r>
      <w:proofErr w:type="spellEnd"/>
      <w:r w:rsidRPr="00C2062E">
        <w:rPr>
          <w:rFonts w:ascii="Century Gothic" w:hAnsi="Century Gothic"/>
          <w:sz w:val="22"/>
          <w:szCs w:val="22"/>
          <w:lang w:val="en-ZA"/>
        </w:rPr>
        <w:t xml:space="preserve"> make sense.</w:t>
      </w:r>
    </w:p>
    <w:p w14:paraId="2D370F54"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8.    </w:t>
      </w:r>
      <w:r w:rsidRPr="00C2062E">
        <w:rPr>
          <w:rFonts w:ascii="Century Gothic" w:hAnsi="Century Gothic"/>
          <w:b/>
          <w:bCs/>
          <w:i/>
          <w:iCs/>
          <w:sz w:val="22"/>
          <w:szCs w:val="22"/>
          <w:lang w:val="en-ZA"/>
        </w:rPr>
        <w:t>Social Security:</w:t>
      </w:r>
      <w:r w:rsidRPr="00C2062E">
        <w:rPr>
          <w:rFonts w:ascii="Century Gothic" w:hAnsi="Century Gothic"/>
          <w:b/>
          <w:bCs/>
          <w:sz w:val="22"/>
          <w:szCs w:val="22"/>
          <w:lang w:val="en-ZA"/>
        </w:rPr>
        <w:t> </w:t>
      </w:r>
      <w:r w:rsidRPr="00C2062E">
        <w:rPr>
          <w:rFonts w:ascii="Century Gothic" w:hAnsi="Century Gothic"/>
          <w:sz w:val="22"/>
          <w:szCs w:val="22"/>
          <w:lang w:val="en-ZA"/>
        </w:rPr>
        <w:t>Pre-registration of income-eligible pregnant mothers to have access to the Child Support Grant from the first day of the child’s life. </w:t>
      </w:r>
    </w:p>
    <w:p w14:paraId="3453DCB0" w14:textId="77777777" w:rsidR="00C2062E" w:rsidRPr="00C2062E" w:rsidRDefault="00C2062E" w:rsidP="00583A9D">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9.    </w:t>
      </w:r>
      <w:r w:rsidRPr="00C2062E">
        <w:rPr>
          <w:rFonts w:ascii="Century Gothic" w:hAnsi="Century Gothic"/>
          <w:b/>
          <w:bCs/>
          <w:i/>
          <w:iCs/>
          <w:sz w:val="22"/>
          <w:szCs w:val="22"/>
          <w:lang w:val="en-ZA"/>
        </w:rPr>
        <w:t>Children with disabilities:</w:t>
      </w:r>
      <w:r w:rsidRPr="00C2062E">
        <w:rPr>
          <w:rFonts w:ascii="Century Gothic" w:hAnsi="Century Gothic"/>
          <w:sz w:val="22"/>
          <w:szCs w:val="22"/>
          <w:lang w:val="en-ZA"/>
        </w:rPr>
        <w:t> The Policy is rooted in inclusion of young children with disabilities in ECD services and programmes. It focuses on prevention, early screening and intervention, appropriate support and early learning and developmental opportunities.</w:t>
      </w:r>
    </w:p>
    <w:p w14:paraId="1046173E"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10.  </w:t>
      </w:r>
      <w:r w:rsidRPr="00C2062E">
        <w:rPr>
          <w:rFonts w:ascii="Century Gothic" w:hAnsi="Century Gothic"/>
          <w:b/>
          <w:bCs/>
          <w:i/>
          <w:iCs/>
          <w:sz w:val="22"/>
          <w:szCs w:val="22"/>
          <w:lang w:val="en-ZA"/>
        </w:rPr>
        <w:t>Comprehensive ECD Programme:</w:t>
      </w:r>
      <w:r w:rsidRPr="00C2062E">
        <w:rPr>
          <w:rFonts w:ascii="Century Gothic" w:hAnsi="Century Gothic"/>
          <w:b/>
          <w:bCs/>
          <w:sz w:val="22"/>
          <w:szCs w:val="22"/>
          <w:lang w:val="en-ZA"/>
        </w:rPr>
        <w:t>  </w:t>
      </w:r>
      <w:r w:rsidRPr="00C2062E">
        <w:rPr>
          <w:rFonts w:ascii="Century Gothic" w:hAnsi="Century Gothic"/>
          <w:sz w:val="22"/>
          <w:szCs w:val="22"/>
          <w:lang w:val="en-ZA"/>
        </w:rPr>
        <w:t>Provides for a comprehensive package of quality ECD services, with identified essential components, i.e. programmes on health care and nutrition; social protection, parent support and opportunities for learning and playing.</w:t>
      </w:r>
    </w:p>
    <w:p w14:paraId="6BF66E0D"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11.  </w:t>
      </w:r>
      <w:r w:rsidRPr="00C2062E">
        <w:rPr>
          <w:rFonts w:ascii="Century Gothic" w:hAnsi="Century Gothic"/>
          <w:b/>
          <w:bCs/>
          <w:i/>
          <w:iCs/>
          <w:sz w:val="22"/>
          <w:szCs w:val="22"/>
          <w:lang w:val="en-ZA"/>
        </w:rPr>
        <w:t>Human Resources:</w:t>
      </w:r>
      <w:r w:rsidRPr="00C2062E">
        <w:rPr>
          <w:rFonts w:ascii="Century Gothic" w:hAnsi="Century Gothic"/>
          <w:b/>
          <w:bCs/>
          <w:sz w:val="22"/>
          <w:szCs w:val="22"/>
          <w:lang w:val="en-ZA"/>
        </w:rPr>
        <w:t> </w:t>
      </w:r>
      <w:r w:rsidRPr="00C2062E">
        <w:rPr>
          <w:rFonts w:ascii="Century Gothic" w:hAnsi="Century Gothic"/>
          <w:sz w:val="22"/>
          <w:szCs w:val="22"/>
          <w:lang w:val="en-ZA"/>
        </w:rPr>
        <w:t>Consolidates appropriate cadres of human resources required, in sufficient numbers, with sufficient skills to support the implementation thereof. </w:t>
      </w:r>
    </w:p>
    <w:p w14:paraId="67E8E254"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12.  </w:t>
      </w:r>
      <w:r w:rsidRPr="00C2062E">
        <w:rPr>
          <w:rFonts w:ascii="Century Gothic" w:hAnsi="Century Gothic"/>
          <w:b/>
          <w:bCs/>
          <w:i/>
          <w:iCs/>
          <w:sz w:val="22"/>
          <w:szCs w:val="22"/>
          <w:lang w:val="en-ZA"/>
        </w:rPr>
        <w:t>Funding:</w:t>
      </w:r>
      <w:r w:rsidRPr="00C2062E">
        <w:rPr>
          <w:rFonts w:ascii="Century Gothic" w:hAnsi="Century Gothic"/>
          <w:b/>
          <w:bCs/>
          <w:sz w:val="22"/>
          <w:szCs w:val="22"/>
          <w:lang w:val="en-ZA"/>
        </w:rPr>
        <w:t>  </w:t>
      </w:r>
      <w:r w:rsidRPr="00C2062E">
        <w:rPr>
          <w:rFonts w:ascii="Century Gothic" w:hAnsi="Century Gothic"/>
          <w:sz w:val="22"/>
          <w:szCs w:val="22"/>
          <w:lang w:val="en-ZA"/>
        </w:rPr>
        <w:t>The policy aims to secure and distribute sufficient funds to ensure the comprehensive package of quality ECD programmes and services, with prioritisation of the identified essential components, especially for children from poor families.</w:t>
      </w:r>
    </w:p>
    <w:p w14:paraId="6C3FA939"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lastRenderedPageBreak/>
        <w:t>13.  </w:t>
      </w:r>
      <w:r w:rsidRPr="00C2062E">
        <w:rPr>
          <w:rFonts w:ascii="Century Gothic" w:hAnsi="Century Gothic"/>
          <w:b/>
          <w:bCs/>
          <w:i/>
          <w:iCs/>
          <w:sz w:val="22"/>
          <w:szCs w:val="22"/>
          <w:lang w:val="en-ZA"/>
        </w:rPr>
        <w:t>Communication Strategy:</w:t>
      </w:r>
      <w:r w:rsidRPr="00C2062E">
        <w:rPr>
          <w:rFonts w:ascii="Century Gothic" w:hAnsi="Century Gothic"/>
          <w:b/>
          <w:bCs/>
          <w:sz w:val="22"/>
          <w:szCs w:val="22"/>
          <w:lang w:val="en-ZA"/>
        </w:rPr>
        <w:t>  </w:t>
      </w:r>
      <w:r w:rsidRPr="00C2062E">
        <w:rPr>
          <w:rFonts w:ascii="Century Gothic" w:hAnsi="Century Gothic"/>
          <w:sz w:val="22"/>
          <w:szCs w:val="22"/>
          <w:lang w:val="en-ZA"/>
        </w:rPr>
        <w:t>The purpose of the strategy will be to provide information and make the parents and caregivers aware about the importance ECD services and programmes as well as how to access services.</w:t>
      </w:r>
    </w:p>
    <w:p w14:paraId="614BE172"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14.  </w:t>
      </w:r>
      <w:r w:rsidRPr="00C2062E">
        <w:rPr>
          <w:rFonts w:ascii="Century Gothic" w:hAnsi="Century Gothic"/>
          <w:b/>
          <w:bCs/>
          <w:i/>
          <w:iCs/>
          <w:sz w:val="22"/>
          <w:szCs w:val="22"/>
          <w:lang w:val="en-ZA"/>
        </w:rPr>
        <w:t>Monitoring and evaluation:</w:t>
      </w:r>
      <w:r w:rsidRPr="00C2062E">
        <w:rPr>
          <w:rFonts w:ascii="Century Gothic" w:hAnsi="Century Gothic"/>
          <w:b/>
          <w:bCs/>
          <w:sz w:val="22"/>
          <w:szCs w:val="22"/>
          <w:lang w:val="en-ZA"/>
        </w:rPr>
        <w:t>  </w:t>
      </w:r>
      <w:r w:rsidRPr="00C2062E">
        <w:rPr>
          <w:rFonts w:ascii="Century Gothic" w:hAnsi="Century Gothic"/>
          <w:sz w:val="22"/>
          <w:szCs w:val="22"/>
          <w:lang w:val="en-ZA"/>
        </w:rPr>
        <w:t>A national monitoring and evaluation framework will be designed and implemented to collect and provide information for progress on the implementation of the policy.</w:t>
      </w:r>
    </w:p>
    <w:p w14:paraId="3714C86D"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15.  </w:t>
      </w:r>
      <w:r w:rsidRPr="00C2062E">
        <w:rPr>
          <w:rFonts w:ascii="Century Gothic" w:hAnsi="Century Gothic"/>
          <w:b/>
          <w:bCs/>
          <w:i/>
          <w:iCs/>
          <w:sz w:val="22"/>
          <w:szCs w:val="22"/>
          <w:lang w:val="en-ZA"/>
        </w:rPr>
        <w:t>Research:</w:t>
      </w:r>
      <w:r w:rsidRPr="00C2062E">
        <w:rPr>
          <w:rFonts w:ascii="Century Gothic" w:hAnsi="Century Gothic"/>
          <w:b/>
          <w:bCs/>
          <w:sz w:val="22"/>
          <w:szCs w:val="22"/>
          <w:lang w:val="en-ZA"/>
        </w:rPr>
        <w:t> </w:t>
      </w:r>
      <w:r w:rsidRPr="00C2062E">
        <w:rPr>
          <w:rFonts w:ascii="Century Gothic" w:hAnsi="Century Gothic"/>
          <w:sz w:val="22"/>
          <w:szCs w:val="22"/>
          <w:lang w:val="en-ZA"/>
        </w:rPr>
        <w:t>Research will be conducted every five years to assess the impact of the national ECD Policy service delivery.</w:t>
      </w:r>
    </w:p>
    <w:p w14:paraId="3359DAA9"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 </w:t>
      </w:r>
    </w:p>
    <w:p w14:paraId="19264FCD"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b/>
          <w:bCs/>
          <w:sz w:val="22"/>
          <w:szCs w:val="22"/>
          <w:lang w:val="en-ZA"/>
        </w:rPr>
        <w:t> </w:t>
      </w:r>
    </w:p>
    <w:p w14:paraId="6DD02D1B" w14:textId="77777777" w:rsidR="00C2062E" w:rsidRPr="00C2062E" w:rsidRDefault="00C2062E" w:rsidP="00C2062E">
      <w:pPr>
        <w:spacing w:line="360" w:lineRule="auto"/>
        <w:jc w:val="both"/>
        <w:rPr>
          <w:rFonts w:ascii="Century Gothic" w:hAnsi="Century Gothic"/>
          <w:sz w:val="22"/>
          <w:szCs w:val="22"/>
          <w:lang w:val="en-ZA"/>
        </w:rPr>
      </w:pPr>
      <w:r w:rsidRPr="00C2062E">
        <w:rPr>
          <w:rFonts w:ascii="Century Gothic" w:hAnsi="Century Gothic"/>
          <w:sz w:val="22"/>
          <w:szCs w:val="22"/>
          <w:lang w:val="en-ZA"/>
        </w:rPr>
        <w:t>The NDA plays a big role in national the Department of Social Development’s roll out and training programme of the ECD sector on the National Integrated Early Child Development Policy. </w:t>
      </w:r>
    </w:p>
    <w:p w14:paraId="665F6981" w14:textId="77777777" w:rsidR="009560F0" w:rsidRDefault="00C2062E" w:rsidP="00583A9D">
      <w:pPr>
        <w:spacing w:line="360" w:lineRule="auto"/>
        <w:jc w:val="both"/>
        <w:rPr>
          <w:rFonts w:ascii="Century Gothic" w:hAnsi="Century Gothic"/>
          <w:b/>
          <w:bCs/>
          <w:sz w:val="22"/>
          <w:szCs w:val="22"/>
          <w:lang w:val="en-ZA"/>
        </w:rPr>
      </w:pPr>
      <w:r w:rsidRPr="00C2062E">
        <w:rPr>
          <w:rFonts w:ascii="Century Gothic" w:hAnsi="Century Gothic"/>
          <w:sz w:val="22"/>
          <w:szCs w:val="22"/>
          <w:lang w:val="en-ZA"/>
        </w:rPr>
        <w:t> </w:t>
      </w:r>
      <w:r w:rsidRPr="00C2062E">
        <w:rPr>
          <w:rFonts w:ascii="Century Gothic" w:hAnsi="Century Gothic"/>
          <w:b/>
          <w:bCs/>
          <w:noProof/>
          <w:sz w:val="22"/>
          <w:szCs w:val="22"/>
          <w:lang w:val="en-ZA"/>
        </w:rPr>
        <w:drawing>
          <wp:inline distT="0" distB="0" distL="0" distR="0" wp14:anchorId="0C806B50" wp14:editId="35A18F50">
            <wp:extent cx="5143500" cy="4619625"/>
            <wp:effectExtent l="0" t="0" r="0" b="0"/>
            <wp:docPr id="6" name="Picture 6" descr="http://www.nda.org.za/home/43/files/NDA_coll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da.org.za/home/43/files/NDA_collag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4619625"/>
                    </a:xfrm>
                    <a:prstGeom prst="rect">
                      <a:avLst/>
                    </a:prstGeom>
                    <a:noFill/>
                    <a:ln>
                      <a:noFill/>
                    </a:ln>
                  </pic:spPr>
                </pic:pic>
              </a:graphicData>
            </a:graphic>
          </wp:inline>
        </w:drawing>
      </w:r>
      <w:r w:rsidRPr="00C2062E">
        <w:rPr>
          <w:rFonts w:ascii="Century Gothic" w:hAnsi="Century Gothic"/>
          <w:b/>
          <w:bCs/>
          <w:sz w:val="22"/>
          <w:szCs w:val="22"/>
          <w:lang w:val="en-ZA"/>
        </w:rPr>
        <w:br/>
      </w:r>
      <w:r w:rsidR="009560F0">
        <w:rPr>
          <w:rFonts w:ascii="Century Gothic" w:hAnsi="Century Gothic"/>
          <w:b/>
          <w:bCs/>
          <w:sz w:val="22"/>
          <w:szCs w:val="22"/>
          <w:lang w:val="en-ZA"/>
        </w:rPr>
        <w:t>SOUTH AFRICA</w:t>
      </w:r>
      <w:r w:rsidR="002E3DFA">
        <w:rPr>
          <w:rFonts w:ascii="Century Gothic" w:hAnsi="Century Gothic"/>
          <w:b/>
          <w:bCs/>
          <w:sz w:val="22"/>
          <w:szCs w:val="22"/>
          <w:lang w:val="en-ZA"/>
        </w:rPr>
        <w:t>-</w:t>
      </w:r>
      <w:r w:rsidR="002E3DFA" w:rsidRPr="002E3DFA">
        <w:rPr>
          <w:rFonts w:ascii="Century Gothic" w:hAnsi="Century Gothic"/>
          <w:b/>
          <w:sz w:val="22"/>
          <w:szCs w:val="22"/>
          <w:lang w:val="en-ZA"/>
        </w:rPr>
        <w:t xml:space="preserve"> </w:t>
      </w:r>
      <w:r w:rsidR="002E3DFA" w:rsidRPr="002E3DFA">
        <w:rPr>
          <w:rFonts w:ascii="Century Gothic" w:hAnsi="Century Gothic"/>
          <w:b/>
          <w:bCs/>
          <w:sz w:val="22"/>
          <w:szCs w:val="22"/>
          <w:lang w:val="en-ZA"/>
        </w:rPr>
        <w:t>Early Childhood Development</w:t>
      </w:r>
    </w:p>
    <w:p w14:paraId="755F6E13" w14:textId="77777777" w:rsidR="009560F0" w:rsidRDefault="009560F0" w:rsidP="00583A9D">
      <w:pPr>
        <w:spacing w:line="360" w:lineRule="auto"/>
        <w:jc w:val="both"/>
        <w:rPr>
          <w:rFonts w:ascii="Century Gothic" w:hAnsi="Century Gothic"/>
          <w:b/>
          <w:bCs/>
          <w:sz w:val="22"/>
          <w:szCs w:val="22"/>
          <w:lang w:val="en-ZA"/>
        </w:rPr>
      </w:pPr>
    </w:p>
    <w:p w14:paraId="690EC48A" w14:textId="77777777" w:rsidR="00583A9D" w:rsidRPr="009560F0" w:rsidRDefault="00583A9D" w:rsidP="00583A9D">
      <w:pPr>
        <w:spacing w:line="360" w:lineRule="auto"/>
        <w:jc w:val="both"/>
        <w:rPr>
          <w:rFonts w:ascii="Century Gothic" w:hAnsi="Century Gothic"/>
          <w:sz w:val="22"/>
          <w:szCs w:val="22"/>
          <w:lang w:val="en-ZA"/>
        </w:rPr>
      </w:pPr>
      <w:r w:rsidRPr="00583A9D">
        <w:rPr>
          <w:rFonts w:ascii="Century Gothic" w:hAnsi="Century Gothic"/>
          <w:b/>
          <w:sz w:val="22"/>
          <w:szCs w:val="22"/>
          <w:lang w:val="en-ZA"/>
        </w:rPr>
        <w:lastRenderedPageBreak/>
        <w:t>Challenges of Early Childhood Development in South Africa</w:t>
      </w:r>
    </w:p>
    <w:p w14:paraId="7696C2DD"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sz w:val="22"/>
          <w:szCs w:val="22"/>
          <w:lang w:val="en-ZA"/>
        </w:rPr>
        <w:t xml:space="preserve">Underprivileged children living in South Africa experienced a history of neglect due to the political ideologies of the apartheid government. Apartheid was a system of racial separation that was enforced by legislation in South Africa. In the 1950s, the Minister of Bantu (black) Affairs questioned the purpose of educating the ‘Bantu’ children because he believed their opportunities and potential were limited to manual </w:t>
      </w:r>
      <w:proofErr w:type="spellStart"/>
      <w:r w:rsidRPr="00DC4B51">
        <w:rPr>
          <w:rFonts w:ascii="Century Gothic" w:hAnsi="Century Gothic"/>
          <w:sz w:val="22"/>
          <w:szCs w:val="22"/>
          <w:lang w:val="en-ZA"/>
        </w:rPr>
        <w:t>labor</w:t>
      </w:r>
      <w:proofErr w:type="spellEnd"/>
      <w:r w:rsidRPr="00DC4B51">
        <w:rPr>
          <w:rFonts w:ascii="Century Gothic" w:hAnsi="Century Gothic"/>
          <w:sz w:val="22"/>
          <w:szCs w:val="22"/>
          <w:lang w:val="en-ZA"/>
        </w:rPr>
        <w:t xml:space="preserve">. This belief resulted in a skewed education system that </w:t>
      </w:r>
      <w:proofErr w:type="spellStart"/>
      <w:r w:rsidRPr="00DC4B51">
        <w:rPr>
          <w:rFonts w:ascii="Century Gothic" w:hAnsi="Century Gothic"/>
          <w:sz w:val="22"/>
          <w:szCs w:val="22"/>
          <w:lang w:val="en-ZA"/>
        </w:rPr>
        <w:t>favored</w:t>
      </w:r>
      <w:proofErr w:type="spellEnd"/>
      <w:r w:rsidRPr="00DC4B51">
        <w:rPr>
          <w:rFonts w:ascii="Century Gothic" w:hAnsi="Century Gothic"/>
          <w:sz w:val="22"/>
          <w:szCs w:val="22"/>
          <w:lang w:val="en-ZA"/>
        </w:rPr>
        <w:t xml:space="preserve"> white children who were offered education at no cost, while black children attended voluntary, tuition-paid schooling.</w:t>
      </w:r>
    </w:p>
    <w:p w14:paraId="10BE853C"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sz w:val="22"/>
          <w:szCs w:val="22"/>
          <w:lang w:val="en-ZA"/>
        </w:rPr>
        <w:t> </w:t>
      </w:r>
    </w:p>
    <w:p w14:paraId="780A0677"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noProof/>
          <w:sz w:val="22"/>
          <w:szCs w:val="22"/>
          <w:lang w:val="en-ZA"/>
        </w:rPr>
        <w:drawing>
          <wp:inline distT="0" distB="0" distL="0" distR="0" wp14:anchorId="1203D332" wp14:editId="37C9E48E">
            <wp:extent cx="2143125" cy="2857500"/>
            <wp:effectExtent l="0" t="0" r="0" b="0"/>
            <wp:docPr id="5" name="Picture 5" descr="http://wp.wpi.edu/capetown/files/2014/11/100_0593-225x300.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p.wpi.edu/capetown/files/2014/11/100_0593-225x300.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3125" cy="2857500"/>
                    </a:xfrm>
                    <a:prstGeom prst="rect">
                      <a:avLst/>
                    </a:prstGeom>
                    <a:noFill/>
                    <a:ln>
                      <a:noFill/>
                    </a:ln>
                  </pic:spPr>
                </pic:pic>
              </a:graphicData>
            </a:graphic>
          </wp:inline>
        </w:drawing>
      </w:r>
    </w:p>
    <w:p w14:paraId="33A701DC"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sz w:val="22"/>
          <w:szCs w:val="22"/>
          <w:lang w:val="en-ZA"/>
        </w:rPr>
        <w:t xml:space="preserve">This system resulted in minimal education opportunities for black children. Access to preschool provisions for children is currently less than 9% and for black children even lower at 6%. There are multiple reasons for the poor quality of primary education in South Africa. For instance, lack of financial resources, untrained staff, lack of equipment, and poor accommodations are challenges faced by many crèches. In many areas in South Africa, equipment, food for the children, and teacher salaries are non-existent. Parent fees are crucial for supporting the faculty and facility of a crèche. Unfortunately, parents are oftentimes unemployed or earn very low wages resulting in an unacceptable number of children per teacher ratio in crèches. These crèches are plagued by a high turnover for teachers since staff salaries vary from R200-R500 per month. Lastly, most centres lack adequate equipment and structures for a safe and healthy learning environment. Out of the 52.98 million people </w:t>
      </w:r>
      <w:r w:rsidRPr="00DC4B51">
        <w:rPr>
          <w:rFonts w:ascii="Century Gothic" w:hAnsi="Century Gothic"/>
          <w:sz w:val="22"/>
          <w:szCs w:val="22"/>
          <w:lang w:val="en-ZA"/>
        </w:rPr>
        <w:lastRenderedPageBreak/>
        <w:t>currently living in South Africa, about 6 million (15%) are under the age of 6 years old. Of these 6 million young children, 5.3 million are black South Africans, with about half living in rural areas and the other half living in urban areas. Only 9% of those children that are provided with private non-formal, non-governmental organisations and community- based organisations</w:t>
      </w:r>
      <w:r w:rsidR="002E3DFA">
        <w:rPr>
          <w:rFonts w:ascii="Century Gothic" w:hAnsi="Century Gothic"/>
          <w:sz w:val="22"/>
          <w:szCs w:val="22"/>
          <w:lang w:val="en-ZA"/>
        </w:rPr>
        <w:t xml:space="preserve">. </w:t>
      </w:r>
      <w:r w:rsidRPr="00DC4B51">
        <w:rPr>
          <w:rFonts w:ascii="Century Gothic" w:hAnsi="Century Gothic"/>
          <w:sz w:val="22"/>
          <w:szCs w:val="22"/>
          <w:lang w:val="en-ZA"/>
        </w:rPr>
        <w:t xml:space="preserve">Currently, South Africa addresses early childhood development in a productive manner. These include a community-based approach, informal training, and support infrastructure. Since the previous South African government abandoned its responsibility for </w:t>
      </w:r>
      <w:proofErr w:type="spellStart"/>
      <w:r w:rsidRPr="00DC4B51">
        <w:rPr>
          <w:rFonts w:ascii="Century Gothic" w:hAnsi="Century Gothic"/>
          <w:sz w:val="22"/>
          <w:szCs w:val="22"/>
          <w:lang w:val="en-ZA"/>
        </w:rPr>
        <w:t>educare</w:t>
      </w:r>
      <w:proofErr w:type="spellEnd"/>
      <w:r w:rsidRPr="00DC4B51">
        <w:rPr>
          <w:rFonts w:ascii="Century Gothic" w:hAnsi="Century Gothic"/>
          <w:sz w:val="22"/>
          <w:szCs w:val="22"/>
          <w:lang w:val="en-ZA"/>
        </w:rPr>
        <w:t>, most community members have come together to organize services for the community. As seen in a study conducted on support for crèches, 295 out of 575 crèches (51%) were started by the community. The graph below shows how some of the crèches in informal settlements originated and how much the government has assisted with this initiative.</w:t>
      </w:r>
    </w:p>
    <w:p w14:paraId="28FF2DDD"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noProof/>
          <w:sz w:val="22"/>
          <w:szCs w:val="22"/>
          <w:lang w:val="en-ZA"/>
        </w:rPr>
        <w:drawing>
          <wp:inline distT="0" distB="0" distL="0" distR="0" wp14:anchorId="5751E8B0" wp14:editId="7C587E40">
            <wp:extent cx="4981575" cy="2847975"/>
            <wp:effectExtent l="0" t="0" r="0" b="0"/>
            <wp:docPr id="4" name="Picture 4" descr="Origin of Creches in Informal Settlement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igin of Creches in Informal Settlement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1575" cy="2847975"/>
                    </a:xfrm>
                    <a:prstGeom prst="rect">
                      <a:avLst/>
                    </a:prstGeom>
                    <a:noFill/>
                    <a:ln>
                      <a:noFill/>
                    </a:ln>
                  </pic:spPr>
                </pic:pic>
              </a:graphicData>
            </a:graphic>
          </wp:inline>
        </w:drawing>
      </w:r>
    </w:p>
    <w:p w14:paraId="608F4210" w14:textId="77777777" w:rsidR="00583A9D" w:rsidRPr="00DC4B51" w:rsidRDefault="00583A9D" w:rsidP="00583A9D">
      <w:pPr>
        <w:spacing w:line="360" w:lineRule="auto"/>
        <w:jc w:val="both"/>
        <w:rPr>
          <w:rFonts w:ascii="Century Gothic" w:hAnsi="Century Gothic"/>
          <w:sz w:val="22"/>
          <w:szCs w:val="22"/>
          <w:lang w:val="en-ZA"/>
        </w:rPr>
      </w:pPr>
      <w:r w:rsidRPr="00DC4B51">
        <w:rPr>
          <w:rFonts w:ascii="Century Gothic" w:hAnsi="Century Gothic"/>
          <w:sz w:val="22"/>
          <w:szCs w:val="22"/>
          <w:lang w:val="en-ZA"/>
        </w:rPr>
        <w:t xml:space="preserve">Some programmes have included centre-based provision playgroups, nutrition, food aid, and parent education. “This community-based approach to </w:t>
      </w:r>
      <w:proofErr w:type="spellStart"/>
      <w:r w:rsidRPr="00DC4B51">
        <w:rPr>
          <w:rFonts w:ascii="Century Gothic" w:hAnsi="Century Gothic"/>
          <w:sz w:val="22"/>
          <w:szCs w:val="22"/>
          <w:lang w:val="en-ZA"/>
        </w:rPr>
        <w:t>educare</w:t>
      </w:r>
      <w:proofErr w:type="spellEnd"/>
      <w:r w:rsidRPr="00DC4B51">
        <w:rPr>
          <w:rFonts w:ascii="Century Gothic" w:hAnsi="Century Gothic"/>
          <w:sz w:val="22"/>
          <w:szCs w:val="22"/>
          <w:lang w:val="en-ZA"/>
        </w:rPr>
        <w:t xml:space="preserve"> provision has provided for maximum participation and responsiveness to local needs and conditions”. Non-governmental Early Childhood Development (ECD) organisations have played a facilitating role in the process to crèche and educational development. These organisations provide communities with various training, guidance, support, and even financial inputs. The trainings they offer include organisations establishing a course of action that will enable crèche facilitators to </w:t>
      </w:r>
      <w:proofErr w:type="spellStart"/>
      <w:r w:rsidRPr="00DC4B51">
        <w:rPr>
          <w:rFonts w:ascii="Century Gothic" w:hAnsi="Century Gothic"/>
          <w:sz w:val="22"/>
          <w:szCs w:val="22"/>
          <w:lang w:val="en-ZA"/>
        </w:rPr>
        <w:t>fulfill</w:t>
      </w:r>
      <w:proofErr w:type="spellEnd"/>
      <w:r w:rsidRPr="00DC4B51">
        <w:rPr>
          <w:rFonts w:ascii="Century Gothic" w:hAnsi="Century Gothic"/>
          <w:sz w:val="22"/>
          <w:szCs w:val="22"/>
          <w:lang w:val="en-ZA"/>
        </w:rPr>
        <w:t xml:space="preserve"> requirements of the ECD curriculum to become fully accredited teachers. Public funding for ECD is mobilized from national, provincial, and local government. </w:t>
      </w:r>
      <w:r w:rsidRPr="00DC4B51">
        <w:rPr>
          <w:rFonts w:ascii="Century Gothic" w:hAnsi="Century Gothic"/>
          <w:sz w:val="22"/>
          <w:szCs w:val="22"/>
          <w:lang w:val="en-ZA"/>
        </w:rPr>
        <w:lastRenderedPageBreak/>
        <w:t>Funding ECD programmes can help protect the rights of children and women as well as promote human resource development and secure proficient performance by children in school to improve the effectiveness of the schooling system in South Africa</w:t>
      </w:r>
    </w:p>
    <w:p w14:paraId="72E6444A" w14:textId="77777777" w:rsidR="00C2062E" w:rsidRPr="002C6533" w:rsidRDefault="00C2062E" w:rsidP="005267A8">
      <w:pPr>
        <w:spacing w:line="360" w:lineRule="auto"/>
        <w:jc w:val="both"/>
        <w:rPr>
          <w:rFonts w:ascii="Century Gothic" w:hAnsi="Century Gothic"/>
          <w:sz w:val="22"/>
          <w:szCs w:val="22"/>
          <w:lang w:val="en-ZA"/>
        </w:rPr>
      </w:pPr>
    </w:p>
    <w:p w14:paraId="06D6BAFB" w14:textId="77777777" w:rsidR="0019062F" w:rsidRPr="00F423D5" w:rsidRDefault="00A645CD" w:rsidP="00A645CD">
      <w:pPr>
        <w:pStyle w:val="Heading2"/>
        <w:numPr>
          <w:ilvl w:val="1"/>
          <w:numId w:val="22"/>
        </w:numPr>
        <w:rPr>
          <w:rFonts w:ascii="Century Gothic" w:hAnsi="Century Gothic"/>
          <w:color w:val="C00000"/>
        </w:rPr>
      </w:pPr>
      <w:bookmarkStart w:id="24" w:name="_Toc497418125"/>
      <w:r w:rsidRPr="00F423D5">
        <w:rPr>
          <w:rFonts w:ascii="Century Gothic" w:hAnsi="Century Gothic"/>
          <w:color w:val="C00000"/>
        </w:rPr>
        <w:t>Definitions, concepts and principles of early childhood development, including inclusive learning and the continuum of early childhood services</w:t>
      </w:r>
      <w:bookmarkEnd w:id="24"/>
    </w:p>
    <w:p w14:paraId="76CFD877" w14:textId="77777777" w:rsidR="00116BC8" w:rsidRDefault="00116BC8" w:rsidP="00116BC8">
      <w:pPr>
        <w:spacing w:line="360" w:lineRule="auto"/>
        <w:jc w:val="both"/>
        <w:rPr>
          <w:rFonts w:ascii="Century Gothic" w:hAnsi="Century Gothic"/>
          <w:b/>
          <w:sz w:val="22"/>
          <w:szCs w:val="22"/>
          <w:lang w:val="en-ZA"/>
        </w:rPr>
      </w:pPr>
    </w:p>
    <w:p w14:paraId="1EB050A8" w14:textId="77777777" w:rsidR="00D04135" w:rsidRPr="00583A9D" w:rsidRDefault="00583A9D" w:rsidP="00D04135">
      <w:pPr>
        <w:spacing w:line="360" w:lineRule="auto"/>
        <w:jc w:val="both"/>
        <w:rPr>
          <w:rFonts w:ascii="Century Gothic" w:hAnsi="Century Gothic"/>
          <w:b/>
          <w:sz w:val="22"/>
          <w:szCs w:val="22"/>
          <w:lang w:val="en-ZA"/>
        </w:rPr>
      </w:pPr>
      <w:r w:rsidRPr="00583A9D">
        <w:rPr>
          <w:rFonts w:ascii="Century Gothic" w:hAnsi="Century Gothic"/>
          <w:b/>
          <w:sz w:val="22"/>
          <w:szCs w:val="22"/>
          <w:lang w:val="en-ZA"/>
        </w:rPr>
        <w:t>What is early childhood development?</w:t>
      </w:r>
    </w:p>
    <w:p w14:paraId="6D130795"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 </w:t>
      </w:r>
    </w:p>
    <w:p w14:paraId="0E16D512" w14:textId="77777777" w:rsidR="00D04135" w:rsidRPr="00D04135" w:rsidRDefault="00D04135" w:rsidP="00D04135">
      <w:pPr>
        <w:spacing w:line="360" w:lineRule="auto"/>
        <w:jc w:val="both"/>
        <w:rPr>
          <w:rFonts w:ascii="Century Gothic" w:hAnsi="Century Gothic"/>
          <w:sz w:val="22"/>
          <w:szCs w:val="22"/>
          <w:lang w:val="en-ZA"/>
        </w:rPr>
      </w:pPr>
      <w:bookmarkStart w:id="25" w:name="_Hlk497737895"/>
      <w:r w:rsidRPr="00D04135">
        <w:rPr>
          <w:rFonts w:ascii="Century Gothic" w:hAnsi="Century Gothic"/>
          <w:sz w:val="22"/>
          <w:szCs w:val="22"/>
          <w:lang w:val="en-ZA"/>
        </w:rPr>
        <w:t>‘Early childhood development (ECD)’ refers to the physical, psychological, cognitive and social development that a child experiences between birth and school-going age.</w:t>
      </w:r>
    </w:p>
    <w:bookmarkEnd w:id="25"/>
    <w:p w14:paraId="1CF8C36C" w14:textId="77777777" w:rsidR="009560F0" w:rsidRDefault="009560F0" w:rsidP="00D04135">
      <w:pPr>
        <w:spacing w:line="360" w:lineRule="auto"/>
        <w:jc w:val="both"/>
        <w:rPr>
          <w:rFonts w:ascii="Century Gothic" w:hAnsi="Century Gothic"/>
          <w:sz w:val="22"/>
          <w:szCs w:val="22"/>
          <w:lang w:val="en-ZA"/>
        </w:rPr>
      </w:pPr>
    </w:p>
    <w:p w14:paraId="0E6DBC56"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Based on various scientific studies, we know that early childhood development plays a key role in determining whether a child will reach his or her full potential. The events that occur during the early years of childhood have a lasting impact, and will affect a child’s growth and developm</w:t>
      </w:r>
      <w:r w:rsidR="009560F0">
        <w:rPr>
          <w:rFonts w:ascii="Century Gothic" w:hAnsi="Century Gothic"/>
          <w:sz w:val="22"/>
          <w:szCs w:val="22"/>
          <w:lang w:val="en-ZA"/>
        </w:rPr>
        <w:t xml:space="preserve">ent throughout his or her life. </w:t>
      </w:r>
      <w:r w:rsidRPr="00D04135">
        <w:rPr>
          <w:rFonts w:ascii="Century Gothic" w:hAnsi="Century Gothic"/>
          <w:sz w:val="22"/>
          <w:szCs w:val="22"/>
          <w:lang w:val="en-ZA"/>
        </w:rPr>
        <w:t>It is for this reason that it is so important for parents and childcare workers to focus on building a strong foundation in early childhood. By providing appropriate care and affection, and by creating sufficient opportunities for learning, parents and childcare workers can help children to develop to their full potential. This, in turn, will help to break the cycle of poverty, reduce social inequality, and increase economic activity.</w:t>
      </w:r>
    </w:p>
    <w:p w14:paraId="22DEE844" w14:textId="77777777" w:rsidR="00D04135" w:rsidRPr="00D04135" w:rsidRDefault="00D04135" w:rsidP="00116BC8">
      <w:pPr>
        <w:spacing w:line="360" w:lineRule="auto"/>
        <w:jc w:val="both"/>
        <w:rPr>
          <w:rFonts w:ascii="Century Gothic" w:hAnsi="Century Gothic"/>
          <w:sz w:val="22"/>
          <w:szCs w:val="22"/>
          <w:lang w:val="en-ZA"/>
        </w:rPr>
      </w:pPr>
    </w:p>
    <w:p w14:paraId="5C8134F2" w14:textId="77777777" w:rsidR="00D04135" w:rsidRPr="009560F0" w:rsidRDefault="009560F0" w:rsidP="00D04135">
      <w:pPr>
        <w:spacing w:line="360" w:lineRule="auto"/>
        <w:jc w:val="both"/>
        <w:rPr>
          <w:rFonts w:ascii="Century Gothic" w:hAnsi="Century Gothic"/>
          <w:b/>
          <w:sz w:val="22"/>
          <w:szCs w:val="22"/>
          <w:lang w:val="en-ZA"/>
        </w:rPr>
      </w:pPr>
      <w:r w:rsidRPr="009560F0">
        <w:rPr>
          <w:rFonts w:ascii="Century Gothic" w:hAnsi="Century Gothic"/>
          <w:b/>
          <w:sz w:val="22"/>
          <w:szCs w:val="22"/>
          <w:lang w:val="en-ZA"/>
        </w:rPr>
        <w:t>H</w:t>
      </w:r>
      <w:r w:rsidR="00D04135" w:rsidRPr="009560F0">
        <w:rPr>
          <w:rFonts w:ascii="Century Gothic" w:hAnsi="Century Gothic"/>
          <w:b/>
          <w:sz w:val="22"/>
          <w:szCs w:val="22"/>
          <w:lang w:val="en-ZA"/>
        </w:rPr>
        <w:t>ow does a general childcare course differ from an ECD qualification?</w:t>
      </w:r>
    </w:p>
    <w:p w14:paraId="63D90340"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While a </w:t>
      </w:r>
      <w:r w:rsidRPr="009560F0">
        <w:rPr>
          <w:rFonts w:ascii="Century Gothic" w:hAnsi="Century Gothic"/>
          <w:sz w:val="22"/>
          <w:szCs w:val="22"/>
          <w:lang w:val="en-ZA"/>
        </w:rPr>
        <w:t>general childcare course</w:t>
      </w:r>
      <w:r w:rsidRPr="00D04135">
        <w:rPr>
          <w:rFonts w:ascii="Century Gothic" w:hAnsi="Century Gothic"/>
          <w:sz w:val="22"/>
          <w:szCs w:val="22"/>
          <w:lang w:val="en-ZA"/>
        </w:rPr>
        <w:t> will not necessarily give you the qualification that you need to work as an ECD practitioner, it will equip you with the knowledge and skills that you need to stimulate childhood development in a less formal environment.</w:t>
      </w:r>
    </w:p>
    <w:p w14:paraId="175E9834" w14:textId="77777777" w:rsidR="009560F0" w:rsidRDefault="009560F0" w:rsidP="00D04135">
      <w:pPr>
        <w:spacing w:line="360" w:lineRule="auto"/>
        <w:jc w:val="both"/>
        <w:rPr>
          <w:rFonts w:ascii="Century Gothic" w:hAnsi="Century Gothic"/>
          <w:b/>
          <w:bCs/>
          <w:sz w:val="22"/>
          <w:szCs w:val="22"/>
          <w:lang w:val="en-ZA"/>
        </w:rPr>
      </w:pPr>
    </w:p>
    <w:p w14:paraId="2301B039"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b/>
          <w:bCs/>
          <w:sz w:val="22"/>
          <w:szCs w:val="22"/>
          <w:lang w:val="en-ZA"/>
        </w:rPr>
        <w:t>If you are a parent, nanny, au pair or babysitter, for example, you can benefit from studying a childcare course in the following ways:</w:t>
      </w:r>
    </w:p>
    <w:p w14:paraId="12D2506E" w14:textId="77777777" w:rsidR="00D04135" w:rsidRPr="00D04135" w:rsidRDefault="00D04135" w:rsidP="00D04135">
      <w:pPr>
        <w:numPr>
          <w:ilvl w:val="0"/>
          <w:numId w:val="37"/>
        </w:numPr>
        <w:spacing w:line="360" w:lineRule="auto"/>
        <w:jc w:val="both"/>
        <w:rPr>
          <w:rFonts w:ascii="Century Gothic" w:hAnsi="Century Gothic"/>
          <w:sz w:val="22"/>
          <w:szCs w:val="22"/>
          <w:lang w:val="en-ZA"/>
        </w:rPr>
      </w:pPr>
      <w:r w:rsidRPr="00D04135">
        <w:rPr>
          <w:rFonts w:ascii="Century Gothic" w:hAnsi="Century Gothic"/>
          <w:sz w:val="22"/>
          <w:szCs w:val="22"/>
          <w:lang w:val="en-ZA"/>
        </w:rPr>
        <w:t>You can learn how to communicate with a child at a level that he or she is able to understand.</w:t>
      </w:r>
    </w:p>
    <w:p w14:paraId="296437A5" w14:textId="77777777" w:rsidR="00D04135" w:rsidRPr="00D04135" w:rsidRDefault="00D04135" w:rsidP="00D04135">
      <w:pPr>
        <w:numPr>
          <w:ilvl w:val="0"/>
          <w:numId w:val="37"/>
        </w:numPr>
        <w:spacing w:line="360" w:lineRule="auto"/>
        <w:jc w:val="both"/>
        <w:rPr>
          <w:rFonts w:ascii="Century Gothic" w:hAnsi="Century Gothic"/>
          <w:sz w:val="22"/>
          <w:szCs w:val="22"/>
          <w:lang w:val="en-ZA"/>
        </w:rPr>
      </w:pPr>
      <w:r w:rsidRPr="00D04135">
        <w:rPr>
          <w:rFonts w:ascii="Century Gothic" w:hAnsi="Century Gothic"/>
          <w:sz w:val="22"/>
          <w:szCs w:val="22"/>
          <w:lang w:val="en-ZA"/>
        </w:rPr>
        <w:lastRenderedPageBreak/>
        <w:t>You can learn how to provide appropriate care and affection.</w:t>
      </w:r>
    </w:p>
    <w:p w14:paraId="04B78AD0" w14:textId="77777777" w:rsidR="00D04135" w:rsidRPr="00D04135" w:rsidRDefault="00D04135" w:rsidP="00D04135">
      <w:pPr>
        <w:numPr>
          <w:ilvl w:val="0"/>
          <w:numId w:val="37"/>
        </w:numPr>
        <w:spacing w:line="360" w:lineRule="auto"/>
        <w:jc w:val="both"/>
        <w:rPr>
          <w:rFonts w:ascii="Century Gothic" w:hAnsi="Century Gothic"/>
          <w:sz w:val="22"/>
          <w:szCs w:val="22"/>
          <w:lang w:val="en-ZA"/>
        </w:rPr>
      </w:pPr>
      <w:r w:rsidRPr="00D04135">
        <w:rPr>
          <w:rFonts w:ascii="Century Gothic" w:hAnsi="Century Gothic"/>
          <w:sz w:val="22"/>
          <w:szCs w:val="22"/>
          <w:lang w:val="en-ZA"/>
        </w:rPr>
        <w:t>You can learn how to plan healthy and nutritious meals for children of various ages.</w:t>
      </w:r>
    </w:p>
    <w:p w14:paraId="10550730" w14:textId="77777777" w:rsidR="00D04135" w:rsidRPr="00D04135" w:rsidRDefault="00D04135" w:rsidP="00D04135">
      <w:pPr>
        <w:numPr>
          <w:ilvl w:val="0"/>
          <w:numId w:val="37"/>
        </w:numPr>
        <w:spacing w:line="360" w:lineRule="auto"/>
        <w:jc w:val="both"/>
        <w:rPr>
          <w:rFonts w:ascii="Century Gothic" w:hAnsi="Century Gothic"/>
          <w:sz w:val="22"/>
          <w:szCs w:val="22"/>
          <w:lang w:val="en-ZA"/>
        </w:rPr>
      </w:pPr>
      <w:r w:rsidRPr="00D04135">
        <w:rPr>
          <w:rFonts w:ascii="Century Gothic" w:hAnsi="Century Gothic"/>
          <w:sz w:val="22"/>
          <w:szCs w:val="22"/>
          <w:lang w:val="en-ZA"/>
        </w:rPr>
        <w:t>You can learn how to identify and respond to developmental problems (the quicker you respond, the more likely it is that the child will benefit from remedial therapy).</w:t>
      </w:r>
    </w:p>
    <w:p w14:paraId="290163B4"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An </w:t>
      </w:r>
      <w:r w:rsidRPr="00D04135">
        <w:rPr>
          <w:rFonts w:ascii="Century Gothic" w:hAnsi="Century Gothic"/>
          <w:b/>
          <w:bCs/>
          <w:sz w:val="22"/>
          <w:szCs w:val="22"/>
          <w:lang w:val="en-ZA"/>
        </w:rPr>
        <w:t>ECD qualification</w:t>
      </w:r>
      <w:r w:rsidRPr="00D04135">
        <w:rPr>
          <w:rFonts w:ascii="Century Gothic" w:hAnsi="Century Gothic"/>
          <w:sz w:val="22"/>
          <w:szCs w:val="22"/>
          <w:lang w:val="en-ZA"/>
        </w:rPr>
        <w:t>, on the other hand, will prepare you for a career in a formal ECD environment. If you want to work as a pre-school teacher, crèche manager, or ECD centre manager, this is the way to go.</w:t>
      </w:r>
    </w:p>
    <w:p w14:paraId="355AAAC3" w14:textId="77777777" w:rsidR="00D04135" w:rsidRDefault="00D04135" w:rsidP="00116BC8">
      <w:pPr>
        <w:spacing w:line="360" w:lineRule="auto"/>
        <w:jc w:val="both"/>
        <w:rPr>
          <w:rFonts w:ascii="Century Gothic" w:hAnsi="Century Gothic"/>
          <w:sz w:val="22"/>
          <w:szCs w:val="22"/>
          <w:lang w:val="en-ZA"/>
        </w:rPr>
      </w:pPr>
    </w:p>
    <w:p w14:paraId="7255C16B" w14:textId="77777777" w:rsidR="00D04135" w:rsidRDefault="00D04135" w:rsidP="00116BC8">
      <w:pPr>
        <w:spacing w:line="360" w:lineRule="auto"/>
        <w:jc w:val="both"/>
        <w:rPr>
          <w:rFonts w:ascii="Century Gothic" w:hAnsi="Century Gothic"/>
          <w:sz w:val="22"/>
          <w:szCs w:val="22"/>
          <w:lang w:val="en-ZA"/>
        </w:rPr>
      </w:pPr>
    </w:p>
    <w:p w14:paraId="5EEA2A1E"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Formal ECD qualifications include the following:</w:t>
      </w:r>
    </w:p>
    <w:p w14:paraId="585EB1AA"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2E3DFA">
        <w:rPr>
          <w:rFonts w:ascii="Century Gothic" w:hAnsi="Century Gothic"/>
          <w:sz w:val="22"/>
          <w:szCs w:val="22"/>
          <w:lang w:val="en-ZA"/>
        </w:rPr>
        <w:t xml:space="preserve">National Certificate: N4 </w:t>
      </w:r>
      <w:proofErr w:type="spellStart"/>
      <w:r w:rsidRPr="002E3DFA">
        <w:rPr>
          <w:rFonts w:ascii="Century Gothic" w:hAnsi="Century Gothic"/>
          <w:sz w:val="22"/>
          <w:szCs w:val="22"/>
          <w:lang w:val="en-ZA"/>
        </w:rPr>
        <w:t>Educare</w:t>
      </w:r>
      <w:proofErr w:type="spellEnd"/>
      <w:r w:rsidRPr="002E3DFA">
        <w:rPr>
          <w:rFonts w:ascii="Century Gothic" w:hAnsi="Century Gothic"/>
          <w:sz w:val="22"/>
          <w:szCs w:val="22"/>
          <w:lang w:val="en-ZA"/>
        </w:rPr>
        <w:t xml:space="preserve"> (SAQA ID 66883)</w:t>
      </w:r>
    </w:p>
    <w:p w14:paraId="43D2AEC2"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2E3DFA">
        <w:rPr>
          <w:rFonts w:ascii="Century Gothic" w:hAnsi="Century Gothic"/>
          <w:sz w:val="22"/>
          <w:szCs w:val="22"/>
          <w:lang w:val="en-ZA"/>
        </w:rPr>
        <w:t xml:space="preserve">National Certificate: N5 </w:t>
      </w:r>
      <w:proofErr w:type="spellStart"/>
      <w:r w:rsidRPr="002E3DFA">
        <w:rPr>
          <w:rFonts w:ascii="Century Gothic" w:hAnsi="Century Gothic"/>
          <w:sz w:val="22"/>
          <w:szCs w:val="22"/>
          <w:lang w:val="en-ZA"/>
        </w:rPr>
        <w:t>Educare</w:t>
      </w:r>
      <w:proofErr w:type="spellEnd"/>
      <w:r w:rsidRPr="002E3DFA">
        <w:rPr>
          <w:rFonts w:ascii="Century Gothic" w:hAnsi="Century Gothic"/>
          <w:sz w:val="22"/>
          <w:szCs w:val="22"/>
          <w:lang w:val="en-ZA"/>
        </w:rPr>
        <w:t xml:space="preserve"> (SAQA ID 66971)</w:t>
      </w:r>
    </w:p>
    <w:p w14:paraId="048726D1"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2E3DFA">
        <w:rPr>
          <w:rFonts w:ascii="Century Gothic" w:hAnsi="Century Gothic"/>
          <w:sz w:val="22"/>
          <w:szCs w:val="22"/>
          <w:lang w:val="en-ZA"/>
        </w:rPr>
        <w:t xml:space="preserve">National Certificate: N6 </w:t>
      </w:r>
      <w:proofErr w:type="spellStart"/>
      <w:r w:rsidRPr="002E3DFA">
        <w:rPr>
          <w:rFonts w:ascii="Century Gothic" w:hAnsi="Century Gothic"/>
          <w:sz w:val="22"/>
          <w:szCs w:val="22"/>
          <w:lang w:val="en-ZA"/>
        </w:rPr>
        <w:t>Educare</w:t>
      </w:r>
      <w:proofErr w:type="spellEnd"/>
      <w:r w:rsidRPr="002E3DFA">
        <w:rPr>
          <w:rFonts w:ascii="Century Gothic" w:hAnsi="Century Gothic"/>
          <w:sz w:val="22"/>
          <w:szCs w:val="22"/>
          <w:lang w:val="en-ZA"/>
        </w:rPr>
        <w:t xml:space="preserve"> (SAQA ID 67007)</w:t>
      </w:r>
    </w:p>
    <w:p w14:paraId="4FE8C756"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Further Education and Training Certificate: Early Childhood Development (NQF Level 4)</w:t>
      </w:r>
    </w:p>
    <w:p w14:paraId="30341CEA"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Higher Certificate: Early Childhood Development (NQF Level 5)</w:t>
      </w:r>
    </w:p>
    <w:p w14:paraId="5A45FB59"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National Diploma: Early Childhood Development (NQF Level 5)</w:t>
      </w:r>
    </w:p>
    <w:p w14:paraId="49C863F7"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Advanced Certificate in Education – Foundation Phase and Early Childhood Development (NQF Level 6)</w:t>
      </w:r>
    </w:p>
    <w:p w14:paraId="27AFE462"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Bachelor of Primary Education in Early Childhood Development (NQF Level 7)</w:t>
      </w:r>
    </w:p>
    <w:p w14:paraId="21D93B6D" w14:textId="77777777" w:rsidR="00D04135" w:rsidRPr="00D04135" w:rsidRDefault="00D04135" w:rsidP="00D04135">
      <w:pPr>
        <w:numPr>
          <w:ilvl w:val="0"/>
          <w:numId w:val="38"/>
        </w:numPr>
        <w:spacing w:line="360" w:lineRule="auto"/>
        <w:jc w:val="both"/>
        <w:rPr>
          <w:rFonts w:ascii="Century Gothic" w:hAnsi="Century Gothic"/>
          <w:sz w:val="22"/>
          <w:szCs w:val="22"/>
          <w:lang w:val="en-ZA"/>
        </w:rPr>
      </w:pPr>
      <w:r w:rsidRPr="00D04135">
        <w:rPr>
          <w:rFonts w:ascii="Century Gothic" w:hAnsi="Century Gothic"/>
          <w:sz w:val="22"/>
          <w:szCs w:val="22"/>
          <w:lang w:val="en-ZA"/>
        </w:rPr>
        <w:t>Bachelor of Education in Early Childhood Development – Foundation Phase (NQF Level 8)</w:t>
      </w:r>
    </w:p>
    <w:p w14:paraId="25C98470" w14:textId="77777777" w:rsidR="00D04135" w:rsidRPr="00D04135" w:rsidRDefault="00D04135" w:rsidP="00D04135">
      <w:pPr>
        <w:spacing w:line="360" w:lineRule="auto"/>
        <w:jc w:val="both"/>
        <w:rPr>
          <w:rFonts w:ascii="Century Gothic" w:hAnsi="Century Gothic"/>
          <w:sz w:val="22"/>
          <w:szCs w:val="22"/>
          <w:lang w:val="en-ZA"/>
        </w:rPr>
      </w:pPr>
      <w:r w:rsidRPr="00D04135">
        <w:rPr>
          <w:rFonts w:ascii="Century Gothic" w:hAnsi="Century Gothic"/>
          <w:sz w:val="22"/>
          <w:szCs w:val="22"/>
          <w:lang w:val="en-ZA"/>
        </w:rPr>
        <w:t xml:space="preserve">You can study towards a national ECD qualification (certificate or diploma) at a public or private college. If you want to study towards a degree in education, or if you want to complete a postgraduate diploma in ECD, you will need to go to a higher education </w:t>
      </w:r>
      <w:r w:rsidR="009560F0" w:rsidRPr="00D04135">
        <w:rPr>
          <w:rFonts w:ascii="Century Gothic" w:hAnsi="Century Gothic"/>
          <w:sz w:val="22"/>
          <w:szCs w:val="22"/>
          <w:lang w:val="en-ZA"/>
        </w:rPr>
        <w:t>institution</w:t>
      </w:r>
    </w:p>
    <w:p w14:paraId="3EEA8D3C" w14:textId="77777777" w:rsidR="00D04135" w:rsidRPr="00D04135" w:rsidRDefault="00D04135" w:rsidP="00116BC8">
      <w:pPr>
        <w:spacing w:line="360" w:lineRule="auto"/>
        <w:jc w:val="both"/>
        <w:rPr>
          <w:rFonts w:ascii="Century Gothic" w:hAnsi="Century Gothic"/>
          <w:sz w:val="22"/>
          <w:szCs w:val="22"/>
          <w:lang w:val="en-ZA"/>
        </w:rPr>
      </w:pPr>
    </w:p>
    <w:p w14:paraId="47391AC0" w14:textId="77777777" w:rsidR="00284CCC" w:rsidRPr="00284CCC" w:rsidRDefault="00284CCC" w:rsidP="00284CCC">
      <w:pPr>
        <w:spacing w:line="360" w:lineRule="auto"/>
        <w:jc w:val="both"/>
        <w:rPr>
          <w:rFonts w:ascii="Century Gothic" w:hAnsi="Century Gothic"/>
          <w:sz w:val="22"/>
          <w:szCs w:val="22"/>
          <w:lang w:val="en-ZA"/>
        </w:rPr>
      </w:pPr>
      <w:r w:rsidRPr="00284CCC">
        <w:rPr>
          <w:rFonts w:ascii="Century Gothic" w:hAnsi="Century Gothic"/>
          <w:b/>
          <w:bCs/>
          <w:sz w:val="22"/>
          <w:szCs w:val="22"/>
          <w:lang w:val="en-ZA"/>
        </w:rPr>
        <w:t> Stakeholders</w:t>
      </w:r>
      <w:r w:rsidRPr="00284CCC">
        <w:rPr>
          <w:rFonts w:ascii="Century Gothic" w:hAnsi="Century Gothic"/>
          <w:sz w:val="22"/>
          <w:szCs w:val="22"/>
          <w:lang w:val="en-ZA"/>
        </w:rPr>
        <w:t>  </w:t>
      </w:r>
      <w:r w:rsidRPr="00284CCC">
        <w:rPr>
          <w:rFonts w:ascii="Century Gothic" w:hAnsi="Century Gothic"/>
          <w:sz w:val="22"/>
          <w:szCs w:val="22"/>
          <w:lang w:val="en-ZA"/>
        </w:rPr>
        <w:br/>
        <w:t>There are various stakeholders who are providing ECD services in the Province and these include:</w:t>
      </w:r>
    </w:p>
    <w:p w14:paraId="74C41D6D" w14:textId="77777777" w:rsidR="00284CCC" w:rsidRPr="00284CCC" w:rsidRDefault="00284CCC" w:rsidP="00284CCC">
      <w:pPr>
        <w:numPr>
          <w:ilvl w:val="0"/>
          <w:numId w:val="41"/>
        </w:numPr>
        <w:spacing w:line="360" w:lineRule="auto"/>
        <w:jc w:val="both"/>
        <w:rPr>
          <w:rFonts w:ascii="Century Gothic" w:hAnsi="Century Gothic"/>
          <w:sz w:val="22"/>
          <w:szCs w:val="22"/>
          <w:lang w:val="en-ZA"/>
        </w:rPr>
      </w:pPr>
      <w:r w:rsidRPr="00284CCC">
        <w:rPr>
          <w:rFonts w:ascii="Century Gothic" w:hAnsi="Century Gothic"/>
          <w:sz w:val="22"/>
          <w:szCs w:val="22"/>
          <w:lang w:val="en-ZA"/>
        </w:rPr>
        <w:t>Gauteng Provincial Government Departments</w:t>
      </w:r>
    </w:p>
    <w:p w14:paraId="22A9CB19" w14:textId="77777777" w:rsidR="00284CCC" w:rsidRPr="00284CCC" w:rsidRDefault="00284CCC" w:rsidP="00284CCC">
      <w:pPr>
        <w:numPr>
          <w:ilvl w:val="0"/>
          <w:numId w:val="41"/>
        </w:numPr>
        <w:spacing w:line="360" w:lineRule="auto"/>
        <w:jc w:val="both"/>
        <w:rPr>
          <w:rFonts w:ascii="Century Gothic" w:hAnsi="Century Gothic"/>
          <w:sz w:val="22"/>
          <w:szCs w:val="22"/>
          <w:lang w:val="en-ZA"/>
        </w:rPr>
      </w:pPr>
      <w:r w:rsidRPr="00284CCC">
        <w:rPr>
          <w:rFonts w:ascii="Century Gothic" w:hAnsi="Century Gothic"/>
          <w:sz w:val="22"/>
          <w:szCs w:val="22"/>
          <w:lang w:val="en-ZA"/>
        </w:rPr>
        <w:t>Municipalities</w:t>
      </w:r>
    </w:p>
    <w:p w14:paraId="66E13228" w14:textId="77777777" w:rsidR="00284CCC" w:rsidRPr="00284CCC" w:rsidRDefault="00284CCC" w:rsidP="00284CCC">
      <w:pPr>
        <w:numPr>
          <w:ilvl w:val="0"/>
          <w:numId w:val="41"/>
        </w:numPr>
        <w:spacing w:line="360" w:lineRule="auto"/>
        <w:jc w:val="both"/>
        <w:rPr>
          <w:rFonts w:ascii="Century Gothic" w:hAnsi="Century Gothic"/>
          <w:sz w:val="22"/>
          <w:szCs w:val="22"/>
          <w:lang w:val="en-ZA"/>
        </w:rPr>
      </w:pPr>
      <w:r w:rsidRPr="00284CCC">
        <w:rPr>
          <w:rFonts w:ascii="Century Gothic" w:hAnsi="Century Gothic"/>
          <w:sz w:val="22"/>
          <w:szCs w:val="22"/>
          <w:lang w:val="en-ZA"/>
        </w:rPr>
        <w:lastRenderedPageBreak/>
        <w:t>NGOs</w:t>
      </w:r>
    </w:p>
    <w:p w14:paraId="684E0B96" w14:textId="77777777" w:rsidR="00284CCC" w:rsidRPr="00284CCC" w:rsidRDefault="00284CCC" w:rsidP="00284CCC">
      <w:pPr>
        <w:numPr>
          <w:ilvl w:val="0"/>
          <w:numId w:val="41"/>
        </w:numPr>
        <w:spacing w:line="360" w:lineRule="auto"/>
        <w:jc w:val="both"/>
        <w:rPr>
          <w:rFonts w:ascii="Century Gothic" w:hAnsi="Century Gothic"/>
          <w:sz w:val="22"/>
          <w:szCs w:val="22"/>
          <w:lang w:val="en-ZA"/>
        </w:rPr>
      </w:pPr>
      <w:r w:rsidRPr="00284CCC">
        <w:rPr>
          <w:rFonts w:ascii="Century Gothic" w:hAnsi="Century Gothic"/>
          <w:sz w:val="22"/>
          <w:szCs w:val="22"/>
          <w:lang w:val="en-ZA"/>
        </w:rPr>
        <w:t>ECD Practitioners</w:t>
      </w:r>
    </w:p>
    <w:p w14:paraId="151F5848" w14:textId="77777777" w:rsidR="00AB5E70" w:rsidRPr="002C6533" w:rsidRDefault="00AB5E70" w:rsidP="005D6567">
      <w:pPr>
        <w:spacing w:line="360" w:lineRule="auto"/>
        <w:jc w:val="both"/>
        <w:rPr>
          <w:rFonts w:ascii="Century Gothic" w:hAnsi="Century Gothic"/>
          <w:sz w:val="22"/>
          <w:szCs w:val="22"/>
          <w:lang w:val="en-ZA"/>
        </w:rPr>
      </w:pPr>
    </w:p>
    <w:p w14:paraId="6E8A6D03" w14:textId="69C8706D" w:rsidR="0050176B" w:rsidRPr="00F423D5" w:rsidRDefault="00A645CD" w:rsidP="00A645CD">
      <w:pPr>
        <w:pStyle w:val="ListParagraph"/>
        <w:numPr>
          <w:ilvl w:val="1"/>
          <w:numId w:val="22"/>
        </w:numPr>
        <w:rPr>
          <w:rFonts w:ascii="Century Gothic" w:eastAsia="Times New Roman" w:hAnsi="Century Gothic" w:cs="Arial"/>
          <w:b/>
          <w:color w:val="C00000"/>
          <w:lang w:val="en-GB"/>
        </w:rPr>
      </w:pPr>
      <w:r w:rsidRPr="00F423D5">
        <w:rPr>
          <w:rFonts w:ascii="Century Gothic" w:eastAsia="Times New Roman" w:hAnsi="Century Gothic" w:cs="Arial"/>
          <w:b/>
          <w:color w:val="C00000"/>
          <w:lang w:val="en-GB"/>
        </w:rPr>
        <w:t>Legislation and policy frameworks relating to the early childhood development field</w:t>
      </w:r>
      <w:r w:rsidR="00F423D5">
        <w:rPr>
          <w:rFonts w:ascii="Century Gothic" w:eastAsia="Times New Roman" w:hAnsi="Century Gothic" w:cs="Arial"/>
          <w:b/>
          <w:color w:val="C00000"/>
          <w:lang w:val="en-GB"/>
        </w:rPr>
        <w:t>1</w:t>
      </w:r>
    </w:p>
    <w:p w14:paraId="4F850865" w14:textId="77777777" w:rsidR="002D1B36" w:rsidRPr="002C6533" w:rsidRDefault="002D1B36" w:rsidP="002D1B36">
      <w:pPr>
        <w:rPr>
          <w:rFonts w:ascii="Century Gothic" w:hAnsi="Century Gothic"/>
          <w:sz w:val="22"/>
          <w:szCs w:val="22"/>
        </w:rPr>
      </w:pPr>
    </w:p>
    <w:p w14:paraId="3D9FF1B8" w14:textId="77777777" w:rsidR="00C268F3" w:rsidRPr="00364356" w:rsidRDefault="00C268F3" w:rsidP="00C268F3">
      <w:pPr>
        <w:pStyle w:val="Heading2"/>
        <w:rPr>
          <w:rFonts w:ascii="Century Gothic" w:hAnsi="Century Gothic"/>
          <w:b w:val="0"/>
          <w:i/>
        </w:rPr>
      </w:pPr>
      <w:bookmarkStart w:id="26" w:name="_Toc36100927"/>
      <w:bookmarkStart w:id="27" w:name="_Hlk497737929"/>
      <w:r w:rsidRPr="00364356">
        <w:rPr>
          <w:rFonts w:ascii="Century Gothic" w:hAnsi="Century Gothic"/>
          <w:b w:val="0"/>
          <w:i/>
        </w:rPr>
        <w:t xml:space="preserve">The legal implications of providing responsible care </w:t>
      </w:r>
    </w:p>
    <w:p w14:paraId="3C08F051" w14:textId="77777777" w:rsidR="00C268F3" w:rsidRPr="00C268F3" w:rsidRDefault="00C268F3" w:rsidP="00C268F3">
      <w:pPr>
        <w:pStyle w:val="Heading2"/>
        <w:rPr>
          <w:rFonts w:ascii="Century Gothic" w:hAnsi="Century Gothic"/>
          <w:b w:val="0"/>
        </w:rPr>
      </w:pPr>
    </w:p>
    <w:p w14:paraId="3DF8306A" w14:textId="77777777" w:rsidR="00C268F3" w:rsidRPr="00C268F3" w:rsidRDefault="00C268F3" w:rsidP="00C268F3">
      <w:pPr>
        <w:pStyle w:val="Heading2"/>
        <w:rPr>
          <w:rFonts w:ascii="Century Gothic" w:hAnsi="Century Gothic"/>
          <w:b w:val="0"/>
        </w:rPr>
      </w:pPr>
      <w:r w:rsidRPr="00C268F3">
        <w:rPr>
          <w:rFonts w:ascii="Century Gothic" w:hAnsi="Century Gothic"/>
          <w:b w:val="0"/>
        </w:rPr>
        <w:t>There are a number of legal instruments and guidelines that apply to children in South Africa and which describe the responsibilities of ECD workers. If these legal instruments and guidelines are not followed, and there is an accident or injury, you or your centre is legally responsible for it. You can be sued for negligence or charged with a criminal offence if there is an injury. Below is a list of these legal instruments.</w:t>
      </w:r>
    </w:p>
    <w:p w14:paraId="756615F1" w14:textId="77777777" w:rsidR="00C268F3" w:rsidRPr="00C268F3" w:rsidRDefault="00C268F3" w:rsidP="00C268F3">
      <w:pPr>
        <w:pStyle w:val="Heading2"/>
        <w:rPr>
          <w:rFonts w:ascii="Century Gothic" w:hAnsi="Century Gothic"/>
          <w:b w:val="0"/>
        </w:rPr>
      </w:pPr>
    </w:p>
    <w:p w14:paraId="6864AAAC" w14:textId="77777777" w:rsidR="00C268F3" w:rsidRPr="009560F0" w:rsidRDefault="00C268F3" w:rsidP="00C268F3">
      <w:pPr>
        <w:pStyle w:val="Heading2"/>
        <w:rPr>
          <w:rFonts w:ascii="Century Gothic" w:hAnsi="Century Gothic"/>
        </w:rPr>
      </w:pPr>
      <w:r w:rsidRPr="009560F0">
        <w:rPr>
          <w:rFonts w:ascii="Century Gothic" w:hAnsi="Century Gothic"/>
        </w:rPr>
        <w:t xml:space="preserve">The South African Constitution </w:t>
      </w:r>
    </w:p>
    <w:p w14:paraId="78F46684" w14:textId="77777777" w:rsidR="00DE1A0F" w:rsidRPr="00C268F3" w:rsidRDefault="00C268F3" w:rsidP="00C268F3">
      <w:pPr>
        <w:pStyle w:val="Heading2"/>
        <w:rPr>
          <w:rFonts w:ascii="Century Gothic" w:hAnsi="Century Gothic"/>
          <w:b w:val="0"/>
        </w:rPr>
      </w:pPr>
      <w:r w:rsidRPr="00C268F3">
        <w:rPr>
          <w:rFonts w:ascii="Century Gothic" w:hAnsi="Century Gothic"/>
          <w:b w:val="0"/>
        </w:rPr>
        <w:t>The Constitution is the highest law in the country. All other laws must follow it. The Constitution contains a Bill of Rights that sets out the rights of every person in South Africa. It says that every child has the right to nutrition, shelter, basic health care and social services. Every child also has the right to be protected from maltreatment, neglect, abuse or degradation.</w:t>
      </w:r>
    </w:p>
    <w:bookmarkEnd w:id="26"/>
    <w:p w14:paraId="530DD495" w14:textId="77777777" w:rsidR="00A13931" w:rsidRPr="002C6533" w:rsidRDefault="00A13931" w:rsidP="00A13931">
      <w:pPr>
        <w:rPr>
          <w:rFonts w:ascii="Century Gothic" w:hAnsi="Century Gothic"/>
          <w:lang w:val="en-ZA"/>
        </w:rPr>
      </w:pPr>
    </w:p>
    <w:p w14:paraId="54A13111" w14:textId="77777777" w:rsidR="00A13931" w:rsidRPr="002C6533" w:rsidRDefault="00A13931" w:rsidP="00A13931">
      <w:pPr>
        <w:rPr>
          <w:rFonts w:ascii="Century Gothic" w:hAnsi="Century Gothic"/>
          <w:lang w:val="en-ZA"/>
        </w:rPr>
      </w:pPr>
    </w:p>
    <w:p w14:paraId="46E44A51" w14:textId="77777777" w:rsidR="00A13931" w:rsidRDefault="00C268F3" w:rsidP="00A13931">
      <w:pPr>
        <w:rPr>
          <w:rFonts w:ascii="Century Gothic" w:hAnsi="Century Gothic"/>
          <w:lang w:val="en-ZA"/>
        </w:rPr>
      </w:pPr>
      <w:r>
        <w:rPr>
          <w:rFonts w:ascii="Century Gothic" w:hAnsi="Century Gothic"/>
          <w:noProof/>
          <w:lang w:val="en-ZA"/>
        </w:rPr>
        <w:drawing>
          <wp:inline distT="0" distB="0" distL="0" distR="0" wp14:anchorId="69F0670A" wp14:editId="46ADEC55">
            <wp:extent cx="2124075" cy="302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24075" cy="3028315"/>
                    </a:xfrm>
                    <a:prstGeom prst="rect">
                      <a:avLst/>
                    </a:prstGeom>
                    <a:noFill/>
                  </pic:spPr>
                </pic:pic>
              </a:graphicData>
            </a:graphic>
          </wp:inline>
        </w:drawing>
      </w:r>
    </w:p>
    <w:p w14:paraId="3F03E9E8" w14:textId="77777777" w:rsidR="00A645CD" w:rsidRDefault="00A645CD" w:rsidP="00A13931">
      <w:pPr>
        <w:rPr>
          <w:rFonts w:ascii="Century Gothic" w:hAnsi="Century Gothic"/>
          <w:lang w:val="en-ZA"/>
        </w:rPr>
      </w:pPr>
    </w:p>
    <w:p w14:paraId="14313304" w14:textId="77777777" w:rsidR="00A645CD" w:rsidRDefault="00A645CD" w:rsidP="00A13931">
      <w:pPr>
        <w:rPr>
          <w:rFonts w:ascii="Century Gothic" w:hAnsi="Century Gothic"/>
          <w:lang w:val="en-ZA"/>
        </w:rPr>
      </w:pPr>
    </w:p>
    <w:p w14:paraId="3E7EC9BD" w14:textId="77777777" w:rsidR="00C268F3" w:rsidRPr="00C268F3" w:rsidRDefault="00C268F3" w:rsidP="00C268F3">
      <w:pPr>
        <w:spacing w:line="360" w:lineRule="auto"/>
        <w:jc w:val="both"/>
        <w:rPr>
          <w:rFonts w:ascii="Century Gothic" w:hAnsi="Century Gothic"/>
          <w:b/>
          <w:sz w:val="22"/>
          <w:szCs w:val="22"/>
          <w:lang w:val="en-US"/>
        </w:rPr>
      </w:pPr>
      <w:r w:rsidRPr="00C268F3">
        <w:rPr>
          <w:rFonts w:ascii="Century Gothic" w:hAnsi="Century Gothic"/>
          <w:b/>
          <w:sz w:val="22"/>
          <w:szCs w:val="22"/>
          <w:lang w:val="en-US"/>
        </w:rPr>
        <w:t xml:space="preserve">The White Paper on Education and Training </w:t>
      </w:r>
    </w:p>
    <w:p w14:paraId="210E34B9" w14:textId="77777777" w:rsidR="00C268F3" w:rsidRPr="00C268F3" w:rsidRDefault="00C268F3" w:rsidP="00C268F3">
      <w:pPr>
        <w:spacing w:line="360" w:lineRule="auto"/>
        <w:jc w:val="both"/>
        <w:rPr>
          <w:rFonts w:ascii="Century Gothic" w:hAnsi="Century Gothic"/>
          <w:b/>
          <w:sz w:val="22"/>
          <w:szCs w:val="22"/>
          <w:lang w:val="en-US"/>
        </w:rPr>
      </w:pPr>
      <w:r w:rsidRPr="00C268F3">
        <w:rPr>
          <w:rFonts w:ascii="Century Gothic" w:hAnsi="Century Gothic"/>
          <w:sz w:val="22"/>
          <w:szCs w:val="22"/>
        </w:rPr>
        <w:t>The White Paper says that young children between the ages of 0–3 years have the right to be protected from physical danger, and that they have the right to adequate nutrition and health care.</w:t>
      </w:r>
    </w:p>
    <w:p w14:paraId="3909679D" w14:textId="77777777" w:rsidR="00C268F3" w:rsidRPr="00C268F3" w:rsidRDefault="00C268F3" w:rsidP="00C268F3">
      <w:pPr>
        <w:spacing w:line="360" w:lineRule="auto"/>
        <w:jc w:val="both"/>
        <w:rPr>
          <w:rFonts w:ascii="Century Gothic" w:hAnsi="Century Gothic"/>
          <w:b/>
          <w:bCs/>
          <w:sz w:val="22"/>
          <w:szCs w:val="22"/>
          <w:lang w:val="en-US"/>
        </w:rPr>
      </w:pPr>
    </w:p>
    <w:p w14:paraId="38D8B3AC" w14:textId="77777777" w:rsidR="009560F0" w:rsidRDefault="00C268F3" w:rsidP="00C268F3">
      <w:pPr>
        <w:spacing w:line="360" w:lineRule="auto"/>
        <w:jc w:val="both"/>
        <w:rPr>
          <w:rFonts w:ascii="Century Gothic" w:hAnsi="Century Gothic"/>
          <w:sz w:val="22"/>
          <w:szCs w:val="22"/>
        </w:rPr>
      </w:pPr>
      <w:r w:rsidRPr="00C268F3">
        <w:rPr>
          <w:rFonts w:ascii="Century Gothic" w:hAnsi="Century Gothic"/>
          <w:b/>
          <w:bCs/>
          <w:sz w:val="22"/>
          <w:szCs w:val="22"/>
          <w:lang w:val="en-US"/>
        </w:rPr>
        <w:t>The Interim Policy for Early Childhood Development (1996)</w:t>
      </w:r>
      <w:r w:rsidRPr="00C268F3">
        <w:rPr>
          <w:rFonts w:ascii="Century Gothic" w:hAnsi="Century Gothic"/>
          <w:b/>
          <w:bCs/>
          <w:sz w:val="22"/>
          <w:szCs w:val="22"/>
          <w:lang w:val="en-US"/>
        </w:rPr>
        <w:br/>
      </w:r>
    </w:p>
    <w:p w14:paraId="6C71ABD1" w14:textId="77777777" w:rsidR="00C268F3" w:rsidRPr="009560F0" w:rsidRDefault="00C268F3" w:rsidP="00C268F3">
      <w:pPr>
        <w:spacing w:line="360" w:lineRule="auto"/>
        <w:jc w:val="both"/>
        <w:rPr>
          <w:rFonts w:ascii="Century Gothic" w:hAnsi="Century Gothic"/>
          <w:sz w:val="22"/>
          <w:szCs w:val="22"/>
        </w:rPr>
      </w:pPr>
      <w:r w:rsidRPr="00C268F3">
        <w:rPr>
          <w:rFonts w:ascii="Century Gothic" w:hAnsi="Century Gothic"/>
          <w:sz w:val="22"/>
          <w:szCs w:val="22"/>
        </w:rPr>
        <w:t>This policy document says that the ECD centre is responsible for setting up and maintaining a safe and healthy learning environment. The centre is responsible for</w:t>
      </w:r>
      <w:r w:rsidRPr="00C268F3">
        <w:rPr>
          <w:rFonts w:ascii="Century Gothic" w:hAnsi="Century Gothic"/>
          <w:bCs/>
          <w:sz w:val="22"/>
          <w:szCs w:val="22"/>
          <w:lang w:val="en-US"/>
        </w:rPr>
        <w:t>:</w:t>
      </w:r>
    </w:p>
    <w:p w14:paraId="5FD96510" w14:textId="77777777" w:rsidR="00C268F3" w:rsidRPr="00C268F3" w:rsidRDefault="00C268F3" w:rsidP="00C268F3">
      <w:pPr>
        <w:spacing w:line="360" w:lineRule="auto"/>
        <w:jc w:val="both"/>
        <w:rPr>
          <w:rFonts w:ascii="Century Gothic" w:hAnsi="Century Gothic"/>
          <w:bCs/>
          <w:sz w:val="22"/>
          <w:szCs w:val="22"/>
          <w:lang w:val="en-US"/>
        </w:rPr>
      </w:pPr>
    </w:p>
    <w:p w14:paraId="320705A2"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promoting the physical and emotional well-being of children;</w:t>
      </w:r>
    </w:p>
    <w:p w14:paraId="526FE421"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ensuring access to clean water, adequate nutrition, sanitation, shelter and protection;</w:t>
      </w:r>
    </w:p>
    <w:p w14:paraId="298F9C62"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making informed choices that will contribute to the physical, mental, emotional, social, spiritual and educational well-being of children;</w:t>
      </w:r>
    </w:p>
    <w:p w14:paraId="056F1FA4"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encouraging good health and safety practices in the work/play environment;</w:t>
      </w:r>
    </w:p>
    <w:p w14:paraId="131D875C"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demonstrating the daily routines for children, including supervision/provision of meals, toilet practices, hygiene, rest/sleep periods;</w:t>
      </w:r>
    </w:p>
    <w:p w14:paraId="6EDE9169" w14:textId="77777777" w:rsidR="00C268F3" w:rsidRPr="00C268F3" w:rsidRDefault="00C268F3" w:rsidP="003F079D">
      <w:pPr>
        <w:numPr>
          <w:ilvl w:val="0"/>
          <w:numId w:val="24"/>
        </w:numPr>
        <w:spacing w:line="360" w:lineRule="auto"/>
        <w:jc w:val="both"/>
        <w:rPr>
          <w:rFonts w:ascii="Century Gothic" w:hAnsi="Century Gothic"/>
          <w:sz w:val="22"/>
          <w:szCs w:val="22"/>
          <w:lang w:val="en-US"/>
        </w:rPr>
      </w:pPr>
      <w:r w:rsidRPr="00C268F3">
        <w:rPr>
          <w:rFonts w:ascii="Century Gothic" w:hAnsi="Century Gothic"/>
          <w:sz w:val="22"/>
          <w:szCs w:val="22"/>
          <w:lang w:val="en-US"/>
        </w:rPr>
        <w:t xml:space="preserve">developing children's awareness of their own capabilities and what is healthy and safe for them to do; </w:t>
      </w:r>
    </w:p>
    <w:p w14:paraId="6B7D63CD" w14:textId="77777777" w:rsidR="00C268F3" w:rsidRPr="00C268F3" w:rsidRDefault="00C268F3" w:rsidP="003F079D">
      <w:pPr>
        <w:numPr>
          <w:ilvl w:val="0"/>
          <w:numId w:val="24"/>
        </w:numPr>
        <w:spacing w:line="360" w:lineRule="auto"/>
        <w:jc w:val="both"/>
        <w:rPr>
          <w:rFonts w:ascii="Century Gothic" w:hAnsi="Century Gothic"/>
          <w:b/>
          <w:sz w:val="22"/>
          <w:szCs w:val="22"/>
          <w:lang w:val="en-US"/>
        </w:rPr>
      </w:pPr>
      <w:r w:rsidRPr="00C268F3">
        <w:rPr>
          <w:rFonts w:ascii="Century Gothic" w:hAnsi="Century Gothic"/>
          <w:sz w:val="22"/>
          <w:szCs w:val="22"/>
          <w:lang w:val="en-US"/>
        </w:rPr>
        <w:t xml:space="preserve">ensuring that the abuse of children in the learning environment, whether physical, verbal or emotional, does not occur, and countering such abuse where it occurs in the community; and </w:t>
      </w:r>
    </w:p>
    <w:p w14:paraId="446A96A6" w14:textId="77777777" w:rsidR="00C268F3" w:rsidRPr="00C268F3" w:rsidRDefault="00C268F3" w:rsidP="003F079D">
      <w:pPr>
        <w:numPr>
          <w:ilvl w:val="0"/>
          <w:numId w:val="24"/>
        </w:numPr>
        <w:spacing w:line="360" w:lineRule="auto"/>
        <w:jc w:val="both"/>
        <w:rPr>
          <w:rFonts w:ascii="Century Gothic" w:hAnsi="Century Gothic"/>
          <w:b/>
          <w:sz w:val="22"/>
          <w:szCs w:val="22"/>
          <w:lang w:val="en-US"/>
        </w:rPr>
      </w:pPr>
      <w:r w:rsidRPr="00C268F3">
        <w:rPr>
          <w:rFonts w:ascii="Century Gothic" w:hAnsi="Century Gothic"/>
          <w:sz w:val="22"/>
          <w:szCs w:val="22"/>
          <w:lang w:val="en-US"/>
        </w:rPr>
        <w:t>demonstrating and encouraging respect for and protection of the environment that arises naturally through practical involvement with the environment.</w:t>
      </w:r>
    </w:p>
    <w:p w14:paraId="48223CCA" w14:textId="77777777" w:rsidR="00A645CD" w:rsidRPr="00C268F3" w:rsidRDefault="00A645CD" w:rsidP="00A13931">
      <w:pPr>
        <w:rPr>
          <w:rFonts w:ascii="Century Gothic" w:hAnsi="Century Gothic"/>
          <w:sz w:val="22"/>
          <w:szCs w:val="22"/>
          <w:lang w:val="en-ZA"/>
        </w:rPr>
      </w:pPr>
    </w:p>
    <w:p w14:paraId="6482ED18" w14:textId="77777777" w:rsidR="00C268F3" w:rsidRDefault="00C268F3" w:rsidP="00A13931">
      <w:pPr>
        <w:rPr>
          <w:rFonts w:ascii="Century Gothic" w:hAnsi="Century Gothic"/>
          <w:lang w:val="en-ZA"/>
        </w:rPr>
      </w:pPr>
    </w:p>
    <w:p w14:paraId="0DCE9826" w14:textId="77777777" w:rsidR="00C268F3" w:rsidRDefault="00C268F3" w:rsidP="00A13931">
      <w:pPr>
        <w:rPr>
          <w:rFonts w:ascii="Century Gothic" w:hAnsi="Century Gothic"/>
          <w:lang w:val="en-ZA"/>
        </w:rPr>
      </w:pPr>
    </w:p>
    <w:p w14:paraId="49AFA8E5" w14:textId="77777777" w:rsidR="00A645CD" w:rsidRDefault="00C268F3" w:rsidP="00A13931">
      <w:pPr>
        <w:rPr>
          <w:rFonts w:ascii="Century Gothic" w:hAnsi="Century Gothic"/>
          <w:lang w:val="en-ZA"/>
        </w:rPr>
      </w:pPr>
      <w:r>
        <w:rPr>
          <w:rFonts w:ascii="Century Gothic" w:hAnsi="Century Gothic"/>
          <w:noProof/>
          <w:lang w:val="en-ZA"/>
        </w:rPr>
        <w:lastRenderedPageBreak/>
        <w:drawing>
          <wp:inline distT="0" distB="0" distL="0" distR="0" wp14:anchorId="195062D5" wp14:editId="3BEC32B6">
            <wp:extent cx="2657475" cy="2694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7475" cy="2694940"/>
                    </a:xfrm>
                    <a:prstGeom prst="rect">
                      <a:avLst/>
                    </a:prstGeom>
                    <a:noFill/>
                  </pic:spPr>
                </pic:pic>
              </a:graphicData>
            </a:graphic>
          </wp:inline>
        </w:drawing>
      </w:r>
    </w:p>
    <w:p w14:paraId="72EF30C8" w14:textId="77777777" w:rsidR="00A645CD" w:rsidRDefault="00A645CD" w:rsidP="00A13931">
      <w:pPr>
        <w:rPr>
          <w:rFonts w:ascii="Century Gothic" w:hAnsi="Century Gothic"/>
          <w:lang w:val="en-ZA"/>
        </w:rPr>
      </w:pPr>
    </w:p>
    <w:p w14:paraId="5D2F4F75" w14:textId="77777777" w:rsidR="00C268F3" w:rsidRPr="00AD7ABE" w:rsidRDefault="00C268F3" w:rsidP="002E3DFA">
      <w:pPr>
        <w:spacing w:line="360" w:lineRule="auto"/>
        <w:jc w:val="both"/>
        <w:rPr>
          <w:rFonts w:ascii="Century Gothic" w:hAnsi="Century Gothic"/>
          <w:sz w:val="22"/>
          <w:szCs w:val="22"/>
          <w:lang w:val="en-ZA"/>
        </w:rPr>
      </w:pPr>
      <w:r w:rsidRPr="00AD7ABE">
        <w:rPr>
          <w:rFonts w:ascii="Century Gothic" w:hAnsi="Century Gothic"/>
          <w:sz w:val="22"/>
          <w:szCs w:val="22"/>
          <w:lang w:val="en-ZA"/>
        </w:rPr>
        <w:t>By encouraging children to become practically involved in the environment, you can help them understand why it is important to respect and protect the environment</w:t>
      </w:r>
    </w:p>
    <w:p w14:paraId="7B081D6F" w14:textId="77777777" w:rsidR="00C268F3" w:rsidRDefault="00C268F3" w:rsidP="00A13931">
      <w:pPr>
        <w:rPr>
          <w:rFonts w:ascii="Century Gothic" w:hAnsi="Century Gothic"/>
          <w:lang w:val="en-ZA"/>
        </w:rPr>
      </w:pPr>
    </w:p>
    <w:p w14:paraId="015E14AD" w14:textId="77777777" w:rsidR="009560F0" w:rsidRDefault="009560F0" w:rsidP="00AD7ABE">
      <w:pPr>
        <w:spacing w:line="360" w:lineRule="auto"/>
        <w:jc w:val="both"/>
        <w:rPr>
          <w:rFonts w:ascii="Century Gothic" w:hAnsi="Century Gothic"/>
          <w:b/>
          <w:sz w:val="22"/>
          <w:szCs w:val="22"/>
          <w:lang w:val="en-US"/>
        </w:rPr>
      </w:pPr>
    </w:p>
    <w:p w14:paraId="114BF350" w14:textId="77777777" w:rsidR="009560F0" w:rsidRDefault="009560F0" w:rsidP="00AD7ABE">
      <w:pPr>
        <w:spacing w:line="360" w:lineRule="auto"/>
        <w:jc w:val="both"/>
        <w:rPr>
          <w:rFonts w:ascii="Century Gothic" w:hAnsi="Century Gothic"/>
          <w:b/>
          <w:sz w:val="22"/>
          <w:szCs w:val="22"/>
          <w:lang w:val="en-US"/>
        </w:rPr>
      </w:pPr>
      <w:r>
        <w:rPr>
          <w:rFonts w:ascii="Century Gothic" w:hAnsi="Century Gothic"/>
          <w:b/>
          <w:sz w:val="22"/>
          <w:szCs w:val="22"/>
          <w:lang w:val="en-US"/>
        </w:rPr>
        <w:t>The Children’s Act 13 of 2005</w:t>
      </w:r>
    </w:p>
    <w:p w14:paraId="29C1FBF6" w14:textId="77777777" w:rsidR="00AD7ABE" w:rsidRPr="00AD7ABE" w:rsidRDefault="00AD7ABE" w:rsidP="00AD7ABE">
      <w:pPr>
        <w:spacing w:line="360" w:lineRule="auto"/>
        <w:jc w:val="both"/>
        <w:rPr>
          <w:rFonts w:ascii="Century Gothic" w:hAnsi="Century Gothic"/>
          <w:sz w:val="22"/>
          <w:szCs w:val="22"/>
          <w:lang w:val="en-US"/>
        </w:rPr>
      </w:pPr>
      <w:r w:rsidRPr="00AD7ABE">
        <w:rPr>
          <w:rFonts w:ascii="Century Gothic" w:hAnsi="Century Gothic"/>
          <w:sz w:val="22"/>
          <w:szCs w:val="22"/>
          <w:lang w:val="en-US"/>
        </w:rPr>
        <w:t>This act says that children have the right to the care of their family, parents or other appropriate care. They have a right to be protected from abuse, neglect, maltreatment and degradation; and they have a right to social services. The act also promotes equality and protection for children with disabilities.</w:t>
      </w:r>
    </w:p>
    <w:p w14:paraId="11EBDEAE" w14:textId="77777777" w:rsidR="00AD7ABE" w:rsidRPr="00AD7ABE" w:rsidRDefault="00AD7ABE" w:rsidP="00AD7ABE">
      <w:pPr>
        <w:spacing w:line="360" w:lineRule="auto"/>
        <w:jc w:val="both"/>
        <w:rPr>
          <w:rFonts w:ascii="Century Gothic" w:hAnsi="Century Gothic"/>
          <w:b/>
          <w:sz w:val="22"/>
          <w:szCs w:val="22"/>
          <w:lang w:val="en-US"/>
        </w:rPr>
      </w:pPr>
    </w:p>
    <w:p w14:paraId="20CA6DED" w14:textId="77777777" w:rsidR="009560F0" w:rsidRDefault="00AD7ABE" w:rsidP="00AD7ABE">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T</w:t>
      </w:r>
      <w:r w:rsidR="009560F0">
        <w:rPr>
          <w:rFonts w:ascii="Century Gothic" w:hAnsi="Century Gothic"/>
          <w:b/>
          <w:sz w:val="22"/>
          <w:szCs w:val="22"/>
          <w:lang w:val="en-US"/>
        </w:rPr>
        <w:t>he White Paper on Health (1997)</w:t>
      </w:r>
    </w:p>
    <w:p w14:paraId="10E7DB7B" w14:textId="77777777" w:rsidR="00AD7ABE" w:rsidRPr="00AD7ABE" w:rsidRDefault="00AD7ABE" w:rsidP="00AD7ABE">
      <w:p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This White Paper is concerned with environmental health and the right of children to safe water and sanitation. It also says that communicable diseases, such as TB, HIV/AIDS, measles, mumps, rubella, </w:t>
      </w:r>
      <w:proofErr w:type="spellStart"/>
      <w:r w:rsidRPr="00AD7ABE">
        <w:rPr>
          <w:rFonts w:ascii="Century Gothic" w:hAnsi="Century Gothic"/>
          <w:sz w:val="22"/>
          <w:szCs w:val="22"/>
          <w:lang w:val="en-US"/>
        </w:rPr>
        <w:t>etc</w:t>
      </w:r>
      <w:proofErr w:type="spellEnd"/>
      <w:r w:rsidRPr="00AD7ABE">
        <w:rPr>
          <w:rFonts w:ascii="Century Gothic" w:hAnsi="Century Gothic"/>
          <w:sz w:val="22"/>
          <w:szCs w:val="22"/>
          <w:lang w:val="en-US"/>
        </w:rPr>
        <w:t xml:space="preserve">, must be adequately controlled. </w:t>
      </w:r>
    </w:p>
    <w:p w14:paraId="29DBA642" w14:textId="77777777" w:rsidR="00AD7ABE" w:rsidRPr="00AD7ABE" w:rsidRDefault="00AD7ABE" w:rsidP="00AD7ABE">
      <w:pPr>
        <w:spacing w:line="360" w:lineRule="auto"/>
        <w:jc w:val="both"/>
        <w:rPr>
          <w:rFonts w:ascii="Century Gothic" w:hAnsi="Century Gothic"/>
          <w:sz w:val="22"/>
          <w:szCs w:val="22"/>
          <w:lang w:val="en-US"/>
        </w:rPr>
      </w:pPr>
    </w:p>
    <w:p w14:paraId="6A860662" w14:textId="77777777" w:rsidR="00AD7ABE" w:rsidRPr="00AD7ABE" w:rsidRDefault="00AD7ABE" w:rsidP="00AD7ABE">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The National Health Act 61 of 2003</w:t>
      </w:r>
    </w:p>
    <w:p w14:paraId="32AFBBFA" w14:textId="77777777" w:rsidR="00AD7ABE" w:rsidRPr="00AD7ABE" w:rsidRDefault="00AD7ABE" w:rsidP="00AD7ABE">
      <w:pPr>
        <w:spacing w:line="360" w:lineRule="auto"/>
        <w:jc w:val="both"/>
        <w:rPr>
          <w:rFonts w:ascii="Century Gothic" w:hAnsi="Century Gothic"/>
          <w:sz w:val="22"/>
          <w:szCs w:val="22"/>
          <w:lang w:val="en-US"/>
        </w:rPr>
      </w:pPr>
    </w:p>
    <w:p w14:paraId="1ACB23DD" w14:textId="77777777" w:rsidR="00AD7ABE" w:rsidRPr="00AD7ABE" w:rsidRDefault="00AD7ABE" w:rsidP="00AD7ABE">
      <w:pPr>
        <w:spacing w:line="360" w:lineRule="auto"/>
        <w:jc w:val="both"/>
        <w:rPr>
          <w:rFonts w:ascii="Century Gothic" w:hAnsi="Century Gothic"/>
          <w:sz w:val="22"/>
          <w:szCs w:val="22"/>
          <w:lang w:val="en-US"/>
        </w:rPr>
      </w:pPr>
      <w:r w:rsidRPr="00AD7ABE">
        <w:rPr>
          <w:rFonts w:ascii="Century Gothic" w:hAnsi="Century Gothic"/>
          <w:sz w:val="22"/>
          <w:szCs w:val="22"/>
          <w:lang w:val="en-US"/>
        </w:rPr>
        <w:t>This act says that children have a right to basic healthcare and nutrition.</w:t>
      </w:r>
    </w:p>
    <w:p w14:paraId="7E2B980B" w14:textId="77777777" w:rsidR="00AD7ABE" w:rsidRPr="00AD7ABE" w:rsidRDefault="00AD7ABE" w:rsidP="00AD7ABE">
      <w:pPr>
        <w:spacing w:line="360" w:lineRule="auto"/>
        <w:jc w:val="both"/>
        <w:rPr>
          <w:rFonts w:ascii="Century Gothic" w:hAnsi="Century Gothic"/>
          <w:sz w:val="22"/>
          <w:szCs w:val="22"/>
          <w:lang w:val="en-US"/>
        </w:rPr>
      </w:pPr>
    </w:p>
    <w:p w14:paraId="6974D821" w14:textId="77777777" w:rsidR="00AD7ABE" w:rsidRPr="00AD7ABE" w:rsidRDefault="00AD7ABE" w:rsidP="00AD7ABE">
      <w:pPr>
        <w:spacing w:line="360" w:lineRule="auto"/>
        <w:jc w:val="both"/>
        <w:rPr>
          <w:rFonts w:ascii="Century Gothic" w:hAnsi="Century Gothic"/>
          <w:b/>
          <w:sz w:val="22"/>
          <w:szCs w:val="22"/>
          <w:lang w:val="en-US"/>
        </w:rPr>
      </w:pPr>
      <w:r w:rsidRPr="00AD7ABE">
        <w:rPr>
          <w:rFonts w:ascii="Century Gothic" w:hAnsi="Century Gothic"/>
          <w:b/>
          <w:sz w:val="22"/>
          <w:szCs w:val="22"/>
          <w:lang w:val="en-US"/>
        </w:rPr>
        <w:t xml:space="preserve">Technical Guidelines on </w:t>
      </w:r>
      <w:proofErr w:type="spellStart"/>
      <w:r w:rsidRPr="00AD7ABE">
        <w:rPr>
          <w:rFonts w:ascii="Century Gothic" w:hAnsi="Century Gothic"/>
          <w:b/>
          <w:sz w:val="22"/>
          <w:szCs w:val="22"/>
          <w:lang w:val="en-US"/>
        </w:rPr>
        <w:t>Immunisation</w:t>
      </w:r>
      <w:proofErr w:type="spellEnd"/>
      <w:r w:rsidRPr="00AD7ABE">
        <w:rPr>
          <w:rFonts w:ascii="Century Gothic" w:hAnsi="Century Gothic"/>
          <w:b/>
          <w:sz w:val="22"/>
          <w:szCs w:val="22"/>
          <w:lang w:val="en-US"/>
        </w:rPr>
        <w:t xml:space="preserve"> in South Africa (1995)</w:t>
      </w:r>
    </w:p>
    <w:p w14:paraId="429446D3" w14:textId="77777777" w:rsidR="00AD7ABE" w:rsidRPr="00AD7ABE" w:rsidRDefault="00AD7ABE" w:rsidP="00AD7ABE">
      <w:pPr>
        <w:spacing w:line="360" w:lineRule="auto"/>
        <w:jc w:val="both"/>
        <w:rPr>
          <w:rFonts w:ascii="Century Gothic" w:hAnsi="Century Gothic"/>
          <w:sz w:val="22"/>
          <w:szCs w:val="22"/>
          <w:lang w:val="en-US"/>
        </w:rPr>
      </w:pPr>
    </w:p>
    <w:p w14:paraId="4D6DE884" w14:textId="77777777" w:rsidR="00AD7ABE" w:rsidRPr="00AD7ABE" w:rsidRDefault="00AD7ABE" w:rsidP="00AD7ABE">
      <w:pPr>
        <w:spacing w:line="360" w:lineRule="auto"/>
        <w:jc w:val="both"/>
        <w:rPr>
          <w:rFonts w:ascii="Century Gothic" w:hAnsi="Century Gothic"/>
          <w:b/>
          <w:sz w:val="22"/>
          <w:szCs w:val="22"/>
          <w:lang w:val="en-US"/>
        </w:rPr>
      </w:pPr>
      <w:r w:rsidRPr="00AD7ABE">
        <w:rPr>
          <w:rFonts w:ascii="Century Gothic" w:hAnsi="Century Gothic"/>
          <w:sz w:val="22"/>
          <w:szCs w:val="22"/>
          <w:lang w:val="en-US"/>
        </w:rPr>
        <w:lastRenderedPageBreak/>
        <w:t xml:space="preserve">The government has </w:t>
      </w:r>
      <w:proofErr w:type="spellStart"/>
      <w:r w:rsidRPr="00AD7ABE">
        <w:rPr>
          <w:rFonts w:ascii="Century Gothic" w:hAnsi="Century Gothic"/>
          <w:sz w:val="22"/>
          <w:szCs w:val="22"/>
          <w:lang w:val="en-US"/>
        </w:rPr>
        <w:t>prioritised</w:t>
      </w:r>
      <w:proofErr w:type="spellEnd"/>
      <w:r w:rsidRPr="00AD7ABE">
        <w:rPr>
          <w:rFonts w:ascii="Century Gothic" w:hAnsi="Century Gothic"/>
          <w:sz w:val="22"/>
          <w:szCs w:val="22"/>
          <w:lang w:val="en-US"/>
        </w:rPr>
        <w:t xml:space="preserve"> children under five years of age as a target for </w:t>
      </w:r>
      <w:proofErr w:type="spellStart"/>
      <w:r w:rsidRPr="00AD7ABE">
        <w:rPr>
          <w:rFonts w:ascii="Century Gothic" w:hAnsi="Century Gothic"/>
          <w:sz w:val="22"/>
          <w:szCs w:val="22"/>
          <w:lang w:val="en-US"/>
        </w:rPr>
        <w:t>immunisation</w:t>
      </w:r>
      <w:proofErr w:type="spellEnd"/>
      <w:r w:rsidRPr="00AD7ABE">
        <w:rPr>
          <w:rFonts w:ascii="Century Gothic" w:hAnsi="Century Gothic"/>
          <w:sz w:val="22"/>
          <w:szCs w:val="22"/>
          <w:lang w:val="en-US"/>
        </w:rPr>
        <w:t xml:space="preserve"> and nutritional intervention.</w:t>
      </w:r>
    </w:p>
    <w:p w14:paraId="0C7DDDF5" w14:textId="77777777" w:rsidR="00AD7ABE" w:rsidRPr="00AD7ABE" w:rsidRDefault="00AD7ABE" w:rsidP="00AD7ABE">
      <w:pPr>
        <w:spacing w:line="360" w:lineRule="auto"/>
        <w:jc w:val="both"/>
        <w:rPr>
          <w:rFonts w:ascii="Century Gothic" w:hAnsi="Century Gothic"/>
          <w:bCs/>
          <w:sz w:val="22"/>
          <w:szCs w:val="22"/>
          <w:lang w:val="en-ZA"/>
        </w:rPr>
      </w:pPr>
    </w:p>
    <w:p w14:paraId="53B8B6DA" w14:textId="77777777" w:rsidR="00AD7ABE" w:rsidRPr="00AD7ABE" w:rsidRDefault="00AD7ABE" w:rsidP="00AD7ABE">
      <w:pPr>
        <w:spacing w:line="360" w:lineRule="auto"/>
        <w:jc w:val="both"/>
        <w:rPr>
          <w:rFonts w:ascii="Century Gothic" w:hAnsi="Century Gothic"/>
          <w:b/>
          <w:sz w:val="22"/>
          <w:szCs w:val="22"/>
          <w:lang w:val="en-US"/>
        </w:rPr>
      </w:pPr>
      <w:bookmarkStart w:id="28" w:name="_Hlk497737967"/>
      <w:bookmarkEnd w:id="27"/>
      <w:r w:rsidRPr="00AD7ABE">
        <w:rPr>
          <w:rFonts w:ascii="Century Gothic" w:hAnsi="Century Gothic"/>
          <w:b/>
          <w:sz w:val="22"/>
          <w:szCs w:val="22"/>
          <w:lang w:val="en-US"/>
        </w:rPr>
        <w:t>Guidelines for day care services</w:t>
      </w:r>
    </w:p>
    <w:p w14:paraId="704BA188" w14:textId="77777777" w:rsidR="00AD7ABE" w:rsidRPr="00AD7ABE" w:rsidRDefault="00AD7ABE" w:rsidP="00AD7ABE">
      <w:pPr>
        <w:spacing w:line="360" w:lineRule="auto"/>
        <w:jc w:val="both"/>
        <w:rPr>
          <w:rFonts w:ascii="Century Gothic" w:hAnsi="Century Gothic"/>
          <w:sz w:val="22"/>
          <w:szCs w:val="22"/>
          <w:lang w:val="en-US"/>
        </w:rPr>
      </w:pPr>
    </w:p>
    <w:p w14:paraId="2080E488" w14:textId="77777777" w:rsidR="00AD7ABE" w:rsidRPr="00AD7ABE" w:rsidRDefault="00AD7ABE" w:rsidP="00AD7ABE">
      <w:p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Department of Social Services has drawn up guidelines for anyone wanting to provide care for six of more children. These guidelines say the following about health and safety: </w:t>
      </w:r>
    </w:p>
    <w:p w14:paraId="0BCBEE48" w14:textId="77777777" w:rsidR="00AD7ABE" w:rsidRPr="00AD7ABE" w:rsidRDefault="00AD7ABE" w:rsidP="00AD7ABE">
      <w:pPr>
        <w:spacing w:line="360" w:lineRule="auto"/>
        <w:jc w:val="both"/>
        <w:rPr>
          <w:rFonts w:ascii="Century Gothic" w:hAnsi="Century Gothic"/>
          <w:sz w:val="22"/>
          <w:szCs w:val="22"/>
          <w:lang w:val="en-US"/>
        </w:rPr>
      </w:pPr>
    </w:p>
    <w:p w14:paraId="2980EE77"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ECD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be registered with the Department of Social Services. </w:t>
      </w:r>
    </w:p>
    <w:p w14:paraId="52490872"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The environment in which the children are looked after must be kept in a safe and healthy condition that is in accordance with health regulations.</w:t>
      </w:r>
    </w:p>
    <w:p w14:paraId="56D5E69D"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Children in this environment must be protected from physical, social and emotional harm or threat of harm from self or others.</w:t>
      </w:r>
    </w:p>
    <w:p w14:paraId="66FCEFC5"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take as much care as possible to make sure that children and workers are safe from the risk of fire, accidents and or other hazards.</w:t>
      </w:r>
    </w:p>
    <w:p w14:paraId="10875780"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In disadvantaged communities, the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have a nutrition </w:t>
      </w:r>
      <w:proofErr w:type="spellStart"/>
      <w:r w:rsidRPr="00AD7ABE">
        <w:rPr>
          <w:rFonts w:ascii="Century Gothic" w:hAnsi="Century Gothic"/>
          <w:sz w:val="22"/>
          <w:szCs w:val="22"/>
          <w:lang w:val="en-US"/>
        </w:rPr>
        <w:t>programme</w:t>
      </w:r>
      <w:proofErr w:type="spellEnd"/>
      <w:r w:rsidRPr="00AD7ABE">
        <w:rPr>
          <w:rFonts w:ascii="Century Gothic" w:hAnsi="Century Gothic"/>
          <w:sz w:val="22"/>
          <w:szCs w:val="22"/>
          <w:lang w:val="en-US"/>
        </w:rPr>
        <w:t xml:space="preserve"> which includes providing at least one meal a day.</w:t>
      </w:r>
    </w:p>
    <w:p w14:paraId="33347170" w14:textId="77777777" w:rsidR="00AD7ABE" w:rsidRDefault="00AD7ABE" w:rsidP="00AD7ABE">
      <w:pPr>
        <w:spacing w:line="360" w:lineRule="auto"/>
        <w:jc w:val="both"/>
        <w:rPr>
          <w:rFonts w:ascii="Century Gothic" w:hAnsi="Century Gothic"/>
          <w:sz w:val="22"/>
          <w:szCs w:val="22"/>
          <w:lang w:val="en-ZA"/>
        </w:rPr>
      </w:pPr>
    </w:p>
    <w:p w14:paraId="7DF0A868"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When children are ill, they must be managed in an appropriate and responsible way.</w:t>
      </w:r>
    </w:p>
    <w:p w14:paraId="14798C01"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Children with special needs (e.g. a child with a disability) must receive adequate services and treatment in accordance with their needs.</w:t>
      </w:r>
    </w:p>
    <w:p w14:paraId="15FCBD56"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respect and protect the privacy and confidentiality of parents and children. </w:t>
      </w:r>
    </w:p>
    <w:p w14:paraId="1BF83DD9" w14:textId="77777777" w:rsidR="00AD7ABE" w:rsidRPr="00AD7ABE" w:rsidRDefault="00AD7ABE" w:rsidP="003F079D">
      <w:pPr>
        <w:numPr>
          <w:ilvl w:val="0"/>
          <w:numId w:val="25"/>
        </w:numPr>
        <w:spacing w:line="360" w:lineRule="auto"/>
        <w:jc w:val="both"/>
        <w:rPr>
          <w:rFonts w:ascii="Century Gothic" w:hAnsi="Century Gothic"/>
          <w:sz w:val="22"/>
          <w:szCs w:val="22"/>
          <w:lang w:val="en-US"/>
        </w:rPr>
      </w:pPr>
      <w:r w:rsidRPr="00AD7ABE">
        <w:rPr>
          <w:rFonts w:ascii="Century Gothic" w:hAnsi="Century Gothic"/>
          <w:sz w:val="22"/>
          <w:szCs w:val="22"/>
          <w:lang w:val="en-US"/>
        </w:rPr>
        <w:t xml:space="preserve">The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have equipment and resources that are appropriate for the ages of the children in their care. </w:t>
      </w:r>
    </w:p>
    <w:p w14:paraId="1D696AC0" w14:textId="77777777" w:rsidR="00AD7ABE" w:rsidRPr="00AD7ABE" w:rsidRDefault="00AD7ABE" w:rsidP="00AD7ABE">
      <w:pPr>
        <w:spacing w:line="360" w:lineRule="auto"/>
        <w:jc w:val="both"/>
        <w:rPr>
          <w:rFonts w:ascii="Century Gothic" w:hAnsi="Century Gothic"/>
          <w:sz w:val="22"/>
          <w:szCs w:val="22"/>
          <w:lang w:val="en-ZA"/>
        </w:rPr>
      </w:pPr>
      <w:r w:rsidRPr="00AD7ABE">
        <w:rPr>
          <w:rFonts w:ascii="Century Gothic" w:hAnsi="Century Gothic"/>
          <w:sz w:val="22"/>
          <w:szCs w:val="22"/>
          <w:lang w:val="en-US"/>
        </w:rPr>
        <w:t xml:space="preserve">The </w:t>
      </w:r>
      <w:proofErr w:type="spellStart"/>
      <w:r w:rsidRPr="00AD7ABE">
        <w:rPr>
          <w:rFonts w:ascii="Century Gothic" w:hAnsi="Century Gothic"/>
          <w:sz w:val="22"/>
          <w:szCs w:val="22"/>
          <w:lang w:val="en-US"/>
        </w:rPr>
        <w:t>centre</w:t>
      </w:r>
      <w:proofErr w:type="spellEnd"/>
      <w:r w:rsidRPr="00AD7ABE">
        <w:rPr>
          <w:rFonts w:ascii="Century Gothic" w:hAnsi="Century Gothic"/>
          <w:sz w:val="22"/>
          <w:szCs w:val="22"/>
          <w:lang w:val="en-US"/>
        </w:rPr>
        <w:t xml:space="preserve"> must have administrative systems and procedures so that it can manage the facility and its activities efficiently</w:t>
      </w:r>
    </w:p>
    <w:bookmarkEnd w:id="28"/>
    <w:p w14:paraId="70311513" w14:textId="77777777" w:rsidR="00AD7ABE" w:rsidRDefault="00AD7ABE" w:rsidP="00A13931">
      <w:pPr>
        <w:rPr>
          <w:rFonts w:ascii="Century Gothic" w:hAnsi="Century Gothic"/>
          <w:b/>
          <w:lang w:val="en-ZA"/>
        </w:rPr>
      </w:pPr>
    </w:p>
    <w:p w14:paraId="26026520" w14:textId="77777777" w:rsidR="009560F0" w:rsidRDefault="009560F0" w:rsidP="00A13931">
      <w:pPr>
        <w:rPr>
          <w:rFonts w:ascii="Century Gothic" w:hAnsi="Century Gothic"/>
          <w:b/>
          <w:lang w:val="en-ZA"/>
        </w:rPr>
      </w:pPr>
    </w:p>
    <w:p w14:paraId="44EE53C4" w14:textId="77777777" w:rsidR="009560F0" w:rsidRDefault="009560F0" w:rsidP="00A13931">
      <w:pPr>
        <w:rPr>
          <w:rFonts w:ascii="Century Gothic" w:hAnsi="Century Gothic"/>
          <w:b/>
          <w:lang w:val="en-ZA"/>
        </w:rPr>
      </w:pPr>
    </w:p>
    <w:p w14:paraId="06106990" w14:textId="77777777" w:rsidR="009560F0" w:rsidRDefault="009560F0" w:rsidP="00A13931">
      <w:pPr>
        <w:rPr>
          <w:rFonts w:ascii="Century Gothic" w:hAnsi="Century Gothic"/>
          <w:b/>
          <w:lang w:val="en-ZA"/>
        </w:rPr>
      </w:pPr>
    </w:p>
    <w:p w14:paraId="3EAE673E" w14:textId="77777777" w:rsidR="009560F0" w:rsidRDefault="009560F0" w:rsidP="00A13931">
      <w:pPr>
        <w:rPr>
          <w:rFonts w:ascii="Century Gothic" w:hAnsi="Century Gothic"/>
          <w:b/>
          <w:lang w:val="en-ZA"/>
        </w:rPr>
      </w:pPr>
    </w:p>
    <w:p w14:paraId="43BB9CA0" w14:textId="77777777" w:rsidR="009560F0" w:rsidRDefault="009560F0" w:rsidP="00A13931">
      <w:pPr>
        <w:rPr>
          <w:rFonts w:ascii="Century Gothic" w:hAnsi="Century Gothic"/>
          <w:b/>
          <w:lang w:val="en-ZA"/>
        </w:rPr>
      </w:pPr>
    </w:p>
    <w:p w14:paraId="0F747D92" w14:textId="77777777" w:rsidR="009560F0" w:rsidRDefault="009560F0" w:rsidP="00A13931">
      <w:pPr>
        <w:rPr>
          <w:rFonts w:ascii="Century Gothic" w:hAnsi="Century Gothic"/>
          <w:b/>
          <w:lang w:val="en-ZA"/>
        </w:rPr>
      </w:pPr>
    </w:p>
    <w:p w14:paraId="0301FC8B" w14:textId="77777777" w:rsidR="00585CC1" w:rsidRPr="009560F0" w:rsidRDefault="00585CC1" w:rsidP="009560F0">
      <w:pPr>
        <w:spacing w:line="360" w:lineRule="auto"/>
        <w:jc w:val="both"/>
        <w:rPr>
          <w:rFonts w:ascii="Century Gothic" w:hAnsi="Century Gothic"/>
          <w:sz w:val="22"/>
          <w:szCs w:val="22"/>
          <w:lang w:val="en-ZA"/>
        </w:rPr>
      </w:pPr>
    </w:p>
    <w:p w14:paraId="7E42244D" w14:textId="77777777" w:rsidR="00A645CD" w:rsidRPr="009560F0" w:rsidRDefault="00A645CD" w:rsidP="009560F0">
      <w:pPr>
        <w:spacing w:line="360" w:lineRule="auto"/>
        <w:jc w:val="both"/>
        <w:rPr>
          <w:rFonts w:ascii="Century Gothic" w:hAnsi="Century Gothic"/>
          <w:b/>
          <w:sz w:val="22"/>
          <w:szCs w:val="22"/>
          <w:lang w:val="en-ZA"/>
        </w:rPr>
      </w:pPr>
      <w:r w:rsidRPr="009560F0">
        <w:rPr>
          <w:rFonts w:ascii="Century Gothic" w:hAnsi="Century Gothic"/>
          <w:b/>
          <w:sz w:val="22"/>
          <w:szCs w:val="22"/>
          <w:lang w:val="en-ZA"/>
        </w:rPr>
        <w:t xml:space="preserve">FORMATIVE  ASSESSMENT </w:t>
      </w:r>
    </w:p>
    <w:p w14:paraId="4A77ACF0" w14:textId="77777777" w:rsidR="00A645CD" w:rsidRPr="00BC0AE8" w:rsidRDefault="00A645CD" w:rsidP="00BC0AE8">
      <w:pPr>
        <w:pStyle w:val="ListParagraph"/>
        <w:numPr>
          <w:ilvl w:val="0"/>
          <w:numId w:val="25"/>
        </w:numPr>
        <w:spacing w:line="360" w:lineRule="auto"/>
        <w:jc w:val="both"/>
        <w:rPr>
          <w:rFonts w:ascii="Century Gothic" w:hAnsi="Century Gothic"/>
          <w:lang w:val="en-ZA"/>
        </w:rPr>
      </w:pPr>
      <w:r w:rsidRPr="00BC0AE8">
        <w:rPr>
          <w:rFonts w:ascii="Century Gothic" w:hAnsi="Century Gothic"/>
          <w:lang w:val="en-ZA"/>
        </w:rPr>
        <w:t xml:space="preserve">IAC0102 Describe key terminologies, concepts and principles in an early childhood development setting </w:t>
      </w:r>
    </w:p>
    <w:p w14:paraId="6C32539E" w14:textId="77777777" w:rsidR="00A645CD" w:rsidRPr="00BC0AE8" w:rsidRDefault="00A645CD" w:rsidP="00BC0AE8">
      <w:pPr>
        <w:pStyle w:val="ListParagraph"/>
        <w:numPr>
          <w:ilvl w:val="0"/>
          <w:numId w:val="25"/>
        </w:numPr>
        <w:spacing w:line="360" w:lineRule="auto"/>
        <w:jc w:val="both"/>
        <w:rPr>
          <w:rFonts w:ascii="Century Gothic" w:hAnsi="Century Gothic"/>
          <w:lang w:val="en-ZA"/>
        </w:rPr>
      </w:pPr>
      <w:r w:rsidRPr="00BC0AE8">
        <w:rPr>
          <w:rFonts w:ascii="Century Gothic" w:hAnsi="Century Gothic"/>
          <w:lang w:val="en-ZA"/>
        </w:rPr>
        <w:t xml:space="preserve">IAC0104 Explain key legislative and policy frameworks applicable in the early childhood development sector </w:t>
      </w:r>
    </w:p>
    <w:p w14:paraId="61BECBD5" w14:textId="77777777" w:rsidR="00585CC1" w:rsidRPr="002C6533" w:rsidRDefault="00585CC1" w:rsidP="00A13931">
      <w:pPr>
        <w:rPr>
          <w:rFonts w:ascii="Century Gothic" w:hAnsi="Century Gothic"/>
          <w:lang w:val="en-ZA"/>
        </w:rPr>
      </w:pPr>
    </w:p>
    <w:p w14:paraId="6F9E98E5" w14:textId="77777777" w:rsidR="00585CC1" w:rsidRPr="002C6533" w:rsidRDefault="00585CC1" w:rsidP="00A13931">
      <w:pPr>
        <w:rPr>
          <w:rFonts w:ascii="Century Gothic" w:hAnsi="Century Gothic"/>
          <w:lang w:val="en-ZA"/>
        </w:rPr>
      </w:pPr>
    </w:p>
    <w:p w14:paraId="325C8653" w14:textId="77777777" w:rsidR="00585CC1" w:rsidRPr="002C6533" w:rsidRDefault="00585CC1" w:rsidP="00A13931">
      <w:pPr>
        <w:rPr>
          <w:rFonts w:ascii="Century Gothic" w:hAnsi="Century Gothic"/>
          <w:lang w:val="en-ZA"/>
        </w:rPr>
      </w:pPr>
    </w:p>
    <w:p w14:paraId="2299DED1" w14:textId="77777777" w:rsidR="00585CC1" w:rsidRPr="002C6533" w:rsidRDefault="00585CC1" w:rsidP="00A13931">
      <w:pPr>
        <w:rPr>
          <w:rFonts w:ascii="Century Gothic" w:hAnsi="Century Gothic"/>
          <w:lang w:val="en-ZA"/>
        </w:rPr>
      </w:pPr>
    </w:p>
    <w:p w14:paraId="0405C867" w14:textId="77777777" w:rsidR="00585CC1" w:rsidRPr="002C6533" w:rsidRDefault="00585CC1" w:rsidP="00A13931">
      <w:pPr>
        <w:rPr>
          <w:rFonts w:ascii="Century Gothic" w:hAnsi="Century Gothic"/>
          <w:lang w:val="en-ZA"/>
        </w:rPr>
      </w:pPr>
    </w:p>
    <w:p w14:paraId="6CE5CE0A" w14:textId="77777777" w:rsidR="00585CC1" w:rsidRPr="002C6533" w:rsidRDefault="00585CC1" w:rsidP="00A13931">
      <w:pPr>
        <w:rPr>
          <w:rFonts w:ascii="Century Gothic" w:hAnsi="Century Gothic"/>
          <w:lang w:val="en-ZA"/>
        </w:rPr>
      </w:pPr>
    </w:p>
    <w:p w14:paraId="471E3F6E" w14:textId="77777777" w:rsidR="005F6CD0" w:rsidRPr="002C6533" w:rsidRDefault="005F6CD0" w:rsidP="00A13931">
      <w:pPr>
        <w:rPr>
          <w:rFonts w:ascii="Century Gothic" w:hAnsi="Century Gothic"/>
          <w:lang w:val="en-ZA"/>
        </w:rPr>
      </w:pPr>
    </w:p>
    <w:p w14:paraId="6E744B14" w14:textId="77777777" w:rsidR="004F1335" w:rsidRPr="002C6533" w:rsidRDefault="004F1335" w:rsidP="004F1335">
      <w:pPr>
        <w:rPr>
          <w:rFonts w:ascii="Century Gothic" w:hAnsi="Century Gothic"/>
          <w:lang w:val="en-ZA"/>
        </w:rPr>
      </w:pPr>
    </w:p>
    <w:p w14:paraId="7E714296" w14:textId="77777777" w:rsidR="001B3AAE" w:rsidRPr="002C6533" w:rsidRDefault="001B3AAE" w:rsidP="004F1335">
      <w:pPr>
        <w:rPr>
          <w:rFonts w:ascii="Century Gothic" w:hAnsi="Century Gothic"/>
          <w:lang w:val="en-ZA"/>
        </w:rPr>
      </w:pPr>
    </w:p>
    <w:p w14:paraId="5A146C4D" w14:textId="77777777" w:rsidR="00432CAA" w:rsidRPr="002C6533" w:rsidRDefault="00432CAA" w:rsidP="004F1335">
      <w:pPr>
        <w:rPr>
          <w:rFonts w:ascii="Century Gothic" w:hAnsi="Century Gothic"/>
          <w:lang w:val="en-ZA"/>
        </w:rPr>
      </w:pPr>
      <w:r w:rsidRPr="002C6533">
        <w:rPr>
          <w:rFonts w:ascii="Century Gothic" w:hAnsi="Century Gothic"/>
          <w:lang w:val="en-ZA"/>
        </w:rPr>
        <w:br w:type="page"/>
      </w:r>
    </w:p>
    <w:p w14:paraId="5C8BB0E5" w14:textId="77777777" w:rsidR="00D27987" w:rsidRPr="002C6533" w:rsidRDefault="00C27D05" w:rsidP="009C2D6A">
      <w:pPr>
        <w:pStyle w:val="Heading1"/>
        <w:jc w:val="both"/>
        <w:rPr>
          <w:rFonts w:ascii="Century Gothic" w:hAnsi="Century Gothic"/>
        </w:rPr>
      </w:pPr>
      <w:bookmarkStart w:id="29" w:name="_Toc497418126"/>
      <w:bookmarkStart w:id="30" w:name="_Hlk496225986"/>
      <w:r w:rsidRPr="002C6533">
        <w:rPr>
          <w:rFonts w:ascii="Century Gothic" w:hAnsi="Century Gothic"/>
        </w:rPr>
        <w:lastRenderedPageBreak/>
        <w:t>SECTION</w:t>
      </w:r>
      <w:r w:rsidR="00E86D07" w:rsidRPr="002C6533">
        <w:rPr>
          <w:rFonts w:ascii="Century Gothic" w:hAnsi="Century Gothic"/>
        </w:rPr>
        <w:t xml:space="preserve"> 2:</w:t>
      </w:r>
      <w:r w:rsidRPr="002C6533">
        <w:rPr>
          <w:rFonts w:ascii="Century Gothic" w:hAnsi="Century Gothic"/>
        </w:rPr>
        <w:t xml:space="preserve"> </w:t>
      </w:r>
      <w:r w:rsidR="00A645CD" w:rsidRPr="00A645CD">
        <w:rPr>
          <w:rFonts w:ascii="Century Gothic" w:hAnsi="Century Gothic"/>
        </w:rPr>
        <w:t>KM-01-KT02: Essential Package for Early Childhood Development (50%)</w:t>
      </w:r>
      <w:bookmarkEnd w:id="29"/>
    </w:p>
    <w:p w14:paraId="760E22BF" w14:textId="77777777" w:rsidR="009E0F0C" w:rsidRPr="002C6533" w:rsidRDefault="009E0F0C" w:rsidP="009E0F0C">
      <w:pPr>
        <w:rPr>
          <w:rFonts w:ascii="Century Gothic" w:hAnsi="Century Gothic"/>
          <w:b/>
          <w:sz w:val="40"/>
          <w:szCs w:val="40"/>
        </w:rPr>
      </w:pPr>
      <w:r w:rsidRPr="002C6533">
        <w:rPr>
          <w:rFonts w:ascii="Century Gothic" w:hAnsi="Century Gothic"/>
          <w:b/>
          <w:sz w:val="40"/>
          <w:szCs w:val="40"/>
        </w:rPr>
        <w:t xml:space="preserve">Learning Outcome </w:t>
      </w:r>
    </w:p>
    <w:p w14:paraId="1757E643" w14:textId="77777777" w:rsidR="009E0F0C" w:rsidRPr="002C6533" w:rsidRDefault="009E0F0C" w:rsidP="009E0F0C">
      <w:pPr>
        <w:rPr>
          <w:rFonts w:ascii="Century Gothic" w:hAnsi="Century Gothic"/>
        </w:rPr>
      </w:pPr>
    </w:p>
    <w:p w14:paraId="222948F8" w14:textId="77777777" w:rsidR="009E0F0C" w:rsidRPr="002C6533" w:rsidRDefault="00A756BD" w:rsidP="009E0F0C">
      <w:pPr>
        <w:spacing w:line="360" w:lineRule="auto"/>
        <w:jc w:val="both"/>
        <w:rPr>
          <w:rFonts w:ascii="Century Gothic" w:hAnsi="Century Gothic"/>
          <w:sz w:val="22"/>
          <w:szCs w:val="22"/>
        </w:rPr>
      </w:pPr>
      <w:r w:rsidRPr="002C6533">
        <w:rPr>
          <w:rFonts w:ascii="Century Gothic" w:hAnsi="Century Gothic"/>
          <w:sz w:val="22"/>
          <w:szCs w:val="22"/>
        </w:rPr>
        <w:t>At the end of this section, learners should cover:</w:t>
      </w:r>
    </w:p>
    <w:p w14:paraId="24E12784" w14:textId="77777777" w:rsidR="00A645CD" w:rsidRPr="00A645CD" w:rsidRDefault="00A645CD" w:rsidP="003F079D">
      <w:pPr>
        <w:pStyle w:val="ListParagraph"/>
        <w:numPr>
          <w:ilvl w:val="0"/>
          <w:numId w:val="23"/>
        </w:numPr>
        <w:spacing w:line="360" w:lineRule="auto"/>
        <w:jc w:val="both"/>
        <w:rPr>
          <w:rFonts w:ascii="Century Gothic" w:hAnsi="Century Gothic"/>
        </w:rPr>
      </w:pPr>
      <w:r w:rsidRPr="00A645CD">
        <w:rPr>
          <w:rFonts w:ascii="Century Gothic" w:hAnsi="Century Gothic"/>
        </w:rPr>
        <w:t xml:space="preserve">KT0201 The Essential Package of early childhood development service   </w:t>
      </w:r>
    </w:p>
    <w:p w14:paraId="6CB5A920" w14:textId="77777777" w:rsidR="00DE1A0F" w:rsidRPr="00A645CD" w:rsidRDefault="00A645CD" w:rsidP="003F079D">
      <w:pPr>
        <w:pStyle w:val="ListParagraph"/>
        <w:numPr>
          <w:ilvl w:val="0"/>
          <w:numId w:val="23"/>
        </w:numPr>
        <w:spacing w:line="360" w:lineRule="auto"/>
        <w:jc w:val="both"/>
        <w:rPr>
          <w:rFonts w:ascii="Century Gothic" w:hAnsi="Century Gothic"/>
          <w:lang w:val="en-ZA"/>
        </w:rPr>
      </w:pPr>
      <w:r w:rsidRPr="00A645CD">
        <w:rPr>
          <w:rFonts w:ascii="Century Gothic" w:hAnsi="Century Gothic"/>
        </w:rPr>
        <w:t>KT0202 The critical role of the family in the child's development</w:t>
      </w:r>
    </w:p>
    <w:p w14:paraId="102616FB" w14:textId="77777777" w:rsidR="00A645CD" w:rsidRPr="00A645CD" w:rsidRDefault="00A645CD" w:rsidP="00A645CD">
      <w:pPr>
        <w:pStyle w:val="ListParagraph"/>
        <w:spacing w:line="360" w:lineRule="auto"/>
        <w:ind w:left="360"/>
        <w:jc w:val="both"/>
        <w:rPr>
          <w:rFonts w:ascii="Century Gothic" w:hAnsi="Century Gothic"/>
          <w:lang w:val="en-ZA"/>
        </w:rPr>
      </w:pPr>
    </w:p>
    <w:p w14:paraId="204C5375" w14:textId="77777777" w:rsidR="00D93496" w:rsidRPr="00F423D5" w:rsidRDefault="00C27D05" w:rsidP="009C2D6A">
      <w:pPr>
        <w:pStyle w:val="Heading2"/>
        <w:rPr>
          <w:rFonts w:ascii="Century Gothic" w:hAnsi="Century Gothic"/>
          <w:color w:val="C00000"/>
          <w:lang w:val="en-ZA" w:eastAsia="en-ZA"/>
        </w:rPr>
      </w:pPr>
      <w:bookmarkStart w:id="31" w:name="_Toc497418127"/>
      <w:bookmarkEnd w:id="30"/>
      <w:r w:rsidRPr="00F423D5">
        <w:rPr>
          <w:rFonts w:ascii="Century Gothic" w:hAnsi="Century Gothic"/>
          <w:color w:val="C00000"/>
          <w:lang w:val="en-ZA" w:eastAsia="en-ZA"/>
        </w:rPr>
        <w:t xml:space="preserve">2.1 </w:t>
      </w:r>
      <w:r w:rsidR="00A645CD" w:rsidRPr="00F423D5">
        <w:rPr>
          <w:rFonts w:ascii="Century Gothic" w:hAnsi="Century Gothic"/>
          <w:color w:val="C00000"/>
          <w:lang w:val="en-ZA" w:eastAsia="en-ZA"/>
        </w:rPr>
        <w:t>The Essential Package of early childhood development service</w:t>
      </w:r>
      <w:bookmarkEnd w:id="31"/>
      <w:r w:rsidR="00A645CD" w:rsidRPr="00F423D5">
        <w:rPr>
          <w:rFonts w:ascii="Century Gothic" w:hAnsi="Century Gothic"/>
          <w:color w:val="C00000"/>
          <w:lang w:val="en-ZA" w:eastAsia="en-ZA"/>
        </w:rPr>
        <w:t xml:space="preserve">   </w:t>
      </w:r>
    </w:p>
    <w:p w14:paraId="2B2A72CB" w14:textId="77777777" w:rsidR="00E30D74" w:rsidRPr="002C6533" w:rsidRDefault="00E30D74" w:rsidP="00E30D74">
      <w:pPr>
        <w:rPr>
          <w:rFonts w:ascii="Century Gothic" w:hAnsi="Century Gothic"/>
          <w:lang w:val="en-ZA" w:eastAsia="en-ZA"/>
        </w:rPr>
      </w:pPr>
    </w:p>
    <w:p w14:paraId="16828D92" w14:textId="77777777" w:rsidR="00D077B4"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 xml:space="preserve">The Essential Package Context </w:t>
      </w:r>
    </w:p>
    <w:p w14:paraId="297DD9E1" w14:textId="77777777" w:rsidR="00D077B4"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Approximately 60 percent of all South Africa children (18.5 million) are born to poor families. Most are vulnerable: not only do they lack the essential resources they need in order to grow into healthy, productive adults, but they also lack access to Early Childhood Development (ECD) support and services.</w:t>
      </w:r>
    </w:p>
    <w:p w14:paraId="5C1C5D49" w14:textId="77777777" w:rsidR="00D077B4" w:rsidRDefault="00D077B4" w:rsidP="00BC0AE8">
      <w:pPr>
        <w:spacing w:line="360" w:lineRule="auto"/>
        <w:jc w:val="both"/>
        <w:rPr>
          <w:rFonts w:ascii="Century Gothic" w:hAnsi="Century Gothic"/>
          <w:sz w:val="22"/>
          <w:szCs w:val="22"/>
          <w:lang w:eastAsia="en-ZA"/>
        </w:rPr>
      </w:pPr>
    </w:p>
    <w:p w14:paraId="47339D79" w14:textId="77777777" w:rsidR="00D077B4" w:rsidRPr="00D077B4" w:rsidRDefault="002A4219" w:rsidP="00BC0AE8">
      <w:pPr>
        <w:spacing w:line="360" w:lineRule="auto"/>
        <w:jc w:val="both"/>
        <w:rPr>
          <w:rFonts w:ascii="Century Gothic" w:hAnsi="Century Gothic"/>
          <w:b/>
          <w:sz w:val="22"/>
          <w:szCs w:val="22"/>
          <w:lang w:eastAsia="en-ZA"/>
        </w:rPr>
      </w:pPr>
      <w:r w:rsidRPr="00BC0AE8">
        <w:rPr>
          <w:rFonts w:ascii="Century Gothic" w:hAnsi="Century Gothic"/>
          <w:sz w:val="22"/>
          <w:szCs w:val="22"/>
          <w:lang w:eastAsia="en-ZA"/>
        </w:rPr>
        <w:t xml:space="preserve"> </w:t>
      </w:r>
      <w:r w:rsidRPr="00D077B4">
        <w:rPr>
          <w:rFonts w:ascii="Century Gothic" w:hAnsi="Century Gothic"/>
          <w:b/>
          <w:sz w:val="22"/>
          <w:szCs w:val="22"/>
          <w:lang w:eastAsia="en-ZA"/>
        </w:rPr>
        <w:t xml:space="preserve">The South </w:t>
      </w:r>
      <w:r w:rsidR="00D077B4" w:rsidRPr="00D077B4">
        <w:rPr>
          <w:rFonts w:ascii="Century Gothic" w:hAnsi="Century Gothic"/>
          <w:b/>
          <w:sz w:val="22"/>
          <w:szCs w:val="22"/>
          <w:lang w:eastAsia="en-ZA"/>
        </w:rPr>
        <w:t>African National</w:t>
      </w:r>
      <w:r w:rsidRPr="00D077B4">
        <w:rPr>
          <w:rFonts w:ascii="Century Gothic" w:hAnsi="Century Gothic"/>
          <w:b/>
          <w:sz w:val="22"/>
          <w:szCs w:val="22"/>
          <w:lang w:eastAsia="en-ZA"/>
        </w:rPr>
        <w:t xml:space="preserve"> Development Plan (NDP) </w:t>
      </w:r>
    </w:p>
    <w:p w14:paraId="222D10A3"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Vision for 2030 recognises the need to invest in ECD if we as a country are to realise our national goals and dramatically improve our human development, productivity and growth in the years ahead. Similarly, the Diagnostic Review of Early Childhood Development  points to the significant investments required and service delivery challenges to be overcome if we are to realise the vision of the NDP. While the Diagnostic Review does report some significant advances in ECD policy and service provision (e.g. the Children’s Act 38 of 2005 and the 2005-2010 National Integrated Plan for ECD), the situation of millions of vulnerable children born into poor and disadvantaged families remains very serious. If the cohort of children who will enter adulthood in 2030 are to enjoy a better future than the children of today, their health, education and social development must urgently be addressed. While we seek to secure the development and wellbeing of our children, we should be mindful that this quest is not just about securing the productivity of future </w:t>
      </w:r>
      <w:r w:rsidRPr="00BC0AE8">
        <w:rPr>
          <w:rFonts w:ascii="Century Gothic" w:hAnsi="Century Gothic"/>
          <w:sz w:val="22"/>
          <w:szCs w:val="22"/>
          <w:lang w:eastAsia="en-ZA"/>
        </w:rPr>
        <w:lastRenderedPageBreak/>
        <w:t xml:space="preserve">generations. It is, fundamentally, about the realisation of their rights. All children have inalienable rights to survival, health, protection and development under international and national law. These rights are spelled out in our Constitution and in the conventions ratified by our government: the United Nations Convention on the Rights of the Child (CRC) and the African Charter on the Rights and Welfare of the Child. It should thus be borne in mind that ensuring the well-being and development of the youngest and most vulnerable members of our society is not a choice – it is our obligation. </w:t>
      </w:r>
    </w:p>
    <w:p w14:paraId="35E40359" w14:textId="77777777" w:rsidR="002A4219" w:rsidRPr="00BC0AE8" w:rsidRDefault="002A4219" w:rsidP="00BC0AE8">
      <w:pPr>
        <w:pStyle w:val="ListParagraph"/>
        <w:spacing w:line="360" w:lineRule="auto"/>
        <w:ind w:left="360"/>
        <w:jc w:val="both"/>
        <w:rPr>
          <w:rFonts w:ascii="Century Gothic" w:hAnsi="Century Gothic"/>
          <w:lang w:val="en-GB" w:eastAsia="en-ZA"/>
        </w:rPr>
      </w:pPr>
    </w:p>
    <w:p w14:paraId="076147C6" w14:textId="77777777" w:rsidR="00D077B4"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After several years of research and stakeholder engagement, an integrated package of ECD services and support has emerged from this collaborative process. Now known as the “Essential Package” of Services and Support for ECD, </w:t>
      </w:r>
      <w:bookmarkStart w:id="32" w:name="_Hlk497738055"/>
      <w:r w:rsidRPr="00BC0AE8">
        <w:rPr>
          <w:rFonts w:ascii="Century Gothic" w:hAnsi="Century Gothic"/>
          <w:sz w:val="22"/>
          <w:szCs w:val="22"/>
          <w:lang w:eastAsia="en-ZA"/>
        </w:rPr>
        <w:t>it consists of five basic Components</w:t>
      </w:r>
      <w:bookmarkStart w:id="33" w:name="_Hlk497739881"/>
      <w:r w:rsidRPr="00BC0AE8">
        <w:rPr>
          <w:rFonts w:ascii="Century Gothic" w:hAnsi="Century Gothic"/>
          <w:sz w:val="22"/>
          <w:szCs w:val="22"/>
          <w:lang w:eastAsia="en-ZA"/>
        </w:rPr>
        <w:t xml:space="preserve">: </w:t>
      </w:r>
      <w:r w:rsidRPr="00D077B4">
        <w:rPr>
          <w:rFonts w:ascii="Century Gothic" w:hAnsi="Century Gothic"/>
          <w:b/>
          <w:sz w:val="22"/>
          <w:szCs w:val="22"/>
          <w:lang w:eastAsia="en-ZA"/>
        </w:rPr>
        <w:t>Nutritional Support, Primary Level Maternal and Child Health Interventions, Social Services, Support for Primary Caregivers, and Stimulation for Early Learning.</w:t>
      </w:r>
      <w:r w:rsidRPr="00BC0AE8">
        <w:rPr>
          <w:rFonts w:ascii="Century Gothic" w:hAnsi="Century Gothic"/>
          <w:sz w:val="22"/>
          <w:szCs w:val="22"/>
          <w:lang w:eastAsia="en-ZA"/>
        </w:rPr>
        <w:t xml:space="preserve"> </w:t>
      </w:r>
    </w:p>
    <w:bookmarkEnd w:id="32"/>
    <w:bookmarkEnd w:id="33"/>
    <w:p w14:paraId="3A0B339F" w14:textId="77777777" w:rsidR="00D077B4" w:rsidRDefault="00D077B4" w:rsidP="00BC0AE8">
      <w:pPr>
        <w:spacing w:line="360" w:lineRule="auto"/>
        <w:jc w:val="both"/>
        <w:rPr>
          <w:rFonts w:ascii="Century Gothic" w:hAnsi="Century Gothic"/>
          <w:sz w:val="22"/>
          <w:szCs w:val="22"/>
          <w:lang w:eastAsia="en-ZA"/>
        </w:rPr>
      </w:pPr>
    </w:p>
    <w:p w14:paraId="5AC8398B" w14:textId="77777777" w:rsidR="00D077B4"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 xml:space="preserve">A brief overview of the ECD policy framework </w:t>
      </w:r>
    </w:p>
    <w:p w14:paraId="4E548115" w14:textId="77777777" w:rsidR="00D077B4"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The 2001 White Paper on Early Childhood Education (No. 5, 2001) laid the foundation for ECD policy in the past decade. In accordance with international practice, the White Paper defines ECD as the period as from birth to nine years of age. A number of its key points are taken up in the Department of Social Development’s 2005-2010 National Integrated Plan (NIP) for ECD, and in the Children’s Act, No. 38 of 2005. Section 92 of the Children’s Act requires the Minister for Social Development to develop a comprehensive national strategy aimed at securing a properly resourced, coordinated and managed ECD system. But this strategy has not yet been finalised, and the 2005-2010 NIP, which has now expired, remains the most recent. It is the responsibility of the Department of Social Development to take the lead in policy and planning for ECD, in collaboration with the Department of Health (DOH) and the Department of Basic Education (DBE). Provincial governments are responsible for ensuring that national policy is implemented, and that a range of services is delivered as required. </w:t>
      </w:r>
    </w:p>
    <w:p w14:paraId="1AE8D893" w14:textId="77777777" w:rsidR="00D077B4" w:rsidRDefault="00D077B4" w:rsidP="00BC0AE8">
      <w:pPr>
        <w:spacing w:line="360" w:lineRule="auto"/>
        <w:jc w:val="both"/>
        <w:rPr>
          <w:rFonts w:ascii="Century Gothic" w:hAnsi="Century Gothic"/>
          <w:sz w:val="22"/>
          <w:szCs w:val="22"/>
          <w:lang w:eastAsia="en-ZA"/>
        </w:rPr>
      </w:pPr>
    </w:p>
    <w:p w14:paraId="71C93FFD" w14:textId="77777777" w:rsidR="00D077B4"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Defining the Essential Package</w:t>
      </w:r>
    </w:p>
    <w:p w14:paraId="50A8BCC7"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lastRenderedPageBreak/>
        <w:t xml:space="preserve">The Essential Package shares many similarities with the NIP. Both view ECD services as a continuum of interventions in which the family at household level is the primary level of care and support. The Essential Package follows the NIP in placing primary caregivers at the centre of the child’s care and development. The Essential Package is also aligned with the Children’s Act in regard to the need to focus primarily on prevention and early intervention services, with provision for referrals for more intensive interventions where necessary. Prevention ensures that risks to poor development and future loss of potential are averted. Early intervention is undertaken with populations at risk and seeks to ensure that threats to development are addressed prior to their becoming more serious. </w:t>
      </w:r>
    </w:p>
    <w:p w14:paraId="745EFF79" w14:textId="77777777" w:rsidR="002A4219" w:rsidRPr="00BC0AE8" w:rsidRDefault="002A4219" w:rsidP="00BC0AE8">
      <w:pPr>
        <w:spacing w:line="360" w:lineRule="auto"/>
        <w:jc w:val="both"/>
        <w:rPr>
          <w:rFonts w:ascii="Century Gothic" w:hAnsi="Century Gothic"/>
          <w:sz w:val="22"/>
          <w:szCs w:val="22"/>
          <w:lang w:eastAsia="en-ZA"/>
        </w:rPr>
      </w:pPr>
    </w:p>
    <w:p w14:paraId="7B7BB559" w14:textId="77777777" w:rsidR="00D077B4"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The Essential Package also takes into account the need to ensure maternal and child health during pregnancy, as several preventable risks to child development are present during foetal life.</w:t>
      </w:r>
      <w:r w:rsidR="00D077B4">
        <w:rPr>
          <w:rFonts w:ascii="Century Gothic" w:hAnsi="Century Gothic"/>
          <w:sz w:val="22"/>
          <w:szCs w:val="22"/>
          <w:lang w:eastAsia="en-ZA"/>
        </w:rPr>
        <w:t xml:space="preserve"> </w:t>
      </w:r>
      <w:r w:rsidRPr="00BC0AE8">
        <w:rPr>
          <w:rFonts w:ascii="Century Gothic" w:hAnsi="Century Gothic"/>
          <w:sz w:val="22"/>
          <w:szCs w:val="22"/>
          <w:lang w:eastAsia="en-ZA"/>
        </w:rPr>
        <w:t>While the Essential Package specifies five Components that are considered essential for vulnerable children (Nutritional Support, Primary Level Maternal and Child Health Interventions, Social Services, Support for Primary Caregivers and Stimulation for Early Learning), these are by no means the only requirements for the healthy development of young children.</w:t>
      </w:r>
    </w:p>
    <w:p w14:paraId="53E902DA" w14:textId="77777777" w:rsidR="00D077B4" w:rsidRDefault="00D077B4" w:rsidP="00BC0AE8">
      <w:pPr>
        <w:spacing w:line="360" w:lineRule="auto"/>
        <w:jc w:val="both"/>
        <w:rPr>
          <w:rFonts w:ascii="Century Gothic" w:hAnsi="Century Gothic"/>
          <w:sz w:val="22"/>
          <w:szCs w:val="22"/>
          <w:lang w:eastAsia="en-ZA"/>
        </w:rPr>
      </w:pPr>
    </w:p>
    <w:p w14:paraId="2D1F5836"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 The Essential Package needs to be viewed within the context of a much broader set of service delivery objectives, such as poverty alleviation, food security, the provision of clean water and hygienic sanitation, community safety, and basic household infrastructure. In most instances, the Components that make up the Essential Package are already provided for in government policy and programmes, although not necessarily under the banner of ECD. It should also be noted that the Essential Package is envisaged in relation to the developmental continuum of the individual child. Some services are therefore targeted at children of particular chronological age or developmental stage, some at children who have particular risk profiles, whilst others are seen as relevant and necessary for all children. In order to promote service access, referrals should be made between all ECD programmes (e.g. home visiting, playgroups, and centre-based programmes) and also across government sectors. For example, a referral for immunisation might be made from a literacy programme to a health facility, and from there to the Department of Home Affairs should a birth certificate be required. It is essential that government </w:t>
      </w:r>
      <w:r w:rsidRPr="00BC0AE8">
        <w:rPr>
          <w:rFonts w:ascii="Century Gothic" w:hAnsi="Century Gothic"/>
          <w:sz w:val="22"/>
          <w:szCs w:val="22"/>
          <w:lang w:eastAsia="en-ZA"/>
        </w:rPr>
        <w:lastRenderedPageBreak/>
        <w:t>departments work together on the ground to ensure access to the necessary service. If we are to reach the most vulnerable children, “silo thinking” must be broken down at points of service delivery. Inevitably, demand for services will increase as a result of improved referral systems. This needs to be taken into account in provincial planning and budgeting processes.</w:t>
      </w:r>
    </w:p>
    <w:p w14:paraId="2687E27D" w14:textId="77777777" w:rsidR="002A4219" w:rsidRPr="00BC0AE8" w:rsidRDefault="002A4219" w:rsidP="00BC0AE8">
      <w:pPr>
        <w:spacing w:line="360" w:lineRule="auto"/>
        <w:jc w:val="both"/>
        <w:rPr>
          <w:rFonts w:ascii="Century Gothic" w:hAnsi="Century Gothic"/>
          <w:sz w:val="22"/>
          <w:szCs w:val="22"/>
          <w:lang w:eastAsia="en-ZA"/>
        </w:rPr>
      </w:pPr>
    </w:p>
    <w:p w14:paraId="4608AB34" w14:textId="77777777" w:rsidR="002A4219" w:rsidRPr="00BC0AE8" w:rsidRDefault="0005465E" w:rsidP="00BC0AE8">
      <w:pPr>
        <w:spacing w:line="360" w:lineRule="auto"/>
        <w:jc w:val="both"/>
        <w:rPr>
          <w:rFonts w:ascii="Century Gothic" w:hAnsi="Century Gothic"/>
          <w:sz w:val="22"/>
          <w:szCs w:val="22"/>
          <w:lang w:eastAsia="en-ZA"/>
        </w:rPr>
      </w:pPr>
      <w:r w:rsidRPr="00BC0AE8">
        <w:rPr>
          <w:rFonts w:ascii="Century Gothic" w:hAnsi="Century Gothic"/>
          <w:noProof/>
          <w:sz w:val="22"/>
          <w:szCs w:val="22"/>
          <w:lang w:eastAsia="en-ZA"/>
        </w:rPr>
        <w:drawing>
          <wp:inline distT="0" distB="0" distL="0" distR="0" wp14:anchorId="6F6245D5" wp14:editId="281DF4CA">
            <wp:extent cx="5730875" cy="4298156"/>
            <wp:effectExtent l="0" t="0" r="0" b="0"/>
            <wp:docPr id="3" name="Picture 3" descr="Image result for Essential Package for Early Childhood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Essential Package for Early Childhood Develop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4298156"/>
                    </a:xfrm>
                    <a:prstGeom prst="rect">
                      <a:avLst/>
                    </a:prstGeom>
                    <a:noFill/>
                    <a:ln>
                      <a:noFill/>
                    </a:ln>
                  </pic:spPr>
                </pic:pic>
              </a:graphicData>
            </a:graphic>
          </wp:inline>
        </w:drawing>
      </w:r>
    </w:p>
    <w:p w14:paraId="559CC2E8" w14:textId="77777777" w:rsidR="00D077B4"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 xml:space="preserve">The Components </w:t>
      </w:r>
    </w:p>
    <w:p w14:paraId="79EE1006" w14:textId="77777777" w:rsidR="002A4219" w:rsidRPr="00BC0AE8" w:rsidRDefault="002A4219" w:rsidP="00BC0AE8">
      <w:pPr>
        <w:spacing w:line="360" w:lineRule="auto"/>
        <w:jc w:val="both"/>
        <w:rPr>
          <w:rFonts w:ascii="Century Gothic" w:hAnsi="Century Gothic"/>
          <w:sz w:val="22"/>
          <w:szCs w:val="22"/>
          <w:lang w:eastAsia="en-ZA"/>
        </w:rPr>
      </w:pPr>
      <w:r w:rsidRPr="00D077B4">
        <w:rPr>
          <w:rFonts w:ascii="Century Gothic" w:hAnsi="Century Gothic"/>
          <w:b/>
          <w:sz w:val="22"/>
          <w:szCs w:val="22"/>
          <w:lang w:eastAsia="en-ZA"/>
        </w:rPr>
        <w:t>The essential package is clustered into five components: Nutritional Support, Primary Maternal and Child Health Interventions, Social Services, Support for Primary Caregivers and Stimulation for Early Learning.</w:t>
      </w:r>
      <w:r w:rsidRPr="00BC0AE8">
        <w:rPr>
          <w:rFonts w:ascii="Century Gothic" w:hAnsi="Century Gothic"/>
          <w:sz w:val="22"/>
          <w:szCs w:val="22"/>
          <w:lang w:eastAsia="en-ZA"/>
        </w:rPr>
        <w:t xml:space="preserve"> The first three include rights guaranteed under the South African Constitution (S.28,1c). All Components are essential for the welfare and development of young children. This section details each of the five Components. A brief introduction to each Component is provided. An Indicators of Service Delivery Table has been compiled for each Component. This is a tool that will assist programme managers, departmental officials and service providers to monitor programme delivery. In the left hand column of the Indicators of Service Delivery Table for each Component are the Essential Services that should </w:t>
      </w:r>
      <w:r w:rsidRPr="00BC0AE8">
        <w:rPr>
          <w:rFonts w:ascii="Century Gothic" w:hAnsi="Century Gothic"/>
          <w:sz w:val="22"/>
          <w:szCs w:val="22"/>
          <w:lang w:eastAsia="en-ZA"/>
        </w:rPr>
        <w:lastRenderedPageBreak/>
        <w:t xml:space="preserve">be provided to children. In the </w:t>
      </w:r>
      <w:r w:rsidR="002E3DFA" w:rsidRPr="00BC0AE8">
        <w:rPr>
          <w:rFonts w:ascii="Century Gothic" w:hAnsi="Century Gothic"/>
          <w:sz w:val="22"/>
          <w:szCs w:val="22"/>
          <w:lang w:eastAsia="en-ZA"/>
        </w:rPr>
        <w:t>right-hand</w:t>
      </w:r>
      <w:r w:rsidRPr="00BC0AE8">
        <w:rPr>
          <w:rFonts w:ascii="Century Gothic" w:hAnsi="Century Gothic"/>
          <w:sz w:val="22"/>
          <w:szCs w:val="22"/>
          <w:lang w:eastAsia="en-ZA"/>
        </w:rPr>
        <w:t xml:space="preserve"> column are Service Delivery Indicators that can be measured in order to quantify the provision of Essential Services. Below each Indicators of Service Delivery Table appears a Measures of Success Table, which identifies the key outcomes of the process. In the </w:t>
      </w:r>
      <w:r w:rsidR="002E3DFA" w:rsidRPr="00BC0AE8">
        <w:rPr>
          <w:rFonts w:ascii="Century Gothic" w:hAnsi="Century Gothic"/>
          <w:sz w:val="22"/>
          <w:szCs w:val="22"/>
          <w:lang w:eastAsia="en-ZA"/>
        </w:rPr>
        <w:t>left-hand</w:t>
      </w:r>
      <w:r w:rsidRPr="00BC0AE8">
        <w:rPr>
          <w:rFonts w:ascii="Century Gothic" w:hAnsi="Century Gothic"/>
          <w:sz w:val="22"/>
          <w:szCs w:val="22"/>
          <w:lang w:eastAsia="en-ZA"/>
        </w:rPr>
        <w:t xml:space="preserve"> column is the beneficiary or outcome targeted; in the right hand column are the measurable indicators of success. Wherever possible, the indicators included in the tables can be tracked both at population level (within geographically defined areas such as Health and Social Development districts), and at programme level. As far as possible, the indicators used are based on those used by the relevant government department</w:t>
      </w:r>
    </w:p>
    <w:p w14:paraId="3CE9BCE7" w14:textId="77777777" w:rsidR="002A4219" w:rsidRPr="00BC0AE8" w:rsidRDefault="002A4219" w:rsidP="00BC0AE8">
      <w:pPr>
        <w:spacing w:line="360" w:lineRule="auto"/>
        <w:jc w:val="both"/>
        <w:rPr>
          <w:rFonts w:ascii="Century Gothic" w:hAnsi="Century Gothic"/>
          <w:sz w:val="22"/>
          <w:szCs w:val="22"/>
          <w:lang w:eastAsia="en-ZA"/>
        </w:rPr>
      </w:pPr>
    </w:p>
    <w:p w14:paraId="6E00B42B" w14:textId="77777777" w:rsidR="002A4219" w:rsidRPr="00D077B4" w:rsidRDefault="00D077B4" w:rsidP="00BC0AE8">
      <w:pPr>
        <w:spacing w:line="360" w:lineRule="auto"/>
        <w:jc w:val="both"/>
        <w:rPr>
          <w:rFonts w:ascii="Century Gothic" w:hAnsi="Century Gothic"/>
          <w:b/>
          <w:sz w:val="22"/>
          <w:szCs w:val="22"/>
          <w:lang w:eastAsia="en-ZA"/>
        </w:rPr>
      </w:pPr>
      <w:r>
        <w:rPr>
          <w:rFonts w:ascii="Century Gothic" w:hAnsi="Century Gothic"/>
          <w:b/>
          <w:sz w:val="22"/>
          <w:szCs w:val="22"/>
          <w:lang w:eastAsia="en-ZA"/>
        </w:rPr>
        <w:t xml:space="preserve">Component 1 Nutritional </w:t>
      </w:r>
    </w:p>
    <w:p w14:paraId="2C0CD60D" w14:textId="77777777" w:rsidR="002A4219" w:rsidRPr="00BC0AE8" w:rsidRDefault="002A4219" w:rsidP="00BC0AE8">
      <w:pPr>
        <w:spacing w:line="360" w:lineRule="auto"/>
        <w:jc w:val="both"/>
        <w:rPr>
          <w:rFonts w:ascii="Century Gothic" w:hAnsi="Century Gothic"/>
          <w:sz w:val="22"/>
          <w:szCs w:val="22"/>
          <w:lang w:val="en-ZA" w:eastAsia="en-ZA"/>
        </w:rPr>
      </w:pPr>
    </w:p>
    <w:p w14:paraId="037C7117"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Hendricks and Bourne (2010: 46) state: “Malnutrition compromises children’s rights to survival and development and perpetuates a cycle of intergenerational poverty”. The correlation between poverty, poor health and morbidity has been well documented, and nutrition is a key area in which this correlation is manifested. To break the vicious cycle of poverty, poor nutrition, poor health and high morbidity, interventions which lie outside of the health system, and which address health determinants such as food security, water, sanitation, housing and education, are required. Nutrition plays a critical role from early foetal life into adulthood, but a very large number of South African children experience poor nutrition in their daily lives. The problem is particularly acute in rural areas and informal settlements. Malnutrition is primarily the result of food insecurity in the household, which is directly linked to poverty conditions. While integrated ECD interventions do not in themselves provide for household food security, they nevertheless provide for the identification of poor child growth patterns and notification of the relevant authorities. Poor nutrition during pregnancy and the first two years of life can cause major, often irreversible, damage, with increased risk of degenerative diseases later in life. Poor nutrition negatively impacts on learning capacity and physical development and has serious consequences for adult productivity and, concomitantly, the economic development of society as a whole. To secure sustained improvement in both general and nutrition-related health among vulnerable groups, social and economic improvement, together with proper implementation of appropriate </w:t>
      </w:r>
      <w:r w:rsidRPr="00BC0AE8">
        <w:rPr>
          <w:rFonts w:ascii="Century Gothic" w:hAnsi="Century Gothic"/>
          <w:sz w:val="22"/>
          <w:szCs w:val="22"/>
          <w:lang w:eastAsia="en-ZA"/>
        </w:rPr>
        <w:lastRenderedPageBreak/>
        <w:t>policies and adequately resourced intervention programmes, is of crucial importance. The National Department of Health has developed a 2012-2016 Strategic Plan for Maternal, Newborn, Child and Women’s Health (MNCWH), which should be seen as a key guiding document for the health and nutrition aspects of the Essential Package for ECD. The MNCWH prioritises nutrition as a core area of focus. Most of the responsibility for nutrition programmes lies at provincial Department of Health level via a dedicated programme of support, with policy and strategic level engagement coming from the national Department.</w:t>
      </w:r>
    </w:p>
    <w:p w14:paraId="580B33F4" w14:textId="77777777" w:rsidR="002A4219" w:rsidRPr="00BC0AE8" w:rsidRDefault="002A4219" w:rsidP="00BC0AE8">
      <w:pPr>
        <w:spacing w:line="360" w:lineRule="auto"/>
        <w:jc w:val="both"/>
        <w:rPr>
          <w:rFonts w:ascii="Century Gothic" w:hAnsi="Century Gothic"/>
          <w:sz w:val="22"/>
          <w:szCs w:val="22"/>
          <w:lang w:eastAsia="en-ZA"/>
        </w:rPr>
      </w:pPr>
    </w:p>
    <w:p w14:paraId="40D5051C" w14:textId="77777777" w:rsidR="002A4219" w:rsidRPr="00BC0AE8" w:rsidRDefault="002A4219" w:rsidP="00BC0AE8">
      <w:pPr>
        <w:spacing w:line="360" w:lineRule="auto"/>
        <w:jc w:val="both"/>
        <w:rPr>
          <w:rFonts w:ascii="Century Gothic" w:hAnsi="Century Gothic"/>
          <w:sz w:val="22"/>
          <w:szCs w:val="22"/>
          <w:lang w:eastAsia="en-ZA"/>
        </w:rPr>
      </w:pPr>
    </w:p>
    <w:p w14:paraId="4731EB79" w14:textId="77777777" w:rsidR="002A4219"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Component 2 Primary Level Maternal and Child Health Interventions</w:t>
      </w:r>
    </w:p>
    <w:p w14:paraId="612354CD" w14:textId="77777777" w:rsidR="002A4219" w:rsidRPr="00BC0AE8" w:rsidRDefault="002A4219" w:rsidP="00BC0AE8">
      <w:pPr>
        <w:spacing w:line="360" w:lineRule="auto"/>
        <w:jc w:val="both"/>
        <w:rPr>
          <w:rFonts w:ascii="Century Gothic" w:hAnsi="Century Gothic"/>
          <w:sz w:val="22"/>
          <w:szCs w:val="22"/>
          <w:lang w:eastAsia="en-ZA"/>
        </w:rPr>
      </w:pPr>
    </w:p>
    <w:p w14:paraId="23792021"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Health is the right of every child, and it is crucial that presently existing risks to child health are greatly reduced and ultimately eliminated. Primary level maternal and early child health interventions are known to reduce the risk of morbidity and mortality in childhood, and also serve to reduce the burden of disease in later life. The delivery of the Integrated Management of Childhood Illness (IMCI) Programme by well-trained and supervised personnel in health facilities is central to the provision of appropriate care to children in their early years. Young children’s rights to basic health care are recognised in Section 27 and Section 28 of the South African Constitution. Primary health services for pregnant women and young children are essential to the prevention of common illnesses and to the promotion of appropriate childcare and nutrition. In each province, public health services are organised in regions, districts and sub-districts. Primary health care services are delivered at the district and sub-district level in clinics and via mobile units in some areas. Of relevance to ECD are programmes that support women’s reproductive health, prevent and treat HIV and AIDS, deliver the Integrated Nutrition Programme, and provide IMCI. The IMCI Programme includes monitoring and promoting growth, immunisations, home care counselling, de-worming and the promotion of breastfeeding. In addition, IMCI includes the treatment, care and support of children suffering from childhood illnesses, including communicable and non-communicable chronic conditions, as well as common causes of child mortality such as diarrhoea and respiratory infections. Mortality in the first month of life (the neonatal period) accounts for 30 percent of all deaths of children under five. One of the most </w:t>
      </w:r>
      <w:r w:rsidRPr="00BC0AE8">
        <w:rPr>
          <w:rFonts w:ascii="Century Gothic" w:hAnsi="Century Gothic"/>
          <w:sz w:val="22"/>
          <w:szCs w:val="22"/>
          <w:lang w:eastAsia="en-ZA"/>
        </w:rPr>
        <w:lastRenderedPageBreak/>
        <w:t xml:space="preserve">significant contributing factors is poor antenatal care, which is associated with maternal mortality and low birth weight in surviving children). The primary causes of the death of children under five are pre-term birth, asphyxia, infection, and AIDS-related illness (which accounts for 35 percent of deaths). Fifty percent of child deaths in hospital are associated with HIV/AIDS, while 11 percent are due to diarrhoeal disease </w:t>
      </w:r>
    </w:p>
    <w:p w14:paraId="78D25BCA" w14:textId="77777777" w:rsidR="00D077B4" w:rsidRDefault="00D077B4" w:rsidP="00BC0AE8">
      <w:pPr>
        <w:spacing w:line="360" w:lineRule="auto"/>
        <w:jc w:val="both"/>
        <w:rPr>
          <w:rFonts w:ascii="Century Gothic" w:hAnsi="Century Gothic"/>
          <w:sz w:val="22"/>
          <w:szCs w:val="22"/>
          <w:lang w:eastAsia="en-ZA"/>
        </w:rPr>
      </w:pPr>
    </w:p>
    <w:p w14:paraId="3918515D"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There are of course many other preventable causes of injury and death among children. For example, close proximity to paraffin bottles may result in the poisoning of children. However, while it is critical to ensure the prevention of deaths due to poisoning, drowning or injury resulting from accidents, abuse or neglect, it is not practical to construct indicators for these causes. The introduction of vaccines for pneumonia and diarrhoea has also contributed to improved health outcomes for young children. The National Health Insurance (NHI) presently being introduced by the National Department of Health seeks to bring improved health care closer to populations who have not been able to access it. Amongst the improvements envisaged under the NHI are primary health care facilities based in electoral wards, district teams of healthcare specialists and an Integrated School Health Programme. The provision of health services often involves the consideration of ethical issues. </w:t>
      </w:r>
    </w:p>
    <w:p w14:paraId="74F635B9" w14:textId="77777777" w:rsidR="002A4219" w:rsidRPr="00BC0AE8" w:rsidRDefault="002A4219" w:rsidP="00BC0AE8">
      <w:pPr>
        <w:spacing w:line="360" w:lineRule="auto"/>
        <w:jc w:val="both"/>
        <w:rPr>
          <w:rFonts w:ascii="Century Gothic" w:hAnsi="Century Gothic"/>
          <w:sz w:val="22"/>
          <w:szCs w:val="22"/>
          <w:lang w:eastAsia="en-ZA"/>
        </w:rPr>
      </w:pPr>
    </w:p>
    <w:p w14:paraId="2477EB5A" w14:textId="77777777" w:rsidR="002A4219" w:rsidRPr="00D077B4" w:rsidRDefault="002A4219" w:rsidP="00BC0AE8">
      <w:pPr>
        <w:spacing w:line="360" w:lineRule="auto"/>
        <w:jc w:val="both"/>
        <w:rPr>
          <w:rFonts w:ascii="Century Gothic" w:hAnsi="Century Gothic"/>
          <w:b/>
          <w:sz w:val="22"/>
          <w:szCs w:val="22"/>
          <w:lang w:eastAsia="en-ZA"/>
        </w:rPr>
      </w:pPr>
      <w:r w:rsidRPr="00D077B4">
        <w:rPr>
          <w:rFonts w:ascii="Century Gothic" w:hAnsi="Century Gothic"/>
          <w:b/>
          <w:sz w:val="22"/>
          <w:szCs w:val="22"/>
          <w:lang w:eastAsia="en-ZA"/>
        </w:rPr>
        <w:t>Component 3 Social Services</w:t>
      </w:r>
    </w:p>
    <w:p w14:paraId="278C99F6" w14:textId="77777777" w:rsidR="002A4219" w:rsidRPr="00BC0AE8" w:rsidRDefault="002A4219" w:rsidP="00BC0AE8">
      <w:pPr>
        <w:spacing w:line="360" w:lineRule="auto"/>
        <w:jc w:val="both"/>
        <w:rPr>
          <w:rFonts w:ascii="Century Gothic" w:hAnsi="Century Gothic"/>
          <w:sz w:val="22"/>
          <w:szCs w:val="22"/>
          <w:lang w:val="en-ZA" w:eastAsia="en-ZA"/>
        </w:rPr>
      </w:pPr>
    </w:p>
    <w:p w14:paraId="57FB4A08"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The government’s Child Support Grant (CSG) is of major significance for the protection of children who are living in poverty. Research findings indicate that access to the grant makes a significant difference to the lives of these children. By helping to lift the family out of extreme poverty, it helps to increase food security for young children, and thus lessens the danger of malnutrition, which impacts most significantly on the developing brain in the first two years of life. Studies show that impoverished children, who have received the grant for at least half their lives before 36 months, have lower rates of malnutrition than those in similar circumstances who have. It is thus essential that vulnerable children are supported during this early period. But children cannot access the CSG (and many other services) if they do not have a birth certificate. And research shows that children under one year have the lowest rates of registration. So to ensure that children have </w:t>
      </w:r>
      <w:r w:rsidRPr="00BC0AE8">
        <w:rPr>
          <w:rFonts w:ascii="Century Gothic" w:hAnsi="Century Gothic"/>
          <w:sz w:val="22"/>
          <w:szCs w:val="22"/>
          <w:lang w:eastAsia="en-ZA"/>
        </w:rPr>
        <w:lastRenderedPageBreak/>
        <w:t>birth certificates as early as possible is clearly an important and necessary intervention. The Essential Package for ECD argues for birth registration as soon after birth as possible (where feasible at health facilities). Advocacy with both the Home Affairs and Health Departments is required to make this a universal practice. At the very least, Health facilities should proactively provide mothers with information on the nearest point at which the child’s birth can be registered. While the right to protection from all forms of abuse and neglect is stated in the CRC, the African Charter, and our Constitution (S.28, 1d), evidence from a range of sources shows that large numbers of South African children suffer neglect and abuse. Exposure to violence – particularly repeated occurrence in the first years of life – has a major impact on the developing child, and may impair hormonal and neurological systems Responsibility for the protection of children from violence and neglect lies firstly with parents and other caregivers. When it becomes known that a child is abused or at risk, the State must take responsibility, with the Department of Social Development taking the lead. Other key State institutions that should become involved at this point are the police, the Department of Justice and the Department of Health. The Children’s Act (No. 38 of 2005) provides a range of provisions for child protection, including systems for reporting abuse and neglect and services to affected children. Unfortunately, existing services for child protection are simply not sufficient to address the need and, as a result, many abused children do not have access to the support and protection which is their right in law. There is clearly an urgent need to extend the</w:t>
      </w:r>
      <w:r w:rsidRPr="00BC0AE8">
        <w:rPr>
          <w:sz w:val="22"/>
          <w:szCs w:val="22"/>
        </w:rPr>
        <w:t xml:space="preserve"> </w:t>
      </w:r>
      <w:r w:rsidRPr="00BC0AE8">
        <w:rPr>
          <w:rFonts w:ascii="Century Gothic" w:hAnsi="Century Gothic"/>
          <w:sz w:val="22"/>
          <w:szCs w:val="22"/>
          <w:lang w:eastAsia="en-ZA"/>
        </w:rPr>
        <w:t>availability of child protection services. In particular, service providers in the public and non-governmental sectors need to be trained to detect the basic signs of child abuse and neglect, so that the incidence of neglect can be more effectively measured and referral for investigation and prevention improved. However, it should be borne in mind that documented incidence rates are likely to rise as detection methods improve. The Essential Package provides two indicators for child maltreatment that seek to track the efficiency of the child protection system. Improved efficiency will lead to a speedier resolution of cases. It is important that in the process of identifying and apprehending perpetrators and subjecting them to the justice system, secondary traumatisation of the child is minimised.</w:t>
      </w:r>
    </w:p>
    <w:p w14:paraId="5E5402AD" w14:textId="77777777" w:rsidR="002A4219" w:rsidRDefault="002A4219" w:rsidP="00BC0AE8">
      <w:pPr>
        <w:spacing w:line="360" w:lineRule="auto"/>
        <w:jc w:val="both"/>
        <w:rPr>
          <w:rFonts w:ascii="Century Gothic" w:hAnsi="Century Gothic"/>
          <w:sz w:val="22"/>
          <w:szCs w:val="22"/>
          <w:lang w:eastAsia="en-ZA"/>
        </w:rPr>
      </w:pPr>
    </w:p>
    <w:p w14:paraId="23DC3F46" w14:textId="77777777" w:rsidR="00B545E5" w:rsidRPr="00BC0AE8" w:rsidRDefault="00B545E5" w:rsidP="00BC0AE8">
      <w:pPr>
        <w:spacing w:line="360" w:lineRule="auto"/>
        <w:jc w:val="both"/>
        <w:rPr>
          <w:rFonts w:ascii="Century Gothic" w:hAnsi="Century Gothic"/>
          <w:sz w:val="22"/>
          <w:szCs w:val="22"/>
          <w:lang w:eastAsia="en-ZA"/>
        </w:rPr>
      </w:pPr>
    </w:p>
    <w:p w14:paraId="57F784A8" w14:textId="77777777" w:rsidR="002A4219" w:rsidRPr="002E3DFA" w:rsidRDefault="002A4219" w:rsidP="00BC0AE8">
      <w:pPr>
        <w:spacing w:line="360" w:lineRule="auto"/>
        <w:jc w:val="both"/>
        <w:rPr>
          <w:rFonts w:ascii="Century Gothic" w:hAnsi="Century Gothic"/>
          <w:b/>
          <w:sz w:val="22"/>
          <w:szCs w:val="22"/>
          <w:lang w:eastAsia="en-ZA"/>
        </w:rPr>
      </w:pPr>
      <w:r w:rsidRPr="002E3DFA">
        <w:rPr>
          <w:rFonts w:ascii="Century Gothic" w:hAnsi="Century Gothic"/>
          <w:b/>
          <w:sz w:val="22"/>
          <w:szCs w:val="22"/>
          <w:lang w:eastAsia="en-ZA"/>
        </w:rPr>
        <w:lastRenderedPageBreak/>
        <w:t>Component 4 Support for Primary Caregivers</w:t>
      </w:r>
    </w:p>
    <w:p w14:paraId="4DA90AC1" w14:textId="77777777" w:rsidR="002A4219" w:rsidRPr="00BC0AE8" w:rsidRDefault="002A4219" w:rsidP="00BC0AE8">
      <w:pPr>
        <w:spacing w:line="360" w:lineRule="auto"/>
        <w:jc w:val="both"/>
        <w:rPr>
          <w:rFonts w:ascii="Century Gothic" w:hAnsi="Century Gothic"/>
          <w:sz w:val="22"/>
          <w:szCs w:val="22"/>
          <w:lang w:eastAsia="en-ZA"/>
        </w:rPr>
      </w:pPr>
    </w:p>
    <w:p w14:paraId="690E7344" w14:textId="77777777" w:rsidR="002A4219" w:rsidRPr="00BC0AE8"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Chapter 8 of the Children’s Act (No. 38 of 2005) recognises that families under stress may struggle to provide supportive and affectionate care to children and that this places children at risk of maltreatment. Section 144(1) of the Act provides for the Department of Social Development to support the provision of parent education. Many studies have shown that nurturing and supportive parenting during the first years of a child’s life has positive effects on social, emotional and intellectual development. Initiatives to assist parents to provide care of this nature are therefore an important policy provision. Support for primary caregivers (who may be biological or foster parents, grandparents or others resident in the household who are responsible for the day-to-day care of the child at home) includes parenting education programmes and psychosocial support. It is important that the appropriate persons are targeted in these programmes. It is common in South Africa for a wide range of topics to be included in parent education programmes. An example is the Department of Social Development and UNICEF (2008) training package for parents and caregivers of young children. Programmes such as this seek to raise caregivers’ awareness of their role in early childhood development and are designed from a holistic perspective. Parent education may also target specific populations such as pregnant women where the goal may be to prevent alcohol and drug use. Other programmes may have a specific focus on child behaviour management and caregiver/child relationships. The goal here would be to change caregivers’ behaviour through modelling and practice. Given the range of what are commonly known as “parenting” programmes, it is necessary to exercise some caution with regard to what is actually being offered. It is important that those who offer these interventions be precise about what it is they are offering and what they seek to address. “Holistic” parenting programmes which include a wide range of study areas may suffer from the limitation of insufficient time spent on each area. Their outcomes will be different from those of programmes with fewer and more intensive focus areas. The importance of psychosocial support to caregivers and children cannot be overstated. A number of studies show that many caregivers living in poverty are affected by depression, as a result of the hardships they have to endure on a daily basis</w:t>
      </w:r>
    </w:p>
    <w:p w14:paraId="6A68D9C8" w14:textId="77777777" w:rsidR="002A4219" w:rsidRPr="00BC0AE8" w:rsidRDefault="002A4219" w:rsidP="00BC0AE8">
      <w:pPr>
        <w:spacing w:line="360" w:lineRule="auto"/>
        <w:jc w:val="both"/>
        <w:rPr>
          <w:rFonts w:ascii="Century Gothic" w:hAnsi="Century Gothic"/>
          <w:sz w:val="22"/>
          <w:szCs w:val="22"/>
          <w:lang w:eastAsia="en-ZA"/>
        </w:rPr>
      </w:pPr>
    </w:p>
    <w:p w14:paraId="5377C4F1" w14:textId="77777777" w:rsidR="002E3DFA"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lastRenderedPageBreak/>
        <w:t xml:space="preserve">Where the caregiver suffers from depression or other forms of psychological distress, this is likely to impact negatively on her ability to provide a responsive and nurturing environment for the young child. Similarly, when young children are exposed to abuse and violence, or when they experience the loss of those who care for them due to illness or other causes, psychosocial support is required to help them cope with and recover from these traumas. Links between caregiver depression and child malnutrition have been established. Interventions to provide psychosocial support to caregivers are therefore essential, not only to promote the wellbeing of the caregiver, but also to reduce the risk of neglect and under-nutrition in the young child. It is important that staff and service providers who provide psychosocial support to vulnerable primary caregivers are provided with at least basic training in counselling. </w:t>
      </w:r>
      <w:r w:rsidR="002E3DFA" w:rsidRPr="00BC0AE8">
        <w:rPr>
          <w:rFonts w:ascii="Century Gothic" w:hAnsi="Century Gothic"/>
          <w:sz w:val="22"/>
          <w:szCs w:val="22"/>
          <w:lang w:eastAsia="en-ZA"/>
        </w:rPr>
        <w:t>However,</w:t>
      </w:r>
      <w:r w:rsidRPr="00BC0AE8">
        <w:rPr>
          <w:rFonts w:ascii="Century Gothic" w:hAnsi="Century Gothic"/>
          <w:sz w:val="22"/>
          <w:szCs w:val="22"/>
          <w:lang w:eastAsia="en-ZA"/>
        </w:rPr>
        <w:t xml:space="preserve"> there is also much to be said for warm, supportive companionship. The simple provision of opportunities for the caregiver to share her difficulties with an attentive and compassionate support person is enormously helpful, providing relief from what may seem like insurmountable everyday burdens. The provision of psychosocial support should normally include individual (screening) assessments of the wellbeing of the both the caregiver and the child. This is necessary to enable the provision of appropriate levels of support. Where it is evident that serious problems are evident, referral may be necessary. This is a challenge as there are few professional mental health services within the primary health system and at higher levels – particularly for children. Improvement in access is therefore a priority. It is important that staff and service providers who provide psychosocial support to vulnerable primary caregivers are provided with at least basic training in counselling. </w:t>
      </w:r>
    </w:p>
    <w:p w14:paraId="34CB31FC" w14:textId="77777777" w:rsidR="002E3DFA" w:rsidRDefault="002E3DFA" w:rsidP="00BC0AE8">
      <w:pPr>
        <w:spacing w:line="360" w:lineRule="auto"/>
        <w:jc w:val="both"/>
        <w:rPr>
          <w:rFonts w:ascii="Century Gothic" w:hAnsi="Century Gothic"/>
          <w:sz w:val="22"/>
          <w:szCs w:val="22"/>
          <w:lang w:eastAsia="en-ZA"/>
        </w:rPr>
      </w:pPr>
    </w:p>
    <w:p w14:paraId="7249619E" w14:textId="77777777" w:rsidR="002E3DFA" w:rsidRPr="002E3DFA" w:rsidRDefault="002E3DFA" w:rsidP="00BC0AE8">
      <w:pPr>
        <w:spacing w:line="360" w:lineRule="auto"/>
        <w:jc w:val="both"/>
        <w:rPr>
          <w:rFonts w:ascii="Century Gothic" w:hAnsi="Century Gothic"/>
          <w:b/>
          <w:sz w:val="22"/>
          <w:szCs w:val="22"/>
          <w:lang w:eastAsia="en-ZA"/>
        </w:rPr>
      </w:pPr>
      <w:r w:rsidRPr="002E3DFA">
        <w:rPr>
          <w:rFonts w:ascii="Century Gothic" w:hAnsi="Century Gothic"/>
          <w:b/>
          <w:sz w:val="22"/>
          <w:szCs w:val="22"/>
          <w:lang w:eastAsia="en-ZA"/>
        </w:rPr>
        <w:t xml:space="preserve">component </w:t>
      </w:r>
      <w:r>
        <w:rPr>
          <w:rFonts w:ascii="Century Gothic" w:hAnsi="Century Gothic"/>
          <w:b/>
          <w:sz w:val="22"/>
          <w:szCs w:val="22"/>
          <w:lang w:eastAsia="en-ZA"/>
        </w:rPr>
        <w:t xml:space="preserve">5 </w:t>
      </w:r>
      <w:r w:rsidRPr="002E3DFA">
        <w:rPr>
          <w:rFonts w:ascii="Century Gothic" w:hAnsi="Century Gothic"/>
          <w:b/>
          <w:sz w:val="22"/>
          <w:szCs w:val="22"/>
          <w:lang w:eastAsia="en-ZA"/>
        </w:rPr>
        <w:t>stimulation</w:t>
      </w:r>
      <w:r w:rsidR="002A4219" w:rsidRPr="002E3DFA">
        <w:rPr>
          <w:rFonts w:ascii="Century Gothic" w:hAnsi="Century Gothic"/>
          <w:b/>
          <w:sz w:val="22"/>
          <w:szCs w:val="22"/>
          <w:lang w:eastAsia="en-ZA"/>
        </w:rPr>
        <w:t xml:space="preserve"> for early learning </w:t>
      </w:r>
    </w:p>
    <w:p w14:paraId="0432D8C6" w14:textId="77777777" w:rsidR="002A4219" w:rsidRDefault="002A4219" w:rsidP="00BC0AE8">
      <w:pPr>
        <w:spacing w:line="360" w:lineRule="auto"/>
        <w:jc w:val="both"/>
        <w:rPr>
          <w:rFonts w:ascii="Century Gothic" w:hAnsi="Century Gothic"/>
          <w:sz w:val="22"/>
          <w:szCs w:val="22"/>
          <w:lang w:eastAsia="en-ZA"/>
        </w:rPr>
      </w:pPr>
      <w:r w:rsidRPr="00BC0AE8">
        <w:rPr>
          <w:rFonts w:ascii="Century Gothic" w:hAnsi="Century Gothic"/>
          <w:sz w:val="22"/>
          <w:szCs w:val="22"/>
          <w:lang w:eastAsia="en-ZA"/>
        </w:rPr>
        <w:t xml:space="preserve">Early childhood development is a multi-faceted process involving several domains: sensory-motor, social-emotional, language, cognitive and physical. These are interdependent. Change in one domain can influence another. Healthy development requires a combination of opportunities for growth in all areas at the same time. The evidence indicates that it is not just the intellectual side of development that needs attention in the early years. The child’s ability to use his or her intellectual abilities and benefit from a learning environment such as a preschool classroom is affected by his or her emotional wellbeing and sense of competence. </w:t>
      </w:r>
      <w:r w:rsidRPr="00BC0AE8">
        <w:rPr>
          <w:rFonts w:ascii="Century Gothic" w:hAnsi="Century Gothic"/>
          <w:sz w:val="22"/>
          <w:szCs w:val="22"/>
          <w:lang w:eastAsia="en-ZA"/>
        </w:rPr>
        <w:lastRenderedPageBreak/>
        <w:t>These in turn depend on the levels of nurture and support received from caregivers. Sound socio-emotional functioning, a basic component of which is self-regulation, enhances children’s readiness to learn both prior to and during school. Self-regulation is the ability to exercise a measure of control over motor, emotional and cognitive processes. Signifiers of this capacity include improved impulse control, emotional steadiness, attention, concentration and the ability to reflect on one’s actions. All of these should be well established by the time the child enters school. Self-regulation also enhances the child’s ability to form positive relationships with other children. Children whose early years are spent under impoverished conditions tend to be disadvantaged by inadequate preparation for the demands of schooling. This is a key contributor to poor scholastic outcomes and the negative consequences that follow. Evidence from across the world, including low-income countries, demonstrates that access to early learning stimulation in the preschool years significantly enhances the ability of children from impoverished backgrounds to benefit from schooling. It also reduces the likelihood that they will drop out and increases the probability that they will be employed as adults (Nores and Barnett, 2010). As in all other forms of intervention, the quality of early learning service provision is key, and this is something to which South African programmes must attend. There are a variety of delivery channels to promote early learning, generally referred to under the categories of home visiting, community playgroups and centre-based programmes (such as preschools). But only 20 percent of children in the bottom two income quintiles access any form of earl</w:t>
      </w:r>
      <w:r w:rsidR="002E3DFA">
        <w:rPr>
          <w:rFonts w:ascii="Century Gothic" w:hAnsi="Century Gothic"/>
          <w:sz w:val="22"/>
          <w:szCs w:val="22"/>
          <w:lang w:eastAsia="en-ZA"/>
        </w:rPr>
        <w:t xml:space="preserve">y childhood education programme. </w:t>
      </w:r>
      <w:r w:rsidRPr="00BC0AE8">
        <w:rPr>
          <w:rFonts w:ascii="Century Gothic" w:hAnsi="Century Gothic"/>
          <w:sz w:val="22"/>
          <w:szCs w:val="22"/>
          <w:lang w:eastAsia="en-ZA"/>
        </w:rPr>
        <w:t xml:space="preserve">Obviously, a major barrier to preschool attendance is cost, and children in the lowest income brackets are more likely to be reached through community-based programmes. Good examples of such programmes are playgroups that provide early stimulation and home visiting, through which the abilities of caregivers to support early learning are enhanced. </w:t>
      </w:r>
    </w:p>
    <w:p w14:paraId="2DB2C679" w14:textId="77777777" w:rsidR="002E3DFA" w:rsidRPr="00BC0AE8" w:rsidRDefault="002E3DFA" w:rsidP="00BC0AE8">
      <w:pPr>
        <w:spacing w:line="360" w:lineRule="auto"/>
        <w:jc w:val="both"/>
        <w:rPr>
          <w:rFonts w:ascii="Century Gothic" w:hAnsi="Century Gothic"/>
          <w:sz w:val="22"/>
          <w:szCs w:val="22"/>
          <w:lang w:val="en-ZA" w:eastAsia="en-ZA"/>
        </w:rPr>
      </w:pPr>
    </w:p>
    <w:p w14:paraId="3E74DFAE" w14:textId="77777777" w:rsidR="004A79FC" w:rsidRPr="00F423D5" w:rsidRDefault="00190FCB" w:rsidP="004F73D3">
      <w:pPr>
        <w:pStyle w:val="Heading2"/>
        <w:rPr>
          <w:rFonts w:ascii="Century Gothic" w:hAnsi="Century Gothic"/>
          <w:color w:val="C00000"/>
        </w:rPr>
      </w:pPr>
      <w:bookmarkStart w:id="34" w:name="_Toc497418128"/>
      <w:r w:rsidRPr="00F423D5">
        <w:rPr>
          <w:rFonts w:ascii="Century Gothic" w:hAnsi="Century Gothic"/>
          <w:color w:val="C00000"/>
        </w:rPr>
        <w:t xml:space="preserve">2.2. </w:t>
      </w:r>
      <w:r w:rsidR="00A645CD" w:rsidRPr="00F423D5">
        <w:rPr>
          <w:rFonts w:ascii="Century Gothic" w:hAnsi="Century Gothic"/>
          <w:color w:val="C00000"/>
        </w:rPr>
        <w:t>The critical role of the family in the child's development</w:t>
      </w:r>
      <w:bookmarkEnd w:id="34"/>
    </w:p>
    <w:p w14:paraId="24B5FA3E" w14:textId="77777777" w:rsidR="002E3DFA" w:rsidRDefault="002E3DFA" w:rsidP="00BC0AE8">
      <w:pPr>
        <w:spacing w:line="360" w:lineRule="auto"/>
        <w:jc w:val="both"/>
        <w:rPr>
          <w:rFonts w:ascii="Century Gothic" w:hAnsi="Century Gothic"/>
          <w:sz w:val="22"/>
          <w:szCs w:val="22"/>
          <w:lang w:val="en-ZA"/>
        </w:rPr>
      </w:pPr>
    </w:p>
    <w:p w14:paraId="744DE2CE" w14:textId="77777777" w:rsidR="00DC4B51" w:rsidRPr="00DC4B51" w:rsidRDefault="00DC4B51" w:rsidP="00BC0AE8">
      <w:pPr>
        <w:spacing w:line="360" w:lineRule="auto"/>
        <w:jc w:val="both"/>
        <w:rPr>
          <w:rFonts w:ascii="Century Gothic" w:hAnsi="Century Gothic"/>
          <w:sz w:val="22"/>
          <w:szCs w:val="22"/>
          <w:lang w:val="en-ZA"/>
        </w:rPr>
      </w:pPr>
      <w:bookmarkStart w:id="35" w:name="_Hlk497739812"/>
      <w:r w:rsidRPr="00DC4B51">
        <w:rPr>
          <w:rFonts w:ascii="Century Gothic" w:hAnsi="Century Gothic"/>
          <w:sz w:val="22"/>
          <w:szCs w:val="22"/>
          <w:lang w:val="en-ZA"/>
        </w:rPr>
        <w:t>Children’s development of the cognitive and social skills needed for later success in school may be best supported by a parenting style known as responsive parenting.</w:t>
      </w:r>
      <w:r w:rsidR="00952577">
        <w:rPr>
          <w:rFonts w:ascii="Century Gothic" w:hAnsi="Century Gothic"/>
          <w:sz w:val="22"/>
          <w:szCs w:val="22"/>
          <w:vertAlign w:val="superscript"/>
          <w:lang w:val="en-ZA"/>
        </w:rPr>
        <w:t xml:space="preserve"> </w:t>
      </w:r>
      <w:r w:rsidRPr="00DC4B51">
        <w:rPr>
          <w:rFonts w:ascii="Century Gothic" w:hAnsi="Century Gothic"/>
          <w:sz w:val="22"/>
          <w:szCs w:val="22"/>
          <w:lang w:val="en-ZA"/>
        </w:rPr>
        <w:t xml:space="preserve">Responsiveness is an aspect of supportive parenting described across different theories and research frameworks (e.g. attachment, socio-cultural) as playing an </w:t>
      </w:r>
      <w:r w:rsidRPr="00DC4B51">
        <w:rPr>
          <w:rFonts w:ascii="Century Gothic" w:hAnsi="Century Gothic"/>
          <w:sz w:val="22"/>
          <w:szCs w:val="22"/>
          <w:lang w:val="en-ZA"/>
        </w:rPr>
        <w:lastRenderedPageBreak/>
        <w:t xml:space="preserve">important role in providing a strong foundation for children to develop </w:t>
      </w:r>
      <w:r w:rsidR="004C7DFF" w:rsidRPr="00DC4B51">
        <w:rPr>
          <w:rFonts w:ascii="Century Gothic" w:hAnsi="Century Gothic"/>
          <w:sz w:val="22"/>
          <w:szCs w:val="22"/>
          <w:lang w:val="en-ZA"/>
        </w:rPr>
        <w:t>optimally. Parenting</w:t>
      </w:r>
      <w:r w:rsidRPr="00DC4B51">
        <w:rPr>
          <w:rFonts w:ascii="Century Gothic" w:hAnsi="Century Gothic"/>
          <w:sz w:val="22"/>
          <w:szCs w:val="22"/>
          <w:lang w:val="en-ZA"/>
        </w:rPr>
        <w:t xml:space="preserve"> that provides positive affection and high levels of warmth and is responsive in ways that are contingently linked to a young child’s signals (“contingent responsiveness”) are the affective-emotiona</w:t>
      </w:r>
      <w:r w:rsidR="004C7DFF">
        <w:rPr>
          <w:rFonts w:ascii="Century Gothic" w:hAnsi="Century Gothic"/>
          <w:sz w:val="22"/>
          <w:szCs w:val="22"/>
          <w:lang w:val="en-ZA"/>
        </w:rPr>
        <w:t>l aspects of a responsive style.</w:t>
      </w:r>
      <w:r w:rsidRPr="00DC4B51">
        <w:rPr>
          <w:rFonts w:ascii="Century Gothic" w:hAnsi="Century Gothic"/>
          <w:sz w:val="22"/>
          <w:szCs w:val="22"/>
          <w:lang w:val="en-ZA"/>
        </w:rPr>
        <w:t> These aspects, in combination with behaviours that are cognitively responsive to the child’s needs, including the provision of rich verbal input and maintaining and expanding on the child’s interests, provide the range of support necessary for multiple aspects of a child’s learning.</w:t>
      </w:r>
    </w:p>
    <w:bookmarkEnd w:id="35"/>
    <w:p w14:paraId="6B02E135" w14:textId="77777777" w:rsidR="002E3DFA" w:rsidRDefault="002E3DFA" w:rsidP="00BC0AE8">
      <w:pPr>
        <w:spacing w:line="360" w:lineRule="auto"/>
        <w:jc w:val="both"/>
        <w:rPr>
          <w:rFonts w:ascii="Century Gothic" w:hAnsi="Century Gothic"/>
          <w:sz w:val="22"/>
          <w:szCs w:val="22"/>
          <w:lang w:val="en-ZA"/>
        </w:rPr>
      </w:pPr>
    </w:p>
    <w:p w14:paraId="6886AF81" w14:textId="298DE18A" w:rsidR="00DC4B51" w:rsidRPr="00DC4B51" w:rsidRDefault="00DC4B51" w:rsidP="00BC0AE8">
      <w:pPr>
        <w:spacing w:line="360" w:lineRule="auto"/>
        <w:jc w:val="both"/>
        <w:rPr>
          <w:rFonts w:ascii="Century Gothic" w:hAnsi="Century Gothic"/>
          <w:sz w:val="22"/>
          <w:szCs w:val="22"/>
          <w:lang w:val="en-ZA"/>
        </w:rPr>
      </w:pPr>
      <w:r w:rsidRPr="00DC4B51">
        <w:rPr>
          <w:rFonts w:ascii="Century Gothic" w:hAnsi="Century Gothic"/>
          <w:sz w:val="22"/>
          <w:szCs w:val="22"/>
          <w:lang w:val="en-ZA"/>
        </w:rPr>
        <w:t>Acceptance of the child’s interests with responses that are prompt and contingent to what the child signals supports learning, in part, by facilitating the child’s development of mechanisms for coping with stress and novelty in his or her environment.</w:t>
      </w:r>
      <w:r w:rsidRPr="00DC4B51">
        <w:rPr>
          <w:rFonts w:ascii="Century Gothic" w:hAnsi="Century Gothic"/>
          <w:sz w:val="22"/>
          <w:szCs w:val="22"/>
          <w:vertAlign w:val="superscript"/>
          <w:lang w:val="en-ZA"/>
        </w:rPr>
        <w:t>2</w:t>
      </w:r>
      <w:r w:rsidRPr="00DC4B51">
        <w:rPr>
          <w:rFonts w:ascii="Century Gothic" w:hAnsi="Century Gothic"/>
          <w:sz w:val="22"/>
          <w:szCs w:val="22"/>
          <w:lang w:val="en-ZA"/>
        </w:rPr>
        <w:t xml:space="preserve"> With repeated positive experiences, a trust and bond develop between the child and parent that in turn allow the child to ultimately internalize this trust and then generalize their learning to new experiences. This sensitive support promotes the child’s continued engagement in learning activities with his or her parent. Thus, these affective-emotional behaviours communicate the parent’s interest and acceptance, fostering self-regulation and cooperation, critically important behaviours for effective learning to occur. From a socio-cultural viewpoint, cognitively responsive behaviours (e.g. maintaining versus redirecting interests, rich verbal input) are thought to facilitate higher levels of learning because they provide a structure or scaffold for the young child’s immature skills, such as developing attentional and cognitive capacities. Responsive behaviours in this framework promote joint engagement and reciprocity in the parent-child interaction and help a child learn to assume a more active and ultimately independent role in the learning process. Responsive support for the child to become actively engaged in solving problems is often referred to as parental </w:t>
      </w:r>
      <w:r w:rsidR="00B545E5" w:rsidRPr="00DC4B51">
        <w:rPr>
          <w:rFonts w:ascii="Century Gothic" w:hAnsi="Century Gothic"/>
          <w:sz w:val="22"/>
          <w:szCs w:val="22"/>
          <w:lang w:val="en-ZA"/>
        </w:rPr>
        <w:t>scaffolding and</w:t>
      </w:r>
      <w:r w:rsidRPr="00DC4B51">
        <w:rPr>
          <w:rFonts w:ascii="Century Gothic" w:hAnsi="Century Gothic"/>
          <w:sz w:val="22"/>
          <w:szCs w:val="22"/>
          <w:lang w:val="en-ZA"/>
        </w:rPr>
        <w:t xml:space="preserve"> is also thought to be key for facilitating children’s development of self-regulation and executive function skills, behaviours that allow the child to ultimately assume responsibility for their well-being.</w:t>
      </w:r>
    </w:p>
    <w:p w14:paraId="1207CE71" w14:textId="77777777" w:rsidR="00872ADF" w:rsidRPr="002C6533" w:rsidRDefault="00872ADF" w:rsidP="00BC0AE8">
      <w:pPr>
        <w:spacing w:line="360" w:lineRule="auto"/>
        <w:jc w:val="both"/>
        <w:rPr>
          <w:rFonts w:ascii="Century Gothic" w:hAnsi="Century Gothic"/>
          <w:sz w:val="22"/>
          <w:szCs w:val="22"/>
        </w:rPr>
      </w:pPr>
    </w:p>
    <w:p w14:paraId="50879214" w14:textId="77777777" w:rsidR="001D1235" w:rsidRPr="002C6533" w:rsidRDefault="001D1235" w:rsidP="002B1445">
      <w:pPr>
        <w:jc w:val="both"/>
        <w:rPr>
          <w:rFonts w:ascii="Century Gothic" w:hAnsi="Century Gothic"/>
        </w:rPr>
      </w:pPr>
    </w:p>
    <w:p w14:paraId="7BFBD89D" w14:textId="77777777" w:rsidR="00137DBA" w:rsidRDefault="00137DBA" w:rsidP="004F73D3">
      <w:pPr>
        <w:pStyle w:val="ListParagraph"/>
        <w:spacing w:line="360" w:lineRule="auto"/>
        <w:ind w:left="360"/>
        <w:jc w:val="both"/>
        <w:rPr>
          <w:rFonts w:ascii="Century Gothic" w:hAnsi="Century Gothic"/>
          <w:bCs/>
          <w:lang w:val="en-ZA"/>
        </w:rPr>
      </w:pPr>
    </w:p>
    <w:p w14:paraId="07B1E697" w14:textId="77777777" w:rsidR="00137DBA" w:rsidRDefault="00137DBA" w:rsidP="00137DBA">
      <w:pPr>
        <w:spacing w:line="360" w:lineRule="auto"/>
        <w:jc w:val="both"/>
        <w:rPr>
          <w:rFonts w:ascii="Century Gothic" w:hAnsi="Century Gothic"/>
          <w:bCs/>
          <w:lang w:val="en-ZA"/>
        </w:rPr>
      </w:pPr>
    </w:p>
    <w:p w14:paraId="4EE7E388" w14:textId="77777777" w:rsidR="00A645CD" w:rsidRDefault="00A645CD" w:rsidP="00A645CD">
      <w:pPr>
        <w:spacing w:line="360" w:lineRule="auto"/>
        <w:jc w:val="both"/>
        <w:rPr>
          <w:rFonts w:ascii="Century Gothic" w:hAnsi="Century Gothic"/>
          <w:sz w:val="22"/>
          <w:szCs w:val="22"/>
        </w:rPr>
      </w:pPr>
    </w:p>
    <w:p w14:paraId="3110A67C" w14:textId="77777777" w:rsidR="00A645CD" w:rsidRPr="00A645CD" w:rsidRDefault="00A645CD" w:rsidP="00A645CD">
      <w:pPr>
        <w:spacing w:line="360" w:lineRule="auto"/>
        <w:jc w:val="both"/>
        <w:rPr>
          <w:rFonts w:ascii="Century Gothic" w:hAnsi="Century Gothic"/>
          <w:b/>
          <w:sz w:val="22"/>
          <w:szCs w:val="22"/>
        </w:rPr>
      </w:pPr>
      <w:r>
        <w:rPr>
          <w:rFonts w:ascii="Century Gothic" w:hAnsi="Century Gothic"/>
          <w:b/>
          <w:sz w:val="22"/>
          <w:szCs w:val="22"/>
        </w:rPr>
        <w:t xml:space="preserve">FORMATIVE </w:t>
      </w:r>
      <w:r w:rsidRPr="00A645CD">
        <w:rPr>
          <w:rFonts w:ascii="Century Gothic" w:hAnsi="Century Gothic"/>
          <w:b/>
          <w:sz w:val="22"/>
          <w:szCs w:val="22"/>
        </w:rPr>
        <w:t xml:space="preserve">ASSESSMENT </w:t>
      </w:r>
    </w:p>
    <w:p w14:paraId="66CFA0DC" w14:textId="77777777" w:rsidR="00A645CD" w:rsidRDefault="00A645CD" w:rsidP="00A645CD">
      <w:pPr>
        <w:spacing w:line="360" w:lineRule="auto"/>
        <w:jc w:val="both"/>
        <w:rPr>
          <w:rFonts w:ascii="Century Gothic" w:hAnsi="Century Gothic"/>
          <w:sz w:val="22"/>
          <w:szCs w:val="22"/>
        </w:rPr>
      </w:pPr>
    </w:p>
    <w:p w14:paraId="465B1281" w14:textId="77777777" w:rsidR="00A645CD" w:rsidRPr="00BC0AE8" w:rsidRDefault="00A645CD" w:rsidP="00BC0AE8">
      <w:pPr>
        <w:pStyle w:val="ListParagraph"/>
        <w:numPr>
          <w:ilvl w:val="0"/>
          <w:numId w:val="23"/>
        </w:numPr>
        <w:spacing w:line="360" w:lineRule="auto"/>
        <w:jc w:val="both"/>
        <w:rPr>
          <w:rFonts w:ascii="Century Gothic" w:hAnsi="Century Gothic"/>
        </w:rPr>
      </w:pPr>
      <w:r w:rsidRPr="00BC0AE8">
        <w:rPr>
          <w:rFonts w:ascii="Century Gothic" w:hAnsi="Century Gothic"/>
        </w:rPr>
        <w:t xml:space="preserve">IAC0202 Describe the qualities, roles and responsibilities of the stakeholders responsible for delivery of the Essential Package </w:t>
      </w:r>
    </w:p>
    <w:p w14:paraId="2EE1BEFF" w14:textId="77777777" w:rsidR="00CD4EE8" w:rsidRPr="00A645CD" w:rsidRDefault="00CD4EE8" w:rsidP="00A645CD">
      <w:pPr>
        <w:spacing w:line="360" w:lineRule="auto"/>
        <w:jc w:val="both"/>
        <w:rPr>
          <w:rFonts w:ascii="Century Gothic" w:hAnsi="Century Gothic"/>
          <w:sz w:val="22"/>
          <w:szCs w:val="22"/>
        </w:rPr>
      </w:pPr>
      <w:r w:rsidRPr="00A645CD">
        <w:rPr>
          <w:rFonts w:ascii="Century Gothic" w:hAnsi="Century Gothic"/>
          <w:sz w:val="22"/>
          <w:szCs w:val="22"/>
        </w:rPr>
        <w:br w:type="page"/>
      </w:r>
    </w:p>
    <w:p w14:paraId="25691833" w14:textId="77777777" w:rsidR="002A4219" w:rsidRPr="00BC0AE8" w:rsidRDefault="002A4219" w:rsidP="002A4219">
      <w:pPr>
        <w:rPr>
          <w:rFonts w:ascii="Century Gothic" w:hAnsi="Century Gothic"/>
          <w:b/>
          <w:sz w:val="22"/>
          <w:szCs w:val="22"/>
        </w:rPr>
      </w:pPr>
      <w:r w:rsidRPr="00BC0AE8">
        <w:rPr>
          <w:rFonts w:ascii="Century Gothic" w:hAnsi="Century Gothic"/>
          <w:b/>
          <w:sz w:val="22"/>
          <w:szCs w:val="22"/>
        </w:rPr>
        <w:lastRenderedPageBreak/>
        <w:t>References</w:t>
      </w:r>
    </w:p>
    <w:p w14:paraId="4BD23504" w14:textId="77777777" w:rsidR="00DC4B51" w:rsidRPr="00DC4B51" w:rsidRDefault="00DC4B51" w:rsidP="00BC0AE8">
      <w:pPr>
        <w:spacing w:line="360" w:lineRule="auto"/>
        <w:jc w:val="both"/>
        <w:rPr>
          <w:rFonts w:ascii="Century Gothic" w:hAnsi="Century Gothic"/>
          <w:sz w:val="22"/>
          <w:szCs w:val="22"/>
        </w:rPr>
      </w:pPr>
      <w:r w:rsidRPr="00DC4B51">
        <w:rPr>
          <w:rFonts w:ascii="Century Gothic" w:hAnsi="Century Gothic"/>
          <w:sz w:val="22"/>
          <w:szCs w:val="22"/>
        </w:rPr>
        <w:t xml:space="preserve">Atmore, E. (1998). Reconstructing Early Childhood Development Services in South Africa: From apartheid to democracy. International Journal of Early Years Education, 6(3), 291-298. </w:t>
      </w:r>
      <w:proofErr w:type="spellStart"/>
      <w:r w:rsidRPr="00DC4B51">
        <w:rPr>
          <w:rFonts w:ascii="Century Gothic" w:hAnsi="Century Gothic"/>
          <w:sz w:val="22"/>
          <w:szCs w:val="22"/>
        </w:rPr>
        <w:t>doi</w:t>
      </w:r>
      <w:proofErr w:type="spellEnd"/>
      <w:r w:rsidRPr="00DC4B51">
        <w:rPr>
          <w:rFonts w:ascii="Century Gothic" w:hAnsi="Century Gothic"/>
          <w:sz w:val="22"/>
          <w:szCs w:val="22"/>
        </w:rPr>
        <w:t>: 10.1080/0966976980060304</w:t>
      </w:r>
    </w:p>
    <w:p w14:paraId="5A48C826" w14:textId="77777777" w:rsidR="00DC4B51" w:rsidRDefault="00DC4B51" w:rsidP="00BC0AE8">
      <w:pPr>
        <w:spacing w:line="360" w:lineRule="auto"/>
        <w:jc w:val="both"/>
        <w:rPr>
          <w:rFonts w:ascii="Century Gothic" w:hAnsi="Century Gothic"/>
          <w:sz w:val="22"/>
          <w:szCs w:val="22"/>
        </w:rPr>
      </w:pPr>
      <w:proofErr w:type="spellStart"/>
      <w:r w:rsidRPr="00DC4B51">
        <w:rPr>
          <w:rFonts w:ascii="Century Gothic" w:hAnsi="Century Gothic"/>
          <w:sz w:val="22"/>
          <w:szCs w:val="22"/>
        </w:rPr>
        <w:t>Ferrinho</w:t>
      </w:r>
      <w:proofErr w:type="spellEnd"/>
      <w:r w:rsidRPr="00DC4B51">
        <w:rPr>
          <w:rFonts w:ascii="Century Gothic" w:hAnsi="Century Gothic"/>
          <w:sz w:val="22"/>
          <w:szCs w:val="22"/>
        </w:rPr>
        <w:t>, P. D. (1988). Health Authorities' Support for Crèches: Alexandra Healthcare and University Clinic and Department of Community Health, University of the Witwatersrand, Johannesburg.</w:t>
      </w:r>
    </w:p>
    <w:p w14:paraId="353330A6" w14:textId="77777777" w:rsidR="00DC4B51" w:rsidRPr="002A4219" w:rsidRDefault="00DC4B51" w:rsidP="002A4219">
      <w:pPr>
        <w:rPr>
          <w:rFonts w:ascii="Century Gothic" w:hAnsi="Century Gothic"/>
          <w:sz w:val="22"/>
          <w:szCs w:val="22"/>
        </w:rPr>
      </w:pPr>
    </w:p>
    <w:p w14:paraId="07DE17CA" w14:textId="77777777" w:rsidR="00BC0AE8" w:rsidRDefault="00BC0AE8" w:rsidP="002D0341">
      <w:pPr>
        <w:rPr>
          <w:rFonts w:ascii="Century Gothic" w:hAnsi="Century Gothic"/>
          <w:b/>
          <w:sz w:val="22"/>
          <w:szCs w:val="22"/>
        </w:rPr>
      </w:pPr>
      <w:r>
        <w:rPr>
          <w:rFonts w:ascii="Century Gothic" w:hAnsi="Century Gothic"/>
          <w:b/>
          <w:sz w:val="22"/>
          <w:szCs w:val="22"/>
        </w:rPr>
        <w:br w:type="page"/>
      </w:r>
    </w:p>
    <w:p w14:paraId="6E435ECC" w14:textId="77777777" w:rsidR="002C6533" w:rsidRPr="002C6533" w:rsidRDefault="002C6533" w:rsidP="002D0341">
      <w:pPr>
        <w:rPr>
          <w:rFonts w:ascii="Century Gothic" w:hAnsi="Century Gothic"/>
          <w:b/>
          <w:sz w:val="22"/>
          <w:szCs w:val="22"/>
        </w:rPr>
      </w:pP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659"/>
      </w:tblGrid>
      <w:tr w:rsidR="00C12D1F" w:rsidRPr="00C12D1F" w14:paraId="5EE734A5" w14:textId="77777777" w:rsidTr="00C12D1F">
        <w:trPr>
          <w:tblCellSpacing w:w="15" w:type="dxa"/>
        </w:trPr>
        <w:tc>
          <w:tcPr>
            <w:tcW w:w="0" w:type="auto"/>
            <w:vAlign w:val="center"/>
            <w:hideMark/>
          </w:tcPr>
          <w:p w14:paraId="29989DB7" w14:textId="77777777" w:rsidR="00C12D1F" w:rsidRPr="00C12D1F" w:rsidRDefault="00C12D1F" w:rsidP="00F423D5">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66DB7C80"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9205005" w14:textId="77777777" w:rsidTr="00C12D1F">
        <w:trPr>
          <w:tblCellSpacing w:w="15" w:type="dxa"/>
          <w:jc w:val="center"/>
        </w:trPr>
        <w:tc>
          <w:tcPr>
            <w:tcW w:w="0" w:type="auto"/>
            <w:vAlign w:val="center"/>
            <w:hideMark/>
          </w:tcPr>
          <w:p w14:paraId="0D441D2F"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SOUTH AFRICAN QUALIFICATIONS AUTHORITY</w:t>
            </w:r>
            <w:r w:rsidRPr="00C12D1F">
              <w:rPr>
                <w:rFonts w:ascii="Tahoma" w:hAnsi="Tahoma" w:cs="Tahoma"/>
                <w:sz w:val="18"/>
                <w:szCs w:val="18"/>
                <w:lang w:val="en-ZA" w:eastAsia="en-ZA"/>
              </w:rPr>
              <w:t> </w:t>
            </w:r>
          </w:p>
        </w:tc>
      </w:tr>
    </w:tbl>
    <w:p w14:paraId="37AA8F48"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59B3044" w14:textId="77777777" w:rsidTr="00C12D1F">
        <w:trPr>
          <w:tblCellSpacing w:w="15" w:type="dxa"/>
          <w:jc w:val="center"/>
        </w:trPr>
        <w:tc>
          <w:tcPr>
            <w:tcW w:w="0" w:type="auto"/>
            <w:vAlign w:val="center"/>
            <w:hideMark/>
          </w:tcPr>
          <w:p w14:paraId="2547913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color w:val="000066"/>
                <w:sz w:val="18"/>
                <w:szCs w:val="18"/>
                <w:lang w:val="en-ZA" w:eastAsia="en-ZA"/>
              </w:rPr>
              <w:t>REGISTERED QUALIFICATION:</w:t>
            </w:r>
            <w:r w:rsidRPr="00C12D1F">
              <w:rPr>
                <w:rFonts w:ascii="Tahoma" w:hAnsi="Tahoma" w:cs="Tahoma"/>
                <w:sz w:val="18"/>
                <w:szCs w:val="18"/>
                <w:lang w:val="en-ZA" w:eastAsia="en-ZA"/>
              </w:rPr>
              <w:t> </w:t>
            </w:r>
          </w:p>
        </w:tc>
      </w:tr>
    </w:tbl>
    <w:p w14:paraId="6D978481"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686668C" w14:textId="77777777" w:rsidTr="00C12D1F">
        <w:trPr>
          <w:tblCellSpacing w:w="15" w:type="dxa"/>
          <w:jc w:val="center"/>
        </w:trPr>
        <w:tc>
          <w:tcPr>
            <w:tcW w:w="0" w:type="auto"/>
            <w:vAlign w:val="center"/>
            <w:hideMark/>
          </w:tcPr>
          <w:p w14:paraId="68C346F7"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Occupational Certificate: Early Childhood Development Practitioner</w:t>
            </w:r>
            <w:r w:rsidRPr="00C12D1F">
              <w:rPr>
                <w:rFonts w:ascii="Tahoma" w:hAnsi="Tahoma" w:cs="Tahoma"/>
                <w:sz w:val="18"/>
                <w:szCs w:val="18"/>
                <w:lang w:val="en-ZA" w:eastAsia="en-ZA"/>
              </w:rPr>
              <w:t> </w:t>
            </w:r>
          </w:p>
        </w:tc>
      </w:tr>
    </w:tbl>
    <w:p w14:paraId="0D18C328"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80"/>
        <w:gridCol w:w="1300"/>
        <w:gridCol w:w="1463"/>
        <w:gridCol w:w="1880"/>
        <w:gridCol w:w="1835"/>
      </w:tblGrid>
      <w:tr w:rsidR="00C12D1F" w:rsidRPr="00C12D1F" w14:paraId="59CE9BBB"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A039526"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SAQA QUAL ID</w:t>
            </w:r>
          </w:p>
        </w:tc>
        <w:tc>
          <w:tcPr>
            <w:tcW w:w="0" w:type="auto"/>
            <w:gridSpan w:val="4"/>
            <w:tcBorders>
              <w:top w:val="outset" w:sz="6" w:space="0" w:color="auto"/>
              <w:left w:val="outset" w:sz="6" w:space="0" w:color="auto"/>
              <w:bottom w:val="outset" w:sz="6" w:space="0" w:color="auto"/>
              <w:right w:val="outset" w:sz="6" w:space="0" w:color="auto"/>
            </w:tcBorders>
            <w:hideMark/>
          </w:tcPr>
          <w:p w14:paraId="467D8E73"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QUALIFICATION TITLE</w:t>
            </w:r>
          </w:p>
        </w:tc>
      </w:tr>
      <w:tr w:rsidR="00C12D1F" w:rsidRPr="00C12D1F" w14:paraId="2D519AB3"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639397C"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97542 </w:t>
            </w:r>
          </w:p>
        </w:tc>
        <w:tc>
          <w:tcPr>
            <w:tcW w:w="0" w:type="auto"/>
            <w:gridSpan w:val="4"/>
            <w:tcBorders>
              <w:top w:val="outset" w:sz="6" w:space="0" w:color="auto"/>
              <w:left w:val="outset" w:sz="6" w:space="0" w:color="auto"/>
              <w:bottom w:val="outset" w:sz="6" w:space="0" w:color="auto"/>
              <w:right w:val="outset" w:sz="6" w:space="0" w:color="auto"/>
            </w:tcBorders>
            <w:hideMark/>
          </w:tcPr>
          <w:p w14:paraId="3C5F411C"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Occupational Certificate: Early Childhood Development Practitioner </w:t>
            </w:r>
          </w:p>
        </w:tc>
      </w:tr>
      <w:tr w:rsidR="00C12D1F" w:rsidRPr="00C12D1F" w14:paraId="166D761E"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2EA8A277"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ORIGINATOR</w:t>
            </w:r>
          </w:p>
        </w:tc>
      </w:tr>
      <w:tr w:rsidR="00C12D1F" w:rsidRPr="00C12D1F" w14:paraId="72DECFAB" w14:textId="77777777" w:rsidTr="00C12D1F">
        <w:trPr>
          <w:tblCellSpacing w:w="15" w:type="dxa"/>
          <w:jc w:val="center"/>
        </w:trPr>
        <w:tc>
          <w:tcPr>
            <w:tcW w:w="0" w:type="auto"/>
            <w:gridSpan w:val="5"/>
            <w:tcBorders>
              <w:top w:val="outset" w:sz="6" w:space="0" w:color="auto"/>
              <w:left w:val="outset" w:sz="6" w:space="0" w:color="auto"/>
              <w:bottom w:val="outset" w:sz="6" w:space="0" w:color="auto"/>
              <w:right w:val="outset" w:sz="6" w:space="0" w:color="auto"/>
            </w:tcBorders>
            <w:hideMark/>
          </w:tcPr>
          <w:p w14:paraId="005909EF"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Development Quality Partner - ETDPSETA (Education) </w:t>
            </w:r>
          </w:p>
        </w:tc>
      </w:tr>
      <w:tr w:rsidR="00C12D1F" w:rsidRPr="00C12D1F" w14:paraId="42C3BA61"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8D1B5A7"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PRIMARY OR DELEGATED QUALITY ASSURANCE FUNCTIONARY</w:t>
            </w:r>
          </w:p>
        </w:tc>
        <w:tc>
          <w:tcPr>
            <w:tcW w:w="0" w:type="auto"/>
            <w:gridSpan w:val="2"/>
            <w:tcBorders>
              <w:top w:val="outset" w:sz="6" w:space="0" w:color="auto"/>
              <w:left w:val="outset" w:sz="6" w:space="0" w:color="auto"/>
              <w:bottom w:val="outset" w:sz="6" w:space="0" w:color="auto"/>
              <w:right w:val="outset" w:sz="6" w:space="0" w:color="auto"/>
            </w:tcBorders>
            <w:hideMark/>
          </w:tcPr>
          <w:p w14:paraId="5032AA7F"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NQF SUB-FRAMEWORK</w:t>
            </w:r>
          </w:p>
        </w:tc>
      </w:tr>
      <w:tr w:rsidR="00C12D1F" w:rsidRPr="00C12D1F" w14:paraId="354A6C1C" w14:textId="77777777" w:rsidTr="00C12D1F">
        <w:trPr>
          <w:tblCellSpacing w:w="15" w:type="dxa"/>
          <w:jc w:val="center"/>
        </w:trPr>
        <w:tc>
          <w:tcPr>
            <w:tcW w:w="0" w:type="auto"/>
            <w:gridSpan w:val="3"/>
            <w:tcBorders>
              <w:top w:val="outset" w:sz="6" w:space="0" w:color="auto"/>
              <w:left w:val="outset" w:sz="6" w:space="0" w:color="auto"/>
              <w:bottom w:val="outset" w:sz="6" w:space="0" w:color="auto"/>
              <w:right w:val="outset" w:sz="6" w:space="0" w:color="auto"/>
            </w:tcBorders>
            <w:hideMark/>
          </w:tcPr>
          <w:p w14:paraId="69D1F8D2"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w:t>
            </w:r>
          </w:p>
        </w:tc>
        <w:tc>
          <w:tcPr>
            <w:tcW w:w="0" w:type="auto"/>
            <w:gridSpan w:val="2"/>
            <w:tcBorders>
              <w:top w:val="outset" w:sz="6" w:space="0" w:color="auto"/>
              <w:left w:val="outset" w:sz="6" w:space="0" w:color="auto"/>
              <w:bottom w:val="outset" w:sz="6" w:space="0" w:color="auto"/>
              <w:right w:val="outset" w:sz="6" w:space="0" w:color="auto"/>
            </w:tcBorders>
            <w:hideMark/>
          </w:tcPr>
          <w:p w14:paraId="37438B79"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OQSF - Occupational Qualifications Sub-framework </w:t>
            </w:r>
          </w:p>
        </w:tc>
      </w:tr>
      <w:tr w:rsidR="00C12D1F" w:rsidRPr="00C12D1F" w14:paraId="65E5D5EC"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03224F22"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QUALIFICATION TYPE</w:t>
            </w:r>
          </w:p>
        </w:tc>
        <w:tc>
          <w:tcPr>
            <w:tcW w:w="0" w:type="auto"/>
            <w:gridSpan w:val="2"/>
            <w:tcBorders>
              <w:top w:val="outset" w:sz="6" w:space="0" w:color="auto"/>
              <w:left w:val="outset" w:sz="6" w:space="0" w:color="auto"/>
              <w:bottom w:val="outset" w:sz="6" w:space="0" w:color="auto"/>
              <w:right w:val="outset" w:sz="6" w:space="0" w:color="auto"/>
            </w:tcBorders>
            <w:hideMark/>
          </w:tcPr>
          <w:p w14:paraId="5642807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FIELD</w:t>
            </w:r>
          </w:p>
        </w:tc>
        <w:tc>
          <w:tcPr>
            <w:tcW w:w="0" w:type="auto"/>
            <w:gridSpan w:val="2"/>
            <w:tcBorders>
              <w:top w:val="outset" w:sz="6" w:space="0" w:color="auto"/>
              <w:left w:val="outset" w:sz="6" w:space="0" w:color="auto"/>
              <w:bottom w:val="outset" w:sz="6" w:space="0" w:color="auto"/>
              <w:right w:val="outset" w:sz="6" w:space="0" w:color="auto"/>
            </w:tcBorders>
            <w:hideMark/>
          </w:tcPr>
          <w:p w14:paraId="504799D8"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SUBFIELD</w:t>
            </w:r>
          </w:p>
        </w:tc>
      </w:tr>
      <w:tr w:rsidR="00C12D1F" w:rsidRPr="00C12D1F" w14:paraId="7A2C74A0"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D4CB280"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Occupational Certificate </w:t>
            </w:r>
          </w:p>
        </w:tc>
        <w:tc>
          <w:tcPr>
            <w:tcW w:w="0" w:type="auto"/>
            <w:gridSpan w:val="2"/>
            <w:tcBorders>
              <w:top w:val="outset" w:sz="6" w:space="0" w:color="auto"/>
              <w:left w:val="outset" w:sz="6" w:space="0" w:color="auto"/>
              <w:bottom w:val="outset" w:sz="6" w:space="0" w:color="auto"/>
              <w:right w:val="outset" w:sz="6" w:space="0" w:color="auto"/>
            </w:tcBorders>
            <w:hideMark/>
          </w:tcPr>
          <w:p w14:paraId="4268A454"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Field 05 - Education, Training and Development </w:t>
            </w:r>
          </w:p>
        </w:tc>
        <w:tc>
          <w:tcPr>
            <w:tcW w:w="0" w:type="auto"/>
            <w:gridSpan w:val="2"/>
            <w:tcBorders>
              <w:top w:val="outset" w:sz="6" w:space="0" w:color="auto"/>
              <w:left w:val="outset" w:sz="6" w:space="0" w:color="auto"/>
              <w:bottom w:val="outset" w:sz="6" w:space="0" w:color="auto"/>
              <w:right w:val="outset" w:sz="6" w:space="0" w:color="auto"/>
            </w:tcBorders>
            <w:hideMark/>
          </w:tcPr>
          <w:p w14:paraId="4374FD76"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Early Childhood Development </w:t>
            </w:r>
          </w:p>
        </w:tc>
      </w:tr>
      <w:tr w:rsidR="00C12D1F" w:rsidRPr="00C12D1F" w14:paraId="4C605050"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6831963"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ABET BAND</w:t>
            </w:r>
          </w:p>
        </w:tc>
        <w:tc>
          <w:tcPr>
            <w:tcW w:w="0" w:type="auto"/>
            <w:tcBorders>
              <w:top w:val="outset" w:sz="6" w:space="0" w:color="auto"/>
              <w:left w:val="outset" w:sz="6" w:space="0" w:color="auto"/>
              <w:bottom w:val="outset" w:sz="6" w:space="0" w:color="auto"/>
              <w:right w:val="outset" w:sz="6" w:space="0" w:color="auto"/>
            </w:tcBorders>
            <w:hideMark/>
          </w:tcPr>
          <w:p w14:paraId="3E7196CC"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MINIMUM CREDITS</w:t>
            </w:r>
          </w:p>
        </w:tc>
        <w:tc>
          <w:tcPr>
            <w:tcW w:w="0" w:type="auto"/>
            <w:tcBorders>
              <w:top w:val="outset" w:sz="6" w:space="0" w:color="auto"/>
              <w:left w:val="outset" w:sz="6" w:space="0" w:color="auto"/>
              <w:bottom w:val="outset" w:sz="6" w:space="0" w:color="auto"/>
              <w:right w:val="outset" w:sz="6" w:space="0" w:color="auto"/>
            </w:tcBorders>
            <w:hideMark/>
          </w:tcPr>
          <w:p w14:paraId="26B2F3E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PRE-2009 NQF LEVEL</w:t>
            </w:r>
          </w:p>
        </w:tc>
        <w:tc>
          <w:tcPr>
            <w:tcW w:w="0" w:type="auto"/>
            <w:tcBorders>
              <w:top w:val="outset" w:sz="6" w:space="0" w:color="auto"/>
              <w:left w:val="outset" w:sz="6" w:space="0" w:color="auto"/>
              <w:bottom w:val="outset" w:sz="6" w:space="0" w:color="auto"/>
              <w:right w:val="outset" w:sz="6" w:space="0" w:color="auto"/>
            </w:tcBorders>
            <w:hideMark/>
          </w:tcPr>
          <w:p w14:paraId="3A442FC0"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NQF LEVEL</w:t>
            </w:r>
          </w:p>
        </w:tc>
        <w:tc>
          <w:tcPr>
            <w:tcW w:w="0" w:type="auto"/>
            <w:tcBorders>
              <w:top w:val="outset" w:sz="6" w:space="0" w:color="auto"/>
              <w:left w:val="outset" w:sz="6" w:space="0" w:color="auto"/>
              <w:bottom w:val="outset" w:sz="6" w:space="0" w:color="auto"/>
              <w:right w:val="outset" w:sz="6" w:space="0" w:color="auto"/>
            </w:tcBorders>
            <w:hideMark/>
          </w:tcPr>
          <w:p w14:paraId="64E8A720"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QUAL CLASS</w:t>
            </w:r>
          </w:p>
        </w:tc>
      </w:tr>
      <w:tr w:rsidR="00C12D1F" w:rsidRPr="00C12D1F" w14:paraId="0E47F36F" w14:textId="77777777" w:rsidTr="00C12D1F">
        <w:trPr>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5F5F72A"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Undefined </w:t>
            </w:r>
          </w:p>
        </w:tc>
        <w:tc>
          <w:tcPr>
            <w:tcW w:w="0" w:type="auto"/>
            <w:tcBorders>
              <w:top w:val="outset" w:sz="6" w:space="0" w:color="auto"/>
              <w:left w:val="outset" w:sz="6" w:space="0" w:color="auto"/>
              <w:bottom w:val="outset" w:sz="6" w:space="0" w:color="auto"/>
              <w:right w:val="outset" w:sz="6" w:space="0" w:color="auto"/>
            </w:tcBorders>
            <w:hideMark/>
          </w:tcPr>
          <w:p w14:paraId="6817C186"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131 </w:t>
            </w:r>
          </w:p>
        </w:tc>
        <w:tc>
          <w:tcPr>
            <w:tcW w:w="0" w:type="auto"/>
            <w:tcBorders>
              <w:top w:val="outset" w:sz="6" w:space="0" w:color="auto"/>
              <w:left w:val="outset" w:sz="6" w:space="0" w:color="auto"/>
              <w:bottom w:val="outset" w:sz="6" w:space="0" w:color="auto"/>
              <w:right w:val="outset" w:sz="6" w:space="0" w:color="auto"/>
            </w:tcBorders>
            <w:hideMark/>
          </w:tcPr>
          <w:p w14:paraId="72682584"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Not Applicable </w:t>
            </w:r>
          </w:p>
        </w:tc>
        <w:tc>
          <w:tcPr>
            <w:tcW w:w="0" w:type="auto"/>
            <w:tcBorders>
              <w:top w:val="outset" w:sz="6" w:space="0" w:color="auto"/>
              <w:left w:val="outset" w:sz="6" w:space="0" w:color="auto"/>
              <w:bottom w:val="outset" w:sz="6" w:space="0" w:color="auto"/>
              <w:right w:val="outset" w:sz="6" w:space="0" w:color="auto"/>
            </w:tcBorders>
            <w:hideMark/>
          </w:tcPr>
          <w:p w14:paraId="2074321D"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NQF Level 04 </w:t>
            </w:r>
          </w:p>
        </w:tc>
        <w:tc>
          <w:tcPr>
            <w:tcW w:w="0" w:type="auto"/>
            <w:tcBorders>
              <w:top w:val="outset" w:sz="6" w:space="0" w:color="auto"/>
              <w:left w:val="outset" w:sz="6" w:space="0" w:color="auto"/>
              <w:bottom w:val="outset" w:sz="6" w:space="0" w:color="auto"/>
              <w:right w:val="outset" w:sz="6" w:space="0" w:color="auto"/>
            </w:tcBorders>
            <w:hideMark/>
          </w:tcPr>
          <w:p w14:paraId="24B35170"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Regular-ELOAC </w:t>
            </w:r>
          </w:p>
        </w:tc>
      </w:tr>
      <w:tr w:rsidR="00C12D1F" w:rsidRPr="00C12D1F" w14:paraId="24FF2AB9"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79529035"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REGISTRATION STATUS</w:t>
            </w:r>
          </w:p>
        </w:tc>
        <w:tc>
          <w:tcPr>
            <w:tcW w:w="0" w:type="auto"/>
            <w:tcBorders>
              <w:top w:val="outset" w:sz="6" w:space="0" w:color="auto"/>
              <w:left w:val="outset" w:sz="6" w:space="0" w:color="auto"/>
              <w:bottom w:val="outset" w:sz="6" w:space="0" w:color="auto"/>
              <w:right w:val="outset" w:sz="6" w:space="0" w:color="auto"/>
            </w:tcBorders>
            <w:hideMark/>
          </w:tcPr>
          <w:p w14:paraId="6F734BDE"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SAQA DECISION NUMBER</w:t>
            </w:r>
          </w:p>
        </w:tc>
        <w:tc>
          <w:tcPr>
            <w:tcW w:w="0" w:type="auto"/>
            <w:tcBorders>
              <w:top w:val="outset" w:sz="6" w:space="0" w:color="auto"/>
              <w:left w:val="outset" w:sz="6" w:space="0" w:color="auto"/>
              <w:bottom w:val="outset" w:sz="6" w:space="0" w:color="auto"/>
              <w:right w:val="outset" w:sz="6" w:space="0" w:color="auto"/>
            </w:tcBorders>
            <w:hideMark/>
          </w:tcPr>
          <w:p w14:paraId="3532855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REGISTRATION START DATE</w:t>
            </w:r>
          </w:p>
        </w:tc>
        <w:tc>
          <w:tcPr>
            <w:tcW w:w="0" w:type="auto"/>
            <w:tcBorders>
              <w:top w:val="outset" w:sz="6" w:space="0" w:color="auto"/>
              <w:left w:val="outset" w:sz="6" w:space="0" w:color="auto"/>
              <w:bottom w:val="outset" w:sz="6" w:space="0" w:color="auto"/>
              <w:right w:val="outset" w:sz="6" w:space="0" w:color="auto"/>
            </w:tcBorders>
            <w:hideMark/>
          </w:tcPr>
          <w:p w14:paraId="6E32915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REGISTRATION END DATE</w:t>
            </w:r>
          </w:p>
        </w:tc>
      </w:tr>
      <w:tr w:rsidR="00C12D1F" w:rsidRPr="00C12D1F" w14:paraId="66E2096C"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C16CCF4"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Registered </w:t>
            </w:r>
          </w:p>
        </w:tc>
        <w:tc>
          <w:tcPr>
            <w:tcW w:w="0" w:type="auto"/>
            <w:tcBorders>
              <w:top w:val="outset" w:sz="6" w:space="0" w:color="auto"/>
              <w:left w:val="outset" w:sz="6" w:space="0" w:color="auto"/>
              <w:bottom w:val="outset" w:sz="6" w:space="0" w:color="auto"/>
              <w:right w:val="outset" w:sz="6" w:space="0" w:color="auto"/>
            </w:tcBorders>
            <w:hideMark/>
          </w:tcPr>
          <w:p w14:paraId="41C18D00"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IEXC 0002/16 </w:t>
            </w:r>
          </w:p>
        </w:tc>
        <w:tc>
          <w:tcPr>
            <w:tcW w:w="0" w:type="auto"/>
            <w:tcBorders>
              <w:top w:val="outset" w:sz="6" w:space="0" w:color="auto"/>
              <w:left w:val="outset" w:sz="6" w:space="0" w:color="auto"/>
              <w:bottom w:val="outset" w:sz="6" w:space="0" w:color="auto"/>
              <w:right w:val="outset" w:sz="6" w:space="0" w:color="auto"/>
            </w:tcBorders>
            <w:hideMark/>
          </w:tcPr>
          <w:p w14:paraId="394B0341"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2016-02-17 </w:t>
            </w:r>
          </w:p>
        </w:tc>
        <w:tc>
          <w:tcPr>
            <w:tcW w:w="0" w:type="auto"/>
            <w:tcBorders>
              <w:top w:val="outset" w:sz="6" w:space="0" w:color="auto"/>
              <w:left w:val="outset" w:sz="6" w:space="0" w:color="auto"/>
              <w:bottom w:val="outset" w:sz="6" w:space="0" w:color="auto"/>
              <w:right w:val="outset" w:sz="6" w:space="0" w:color="auto"/>
            </w:tcBorders>
            <w:hideMark/>
          </w:tcPr>
          <w:p w14:paraId="0DC8AEAE"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2019-02-17 </w:t>
            </w:r>
          </w:p>
        </w:tc>
      </w:tr>
      <w:tr w:rsidR="00C12D1F" w:rsidRPr="00C12D1F" w14:paraId="1BBDED83"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089067A1"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LAST DATE FOR ENROLMENT</w:t>
            </w:r>
          </w:p>
        </w:tc>
        <w:tc>
          <w:tcPr>
            <w:tcW w:w="0" w:type="auto"/>
            <w:gridSpan w:val="3"/>
            <w:tcBorders>
              <w:top w:val="outset" w:sz="6" w:space="0" w:color="auto"/>
              <w:left w:val="outset" w:sz="6" w:space="0" w:color="auto"/>
              <w:bottom w:val="outset" w:sz="6" w:space="0" w:color="auto"/>
              <w:right w:val="outset" w:sz="6" w:space="0" w:color="auto"/>
            </w:tcBorders>
            <w:hideMark/>
          </w:tcPr>
          <w:p w14:paraId="26E4347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LAST DATE FOR ACHIEVEMENT</w:t>
            </w:r>
          </w:p>
        </w:tc>
      </w:tr>
      <w:tr w:rsidR="00C12D1F" w:rsidRPr="00C12D1F" w14:paraId="186B4FB2" w14:textId="77777777" w:rsidTr="00C12D1F">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hideMark/>
          </w:tcPr>
          <w:p w14:paraId="604D6F1D"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2020-02-17   </w:t>
            </w:r>
          </w:p>
        </w:tc>
        <w:tc>
          <w:tcPr>
            <w:tcW w:w="0" w:type="auto"/>
            <w:gridSpan w:val="3"/>
            <w:tcBorders>
              <w:top w:val="outset" w:sz="6" w:space="0" w:color="auto"/>
              <w:left w:val="outset" w:sz="6" w:space="0" w:color="auto"/>
              <w:bottom w:val="outset" w:sz="6" w:space="0" w:color="auto"/>
              <w:right w:val="outset" w:sz="6" w:space="0" w:color="auto"/>
            </w:tcBorders>
            <w:hideMark/>
          </w:tcPr>
          <w:p w14:paraId="15AC920A"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2023-02-17   </w:t>
            </w:r>
          </w:p>
        </w:tc>
      </w:tr>
    </w:tbl>
    <w:p w14:paraId="67DD0CC5"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804FF6E" w14:textId="77777777" w:rsidTr="00C12D1F">
        <w:trPr>
          <w:tblCellSpacing w:w="15" w:type="dxa"/>
          <w:jc w:val="center"/>
        </w:trPr>
        <w:tc>
          <w:tcPr>
            <w:tcW w:w="0" w:type="auto"/>
            <w:vAlign w:val="center"/>
            <w:hideMark/>
          </w:tcPr>
          <w:p w14:paraId="263FC8BF" w14:textId="77777777" w:rsidR="00C12D1F" w:rsidRPr="00C12D1F" w:rsidRDefault="00C12D1F" w:rsidP="00F423D5">
            <w:pPr>
              <w:rPr>
                <w:rFonts w:ascii="Tahoma" w:hAnsi="Tahoma" w:cs="Tahoma"/>
                <w:sz w:val="18"/>
                <w:szCs w:val="18"/>
                <w:lang w:val="en-ZA" w:eastAsia="en-ZA"/>
              </w:rPr>
            </w:pPr>
            <w:r w:rsidRPr="00C12D1F">
              <w:rPr>
                <w:rFonts w:ascii="Tahoma" w:hAnsi="Tahoma" w:cs="Tahoma"/>
                <w:i/>
                <w:iCs/>
                <w:sz w:val="16"/>
                <w:szCs w:val="16"/>
                <w:lang w:val="en-ZA" w:eastAsia="en-ZA"/>
              </w:rPr>
              <w:t xml:space="preserve">In all of the tables in this document, both the pre-2009 NQF Level and the NQF Level is shown. In the text (purpose statements, qualification rules, etc), any references to NQF Levels are to the pre-2009 levels unless specifically stated otherwise. </w:t>
            </w:r>
            <w:r w:rsidRPr="00C12D1F">
              <w:rPr>
                <w:rFonts w:ascii="Tahoma" w:hAnsi="Tahoma" w:cs="Tahoma"/>
                <w:sz w:val="18"/>
                <w:szCs w:val="18"/>
                <w:lang w:val="en-ZA" w:eastAsia="en-ZA"/>
              </w:rPr>
              <w:t> </w:t>
            </w:r>
          </w:p>
        </w:tc>
      </w:tr>
    </w:tbl>
    <w:p w14:paraId="72C81A11"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B9BC63A" w14:textId="77777777" w:rsidTr="00C12D1F">
        <w:trPr>
          <w:tblCellSpacing w:w="15" w:type="dxa"/>
          <w:jc w:val="center"/>
        </w:trPr>
        <w:tc>
          <w:tcPr>
            <w:tcW w:w="0" w:type="auto"/>
            <w:vAlign w:val="center"/>
            <w:hideMark/>
          </w:tcPr>
          <w:p w14:paraId="019CE8CE"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br/>
              <w:t>This qualification does not replace any other qualification and is not replaced by any other qualification. </w:t>
            </w:r>
          </w:p>
        </w:tc>
      </w:tr>
    </w:tbl>
    <w:p w14:paraId="2210A366"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08DB4E8" w14:textId="77777777" w:rsidTr="00C12D1F">
        <w:trPr>
          <w:tblCellSpacing w:w="15" w:type="dxa"/>
          <w:jc w:val="center"/>
        </w:trPr>
        <w:tc>
          <w:tcPr>
            <w:tcW w:w="0" w:type="auto"/>
            <w:vAlign w:val="center"/>
            <w:hideMark/>
          </w:tcPr>
          <w:p w14:paraId="73593686"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PURPOSE AND RATIONALE OF THE QUALIFICATION</w:t>
            </w:r>
            <w:r w:rsidRPr="00C12D1F">
              <w:rPr>
                <w:rFonts w:ascii="Tahoma" w:hAnsi="Tahoma" w:cs="Tahoma"/>
                <w:sz w:val="18"/>
                <w:szCs w:val="18"/>
                <w:lang w:val="en-ZA" w:eastAsia="en-ZA"/>
              </w:rPr>
              <w:t> </w:t>
            </w:r>
          </w:p>
        </w:tc>
      </w:tr>
    </w:tbl>
    <w:p w14:paraId="1761F66F"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C948AF2" w14:textId="77777777" w:rsidTr="00C12D1F">
        <w:trPr>
          <w:tblCellSpacing w:w="15" w:type="dxa"/>
          <w:jc w:val="center"/>
        </w:trPr>
        <w:tc>
          <w:tcPr>
            <w:tcW w:w="0" w:type="auto"/>
            <w:vAlign w:val="center"/>
            <w:hideMark/>
          </w:tcPr>
          <w:p w14:paraId="2437C51C"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Purpose: </w:t>
            </w:r>
            <w:r w:rsidRPr="00C12D1F">
              <w:rPr>
                <w:rFonts w:ascii="Tahoma" w:hAnsi="Tahoma" w:cs="Tahoma"/>
                <w:sz w:val="18"/>
                <w:szCs w:val="18"/>
                <w:lang w:val="en-ZA" w:eastAsia="en-ZA"/>
              </w:rPr>
              <w:br/>
              <w:t xml:space="preserve">The purpose of this qualification is to prepare a learner to operate as an Early Childhood Development Practitioner. </w:t>
            </w:r>
            <w:r w:rsidRPr="00C12D1F">
              <w:rPr>
                <w:rFonts w:ascii="Tahoma" w:hAnsi="Tahoma" w:cs="Tahoma"/>
                <w:sz w:val="18"/>
                <w:szCs w:val="18"/>
                <w:lang w:val="en-ZA" w:eastAsia="en-ZA"/>
              </w:rPr>
              <w:br/>
              <w:t xml:space="preserve">An Early Childhood Development Practitioner plans and prepares early childhood activities, facilitates and mediates learning, observes and assesses the progress of children, and reflects on learning in an inclusive, play-based environment to support holistic development of children (from conception - school going) in different centre-based or non-centre based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 qualified learner will be able to: </w:t>
            </w:r>
          </w:p>
          <w:p w14:paraId="0A919346"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Plan and prepare broad-phase learning environment and stimulating activities that meet the holistic needs of all children in centre-based or non-centre-based settings. </w:t>
            </w:r>
          </w:p>
          <w:p w14:paraId="0DCB9E94"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Facilitate and mediate all aspects of the daily programme in a centre-based or non-centre based setting. </w:t>
            </w:r>
          </w:p>
          <w:p w14:paraId="578F457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Observe, assess and record each child's progress according to the age and stage. </w:t>
            </w:r>
          </w:p>
          <w:p w14:paraId="2E67EA4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Compile a report of each child's progress. </w:t>
            </w:r>
          </w:p>
          <w:p w14:paraId="6394552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Maintain and promote the well-being, health, nutrition, safety and protection of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Rationale: </w:t>
            </w:r>
            <w:r w:rsidRPr="00C12D1F">
              <w:rPr>
                <w:rFonts w:ascii="Tahoma" w:hAnsi="Tahoma" w:cs="Tahoma"/>
                <w:sz w:val="18"/>
                <w:szCs w:val="18"/>
                <w:lang w:val="en-ZA" w:eastAsia="en-ZA"/>
              </w:rPr>
              <w:br/>
              <w:t xml:space="preserve">The Occupational Certificate: Early Childhood Development has been designed to meet the needs and interests of the early childhood development sector in a variety of settings and contexts with an inclusive focus on education, health and safety issues, amongst others. There is a vast need for early childhood development services and it is critical that the field must be served by competent practitioners. In order to meet the needs at early childhood development level, it is important to be able to identify and recognise competent early childhood development practitioners who are able to work in centre-based and non-centre-based early childhood development settings.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will provide a means to give recognition to practitioners at an entry level, thus making it possible for practitioners to increase their employment prospects within the Department of Basic Education. The Department of Social Development, through the registration of early childhood development centres and/or sites, may also provide business opportunities to successful practitioners who may wish to establish early childhood centres and/or sites. It will also provide access to a recognised career path and at the same time provide the field with suitably qualified professional practitioners.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qualification will provide opportunities to people who wish to enter and/or continue learning in the early childhood development field, which include the employed, under-employed but not qualified, and school leavers. Every child has the right to high-quality, holistic education and care which forms the critical foundation for further development and learning from childhood into adulthood.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necessitates the universal availability of high-quality early childhood development and education as a vital strategy to yield personal and long-term benefits to individual children, their families and the society at large. </w:t>
            </w:r>
            <w:r w:rsidRPr="00C12D1F">
              <w:rPr>
                <w:rFonts w:ascii="Tahoma" w:hAnsi="Tahoma" w:cs="Tahoma"/>
                <w:sz w:val="18"/>
                <w:szCs w:val="18"/>
                <w:lang w:val="en-ZA" w:eastAsia="en-ZA"/>
              </w:rPr>
              <w:br/>
            </w:r>
            <w:r w:rsidRPr="00C12D1F">
              <w:rPr>
                <w:rFonts w:ascii="Tahoma" w:hAnsi="Tahoma" w:cs="Tahoma"/>
                <w:sz w:val="18"/>
                <w:szCs w:val="18"/>
                <w:lang w:val="en-ZA" w:eastAsia="en-ZA"/>
              </w:rPr>
              <w:br/>
              <w:t>Early childhood development is an essential component of economic development within the framework of child care services. Changing social and economic needs require parents to enter the labour market. Therefore quality early childhood development service provision is required to meet growing demands in the country, both in urban and rural settings. </w:t>
            </w:r>
          </w:p>
        </w:tc>
      </w:tr>
    </w:tbl>
    <w:p w14:paraId="79A33975"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3F759BF" w14:textId="77777777" w:rsidTr="00C12D1F">
        <w:trPr>
          <w:tblCellSpacing w:w="15" w:type="dxa"/>
          <w:jc w:val="center"/>
        </w:trPr>
        <w:tc>
          <w:tcPr>
            <w:tcW w:w="0" w:type="auto"/>
            <w:vAlign w:val="center"/>
            <w:hideMark/>
          </w:tcPr>
          <w:p w14:paraId="05E02BA7"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LEARNING ASSUMED TO BE IN PLACE AND RECOGNITION OF PRIOR LEARNING</w:t>
            </w:r>
            <w:r w:rsidRPr="00C12D1F">
              <w:rPr>
                <w:rFonts w:ascii="Tahoma" w:hAnsi="Tahoma" w:cs="Tahoma"/>
                <w:sz w:val="18"/>
                <w:szCs w:val="18"/>
                <w:lang w:val="en-ZA" w:eastAsia="en-ZA"/>
              </w:rPr>
              <w:t> </w:t>
            </w:r>
          </w:p>
        </w:tc>
      </w:tr>
    </w:tbl>
    <w:p w14:paraId="433AB114"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E28BF95" w14:textId="77777777" w:rsidTr="00C12D1F">
        <w:trPr>
          <w:tblCellSpacing w:w="15" w:type="dxa"/>
          <w:jc w:val="center"/>
        </w:trPr>
        <w:tc>
          <w:tcPr>
            <w:tcW w:w="0" w:type="auto"/>
            <w:vAlign w:val="center"/>
            <w:hideMark/>
          </w:tcPr>
          <w:p w14:paraId="3DA82B0D"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Recognition of Prior Learning (RPL): </w:t>
            </w:r>
            <w:r w:rsidRPr="00C12D1F">
              <w:rPr>
                <w:rFonts w:ascii="Tahoma" w:hAnsi="Tahoma" w:cs="Tahoma"/>
                <w:sz w:val="18"/>
                <w:szCs w:val="18"/>
                <w:lang w:val="en-ZA" w:eastAsia="en-ZA"/>
              </w:rPr>
              <w:br/>
              <w:t xml:space="preserve">RPL for access to the external integrated summative assessment: Accredited providers and approved workplaces must apply the internal assessment criteria specified in the related curriculum document to establish and confirm prior learning. Accredited providers and workplaces must confirm prior learning by issuing a Statement of Results or certifying a Work Experience Record.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RPL for access to the Qualification: Accredited providers and approved workplaces may recognise prior learning against the relevant access requirements.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Entry Requirements: </w:t>
            </w:r>
          </w:p>
          <w:p w14:paraId="778862F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Vocational (NCV) at NQF Level 3. </w:t>
            </w:r>
            <w:r w:rsidRPr="00C12D1F">
              <w:rPr>
                <w:rFonts w:ascii="Tahoma" w:hAnsi="Tahoma" w:cs="Tahoma"/>
                <w:sz w:val="18"/>
                <w:szCs w:val="18"/>
                <w:lang w:val="en-ZA" w:eastAsia="en-ZA"/>
              </w:rPr>
              <w:br/>
              <w:t xml:space="preserve">Or </w:t>
            </w:r>
          </w:p>
          <w:p w14:paraId="4648B3D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Any other NQF Level 3 qualification. </w:t>
            </w:r>
          </w:p>
        </w:tc>
      </w:tr>
    </w:tbl>
    <w:p w14:paraId="2C4AADF7"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EE74B05" w14:textId="77777777" w:rsidTr="00C12D1F">
        <w:trPr>
          <w:tblCellSpacing w:w="15" w:type="dxa"/>
          <w:jc w:val="center"/>
        </w:trPr>
        <w:tc>
          <w:tcPr>
            <w:tcW w:w="0" w:type="auto"/>
            <w:vAlign w:val="center"/>
            <w:hideMark/>
          </w:tcPr>
          <w:p w14:paraId="4800B9DE"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RECOGNISE PREVIOUS LEARNING?</w:t>
            </w:r>
            <w:r w:rsidRPr="00C12D1F">
              <w:rPr>
                <w:rFonts w:ascii="Tahoma" w:hAnsi="Tahoma" w:cs="Tahoma"/>
                <w:sz w:val="18"/>
                <w:szCs w:val="18"/>
                <w:lang w:val="en-ZA" w:eastAsia="en-ZA"/>
              </w:rPr>
              <w:t> </w:t>
            </w:r>
          </w:p>
        </w:tc>
      </w:tr>
    </w:tbl>
    <w:p w14:paraId="6A35E2B2"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1431E22" w14:textId="77777777" w:rsidTr="00C12D1F">
        <w:trPr>
          <w:tblCellSpacing w:w="15" w:type="dxa"/>
          <w:jc w:val="center"/>
        </w:trPr>
        <w:tc>
          <w:tcPr>
            <w:tcW w:w="0" w:type="auto"/>
            <w:vAlign w:val="center"/>
            <w:hideMark/>
          </w:tcPr>
          <w:p w14:paraId="3046A560"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Y </w:t>
            </w:r>
          </w:p>
        </w:tc>
      </w:tr>
    </w:tbl>
    <w:p w14:paraId="26E7B20E"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C07EE01" w14:textId="77777777" w:rsidTr="00C12D1F">
        <w:trPr>
          <w:tblCellSpacing w:w="15" w:type="dxa"/>
          <w:jc w:val="center"/>
        </w:trPr>
        <w:tc>
          <w:tcPr>
            <w:tcW w:w="0" w:type="auto"/>
            <w:vAlign w:val="center"/>
            <w:hideMark/>
          </w:tcPr>
          <w:p w14:paraId="21A6834D"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QUALIFICATION RULES</w:t>
            </w:r>
            <w:r w:rsidRPr="00C12D1F">
              <w:rPr>
                <w:rFonts w:ascii="Tahoma" w:hAnsi="Tahoma" w:cs="Tahoma"/>
                <w:sz w:val="18"/>
                <w:szCs w:val="18"/>
                <w:lang w:val="en-ZA" w:eastAsia="en-ZA"/>
              </w:rPr>
              <w:t> </w:t>
            </w:r>
          </w:p>
        </w:tc>
      </w:tr>
    </w:tbl>
    <w:p w14:paraId="2742455A"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66056063" w14:textId="77777777" w:rsidTr="00C12D1F">
        <w:trPr>
          <w:tblCellSpacing w:w="15" w:type="dxa"/>
          <w:jc w:val="center"/>
        </w:trPr>
        <w:tc>
          <w:tcPr>
            <w:tcW w:w="0" w:type="auto"/>
            <w:vAlign w:val="center"/>
            <w:hideMark/>
          </w:tcPr>
          <w:p w14:paraId="346B4EE2"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This qualification is made up of the following compulsory Knowledge Modules, Practical Skill Modules and Work Experience Modules totalling 131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Knowledge Modules: 43 Credits: </w:t>
            </w:r>
          </w:p>
          <w:p w14:paraId="13BE0EF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234201000-KM-01, Introduction to the early childhood development sector, at NQF Level 4, 4 </w:t>
            </w:r>
            <w:r w:rsidRPr="00C12D1F">
              <w:rPr>
                <w:rFonts w:ascii="Tahoma" w:hAnsi="Tahoma" w:cs="Tahoma"/>
                <w:sz w:val="18"/>
                <w:szCs w:val="18"/>
                <w:lang w:val="en-ZA" w:eastAsia="en-ZA"/>
              </w:rPr>
              <w:lastRenderedPageBreak/>
              <w:t xml:space="preserve">Credits. </w:t>
            </w:r>
          </w:p>
          <w:p w14:paraId="7D51E66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234201000-KM-02, Theories and Perspectives of Child Development, at NQF Level 5, 6 Credits. </w:t>
            </w:r>
          </w:p>
          <w:p w14:paraId="4A01369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234201000-KM-03, Planning and Programme Development in early childhood settings, at NQF Level 4, 8 Credits. </w:t>
            </w:r>
          </w:p>
          <w:p w14:paraId="2B972C3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234201000-KM-04, Facilitation and mediation of active learning, at NQF Level 5, 12 Credits. </w:t>
            </w:r>
          </w:p>
          <w:p w14:paraId="61884E7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234201000-KM-05, Observation and assessment in early childhood development, at NQF Level 4, 4 Credits. </w:t>
            </w:r>
          </w:p>
          <w:p w14:paraId="4537EBB3"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234201000-KM-06, Promotion of health, safety and well-being of children, at NQF Level 4, 6 Credits. </w:t>
            </w:r>
          </w:p>
          <w:p w14:paraId="0D5A0726"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234201000-KM-07, Administration for early childhood development services and programmes,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Practical Skill Modules; 43 Credits: </w:t>
            </w:r>
          </w:p>
          <w:p w14:paraId="51D0FD7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234201000-PM-01, Plan and prepare inclusive educational activities and routines using an approved programme based on the curriculum framework, at NQF Level 4, 12 Credits. </w:t>
            </w:r>
          </w:p>
          <w:p w14:paraId="5998B51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234201000-PM-02, Facilitate and mediate active learning in an integrated and holistic learning programme, at NQF Level 5, 9 Credits. </w:t>
            </w:r>
          </w:p>
          <w:p w14:paraId="52672A2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234201000-PM-03, Observe, assess, record and report each child's progress according to the age and stage, at NQF Level 4, 4 Credits. </w:t>
            </w:r>
          </w:p>
          <w:p w14:paraId="5AC950B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234201000-PM-04, Support and promote the health, nutrition, safety, protection and well-being of children, at NQF Level 4, 12 Credits. </w:t>
            </w:r>
          </w:p>
          <w:p w14:paraId="7829826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234201000-PM-05, Build and maintain collaborative relationships with parents and other service providers, at NQF Level 4, 3 Credits. </w:t>
            </w:r>
          </w:p>
          <w:p w14:paraId="6B7D473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234201000-PM-06, Prepare and maintain administrative systems, at NQF Level 3, 3 Credits.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Work Experience Modules; 45 Credits: </w:t>
            </w:r>
          </w:p>
          <w:p w14:paraId="40211A9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234201000-WM-01, Learning programme and routines planning and preparation process, at NQF Level 4, 13 Credits. </w:t>
            </w:r>
          </w:p>
          <w:p w14:paraId="5106BD9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234201000-WM-02, Processes of facilitating and mediating the learning programme in a variety of contexts, at NQF Level 4, 15 Credits. </w:t>
            </w:r>
          </w:p>
          <w:p w14:paraId="0AA451C7"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234201000-WM-03, Processes of observation, assessment, recording and reporting on children's learning and development, at NQF Level 4, 7 Credits. </w:t>
            </w:r>
          </w:p>
          <w:p w14:paraId="5CE205C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234201000-WM-04, Processes and procedures of promoting the health, nutrition, safety, protection and well-being of children in an early childhood development setting, at NQF Level 4, 10 Credits. </w:t>
            </w:r>
          </w:p>
        </w:tc>
      </w:tr>
    </w:tbl>
    <w:p w14:paraId="774FAAC6"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42E7468" w14:textId="77777777" w:rsidTr="00C12D1F">
        <w:trPr>
          <w:tblCellSpacing w:w="15" w:type="dxa"/>
          <w:jc w:val="center"/>
        </w:trPr>
        <w:tc>
          <w:tcPr>
            <w:tcW w:w="0" w:type="auto"/>
            <w:vAlign w:val="center"/>
            <w:hideMark/>
          </w:tcPr>
          <w:p w14:paraId="465774F3"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EXIT LEVEL OUTCOMES</w:t>
            </w:r>
            <w:r w:rsidRPr="00C12D1F">
              <w:rPr>
                <w:rFonts w:ascii="Tahoma" w:hAnsi="Tahoma" w:cs="Tahoma"/>
                <w:sz w:val="18"/>
                <w:szCs w:val="18"/>
                <w:lang w:val="en-ZA" w:eastAsia="en-ZA"/>
              </w:rPr>
              <w:t> </w:t>
            </w:r>
          </w:p>
        </w:tc>
      </w:tr>
    </w:tbl>
    <w:p w14:paraId="2534835D"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20A1571" w14:textId="77777777" w:rsidTr="00C12D1F">
        <w:trPr>
          <w:tblCellSpacing w:w="15" w:type="dxa"/>
          <w:jc w:val="center"/>
        </w:trPr>
        <w:tc>
          <w:tcPr>
            <w:tcW w:w="0" w:type="auto"/>
            <w:vAlign w:val="center"/>
            <w:hideMark/>
          </w:tcPr>
          <w:p w14:paraId="6AA0487F"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1. Plan and prepare broad-phase learning environment and stimulating activities that meet the holistic needs of all children in centre-based or non-centre-based settings. </w:t>
            </w:r>
            <w:r w:rsidRPr="00C12D1F">
              <w:rPr>
                <w:rFonts w:ascii="Tahoma" w:hAnsi="Tahoma" w:cs="Tahoma"/>
                <w:sz w:val="18"/>
                <w:szCs w:val="18"/>
                <w:lang w:val="en-ZA" w:eastAsia="en-ZA"/>
              </w:rPr>
              <w:br/>
              <w:t xml:space="preserve">2. Facilitate and mediate all aspects of the daily programme in a centre-based or non-centre based setting. </w:t>
            </w:r>
            <w:r w:rsidRPr="00C12D1F">
              <w:rPr>
                <w:rFonts w:ascii="Tahoma" w:hAnsi="Tahoma" w:cs="Tahoma"/>
                <w:sz w:val="18"/>
                <w:szCs w:val="18"/>
                <w:lang w:val="en-ZA" w:eastAsia="en-ZA"/>
              </w:rPr>
              <w:br/>
              <w:t xml:space="preserve">3. Observe, assess and record each child's progress. </w:t>
            </w:r>
            <w:r w:rsidRPr="00C12D1F">
              <w:rPr>
                <w:rFonts w:ascii="Tahoma" w:hAnsi="Tahoma" w:cs="Tahoma"/>
                <w:sz w:val="18"/>
                <w:szCs w:val="18"/>
                <w:lang w:val="en-ZA" w:eastAsia="en-ZA"/>
              </w:rPr>
              <w:br/>
              <w:t xml:space="preserve">4. Compile a report of each child's progress. </w:t>
            </w:r>
            <w:r w:rsidRPr="00C12D1F">
              <w:rPr>
                <w:rFonts w:ascii="Tahoma" w:hAnsi="Tahoma" w:cs="Tahoma"/>
                <w:sz w:val="18"/>
                <w:szCs w:val="18"/>
                <w:lang w:val="en-ZA" w:eastAsia="en-ZA"/>
              </w:rPr>
              <w:br/>
              <w:t>5. Maintain and promote the well-being, health, nutrition, safety and protection of children. </w:t>
            </w:r>
          </w:p>
        </w:tc>
      </w:tr>
    </w:tbl>
    <w:p w14:paraId="77E559B4"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1D4ACA8" w14:textId="77777777" w:rsidTr="00C12D1F">
        <w:trPr>
          <w:tblCellSpacing w:w="15" w:type="dxa"/>
          <w:jc w:val="center"/>
        </w:trPr>
        <w:tc>
          <w:tcPr>
            <w:tcW w:w="0" w:type="auto"/>
            <w:vAlign w:val="center"/>
            <w:hideMark/>
          </w:tcPr>
          <w:p w14:paraId="34AF3D6F"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ASSOCIATED ASSESSMENT CRITERIA</w:t>
            </w:r>
            <w:r w:rsidRPr="00C12D1F">
              <w:rPr>
                <w:rFonts w:ascii="Tahoma" w:hAnsi="Tahoma" w:cs="Tahoma"/>
                <w:sz w:val="18"/>
                <w:szCs w:val="18"/>
                <w:lang w:val="en-ZA" w:eastAsia="en-ZA"/>
              </w:rPr>
              <w:t> </w:t>
            </w:r>
          </w:p>
        </w:tc>
      </w:tr>
    </w:tbl>
    <w:p w14:paraId="16F08100"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A5EDD96" w14:textId="77777777" w:rsidTr="00C12D1F">
        <w:trPr>
          <w:tblCellSpacing w:w="15" w:type="dxa"/>
          <w:jc w:val="center"/>
        </w:trPr>
        <w:tc>
          <w:tcPr>
            <w:tcW w:w="0" w:type="auto"/>
            <w:vAlign w:val="center"/>
            <w:hideMark/>
          </w:tcPr>
          <w:p w14:paraId="239199EB"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Associated Assessment Criteria for Exit Level Outcome 1: </w:t>
            </w:r>
          </w:p>
          <w:p w14:paraId="23CA99B3"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 inclusive physical learning environment for the selected broad phase is set up to encourage play, exploration and learning for all children in a centre-based or non-centre-based setting. </w:t>
            </w:r>
          </w:p>
          <w:p w14:paraId="2E772CE3"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concepts of inclusion, diversity, equality, cultural and language sensitivity in early childhood development are explained in accordance with legal and centre policy requirements. </w:t>
            </w:r>
          </w:p>
          <w:p w14:paraId="2D01D78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that reflects diversity, culture and inclusivity is designed and developed using developmentally appropriate activities, resources and equipment. </w:t>
            </w:r>
          </w:p>
          <w:p w14:paraId="3AB658C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activities are planned and prepared, and resources are adapted to meet the learning and developmental needs, including special needs, of a selected broad phase within the planned programme. </w:t>
            </w:r>
          </w:p>
          <w:p w14:paraId="00793C2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Factors to be considered when planning for the learning and development of children in a centre-based or non-centre-based setting are identified and explained.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2: </w:t>
            </w:r>
          </w:p>
          <w:p w14:paraId="4605D79F"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and benefits of both indoor and outdoor play are explained with examples. </w:t>
            </w:r>
          </w:p>
          <w:p w14:paraId="692DC9B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Types of play that support the areas of learning and development are identified and analysed as </w:t>
            </w:r>
            <w:r w:rsidRPr="00C12D1F">
              <w:rPr>
                <w:rFonts w:ascii="Tahoma" w:hAnsi="Tahoma" w:cs="Tahoma"/>
                <w:sz w:val="18"/>
                <w:szCs w:val="18"/>
                <w:lang w:val="en-ZA" w:eastAsia="en-ZA"/>
              </w:rPr>
              <w:lastRenderedPageBreak/>
              <w:t xml:space="preserve">outlined in the early childhood development curriculum. </w:t>
            </w:r>
          </w:p>
          <w:p w14:paraId="1CA0B725"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daily plan for one broad phase is implemented using appropriate activities and resources that reflect diversity, culture and inclusivity. </w:t>
            </w:r>
          </w:p>
          <w:p w14:paraId="5C9EC05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Reasons why both adult-directed and child-initiated play and learning activities are important for children are explained, in relation to development and learning of children. </w:t>
            </w:r>
          </w:p>
          <w:p w14:paraId="514672E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needs of all children in a centre-based or non-centred-based setting are identified and mediated through interactions, communication, guidance and care. </w:t>
            </w:r>
          </w:p>
          <w:p w14:paraId="16B397F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facilitation of child-initiated and adult-directed activities is demonstrated. </w:t>
            </w:r>
          </w:p>
          <w:p w14:paraId="02DA66A2"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development of children's language and thinking is mediated through integrated activities using different methods. </w:t>
            </w:r>
          </w:p>
          <w:p w14:paraId="0F9FFE4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Barriers to play-based learning in an early childhood development setting are identified and described with examples.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3: </w:t>
            </w:r>
          </w:p>
          <w:p w14:paraId="07EB2186"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observing, assessing and documenting children's learning and development in a centre-based setting is explained. </w:t>
            </w:r>
          </w:p>
          <w:p w14:paraId="6271C47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assessment techniques appropriate to early childhood development are identified and explained in order to assess the child's development and learning. </w:t>
            </w:r>
          </w:p>
          <w:p w14:paraId="418B825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gathering information of children's development and learning are identified and described with examples. </w:t>
            </w:r>
          </w:p>
          <w:p w14:paraId="20152844"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methods for recording children's learning and development are identified and described with examples. </w:t>
            </w:r>
          </w:p>
          <w:p w14:paraId="66B6838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Possible factors which may impede children's progress are identified and explained with examples. </w:t>
            </w:r>
          </w:p>
          <w:p w14:paraId="02E1CA0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Relevant tools, templates and documentation are used to produce written evidence of observation and assessment that meets the criteria for sound assessment practices of one child, using. </w:t>
            </w:r>
          </w:p>
          <w:p w14:paraId="2B1080E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methods to detect warning signs of developmental, emotional or health-related problems, including special needs, are applied, and findings are interpreted and recorded using relevant templates. </w:t>
            </w:r>
          </w:p>
          <w:p w14:paraId="332D07C4"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Child's records that meet the centre's policy requirements are completed.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4: </w:t>
            </w:r>
          </w:p>
          <w:p w14:paraId="618FB46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records are evaluated to determine children's developmental milestones and possible individual differences that affect children's growth and development. </w:t>
            </w:r>
          </w:p>
          <w:p w14:paraId="6107E6B2"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achievement of learning goals and targets is reviewed to track children's progress. </w:t>
            </w:r>
          </w:p>
          <w:p w14:paraId="072A255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progress report is developed integrating all relevant information pertaining to the child's progress, with recommendations in accordance with centre reporting requirements. </w:t>
            </w:r>
          </w:p>
          <w:p w14:paraId="76E82D6F"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 plan is developed using assessment results to shape learning opportunities and needs of children, to achieve positive outcomes. </w:t>
            </w:r>
          </w:p>
          <w:p w14:paraId="4423F48F"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importance of working with families to develop strategies with children when there are behavioural concerns is explained in order to promote positive behaviour. </w:t>
            </w:r>
          </w:p>
          <w:p w14:paraId="3269E7E5"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Information gathered about children's progress is analysed, interpreted and used to support individual's development and learning, and to inform practice.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Associated Assessment Criteria for Exit Level Outcome 5: </w:t>
            </w:r>
          </w:p>
          <w:p w14:paraId="23F1FCC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Different types of accidents and emergency situations which may occur in an early childhood development setting are identified and described. </w:t>
            </w:r>
          </w:p>
          <w:p w14:paraId="157B4E2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An action plan on how to respond to accidents and emergency situations is developed in accordance with health and safety legislation and regulations, and the centre's policy requirements. </w:t>
            </w:r>
          </w:p>
          <w:p w14:paraId="36725C0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The nutritional requirements of a healthy diet for children are outlined by means of a weekly menu for all children, taking into account special dietary requirements. </w:t>
            </w:r>
          </w:p>
          <w:p w14:paraId="5C40556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Techniques of promoting healthy lifestyles for babies and children are identified and described with examples. </w:t>
            </w:r>
          </w:p>
          <w:p w14:paraId="2B19FFE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Given a case scenario, the signs of distress, maltreatment, abuse or neglect are identified and described, and recommendations on how to deal with them reflect centre policies in terms of rules of confidentiality and reporting procedures, including legal requirements. </w:t>
            </w:r>
          </w:p>
          <w:p w14:paraId="1F7A26F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Environmental dangers, infections and risks that may affect children, including children with special needs, in the centre-based or non-centre-based setting, are identified and explained with examples. </w:t>
            </w:r>
          </w:p>
          <w:p w14:paraId="2C34BAF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Procedures for recording and reporting accidents and other emergencies in own setting are described in accordance with legal and centre policy requirements. </w:t>
            </w:r>
          </w:p>
          <w:p w14:paraId="7DF5D0F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Measures for the prevention and spread of infection in early childhood development settings are identified and described in accordance with legislation, regulations and guidance that apply to infection prevention and control. </w:t>
            </w:r>
            <w:r w:rsidRPr="00C12D1F">
              <w:rPr>
                <w:rFonts w:ascii="Tahoma" w:hAnsi="Tahoma" w:cs="Tahoma"/>
                <w:sz w:val="18"/>
                <w:szCs w:val="18"/>
                <w:lang w:val="en-ZA" w:eastAsia="en-ZA"/>
              </w:rPr>
              <w:br/>
            </w:r>
            <w:r w:rsidRPr="00C12D1F">
              <w:rPr>
                <w:rFonts w:ascii="Tahoma" w:hAnsi="Tahoma" w:cs="Tahoma"/>
                <w:sz w:val="18"/>
                <w:szCs w:val="18"/>
                <w:lang w:val="en-ZA" w:eastAsia="en-ZA"/>
              </w:rPr>
              <w:lastRenderedPageBreak/>
              <w:br/>
              <w:t xml:space="preserve">Integrated Assessment: </w:t>
            </w:r>
            <w:r w:rsidRPr="00C12D1F">
              <w:rPr>
                <w:rFonts w:ascii="Tahoma" w:hAnsi="Tahoma" w:cs="Tahoma"/>
                <w:sz w:val="18"/>
                <w:szCs w:val="18"/>
                <w:lang w:val="en-ZA" w:eastAsia="en-ZA"/>
              </w:rPr>
              <w:br/>
              <w:t xml:space="preserve">Integrated formative assessment: </w:t>
            </w:r>
            <w:r w:rsidRPr="00C12D1F">
              <w:rPr>
                <w:rFonts w:ascii="Tahoma" w:hAnsi="Tahoma" w:cs="Tahoma"/>
                <w:sz w:val="18"/>
                <w:szCs w:val="18"/>
                <w:lang w:val="en-ZA" w:eastAsia="en-ZA"/>
              </w:rPr>
              <w:br/>
              <w:t xml:space="preserve">The skills development providers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Integrated Summative Assessment: </w:t>
            </w:r>
            <w:r w:rsidRPr="00C12D1F">
              <w:rPr>
                <w:rFonts w:ascii="Tahoma" w:hAnsi="Tahoma" w:cs="Tahoma"/>
                <w:sz w:val="18"/>
                <w:szCs w:val="18"/>
                <w:lang w:val="en-ZA" w:eastAsia="en-ZA"/>
              </w:rPr>
              <w:br/>
              <w:t>An external integrated summative assessment, conducted through the relevant QCTO Assessment Quality Partner, is required for the issuing of this qualification. The external integrated summative assessment will focus on the Exit Level Outcomes and Associated Assessment Criteria. </w:t>
            </w:r>
          </w:p>
        </w:tc>
      </w:tr>
    </w:tbl>
    <w:p w14:paraId="0467AA86"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62AA25F" w14:textId="77777777" w:rsidTr="00C12D1F">
        <w:trPr>
          <w:tblCellSpacing w:w="15" w:type="dxa"/>
          <w:jc w:val="center"/>
        </w:trPr>
        <w:tc>
          <w:tcPr>
            <w:tcW w:w="0" w:type="auto"/>
            <w:vAlign w:val="center"/>
            <w:hideMark/>
          </w:tcPr>
          <w:p w14:paraId="180580CB"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INTERNATIONAL COMPARABILITY</w:t>
            </w:r>
            <w:r w:rsidRPr="00C12D1F">
              <w:rPr>
                <w:rFonts w:ascii="Tahoma" w:hAnsi="Tahoma" w:cs="Tahoma"/>
                <w:sz w:val="18"/>
                <w:szCs w:val="18"/>
                <w:lang w:val="en-ZA" w:eastAsia="en-ZA"/>
              </w:rPr>
              <w:t> </w:t>
            </w:r>
          </w:p>
        </w:tc>
      </w:tr>
    </w:tbl>
    <w:p w14:paraId="4CA3D9F2"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CE0017E" w14:textId="77777777" w:rsidTr="00C12D1F">
        <w:trPr>
          <w:tblCellSpacing w:w="15" w:type="dxa"/>
          <w:jc w:val="center"/>
        </w:trPr>
        <w:tc>
          <w:tcPr>
            <w:tcW w:w="0" w:type="auto"/>
            <w:vAlign w:val="center"/>
            <w:hideMark/>
          </w:tcPr>
          <w:p w14:paraId="44ED0509"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The aim of the international comparability study was to examine early childhood development qualifications of other countries at international, regional and African contexts to benchmark best practice in this field. The study examined occupationally-based early childhood development qualifications and related curricula, including competencies as standards of knowledge and skills of early childhood development professionals responsible for the care and education of children at different levels. The comparability exercise focused on three countries, namely United States of America, United Kingdom and Kenya.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findings of the study indicate that the sections on training and qualifications of Early Childhood Education (ECE) staff in ECE centres differ markedly in terms of duration and levels of study.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States of America: </w:t>
            </w:r>
            <w:r w:rsidRPr="00C12D1F">
              <w:rPr>
                <w:rFonts w:ascii="Tahoma" w:hAnsi="Tahoma" w:cs="Tahoma"/>
                <w:sz w:val="18"/>
                <w:szCs w:val="18"/>
                <w:lang w:val="en-ZA" w:eastAsia="en-ZA"/>
              </w:rPr>
              <w:br/>
              <w:t xml:space="preserve">The US Delaware Department of Education identified competencies of early childhood professionals and divided the ECE staff into four levels. Level 1 practitioners are required to assist, Level 2 to implement, Level 3 to design and develop, and Level 4 to manage and lead. All staff is required to have knowledge and skills in the following content areas: </w:t>
            </w:r>
          </w:p>
          <w:p w14:paraId="53E7083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 Development. </w:t>
            </w:r>
          </w:p>
          <w:p w14:paraId="613390BB"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Environment and Curriculum. </w:t>
            </w:r>
          </w:p>
          <w:p w14:paraId="124432D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Promoting socio-emotional development. </w:t>
            </w:r>
          </w:p>
          <w:p w14:paraId="5D5F6B4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Observation and assessment. </w:t>
            </w:r>
          </w:p>
          <w:p w14:paraId="30A432D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Health, Safety and Nutrition. </w:t>
            </w:r>
          </w:p>
          <w:p w14:paraId="263FB2C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Working with Families and Professionalism.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These content areas are identifiable in the countries compared, which are the United Kingdom and Kenya with professionalism and legislation/policy frameworks and reflective practice being used interchangeably, diversity or inclusion being highlighted, and aspects of qualification design, qualification evaluation, context-specific interventions, children's welfare, specific focus areas of language, etc. and activities fore-grounded in the qualifications offered, comparing favourably with the South African early childhood development outcomes.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United Kingdom: </w:t>
            </w:r>
            <w:r w:rsidRPr="00C12D1F">
              <w:rPr>
                <w:rFonts w:ascii="Tahoma" w:hAnsi="Tahoma" w:cs="Tahoma"/>
                <w:sz w:val="18"/>
                <w:szCs w:val="18"/>
                <w:lang w:val="en-ZA" w:eastAsia="en-ZA"/>
              </w:rPr>
              <w:br/>
              <w:t xml:space="preserve">Course Title: CACHE Level 3 Childcare and Education: </w:t>
            </w:r>
            <w:r w:rsidRPr="00C12D1F">
              <w:rPr>
                <w:rFonts w:ascii="Tahoma" w:hAnsi="Tahoma" w:cs="Tahoma"/>
                <w:sz w:val="18"/>
                <w:szCs w:val="18"/>
                <w:lang w:val="en-ZA" w:eastAsia="en-ZA"/>
              </w:rPr>
              <w:br/>
              <w:t xml:space="preserve">This is a work-based, competence-based qualification that prepares learners to work with children and young people with their families in a variety of settings. The job roles are listed as follows: </w:t>
            </w:r>
          </w:p>
          <w:p w14:paraId="74BA777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Child-minder. </w:t>
            </w:r>
          </w:p>
          <w:p w14:paraId="30864E7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Crèche Leader. </w:t>
            </w:r>
          </w:p>
          <w:p w14:paraId="2B7D58F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Nurse. </w:t>
            </w:r>
          </w:p>
          <w:p w14:paraId="02CBC45F"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Nursery Supervisor. </w:t>
            </w:r>
          </w:p>
          <w:p w14:paraId="5E39178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Playgroup Leader. </w:t>
            </w:r>
          </w:p>
          <w:p w14:paraId="4F49480D"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Pre-school Leader. </w:t>
            </w:r>
          </w:p>
          <w:p w14:paraId="495E04A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Special Educational Needs Supporter. </w:t>
            </w:r>
          </w:p>
          <w:p w14:paraId="36E60E2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Toy Library Leader.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competencies reflect the skills and knowledge needed to do a job effectively; to work on their own initiative, planning and organising their own work; and supervising others. This qualification is pitched at the level equivalent to the South African Occupational qualification developed for ECD Practitioners. </w:t>
            </w:r>
            <w:r w:rsidRPr="00C12D1F">
              <w:rPr>
                <w:rFonts w:ascii="Tahoma" w:hAnsi="Tahoma" w:cs="Tahoma"/>
                <w:sz w:val="18"/>
                <w:szCs w:val="18"/>
                <w:lang w:val="en-ZA" w:eastAsia="en-ZA"/>
              </w:rPr>
              <w:br/>
              <w:t xml:space="preserve">The qualification structure is as follows: </w:t>
            </w:r>
          </w:p>
          <w:p w14:paraId="32BAD06E"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lastRenderedPageBreak/>
              <w:t></w:t>
            </w:r>
            <w:r w:rsidRPr="00C12D1F">
              <w:rPr>
                <w:rFonts w:ascii="Tahoma" w:hAnsi="Tahoma" w:cs="Tahoma"/>
                <w:sz w:val="18"/>
                <w:szCs w:val="18"/>
                <w:lang w:val="en-ZA" w:eastAsia="en-ZA"/>
              </w:rPr>
              <w:t xml:space="preserve">  Unit 1: An introduction to working with children. </w:t>
            </w:r>
          </w:p>
          <w:p w14:paraId="43DADE02"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Development from conception to age 16 years. </w:t>
            </w:r>
          </w:p>
          <w:p w14:paraId="3E83C89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Supporting children. </w:t>
            </w:r>
          </w:p>
          <w:p w14:paraId="60B34F33"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Keeping children safe. </w:t>
            </w:r>
          </w:p>
          <w:p w14:paraId="59F24B84"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5: The principles underpinning the role of the practitioner working with children. </w:t>
            </w:r>
          </w:p>
          <w:p w14:paraId="3F47E7B0"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6: Promoting a healthy environment for children. </w:t>
            </w:r>
          </w:p>
          <w:p w14:paraId="44901185"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7: Play and learning in children's education. </w:t>
            </w:r>
          </w:p>
          <w:p w14:paraId="65FCF933"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8: Caring for children. </w:t>
            </w:r>
          </w:p>
          <w:p w14:paraId="34F10A3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9: Development of professional skills within children's education.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CACHE Level 3 Diploma in Early Years Education and Care (Early Years Educator) prepares learners to become Early Years Educators, enabling them to work with children from birth to 5 years and gain knowledge of children aged 5 to 7 years.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Kenya: </w:t>
            </w:r>
            <w:r w:rsidRPr="00C12D1F">
              <w:rPr>
                <w:rFonts w:ascii="Tahoma" w:hAnsi="Tahoma" w:cs="Tahoma"/>
                <w:sz w:val="18"/>
                <w:szCs w:val="18"/>
                <w:lang w:val="en-ZA" w:eastAsia="en-ZA"/>
              </w:rPr>
              <w:br/>
              <w:t xml:space="preserve">GEMS Training Education and Leadership Academy: </w:t>
            </w:r>
            <w:r w:rsidRPr="00C12D1F">
              <w:rPr>
                <w:rFonts w:ascii="Tahoma" w:hAnsi="Tahoma" w:cs="Tahoma"/>
                <w:sz w:val="18"/>
                <w:szCs w:val="18"/>
                <w:lang w:val="en-ZA" w:eastAsia="en-ZA"/>
              </w:rPr>
              <w:br/>
              <w:t xml:space="preserve">Title: CACHE Level 3 Diploma for the Early Years Workforce (Early Years Educator) (QCF). </w:t>
            </w:r>
            <w:r w:rsidRPr="00C12D1F">
              <w:rPr>
                <w:rFonts w:ascii="Tahoma" w:hAnsi="Tahoma" w:cs="Tahoma"/>
                <w:sz w:val="18"/>
                <w:szCs w:val="18"/>
                <w:lang w:val="en-ZA" w:eastAsia="en-ZA"/>
              </w:rPr>
              <w:br/>
              <w:t xml:space="preserve">Early Childhood Development Education in Kenya is under the care of parents, community, non- governmental organisations (NGO), religious organisations and other private providers. In Kenya the Nursery Teacher Certificate course (2 years) is replaced by the KHA (Kindergarten Teacher Diploma) for low-budget private pre-schools that serve low-income families. Further to this there is little information available about ECE staff that works out of centres such a playgroup facilitators, home-visitors or toy librarians. The search indicated that the mostly used education and training in early childhood development for practitioners is offered through GEMS Education in partnership with CACHE (Council for Awards in Care, Health and Education). GEMS Education is providing globally recognised Early Years Practitioner accredited qualifications in sixteen countries in the world. The CACHE Level 3 Diploma for the Early Years Workforce (Early Years Educator) (QCF) prepares learners to become Early Years Educators, enabling them to work with and care for children from birth to 5 years and gain knowledge of children aged 5 to 7 years. It is a work-based qualification that recognises effective practice by assessing the skills, knowledge and understanding of practitioners, including child development, teaching methods and appropriate provision for young children.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units are structured around four themes as follows: </w:t>
            </w:r>
          </w:p>
          <w:p w14:paraId="1E21E761"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1: Health and well-being. </w:t>
            </w:r>
          </w:p>
          <w:p w14:paraId="15B63055"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2: Legislation, frameworks and professional practice. </w:t>
            </w:r>
          </w:p>
          <w:p w14:paraId="0968FA49"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3: Play, development and learning for school readiness. </w:t>
            </w:r>
          </w:p>
          <w:p w14:paraId="1B5667FC"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Unit 4: Professional development.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The duration of the full diploma is 12 months and it is offered through online and classroom sessions (face-to-face) during six weekend training workshops spread throughout the year. Although the mode of delivery varies with this qualification, the course content and duration compare favourably with the occupational qualification.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Conclusion: </w:t>
            </w:r>
            <w:r w:rsidRPr="00C12D1F">
              <w:rPr>
                <w:rFonts w:ascii="Tahoma" w:hAnsi="Tahoma" w:cs="Tahoma"/>
                <w:sz w:val="18"/>
                <w:szCs w:val="18"/>
                <w:lang w:val="en-ZA" w:eastAsia="en-ZA"/>
              </w:rPr>
              <w:br/>
              <w:t>The findings of the research done in the countries above reveal that the Early Childhood Development Practitioner Occupational Qualification compares favourably with that of the countries studied. There are many similarities in terms of the scope, content and duration of the qualification. </w:t>
            </w:r>
          </w:p>
        </w:tc>
      </w:tr>
    </w:tbl>
    <w:p w14:paraId="18A61B8A"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B46EAE2" w14:textId="77777777" w:rsidTr="00C12D1F">
        <w:trPr>
          <w:tblCellSpacing w:w="15" w:type="dxa"/>
          <w:jc w:val="center"/>
        </w:trPr>
        <w:tc>
          <w:tcPr>
            <w:tcW w:w="0" w:type="auto"/>
            <w:vAlign w:val="center"/>
            <w:hideMark/>
          </w:tcPr>
          <w:p w14:paraId="377B2BAA"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ARTICULATION OPTIONS</w:t>
            </w:r>
            <w:r w:rsidRPr="00C12D1F">
              <w:rPr>
                <w:rFonts w:ascii="Tahoma" w:hAnsi="Tahoma" w:cs="Tahoma"/>
                <w:sz w:val="18"/>
                <w:szCs w:val="18"/>
                <w:lang w:val="en-ZA" w:eastAsia="en-ZA"/>
              </w:rPr>
              <w:t> </w:t>
            </w:r>
          </w:p>
        </w:tc>
      </w:tr>
    </w:tbl>
    <w:p w14:paraId="3AAD9693"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B00B947" w14:textId="77777777" w:rsidTr="00C12D1F">
        <w:trPr>
          <w:tblCellSpacing w:w="15" w:type="dxa"/>
          <w:jc w:val="center"/>
        </w:trPr>
        <w:tc>
          <w:tcPr>
            <w:tcW w:w="0" w:type="auto"/>
            <w:vAlign w:val="center"/>
            <w:hideMark/>
          </w:tcPr>
          <w:p w14:paraId="30766144"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Horizontal Articulation: </w:t>
            </w:r>
          </w:p>
          <w:p w14:paraId="487E3BB4"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Further Education and Training Certificate in Early Childhood Development, NQF Level 4, SAQA ID: 58761.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Vertical Articulation: </w:t>
            </w:r>
          </w:p>
          <w:p w14:paraId="2DC5459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Certificate in Early Childhood Development, NQF Level 5, SAQA ID: 58761. </w:t>
            </w:r>
          </w:p>
          <w:p w14:paraId="040BFD4A"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National Diploma in Early Childhood Development, NQF Level 5, SAQA ID: 64650. </w:t>
            </w:r>
          </w:p>
        </w:tc>
      </w:tr>
    </w:tbl>
    <w:p w14:paraId="45D0B7E0"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52B15C6A" w14:textId="77777777" w:rsidTr="00C12D1F">
        <w:trPr>
          <w:tblCellSpacing w:w="15" w:type="dxa"/>
          <w:jc w:val="center"/>
        </w:trPr>
        <w:tc>
          <w:tcPr>
            <w:tcW w:w="0" w:type="auto"/>
            <w:vAlign w:val="center"/>
            <w:hideMark/>
          </w:tcPr>
          <w:p w14:paraId="732AF978"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MODERATION OPTIONS</w:t>
            </w:r>
            <w:r w:rsidRPr="00C12D1F">
              <w:rPr>
                <w:rFonts w:ascii="Tahoma" w:hAnsi="Tahoma" w:cs="Tahoma"/>
                <w:sz w:val="18"/>
                <w:szCs w:val="18"/>
                <w:lang w:val="en-ZA" w:eastAsia="en-ZA"/>
              </w:rPr>
              <w:t> </w:t>
            </w:r>
          </w:p>
        </w:tc>
      </w:tr>
    </w:tbl>
    <w:p w14:paraId="79333708"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919027A" w14:textId="77777777" w:rsidTr="00C12D1F">
        <w:trPr>
          <w:tblCellSpacing w:w="15" w:type="dxa"/>
          <w:jc w:val="center"/>
        </w:trPr>
        <w:tc>
          <w:tcPr>
            <w:tcW w:w="0" w:type="auto"/>
            <w:vAlign w:val="center"/>
            <w:hideMark/>
          </w:tcPr>
          <w:p w14:paraId="3CD316A8"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1F80B4D3"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1DBB8578" w14:textId="77777777" w:rsidTr="00C12D1F">
        <w:trPr>
          <w:tblCellSpacing w:w="15" w:type="dxa"/>
          <w:jc w:val="center"/>
        </w:trPr>
        <w:tc>
          <w:tcPr>
            <w:tcW w:w="0" w:type="auto"/>
            <w:vAlign w:val="center"/>
            <w:hideMark/>
          </w:tcPr>
          <w:p w14:paraId="27A5C677"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lastRenderedPageBreak/>
              <w:t>CRITERIA FOR THE REGISTRATION OF ASSESSORS</w:t>
            </w:r>
            <w:r w:rsidRPr="00C12D1F">
              <w:rPr>
                <w:rFonts w:ascii="Tahoma" w:hAnsi="Tahoma" w:cs="Tahoma"/>
                <w:sz w:val="18"/>
                <w:szCs w:val="18"/>
                <w:lang w:val="en-ZA" w:eastAsia="en-ZA"/>
              </w:rPr>
              <w:t> </w:t>
            </w:r>
          </w:p>
        </w:tc>
      </w:tr>
    </w:tbl>
    <w:p w14:paraId="3DFC15F3"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C7CAD15" w14:textId="77777777" w:rsidTr="00C12D1F">
        <w:trPr>
          <w:tblCellSpacing w:w="15" w:type="dxa"/>
          <w:jc w:val="center"/>
        </w:trPr>
        <w:tc>
          <w:tcPr>
            <w:tcW w:w="0" w:type="auto"/>
            <w:vAlign w:val="center"/>
            <w:hideMark/>
          </w:tcPr>
          <w:p w14:paraId="0AE2DE74"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N/A </w:t>
            </w:r>
          </w:p>
        </w:tc>
      </w:tr>
    </w:tbl>
    <w:p w14:paraId="1608C72A"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2958E5A" w14:textId="77777777" w:rsidTr="00C12D1F">
        <w:trPr>
          <w:tblCellSpacing w:w="15" w:type="dxa"/>
          <w:jc w:val="center"/>
        </w:trPr>
        <w:tc>
          <w:tcPr>
            <w:tcW w:w="0" w:type="auto"/>
            <w:vAlign w:val="center"/>
            <w:hideMark/>
          </w:tcPr>
          <w:p w14:paraId="69CD4323"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NOTES</w:t>
            </w:r>
            <w:r w:rsidRPr="00C12D1F">
              <w:rPr>
                <w:rFonts w:ascii="Tahoma" w:hAnsi="Tahoma" w:cs="Tahoma"/>
                <w:sz w:val="18"/>
                <w:szCs w:val="18"/>
                <w:lang w:val="en-ZA" w:eastAsia="en-ZA"/>
              </w:rPr>
              <w:t> </w:t>
            </w:r>
          </w:p>
        </w:tc>
      </w:tr>
    </w:tbl>
    <w:p w14:paraId="3E82D71B"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0CA2C096" w14:textId="77777777" w:rsidTr="00C12D1F">
        <w:trPr>
          <w:tblCellSpacing w:w="15" w:type="dxa"/>
          <w:jc w:val="center"/>
        </w:trPr>
        <w:tc>
          <w:tcPr>
            <w:tcW w:w="0" w:type="auto"/>
            <w:vAlign w:val="center"/>
            <w:hideMark/>
          </w:tcPr>
          <w:p w14:paraId="3C82FA6E"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xml:space="preserve">Qualifying for external assessment: </w:t>
            </w:r>
            <w:r w:rsidRPr="00C12D1F">
              <w:rPr>
                <w:rFonts w:ascii="Tahoma" w:hAnsi="Tahoma" w:cs="Tahoma"/>
                <w:sz w:val="18"/>
                <w:szCs w:val="18"/>
                <w:lang w:val="en-ZA" w:eastAsia="en-ZA"/>
              </w:rPr>
              <w:br/>
              <w:t xml:space="preserve">In order to qualify for the external summative assessment, learners must have a copy of a completed and signed Statement of Work Experience as well as proof of successful completion of the following subjects and Modules or Alternative Programmes where applicable: </w:t>
            </w:r>
            <w:r w:rsidRPr="00C12D1F">
              <w:rPr>
                <w:rFonts w:ascii="Tahoma" w:hAnsi="Tahoma" w:cs="Tahoma"/>
                <w:sz w:val="18"/>
                <w:szCs w:val="18"/>
                <w:lang w:val="en-ZA" w:eastAsia="en-ZA"/>
              </w:rPr>
              <w:br/>
              <w:t xml:space="preserve">Foundational Learning Competence is a pre-requisite for access to the external integrated summative assessment.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Additional legal or physical entry requirements: </w:t>
            </w:r>
            <w:r w:rsidRPr="00C12D1F">
              <w:rPr>
                <w:rFonts w:ascii="Tahoma" w:hAnsi="Tahoma" w:cs="Tahoma"/>
                <w:sz w:val="18"/>
                <w:szCs w:val="18"/>
                <w:lang w:val="en-ZA" w:eastAsia="en-ZA"/>
              </w:rPr>
              <w:br/>
              <w:t xml:space="preserve">None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Criteria for the accreditation of providers: </w:t>
            </w:r>
            <w:r w:rsidRPr="00C12D1F">
              <w:rPr>
                <w:rFonts w:ascii="Tahoma" w:hAnsi="Tahoma" w:cs="Tahoma"/>
                <w:sz w:val="18"/>
                <w:szCs w:val="18"/>
                <w:lang w:val="en-ZA" w:eastAsia="en-ZA"/>
              </w:rPr>
              <w:br/>
              <w:t xml:space="preserve">Accreditation of providers will be done against the criteria as reflected in the relevant Curriculum on the QCTO website. </w:t>
            </w:r>
            <w:r w:rsidRPr="00C12D1F">
              <w:rPr>
                <w:rFonts w:ascii="Tahoma" w:hAnsi="Tahoma" w:cs="Tahoma"/>
                <w:sz w:val="18"/>
                <w:szCs w:val="18"/>
                <w:lang w:val="en-ZA" w:eastAsia="en-ZA"/>
              </w:rPr>
              <w:br/>
              <w:t xml:space="preserve">The Curriculum Title and Code is: 234201000: Early Childhood Development Practitioner. </w:t>
            </w:r>
            <w:r w:rsidRPr="00C12D1F">
              <w:rPr>
                <w:rFonts w:ascii="Tahoma" w:hAnsi="Tahoma" w:cs="Tahoma"/>
                <w:sz w:val="18"/>
                <w:szCs w:val="18"/>
                <w:lang w:val="en-ZA" w:eastAsia="en-ZA"/>
              </w:rPr>
              <w:br/>
            </w:r>
            <w:r w:rsidRPr="00C12D1F">
              <w:rPr>
                <w:rFonts w:ascii="Tahoma" w:hAnsi="Tahoma" w:cs="Tahoma"/>
                <w:sz w:val="18"/>
                <w:szCs w:val="18"/>
                <w:lang w:val="en-ZA" w:eastAsia="en-ZA"/>
              </w:rPr>
              <w:br/>
              <w:t xml:space="preserve">This Qualification covers the following trades as recorded on the NLRD: </w:t>
            </w:r>
          </w:p>
          <w:p w14:paraId="07CE33B8" w14:textId="77777777" w:rsidR="00C12D1F" w:rsidRPr="00C12D1F" w:rsidRDefault="00C12D1F" w:rsidP="00F423D5">
            <w:pPr>
              <w:rPr>
                <w:rFonts w:ascii="Tahoma" w:hAnsi="Tahoma" w:cs="Tahoma"/>
                <w:sz w:val="18"/>
                <w:szCs w:val="18"/>
                <w:lang w:val="en-ZA" w:eastAsia="en-ZA"/>
              </w:rPr>
            </w:pPr>
            <w:r w:rsidRPr="00C12D1F">
              <w:rPr>
                <w:rFonts w:ascii="Tahoma" w:hAnsi="Symbol" w:cs="Tahoma"/>
                <w:sz w:val="18"/>
                <w:szCs w:val="18"/>
                <w:lang w:val="en-ZA" w:eastAsia="en-ZA"/>
              </w:rPr>
              <w:t></w:t>
            </w:r>
            <w:r w:rsidRPr="00C12D1F">
              <w:rPr>
                <w:rFonts w:ascii="Tahoma" w:hAnsi="Tahoma" w:cs="Tahoma"/>
                <w:sz w:val="18"/>
                <w:szCs w:val="18"/>
                <w:lang w:val="en-ZA" w:eastAsia="en-ZA"/>
              </w:rPr>
              <w:t xml:space="preserve">  Not applicable as this Qualification is not a trade. </w:t>
            </w:r>
          </w:p>
        </w:tc>
      </w:tr>
    </w:tbl>
    <w:p w14:paraId="5AC2EA72" w14:textId="77777777" w:rsidR="00C12D1F" w:rsidRPr="00C12D1F" w:rsidRDefault="00C12D1F" w:rsidP="00F423D5">
      <w:pPr>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7AC0BBC" w14:textId="77777777" w:rsidTr="00C12D1F">
        <w:trPr>
          <w:tblCellSpacing w:w="15" w:type="dxa"/>
          <w:jc w:val="center"/>
        </w:trPr>
        <w:tc>
          <w:tcPr>
            <w:tcW w:w="0" w:type="auto"/>
            <w:vAlign w:val="center"/>
            <w:hideMark/>
          </w:tcPr>
          <w:p w14:paraId="02A8FAD9"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LEARNING PROGRAMMES RECORDED AGAINST THIS QUALIFICATION:</w:t>
            </w:r>
            <w:r w:rsidRPr="00C12D1F">
              <w:rPr>
                <w:rFonts w:ascii="Tahoma" w:hAnsi="Tahoma" w:cs="Tahoma"/>
                <w:sz w:val="18"/>
                <w:szCs w:val="18"/>
                <w:lang w:val="en-ZA" w:eastAsia="en-ZA"/>
              </w:rPr>
              <w:t> </w:t>
            </w:r>
          </w:p>
        </w:tc>
      </w:tr>
    </w:tbl>
    <w:p w14:paraId="0E4AE7EB"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79D0934A" w14:textId="77777777" w:rsidTr="00C12D1F">
        <w:trPr>
          <w:tblCellSpacing w:w="15" w:type="dxa"/>
          <w:jc w:val="center"/>
        </w:trPr>
        <w:tc>
          <w:tcPr>
            <w:tcW w:w="0" w:type="auto"/>
            <w:vAlign w:val="center"/>
            <w:hideMark/>
          </w:tcPr>
          <w:p w14:paraId="6AAFEAD3" w14:textId="77777777" w:rsidR="00C12D1F" w:rsidRPr="00C12D1F" w:rsidRDefault="00C12D1F" w:rsidP="00F423D5">
            <w:pPr>
              <w:rPr>
                <w:rFonts w:ascii="Tahoma" w:hAnsi="Tahoma" w:cs="Tahoma"/>
                <w:sz w:val="18"/>
                <w:szCs w:val="18"/>
                <w:lang w:val="en-ZA" w:eastAsia="en-ZA"/>
              </w:rPr>
            </w:pPr>
            <w:r w:rsidRPr="00C12D1F">
              <w:rPr>
                <w:rFonts w:ascii="Tahoma" w:hAnsi="Tahoma" w:cs="Tahoma"/>
                <w:sz w:val="18"/>
                <w:szCs w:val="18"/>
                <w:lang w:val="en-ZA" w:eastAsia="en-ZA"/>
              </w:rPr>
              <w:t> </w:t>
            </w:r>
          </w:p>
        </w:tc>
      </w:tr>
    </w:tbl>
    <w:p w14:paraId="51AF7AA3"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387AA30C" w14:textId="77777777" w:rsidTr="00C12D1F">
        <w:trPr>
          <w:tblCellSpacing w:w="15" w:type="dxa"/>
          <w:jc w:val="center"/>
        </w:trPr>
        <w:tc>
          <w:tcPr>
            <w:tcW w:w="0" w:type="auto"/>
            <w:vAlign w:val="center"/>
            <w:hideMark/>
          </w:tcPr>
          <w:p w14:paraId="5400A9B0"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53CDE298" w14:textId="77777777" w:rsidR="00C12D1F" w:rsidRPr="00C12D1F" w:rsidRDefault="00C12D1F" w:rsidP="00F423D5">
      <w:pPr>
        <w:spacing w:after="240"/>
        <w:rPr>
          <w:rFonts w:ascii="Tahoma" w:hAnsi="Tahoma" w:cs="Tahoma"/>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2AA0A90C" w14:textId="77777777" w:rsidTr="00C12D1F">
        <w:trPr>
          <w:tblCellSpacing w:w="15" w:type="dxa"/>
          <w:jc w:val="center"/>
        </w:trPr>
        <w:tc>
          <w:tcPr>
            <w:tcW w:w="0" w:type="auto"/>
            <w:vAlign w:val="center"/>
            <w:hideMark/>
          </w:tcPr>
          <w:p w14:paraId="1C7AB5E4"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PROVIDERS CURRENTLY ACCREDITED TO OFFER THIS QUALIFICATION:</w:t>
            </w:r>
            <w:r w:rsidRPr="00C12D1F">
              <w:rPr>
                <w:rFonts w:ascii="Tahoma" w:hAnsi="Tahoma" w:cs="Tahoma"/>
                <w:sz w:val="18"/>
                <w:szCs w:val="18"/>
                <w:lang w:val="en-ZA" w:eastAsia="en-ZA"/>
              </w:rPr>
              <w:t> </w:t>
            </w:r>
          </w:p>
        </w:tc>
      </w:tr>
    </w:tbl>
    <w:p w14:paraId="7081F431"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9D0028F" w14:textId="77777777" w:rsidTr="00C12D1F">
        <w:trPr>
          <w:tblCellSpacing w:w="15" w:type="dxa"/>
          <w:jc w:val="center"/>
        </w:trPr>
        <w:tc>
          <w:tcPr>
            <w:tcW w:w="0" w:type="auto"/>
            <w:vAlign w:val="center"/>
            <w:hideMark/>
          </w:tcPr>
          <w:p w14:paraId="4481FCE7" w14:textId="77777777" w:rsidR="00C12D1F" w:rsidRPr="00C12D1F" w:rsidRDefault="00C12D1F" w:rsidP="00F423D5">
            <w:pPr>
              <w:rPr>
                <w:rFonts w:ascii="Tahoma" w:hAnsi="Tahoma" w:cs="Tahoma"/>
                <w:sz w:val="18"/>
                <w:szCs w:val="18"/>
                <w:lang w:val="en-ZA" w:eastAsia="en-ZA"/>
              </w:rPr>
            </w:pPr>
            <w:r w:rsidRPr="00C12D1F">
              <w:rPr>
                <w:rFonts w:ascii="Tahoma" w:hAnsi="Tahoma" w:cs="Tahoma"/>
                <w:i/>
                <w:iCs/>
                <w:sz w:val="16"/>
                <w:szCs w:val="16"/>
                <w:lang w:val="en-ZA" w:eastAsia="en-ZA"/>
              </w:rPr>
              <w:t xml:space="preserve">This information shows the current accreditations (i.e. those not past their accreditation end dates), and is the most complete record available to SAQA as of today. Some Primary or Delegated Quality Assurance Functionaries have a lag in their recording systems for provider accreditation, in turn leading to a lag in notifying SAQA of all the providers that they have accredited to offer qualifications and unit standards, as well as any extensions to accreditation end dates. The relevant Primary or Delegated Quality Assurance Functionary should be notified if a record appears to be missing from here. </w:t>
            </w:r>
            <w:r w:rsidRPr="00C12D1F">
              <w:rPr>
                <w:rFonts w:ascii="Tahoma" w:hAnsi="Tahoma" w:cs="Tahoma"/>
                <w:i/>
                <w:iCs/>
                <w:sz w:val="16"/>
                <w:szCs w:val="16"/>
                <w:lang w:val="en-ZA" w:eastAsia="en-ZA"/>
              </w:rPr>
              <w:br/>
            </w:r>
            <w:r w:rsidRPr="00C12D1F">
              <w:rPr>
                <w:rFonts w:ascii="Tahoma" w:hAnsi="Tahoma" w:cs="Tahoma"/>
                <w:sz w:val="18"/>
                <w:szCs w:val="18"/>
                <w:lang w:val="en-ZA" w:eastAsia="en-ZA"/>
              </w:rPr>
              <w:t> </w:t>
            </w:r>
          </w:p>
        </w:tc>
      </w:tr>
    </w:tbl>
    <w:p w14:paraId="4BFEFD38" w14:textId="77777777" w:rsidR="00C12D1F" w:rsidRPr="00C12D1F" w:rsidRDefault="00C12D1F" w:rsidP="00F423D5">
      <w:pPr>
        <w:rPr>
          <w:rFonts w:ascii="Tahoma" w:hAnsi="Tahoma" w:cs="Tahoma"/>
          <w:vanish/>
          <w:sz w:val="18"/>
          <w:szCs w:val="18"/>
          <w:lang w:val="en-ZA" w:eastAsia="en-ZA"/>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204"/>
      </w:tblGrid>
      <w:tr w:rsidR="00C12D1F" w:rsidRPr="00C12D1F" w14:paraId="464DDB25" w14:textId="77777777" w:rsidTr="00C12D1F">
        <w:trPr>
          <w:tblCellSpacing w:w="15" w:type="dxa"/>
          <w:jc w:val="center"/>
        </w:trPr>
        <w:tc>
          <w:tcPr>
            <w:tcW w:w="0" w:type="auto"/>
            <w:vAlign w:val="center"/>
            <w:hideMark/>
          </w:tcPr>
          <w:p w14:paraId="10451BF2" w14:textId="77777777" w:rsidR="00C12D1F" w:rsidRPr="00C12D1F" w:rsidRDefault="00C12D1F" w:rsidP="00F423D5">
            <w:pPr>
              <w:rPr>
                <w:rFonts w:ascii="Tahoma" w:hAnsi="Tahoma" w:cs="Tahoma"/>
                <w:sz w:val="18"/>
                <w:szCs w:val="18"/>
                <w:lang w:val="en-ZA" w:eastAsia="en-ZA"/>
              </w:rPr>
            </w:pPr>
            <w:r w:rsidRPr="00C12D1F">
              <w:rPr>
                <w:rFonts w:ascii="Tahoma" w:hAnsi="Tahoma" w:cs="Tahoma"/>
                <w:b/>
                <w:bCs/>
                <w:sz w:val="18"/>
                <w:szCs w:val="18"/>
                <w:lang w:val="en-ZA" w:eastAsia="en-ZA"/>
              </w:rPr>
              <w:t>NONE</w:t>
            </w:r>
            <w:r w:rsidRPr="00C12D1F">
              <w:rPr>
                <w:rFonts w:ascii="Tahoma" w:hAnsi="Tahoma" w:cs="Tahoma"/>
                <w:sz w:val="18"/>
                <w:szCs w:val="18"/>
                <w:lang w:val="en-ZA" w:eastAsia="en-ZA"/>
              </w:rPr>
              <w:t> </w:t>
            </w:r>
          </w:p>
        </w:tc>
      </w:tr>
    </w:tbl>
    <w:p w14:paraId="33DCF82E" w14:textId="77777777" w:rsidR="00C12D1F" w:rsidRPr="00C12D1F" w:rsidRDefault="00C12D1F" w:rsidP="00F423D5">
      <w:pPr>
        <w:spacing w:after="240"/>
        <w:rPr>
          <w:rFonts w:ascii="Tahoma" w:hAnsi="Tahoma" w:cs="Tahoma"/>
          <w:sz w:val="18"/>
          <w:szCs w:val="18"/>
          <w:lang w:val="en-ZA" w:eastAsia="en-ZA"/>
        </w:rPr>
      </w:pPr>
    </w:p>
    <w:p w14:paraId="3F29B91B" w14:textId="77777777" w:rsidR="00C12D1F" w:rsidRPr="00C12D1F" w:rsidRDefault="00000000" w:rsidP="00F423D5">
      <w:pPr>
        <w:rPr>
          <w:rFonts w:ascii="Tahoma" w:hAnsi="Tahoma" w:cs="Tahoma"/>
          <w:sz w:val="18"/>
          <w:szCs w:val="18"/>
          <w:lang w:val="en-ZA" w:eastAsia="en-ZA"/>
        </w:rPr>
      </w:pPr>
      <w:r>
        <w:rPr>
          <w:rFonts w:ascii="Tahoma" w:hAnsi="Tahoma" w:cs="Tahoma"/>
          <w:sz w:val="18"/>
          <w:szCs w:val="18"/>
          <w:lang w:val="en-ZA" w:eastAsia="en-ZA"/>
        </w:rPr>
        <w:pict w14:anchorId="2044BF54">
          <v:rect id="_x0000_i1025" style="width:406.15pt;height:1.5pt" o:hrpct="900" o:hrstd="t" o:hr="t" fillcolor="#a0a0a0" stroked="f"/>
        </w:pict>
      </w:r>
    </w:p>
    <w:tbl>
      <w:tblPr>
        <w:tblW w:w="4750" w:type="pct"/>
        <w:tblCellSpacing w:w="15" w:type="dxa"/>
        <w:tblCellMar>
          <w:top w:w="15" w:type="dxa"/>
          <w:left w:w="15" w:type="dxa"/>
          <w:bottom w:w="15" w:type="dxa"/>
          <w:right w:w="15" w:type="dxa"/>
        </w:tblCellMar>
        <w:tblLook w:val="04A0" w:firstRow="1" w:lastRow="0" w:firstColumn="1" w:lastColumn="0" w:noHBand="0" w:noVBand="1"/>
      </w:tblPr>
      <w:tblGrid>
        <w:gridCol w:w="81"/>
        <w:gridCol w:w="8578"/>
      </w:tblGrid>
      <w:tr w:rsidR="00C12D1F" w:rsidRPr="00C12D1F" w14:paraId="23AC74AB" w14:textId="77777777" w:rsidTr="00C12D1F">
        <w:trPr>
          <w:tblCellSpacing w:w="15" w:type="dxa"/>
        </w:trPr>
        <w:tc>
          <w:tcPr>
            <w:tcW w:w="0" w:type="auto"/>
            <w:vAlign w:val="center"/>
            <w:hideMark/>
          </w:tcPr>
          <w:p w14:paraId="3EAF03B8" w14:textId="77777777" w:rsidR="00C12D1F" w:rsidRPr="00C12D1F" w:rsidRDefault="00C12D1F" w:rsidP="00F423D5">
            <w:pPr>
              <w:rPr>
                <w:rFonts w:ascii="Tahoma" w:hAnsi="Tahoma" w:cs="Tahoma"/>
                <w:sz w:val="18"/>
                <w:szCs w:val="18"/>
                <w:lang w:val="en-ZA" w:eastAsia="en-ZA"/>
              </w:rPr>
            </w:pPr>
          </w:p>
        </w:tc>
        <w:tc>
          <w:tcPr>
            <w:tcW w:w="0" w:type="auto"/>
            <w:vAlign w:val="center"/>
            <w:hideMark/>
          </w:tcPr>
          <w:p w14:paraId="5B2E8B8D" w14:textId="77777777" w:rsidR="00C12D1F" w:rsidRPr="00C12D1F" w:rsidRDefault="00C12D1F" w:rsidP="00F423D5">
            <w:pPr>
              <w:rPr>
                <w:rFonts w:ascii="Tahoma" w:hAnsi="Tahoma" w:cs="Tahoma"/>
                <w:sz w:val="18"/>
                <w:szCs w:val="18"/>
                <w:lang w:val="en-ZA" w:eastAsia="en-ZA"/>
              </w:rPr>
            </w:pPr>
            <w:r w:rsidRPr="00C12D1F">
              <w:rPr>
                <w:rFonts w:ascii="Tahoma" w:hAnsi="Tahoma" w:cs="Tahoma"/>
                <w:i/>
                <w:iCs/>
                <w:color w:val="000066"/>
                <w:sz w:val="16"/>
                <w:szCs w:val="16"/>
                <w:lang w:val="en-ZA" w:eastAsia="en-ZA"/>
              </w:rPr>
              <w:t>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RPr="00C12D1F">
              <w:rPr>
                <w:rFonts w:ascii="Tahoma" w:hAnsi="Tahoma" w:cs="Tahoma"/>
                <w:sz w:val="18"/>
                <w:szCs w:val="18"/>
                <w:lang w:val="en-ZA" w:eastAsia="en-ZA"/>
              </w:rPr>
              <w:t xml:space="preserve"> </w:t>
            </w:r>
          </w:p>
        </w:tc>
      </w:tr>
    </w:tbl>
    <w:p w14:paraId="2A0492CC" w14:textId="77777777" w:rsidR="002C6533" w:rsidRPr="002C6533" w:rsidRDefault="002C6533" w:rsidP="002D0341">
      <w:pPr>
        <w:rPr>
          <w:rFonts w:ascii="Century Gothic" w:hAnsi="Century Gothic"/>
          <w:sz w:val="22"/>
          <w:szCs w:val="22"/>
        </w:rPr>
      </w:pPr>
    </w:p>
    <w:sectPr w:rsidR="002C6533" w:rsidRPr="002C6533" w:rsidSect="002C6533">
      <w:footerReference w:type="default" r:id="rId16"/>
      <w:pgSz w:w="11905" w:h="16837"/>
      <w:pgMar w:top="1440" w:right="1440" w:bottom="1440" w:left="1440" w:header="0" w:footer="10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F6A3B5" w14:textId="77777777" w:rsidR="00F84618" w:rsidRDefault="00F84618">
      <w:r>
        <w:separator/>
      </w:r>
    </w:p>
  </w:endnote>
  <w:endnote w:type="continuationSeparator" w:id="0">
    <w:p w14:paraId="7BAA683E" w14:textId="77777777" w:rsidR="00F84618" w:rsidRDefault="00F84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Bold">
    <w:panose1 w:val="020B0704020202020204"/>
    <w:charset w:val="00"/>
    <w:family w:val="roman"/>
    <w:notTrueType/>
    <w:pitch w:val="default"/>
    <w:sig w:usb0="00000003" w:usb1="00000000" w:usb2="00000000" w:usb3="00000000" w:csb0="00000001" w:csb1="00000000"/>
  </w:font>
  <w:font w:name="Gill Sans">
    <w:altName w:val="Century Gothic"/>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sig w:usb0="00000003" w:usb1="00000000" w:usb2="00000000" w:usb3="00000000" w:csb0="00000001"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modern"/>
    <w:pitch w:val="fixed"/>
    <w:sig w:usb0="E00002FF" w:usb1="6AC7FDFB" w:usb2="08000012" w:usb3="00000000" w:csb0="0002009F"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7534077"/>
      <w:docPartObj>
        <w:docPartGallery w:val="Page Numbers (Bottom of Page)"/>
        <w:docPartUnique/>
      </w:docPartObj>
    </w:sdtPr>
    <w:sdtEndPr>
      <w:rPr>
        <w:color w:val="7F7F7F" w:themeColor="background1" w:themeShade="7F"/>
        <w:spacing w:val="60"/>
      </w:rPr>
    </w:sdtEndPr>
    <w:sdtContent>
      <w:p w14:paraId="109063E6" w14:textId="77777777" w:rsidR="00786B86" w:rsidRDefault="00786B8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786B86">
          <w:rPr>
            <w:b/>
            <w:bCs/>
            <w:noProof/>
          </w:rPr>
          <w:t>4</w:t>
        </w:r>
        <w:r>
          <w:rPr>
            <w:b/>
            <w:bCs/>
            <w:noProof/>
          </w:rPr>
          <w:fldChar w:fldCharType="end"/>
        </w:r>
        <w:r>
          <w:rPr>
            <w:b/>
            <w:bCs/>
          </w:rPr>
          <w:t xml:space="preserve"> | </w:t>
        </w:r>
        <w:r>
          <w:rPr>
            <w:color w:val="7F7F7F" w:themeColor="background1" w:themeShade="7F"/>
            <w:spacing w:val="60"/>
          </w:rPr>
          <w:t>Page</w:t>
        </w:r>
      </w:p>
    </w:sdtContent>
  </w:sdt>
  <w:p w14:paraId="0E55312B" w14:textId="77777777" w:rsidR="00786B86" w:rsidRDefault="00786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E2283" w14:textId="77777777" w:rsidR="00F84618" w:rsidRDefault="00F84618">
      <w:r>
        <w:separator/>
      </w:r>
    </w:p>
  </w:footnote>
  <w:footnote w:type="continuationSeparator" w:id="0">
    <w:p w14:paraId="62039092" w14:textId="77777777" w:rsidR="00F84618" w:rsidRDefault="00F846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D69FB"/>
    <w:multiLevelType w:val="hybridMultilevel"/>
    <w:tmpl w:val="2A8CBF88"/>
    <w:lvl w:ilvl="0" w:tplc="04090001">
      <w:start w:val="1"/>
      <w:numFmt w:val="bullet"/>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tentative="1">
      <w:start w:val="1"/>
      <w:numFmt w:val="bullet"/>
      <w:lvlText w:val="o"/>
      <w:lvlJc w:val="left"/>
      <w:pPr>
        <w:tabs>
          <w:tab w:val="num" w:pos="1610"/>
        </w:tabs>
        <w:ind w:left="1610" w:hanging="360"/>
      </w:pPr>
      <w:rPr>
        <w:rFonts w:ascii="Courier New" w:hAnsi="Courier New" w:cs="Courier New" w:hint="default"/>
      </w:rPr>
    </w:lvl>
    <w:lvl w:ilvl="2" w:tplc="FFFFFFFF" w:tentative="1">
      <w:start w:val="1"/>
      <w:numFmt w:val="bullet"/>
      <w:lvlText w:val=""/>
      <w:lvlJc w:val="left"/>
      <w:pPr>
        <w:tabs>
          <w:tab w:val="num" w:pos="2330"/>
        </w:tabs>
        <w:ind w:left="2330" w:hanging="360"/>
      </w:pPr>
      <w:rPr>
        <w:rFonts w:ascii="Wingdings" w:hAnsi="Wingdings" w:hint="default"/>
      </w:rPr>
    </w:lvl>
    <w:lvl w:ilvl="3" w:tplc="FFFFFFFF" w:tentative="1">
      <w:start w:val="1"/>
      <w:numFmt w:val="bullet"/>
      <w:lvlText w:val=""/>
      <w:lvlJc w:val="left"/>
      <w:pPr>
        <w:tabs>
          <w:tab w:val="num" w:pos="3050"/>
        </w:tabs>
        <w:ind w:left="3050" w:hanging="360"/>
      </w:pPr>
      <w:rPr>
        <w:rFonts w:ascii="Symbol" w:hAnsi="Symbol" w:hint="default"/>
      </w:rPr>
    </w:lvl>
    <w:lvl w:ilvl="4" w:tplc="FFFFFFFF" w:tentative="1">
      <w:start w:val="1"/>
      <w:numFmt w:val="bullet"/>
      <w:lvlText w:val="o"/>
      <w:lvlJc w:val="left"/>
      <w:pPr>
        <w:tabs>
          <w:tab w:val="num" w:pos="3770"/>
        </w:tabs>
        <w:ind w:left="3770" w:hanging="360"/>
      </w:pPr>
      <w:rPr>
        <w:rFonts w:ascii="Courier New" w:hAnsi="Courier New" w:cs="Courier New" w:hint="default"/>
      </w:rPr>
    </w:lvl>
    <w:lvl w:ilvl="5" w:tplc="FFFFFFFF" w:tentative="1">
      <w:start w:val="1"/>
      <w:numFmt w:val="bullet"/>
      <w:lvlText w:val=""/>
      <w:lvlJc w:val="left"/>
      <w:pPr>
        <w:tabs>
          <w:tab w:val="num" w:pos="4490"/>
        </w:tabs>
        <w:ind w:left="4490" w:hanging="360"/>
      </w:pPr>
      <w:rPr>
        <w:rFonts w:ascii="Wingdings" w:hAnsi="Wingdings" w:hint="default"/>
      </w:rPr>
    </w:lvl>
    <w:lvl w:ilvl="6" w:tplc="FFFFFFFF" w:tentative="1">
      <w:start w:val="1"/>
      <w:numFmt w:val="bullet"/>
      <w:lvlText w:val=""/>
      <w:lvlJc w:val="left"/>
      <w:pPr>
        <w:tabs>
          <w:tab w:val="num" w:pos="5210"/>
        </w:tabs>
        <w:ind w:left="5210" w:hanging="360"/>
      </w:pPr>
      <w:rPr>
        <w:rFonts w:ascii="Symbol" w:hAnsi="Symbol" w:hint="default"/>
      </w:rPr>
    </w:lvl>
    <w:lvl w:ilvl="7" w:tplc="FFFFFFFF" w:tentative="1">
      <w:start w:val="1"/>
      <w:numFmt w:val="bullet"/>
      <w:lvlText w:val="o"/>
      <w:lvlJc w:val="left"/>
      <w:pPr>
        <w:tabs>
          <w:tab w:val="num" w:pos="5930"/>
        </w:tabs>
        <w:ind w:left="5930" w:hanging="360"/>
      </w:pPr>
      <w:rPr>
        <w:rFonts w:ascii="Courier New" w:hAnsi="Courier New" w:cs="Courier New" w:hint="default"/>
      </w:rPr>
    </w:lvl>
    <w:lvl w:ilvl="8" w:tplc="FFFFFFFF" w:tentative="1">
      <w:start w:val="1"/>
      <w:numFmt w:val="bullet"/>
      <w:lvlText w:val=""/>
      <w:lvlJc w:val="left"/>
      <w:pPr>
        <w:tabs>
          <w:tab w:val="num" w:pos="6650"/>
        </w:tabs>
        <w:ind w:left="6650" w:hanging="360"/>
      </w:pPr>
      <w:rPr>
        <w:rFonts w:ascii="Wingdings" w:hAnsi="Wingdings" w:hint="default"/>
      </w:rPr>
    </w:lvl>
  </w:abstractNum>
  <w:abstractNum w:abstractNumId="2" w15:restartNumberingAfterBreak="0">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15:restartNumberingAfterBreak="0">
    <w:nsid w:val="07A74EC6"/>
    <w:multiLevelType w:val="hybridMultilevel"/>
    <w:tmpl w:val="200E3A90"/>
    <w:lvl w:ilvl="0" w:tplc="FFF021FA">
      <w:start w:val="1"/>
      <w:numFmt w:val="bullet"/>
      <w:pStyle w:val="EnList"/>
      <w:lvlText w:val="•"/>
      <w:lvlJc w:val="left"/>
      <w:pPr>
        <w:tabs>
          <w:tab w:val="num" w:pos="454"/>
        </w:tabs>
        <w:ind w:left="454"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BC52EA"/>
    <w:multiLevelType w:val="multilevel"/>
    <w:tmpl w:val="434E9864"/>
    <w:name w:val="CATNumList"/>
    <w:lvl w:ilvl="0">
      <w:start w:val="1"/>
      <w:numFmt w:val="decimal"/>
      <w:pStyle w:val="CATNumList1"/>
      <w:lvlText w:val="%1."/>
      <w:lvlJc w:val="left"/>
      <w:pPr>
        <w:tabs>
          <w:tab w:val="num" w:pos="360"/>
        </w:tabs>
        <w:ind w:left="360" w:hanging="360"/>
      </w:pPr>
      <w:rPr>
        <w:rFonts w:hint="default"/>
      </w:rPr>
    </w:lvl>
    <w:lvl w:ilvl="1">
      <w:start w:val="1"/>
      <w:numFmt w:val="decimal"/>
      <w:pStyle w:val="CATNumList2"/>
      <w:lvlText w:val="%1.%2."/>
      <w:lvlJc w:val="left"/>
      <w:pPr>
        <w:tabs>
          <w:tab w:val="num" w:pos="792"/>
        </w:tabs>
        <w:ind w:left="792" w:hanging="432"/>
      </w:pPr>
      <w:rPr>
        <w:rFonts w:hint="default"/>
      </w:rPr>
    </w:lvl>
    <w:lvl w:ilvl="2">
      <w:start w:val="1"/>
      <w:numFmt w:val="decimal"/>
      <w:pStyle w:val="CATNumList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6" w15:restartNumberingAfterBreak="0">
    <w:nsid w:val="1CEF37A7"/>
    <w:multiLevelType w:val="multilevel"/>
    <w:tmpl w:val="930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F39E4"/>
    <w:multiLevelType w:val="hybridMultilevel"/>
    <w:tmpl w:val="4C84E0B6"/>
    <w:lvl w:ilvl="0" w:tplc="AD8C6468">
      <w:start w:val="1"/>
      <w:numFmt w:val="bullet"/>
      <w:lvlText w:val=""/>
      <w:lvlJc w:val="left"/>
      <w:pPr>
        <w:tabs>
          <w:tab w:val="num" w:pos="397"/>
        </w:tabs>
        <w:ind w:left="397" w:hanging="397"/>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24E526CC"/>
    <w:multiLevelType w:val="multilevel"/>
    <w:tmpl w:val="567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D20C4"/>
    <w:multiLevelType w:val="multilevel"/>
    <w:tmpl w:val="8E5C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940B5"/>
    <w:multiLevelType w:val="hybridMultilevel"/>
    <w:tmpl w:val="5EF6A0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2EAE740A"/>
    <w:multiLevelType w:val="multilevel"/>
    <w:tmpl w:val="034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tentative="1">
      <w:start w:val="1"/>
      <w:numFmt w:val="bullet"/>
      <w:lvlText w:val="o"/>
      <w:lvlJc w:val="left"/>
      <w:pPr>
        <w:tabs>
          <w:tab w:val="num" w:pos="3141"/>
        </w:tabs>
        <w:ind w:left="3141" w:hanging="360"/>
      </w:pPr>
      <w:rPr>
        <w:rFonts w:ascii="Courier New" w:hAnsi="Courier New" w:hint="default"/>
      </w:rPr>
    </w:lvl>
    <w:lvl w:ilvl="2" w:tplc="04090005" w:tentative="1">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15" w15:restartNumberingAfterBreak="0">
    <w:nsid w:val="3819638C"/>
    <w:multiLevelType w:val="multilevel"/>
    <w:tmpl w:val="8B84E3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85D0A84"/>
    <w:multiLevelType w:val="multilevel"/>
    <w:tmpl w:val="9794A252"/>
    <w:name w:val="templateNumberBox"/>
    <w:lvl w:ilvl="0">
      <w:start w:val="1"/>
      <w:numFmt w:val="decimal"/>
      <w:lvlText w:val="%1."/>
      <w:lvlJc w:val="left"/>
      <w:pPr>
        <w:tabs>
          <w:tab w:val="num" w:pos="408"/>
        </w:tabs>
        <w:ind w:left="408" w:hanging="408"/>
      </w:pPr>
      <w:rPr>
        <w:rFonts w:hint="default"/>
      </w:rPr>
    </w:lvl>
    <w:lvl w:ilvl="1">
      <w:start w:val="1"/>
      <w:numFmt w:val="decimal"/>
      <w:lvlText w:val="%2."/>
      <w:lvlJc w:val="left"/>
      <w:pPr>
        <w:tabs>
          <w:tab w:val="num" w:pos="749"/>
        </w:tabs>
        <w:ind w:left="749" w:hanging="341"/>
      </w:pPr>
      <w:rPr>
        <w:rFonts w:hint="default"/>
      </w:rPr>
    </w:lvl>
    <w:lvl w:ilvl="2">
      <w:start w:val="1"/>
      <w:numFmt w:val="decimal"/>
      <w:lvlText w:val="%3."/>
      <w:lvlJc w:val="left"/>
      <w:pPr>
        <w:tabs>
          <w:tab w:val="num" w:pos="1032"/>
        </w:tabs>
        <w:ind w:left="1032" w:hanging="340"/>
      </w:pPr>
      <w:rPr>
        <w:rFonts w:hint="default"/>
      </w:rPr>
    </w:lvl>
    <w:lvl w:ilvl="3">
      <w:start w:val="1"/>
      <w:numFmt w:val="decimal"/>
      <w:lvlText w:val="(%4)"/>
      <w:lvlJc w:val="left"/>
      <w:pPr>
        <w:tabs>
          <w:tab w:val="num" w:pos="10276"/>
        </w:tabs>
        <w:ind w:left="10276" w:hanging="360"/>
      </w:pPr>
      <w:rPr>
        <w:rFonts w:hint="default"/>
      </w:rPr>
    </w:lvl>
    <w:lvl w:ilvl="4">
      <w:start w:val="1"/>
      <w:numFmt w:val="lowerLetter"/>
      <w:lvlText w:val="(%5)"/>
      <w:lvlJc w:val="left"/>
      <w:pPr>
        <w:tabs>
          <w:tab w:val="num" w:pos="10636"/>
        </w:tabs>
        <w:ind w:left="10636" w:hanging="360"/>
      </w:pPr>
      <w:rPr>
        <w:rFonts w:hint="default"/>
      </w:rPr>
    </w:lvl>
    <w:lvl w:ilvl="5">
      <w:start w:val="1"/>
      <w:numFmt w:val="lowerRoman"/>
      <w:lvlText w:val="(%6)"/>
      <w:lvlJc w:val="left"/>
      <w:pPr>
        <w:tabs>
          <w:tab w:val="num" w:pos="10996"/>
        </w:tabs>
        <w:ind w:left="10996" w:hanging="360"/>
      </w:pPr>
      <w:rPr>
        <w:rFonts w:hint="default"/>
      </w:rPr>
    </w:lvl>
    <w:lvl w:ilvl="6">
      <w:start w:val="1"/>
      <w:numFmt w:val="decimal"/>
      <w:lvlText w:val="%7."/>
      <w:lvlJc w:val="left"/>
      <w:pPr>
        <w:tabs>
          <w:tab w:val="num" w:pos="11356"/>
        </w:tabs>
        <w:ind w:left="11356" w:hanging="360"/>
      </w:pPr>
      <w:rPr>
        <w:rFonts w:hint="default"/>
      </w:rPr>
    </w:lvl>
    <w:lvl w:ilvl="7">
      <w:start w:val="1"/>
      <w:numFmt w:val="lowerLetter"/>
      <w:lvlText w:val="%8."/>
      <w:lvlJc w:val="left"/>
      <w:pPr>
        <w:tabs>
          <w:tab w:val="num" w:pos="11716"/>
        </w:tabs>
        <w:ind w:left="11716" w:hanging="360"/>
      </w:pPr>
      <w:rPr>
        <w:rFonts w:hint="default"/>
      </w:rPr>
    </w:lvl>
    <w:lvl w:ilvl="8">
      <w:start w:val="1"/>
      <w:numFmt w:val="lowerRoman"/>
      <w:lvlText w:val="%9."/>
      <w:lvlJc w:val="left"/>
      <w:pPr>
        <w:tabs>
          <w:tab w:val="num" w:pos="12076"/>
        </w:tabs>
        <w:ind w:left="12076" w:hanging="360"/>
      </w:pPr>
      <w:rPr>
        <w:rFonts w:hint="default"/>
      </w:rPr>
    </w:lvl>
  </w:abstractNum>
  <w:abstractNum w:abstractNumId="17" w15:restartNumberingAfterBreak="0">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AC96516"/>
    <w:multiLevelType w:val="multilevel"/>
    <w:tmpl w:val="7E1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2C6A7F"/>
    <w:multiLevelType w:val="multilevel"/>
    <w:tmpl w:val="A91413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cs="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cs="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2" w15:restartNumberingAfterBreak="0">
    <w:nsid w:val="4F122BCB"/>
    <w:multiLevelType w:val="multilevel"/>
    <w:tmpl w:val="2FB0F1E0"/>
    <w:lvl w:ilvl="0">
      <w:start w:val="1"/>
      <w:numFmt w:val="decimal"/>
      <w:pStyle w:val="H3numbered"/>
      <w:lvlText w:val="%1."/>
      <w:lvlJc w:val="left"/>
      <w:pPr>
        <w:tabs>
          <w:tab w:val="num" w:pos="360"/>
        </w:tabs>
        <w:ind w:left="360" w:hanging="19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H3num"/>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50AE6512"/>
    <w:multiLevelType w:val="multilevel"/>
    <w:tmpl w:val="7D465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6B528DA"/>
    <w:multiLevelType w:val="multilevel"/>
    <w:tmpl w:val="D87A3B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tentative="1">
      <w:start w:val="1"/>
      <w:numFmt w:val="bullet"/>
      <w:lvlText w:val="o"/>
      <w:lvlJc w:val="left"/>
      <w:pPr>
        <w:tabs>
          <w:tab w:val="num" w:pos="1326"/>
        </w:tabs>
        <w:ind w:left="1326" w:hanging="360"/>
      </w:pPr>
      <w:rPr>
        <w:rFonts w:ascii="Courier New" w:hAnsi="Courier New" w:cs="Courier New" w:hint="default"/>
      </w:rPr>
    </w:lvl>
    <w:lvl w:ilvl="2" w:tplc="08090005" w:tentative="1">
      <w:start w:val="1"/>
      <w:numFmt w:val="bullet"/>
      <w:lvlText w:val=""/>
      <w:lvlJc w:val="left"/>
      <w:pPr>
        <w:tabs>
          <w:tab w:val="num" w:pos="2046"/>
        </w:tabs>
        <w:ind w:left="2046" w:hanging="360"/>
      </w:pPr>
      <w:rPr>
        <w:rFonts w:ascii="Wingdings" w:hAnsi="Wingdings" w:hint="default"/>
      </w:rPr>
    </w:lvl>
    <w:lvl w:ilvl="3" w:tplc="08090001" w:tentative="1">
      <w:start w:val="1"/>
      <w:numFmt w:val="bullet"/>
      <w:lvlText w:val=""/>
      <w:lvlJc w:val="left"/>
      <w:pPr>
        <w:tabs>
          <w:tab w:val="num" w:pos="2766"/>
        </w:tabs>
        <w:ind w:left="2766" w:hanging="360"/>
      </w:pPr>
      <w:rPr>
        <w:rFonts w:ascii="Symbol" w:hAnsi="Symbol" w:hint="default"/>
      </w:rPr>
    </w:lvl>
    <w:lvl w:ilvl="4" w:tplc="08090003" w:tentative="1">
      <w:start w:val="1"/>
      <w:numFmt w:val="bullet"/>
      <w:lvlText w:val="o"/>
      <w:lvlJc w:val="left"/>
      <w:pPr>
        <w:tabs>
          <w:tab w:val="num" w:pos="3486"/>
        </w:tabs>
        <w:ind w:left="3486" w:hanging="360"/>
      </w:pPr>
      <w:rPr>
        <w:rFonts w:ascii="Courier New" w:hAnsi="Courier New" w:cs="Courier New" w:hint="default"/>
      </w:rPr>
    </w:lvl>
    <w:lvl w:ilvl="5" w:tplc="08090005" w:tentative="1">
      <w:start w:val="1"/>
      <w:numFmt w:val="bullet"/>
      <w:lvlText w:val=""/>
      <w:lvlJc w:val="left"/>
      <w:pPr>
        <w:tabs>
          <w:tab w:val="num" w:pos="4206"/>
        </w:tabs>
        <w:ind w:left="4206" w:hanging="360"/>
      </w:pPr>
      <w:rPr>
        <w:rFonts w:ascii="Wingdings" w:hAnsi="Wingdings" w:hint="default"/>
      </w:rPr>
    </w:lvl>
    <w:lvl w:ilvl="6" w:tplc="08090001" w:tentative="1">
      <w:start w:val="1"/>
      <w:numFmt w:val="bullet"/>
      <w:lvlText w:val=""/>
      <w:lvlJc w:val="left"/>
      <w:pPr>
        <w:tabs>
          <w:tab w:val="num" w:pos="4926"/>
        </w:tabs>
        <w:ind w:left="4926" w:hanging="360"/>
      </w:pPr>
      <w:rPr>
        <w:rFonts w:ascii="Symbol" w:hAnsi="Symbol" w:hint="default"/>
      </w:rPr>
    </w:lvl>
    <w:lvl w:ilvl="7" w:tplc="08090003" w:tentative="1">
      <w:start w:val="1"/>
      <w:numFmt w:val="bullet"/>
      <w:lvlText w:val="o"/>
      <w:lvlJc w:val="left"/>
      <w:pPr>
        <w:tabs>
          <w:tab w:val="num" w:pos="5646"/>
        </w:tabs>
        <w:ind w:left="5646" w:hanging="360"/>
      </w:pPr>
      <w:rPr>
        <w:rFonts w:ascii="Courier New" w:hAnsi="Courier New" w:cs="Courier New" w:hint="default"/>
      </w:rPr>
    </w:lvl>
    <w:lvl w:ilvl="8" w:tplc="08090005" w:tentative="1">
      <w:start w:val="1"/>
      <w:numFmt w:val="bullet"/>
      <w:lvlText w:val=""/>
      <w:lvlJc w:val="left"/>
      <w:pPr>
        <w:tabs>
          <w:tab w:val="num" w:pos="6366"/>
        </w:tabs>
        <w:ind w:left="6366" w:hanging="360"/>
      </w:pPr>
      <w:rPr>
        <w:rFonts w:ascii="Wingdings" w:hAnsi="Wingdings" w:hint="default"/>
      </w:rPr>
    </w:lvl>
  </w:abstractNum>
  <w:abstractNum w:abstractNumId="26" w15:restartNumberingAfterBreak="0">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4500C0C"/>
    <w:multiLevelType w:val="hybridMultilevel"/>
    <w:tmpl w:val="9856945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5373F04"/>
    <w:multiLevelType w:val="multilevel"/>
    <w:tmpl w:val="81D6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41EDC"/>
    <w:multiLevelType w:val="hybridMultilevel"/>
    <w:tmpl w:val="2C58B772"/>
    <w:lvl w:ilvl="0" w:tplc="AD8C6468">
      <w:start w:val="1"/>
      <w:numFmt w:val="bullet"/>
      <w:lvlText w:val=""/>
      <w:lvlJc w:val="left"/>
      <w:pPr>
        <w:tabs>
          <w:tab w:val="num" w:pos="397"/>
        </w:tabs>
        <w:ind w:left="397" w:hanging="397"/>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4F6FEA"/>
    <w:multiLevelType w:val="hybridMultilevel"/>
    <w:tmpl w:val="0CD81F02"/>
    <w:name w:val="CATBullet2"/>
    <w:lvl w:ilvl="0" w:tplc="7EA2B3D6">
      <w:start w:val="2"/>
      <w:numFmt w:val="bullet"/>
      <w:lvlText w:val=""/>
      <w:lvlJc w:val="left"/>
      <w:pPr>
        <w:tabs>
          <w:tab w:val="num" w:pos="113"/>
        </w:tabs>
        <w:ind w:left="113" w:hanging="113"/>
      </w:pPr>
      <w:rPr>
        <w:rFonts w:ascii="Symbol" w:hAnsi="Symbol" w:hint="default"/>
        <w:color w:val="auto"/>
      </w:rPr>
    </w:lvl>
    <w:lvl w:ilvl="1" w:tplc="0DA4BC08">
      <w:start w:val="2"/>
      <w:numFmt w:val="bullet"/>
      <w:lvlText w:val=""/>
      <w:lvlJc w:val="left"/>
      <w:pPr>
        <w:tabs>
          <w:tab w:val="num" w:pos="567"/>
        </w:tabs>
        <w:ind w:left="567" w:hanging="567"/>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tentative="1">
      <w:start w:val="1"/>
      <w:numFmt w:val="bullet"/>
      <w:lvlText w:val="o"/>
      <w:lvlJc w:val="left"/>
      <w:pPr>
        <w:tabs>
          <w:tab w:val="num" w:pos="1720"/>
        </w:tabs>
        <w:ind w:left="1720" w:hanging="360"/>
      </w:pPr>
      <w:rPr>
        <w:rFonts w:ascii="Courier New" w:hAnsi="Courier New" w:hint="default"/>
      </w:rPr>
    </w:lvl>
    <w:lvl w:ilvl="2" w:tplc="0C090005" w:tentative="1">
      <w:start w:val="1"/>
      <w:numFmt w:val="bullet"/>
      <w:lvlText w:val=""/>
      <w:lvlJc w:val="left"/>
      <w:pPr>
        <w:tabs>
          <w:tab w:val="num" w:pos="2440"/>
        </w:tabs>
        <w:ind w:left="2440" w:hanging="360"/>
      </w:pPr>
      <w:rPr>
        <w:rFonts w:ascii="Wingdings" w:hAnsi="Wingdings" w:hint="default"/>
      </w:rPr>
    </w:lvl>
    <w:lvl w:ilvl="3" w:tplc="0C090001" w:tentative="1">
      <w:start w:val="1"/>
      <w:numFmt w:val="bullet"/>
      <w:lvlText w:val=""/>
      <w:lvlJc w:val="left"/>
      <w:pPr>
        <w:tabs>
          <w:tab w:val="num" w:pos="3160"/>
        </w:tabs>
        <w:ind w:left="3160" w:hanging="360"/>
      </w:pPr>
      <w:rPr>
        <w:rFonts w:ascii="Symbol" w:hAnsi="Symbol" w:hint="default"/>
      </w:rPr>
    </w:lvl>
    <w:lvl w:ilvl="4" w:tplc="0C090003" w:tentative="1">
      <w:start w:val="1"/>
      <w:numFmt w:val="bullet"/>
      <w:lvlText w:val="o"/>
      <w:lvlJc w:val="left"/>
      <w:pPr>
        <w:tabs>
          <w:tab w:val="num" w:pos="3880"/>
        </w:tabs>
        <w:ind w:left="3880" w:hanging="360"/>
      </w:pPr>
      <w:rPr>
        <w:rFonts w:ascii="Courier New" w:hAnsi="Courier New" w:hint="default"/>
      </w:rPr>
    </w:lvl>
    <w:lvl w:ilvl="5" w:tplc="0C090005" w:tentative="1">
      <w:start w:val="1"/>
      <w:numFmt w:val="bullet"/>
      <w:lvlText w:val=""/>
      <w:lvlJc w:val="left"/>
      <w:pPr>
        <w:tabs>
          <w:tab w:val="num" w:pos="4600"/>
        </w:tabs>
        <w:ind w:left="4600" w:hanging="360"/>
      </w:pPr>
      <w:rPr>
        <w:rFonts w:ascii="Wingdings" w:hAnsi="Wingdings" w:hint="default"/>
      </w:rPr>
    </w:lvl>
    <w:lvl w:ilvl="6" w:tplc="0C090001" w:tentative="1">
      <w:start w:val="1"/>
      <w:numFmt w:val="bullet"/>
      <w:lvlText w:val=""/>
      <w:lvlJc w:val="left"/>
      <w:pPr>
        <w:tabs>
          <w:tab w:val="num" w:pos="5320"/>
        </w:tabs>
        <w:ind w:left="5320" w:hanging="360"/>
      </w:pPr>
      <w:rPr>
        <w:rFonts w:ascii="Symbol" w:hAnsi="Symbol" w:hint="default"/>
      </w:rPr>
    </w:lvl>
    <w:lvl w:ilvl="7" w:tplc="0C090003" w:tentative="1">
      <w:start w:val="1"/>
      <w:numFmt w:val="bullet"/>
      <w:lvlText w:val="o"/>
      <w:lvlJc w:val="left"/>
      <w:pPr>
        <w:tabs>
          <w:tab w:val="num" w:pos="6040"/>
        </w:tabs>
        <w:ind w:left="6040" w:hanging="360"/>
      </w:pPr>
      <w:rPr>
        <w:rFonts w:ascii="Courier New" w:hAnsi="Courier New" w:hint="default"/>
      </w:rPr>
    </w:lvl>
    <w:lvl w:ilvl="8" w:tplc="0C090005" w:tentative="1">
      <w:start w:val="1"/>
      <w:numFmt w:val="bullet"/>
      <w:lvlText w:val=""/>
      <w:lvlJc w:val="left"/>
      <w:pPr>
        <w:tabs>
          <w:tab w:val="num" w:pos="6760"/>
        </w:tabs>
        <w:ind w:left="6760" w:hanging="360"/>
      </w:pPr>
      <w:rPr>
        <w:rFonts w:ascii="Wingdings" w:hAnsi="Wingdings" w:hint="default"/>
      </w:rPr>
    </w:lvl>
  </w:abstractNum>
  <w:abstractNum w:abstractNumId="34" w15:restartNumberingAfterBreak="0">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D105A66"/>
    <w:multiLevelType w:val="multilevel"/>
    <w:tmpl w:val="6E9E18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6DC7357B"/>
    <w:multiLevelType w:val="multilevel"/>
    <w:tmpl w:val="D178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8" w15:restartNumberingAfterBreak="0">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1C1433F"/>
    <w:multiLevelType w:val="multilevel"/>
    <w:tmpl w:val="0446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abstractNum w:abstractNumId="41" w15:restartNumberingAfterBreak="0">
    <w:nsid w:val="787740A0"/>
    <w:multiLevelType w:val="multilevel"/>
    <w:tmpl w:val="D9D8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94427E"/>
    <w:multiLevelType w:val="multilevel"/>
    <w:tmpl w:val="23946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892840272">
    <w:abstractNumId w:val="21"/>
  </w:num>
  <w:num w:numId="2" w16cid:durableId="27027275">
    <w:abstractNumId w:val="40"/>
  </w:num>
  <w:num w:numId="3" w16cid:durableId="1970044396">
    <w:abstractNumId w:val="38"/>
  </w:num>
  <w:num w:numId="4" w16cid:durableId="2108695958">
    <w:abstractNumId w:val="26"/>
  </w:num>
  <w:num w:numId="5" w16cid:durableId="279118573">
    <w:abstractNumId w:val="8"/>
  </w:num>
  <w:num w:numId="6" w16cid:durableId="253900928">
    <w:abstractNumId w:val="34"/>
  </w:num>
  <w:num w:numId="7" w16cid:durableId="563834768">
    <w:abstractNumId w:val="37"/>
  </w:num>
  <w:num w:numId="8" w16cid:durableId="295070948">
    <w:abstractNumId w:val="22"/>
  </w:num>
  <w:num w:numId="9" w16cid:durableId="614678871">
    <w:abstractNumId w:val="19"/>
  </w:num>
  <w:num w:numId="10" w16cid:durableId="1055616670">
    <w:abstractNumId w:val="2"/>
  </w:num>
  <w:num w:numId="11" w16cid:durableId="1499929349">
    <w:abstractNumId w:val="1"/>
  </w:num>
  <w:num w:numId="12" w16cid:durableId="670530353">
    <w:abstractNumId w:val="25"/>
  </w:num>
  <w:num w:numId="13" w16cid:durableId="1694333270">
    <w:abstractNumId w:val="17"/>
  </w:num>
  <w:num w:numId="14" w16cid:durableId="1924679564">
    <w:abstractNumId w:val="14"/>
  </w:num>
  <w:num w:numId="15" w16cid:durableId="1164661668">
    <w:abstractNumId w:val="27"/>
  </w:num>
  <w:num w:numId="16" w16cid:durableId="1411393780">
    <w:abstractNumId w:val="13"/>
  </w:num>
  <w:num w:numId="17" w16cid:durableId="1695837515">
    <w:abstractNumId w:val="5"/>
  </w:num>
  <w:num w:numId="18" w16cid:durableId="384911834">
    <w:abstractNumId w:val="4"/>
  </w:num>
  <w:num w:numId="19" w16cid:durableId="124585832">
    <w:abstractNumId w:val="31"/>
  </w:num>
  <w:num w:numId="20" w16cid:durableId="257371898">
    <w:abstractNumId w:val="3"/>
  </w:num>
  <w:num w:numId="21" w16cid:durableId="693773812">
    <w:abstractNumId w:val="33"/>
  </w:num>
  <w:num w:numId="22" w16cid:durableId="1080635100">
    <w:abstractNumId w:val="24"/>
  </w:num>
  <w:num w:numId="23" w16cid:durableId="631984880">
    <w:abstractNumId w:val="28"/>
  </w:num>
  <w:num w:numId="24" w16cid:durableId="1069579149">
    <w:abstractNumId w:val="0"/>
  </w:num>
  <w:num w:numId="25" w16cid:durableId="1859391946">
    <w:abstractNumId w:val="7"/>
  </w:num>
  <w:num w:numId="26" w16cid:durableId="1275870140">
    <w:abstractNumId w:val="10"/>
  </w:num>
  <w:num w:numId="27" w16cid:durableId="629014699">
    <w:abstractNumId w:val="29"/>
  </w:num>
  <w:num w:numId="28" w16cid:durableId="1588271615">
    <w:abstractNumId w:val="12"/>
  </w:num>
  <w:num w:numId="29" w16cid:durableId="971791348">
    <w:abstractNumId w:val="23"/>
  </w:num>
  <w:num w:numId="30" w16cid:durableId="558323889">
    <w:abstractNumId w:val="20"/>
  </w:num>
  <w:num w:numId="31" w16cid:durableId="611203405">
    <w:abstractNumId w:val="36"/>
  </w:num>
  <w:num w:numId="32" w16cid:durableId="301083741">
    <w:abstractNumId w:val="9"/>
  </w:num>
  <w:num w:numId="33" w16cid:durableId="225142936">
    <w:abstractNumId w:val="15"/>
  </w:num>
  <w:num w:numId="34" w16cid:durableId="1883787355">
    <w:abstractNumId w:val="39"/>
  </w:num>
  <w:num w:numId="35" w16cid:durableId="846021144">
    <w:abstractNumId w:val="6"/>
  </w:num>
  <w:num w:numId="36" w16cid:durableId="1276477120">
    <w:abstractNumId w:val="41"/>
  </w:num>
  <w:num w:numId="37" w16cid:durableId="947195102">
    <w:abstractNumId w:val="35"/>
  </w:num>
  <w:num w:numId="38" w16cid:durableId="707223340">
    <w:abstractNumId w:val="42"/>
  </w:num>
  <w:num w:numId="39" w16cid:durableId="25721185">
    <w:abstractNumId w:val="11"/>
  </w:num>
  <w:num w:numId="40" w16cid:durableId="427120585">
    <w:abstractNumId w:val="30"/>
  </w:num>
  <w:num w:numId="41" w16cid:durableId="828524583">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oNotHyphenateCaps/>
  <w:drawingGridHorizontalSpacing w:val="120"/>
  <w:displayHorizontalDrawingGridEvery w:val="0"/>
  <w:displayVerticalDrawingGridEvery w:val="2"/>
  <w:characterSpacingControl w:val="doNotCompress"/>
  <w:hdrShapeDefaults>
    <o:shapedefaults v:ext="edit" spidmax="2050" fill="f" fillcolor="white" stroke="f">
      <v:fill color="white" on="f"/>
      <v:stroke on="f"/>
      <o:colormru v:ext="edit" colors="#b2b2b2,#ddd"/>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A5C60"/>
    <w:rsid w:val="0000029E"/>
    <w:rsid w:val="00000401"/>
    <w:rsid w:val="0000119A"/>
    <w:rsid w:val="000013B5"/>
    <w:rsid w:val="0000193D"/>
    <w:rsid w:val="00001B0B"/>
    <w:rsid w:val="00001CC8"/>
    <w:rsid w:val="00002300"/>
    <w:rsid w:val="0000240A"/>
    <w:rsid w:val="00003A26"/>
    <w:rsid w:val="00004C59"/>
    <w:rsid w:val="000050C0"/>
    <w:rsid w:val="00005D87"/>
    <w:rsid w:val="00005E96"/>
    <w:rsid w:val="00006026"/>
    <w:rsid w:val="000060BD"/>
    <w:rsid w:val="000077C7"/>
    <w:rsid w:val="0001002B"/>
    <w:rsid w:val="000101A3"/>
    <w:rsid w:val="00011DD6"/>
    <w:rsid w:val="0001228A"/>
    <w:rsid w:val="0001294E"/>
    <w:rsid w:val="00013AC5"/>
    <w:rsid w:val="00015D9C"/>
    <w:rsid w:val="00015DB6"/>
    <w:rsid w:val="000165ED"/>
    <w:rsid w:val="0001683B"/>
    <w:rsid w:val="0001754A"/>
    <w:rsid w:val="00020F33"/>
    <w:rsid w:val="00021364"/>
    <w:rsid w:val="0002163A"/>
    <w:rsid w:val="000218C8"/>
    <w:rsid w:val="00021ED7"/>
    <w:rsid w:val="000220E5"/>
    <w:rsid w:val="00022498"/>
    <w:rsid w:val="000228C1"/>
    <w:rsid w:val="000234C0"/>
    <w:rsid w:val="000238A2"/>
    <w:rsid w:val="000239FB"/>
    <w:rsid w:val="0002456B"/>
    <w:rsid w:val="0002522C"/>
    <w:rsid w:val="000252E8"/>
    <w:rsid w:val="000254BE"/>
    <w:rsid w:val="00025512"/>
    <w:rsid w:val="0002710F"/>
    <w:rsid w:val="0002786C"/>
    <w:rsid w:val="000279E4"/>
    <w:rsid w:val="000306BC"/>
    <w:rsid w:val="000316D4"/>
    <w:rsid w:val="000328D8"/>
    <w:rsid w:val="00032F3F"/>
    <w:rsid w:val="00032FC3"/>
    <w:rsid w:val="00033A09"/>
    <w:rsid w:val="00033C5F"/>
    <w:rsid w:val="00033C83"/>
    <w:rsid w:val="0003486B"/>
    <w:rsid w:val="00034B66"/>
    <w:rsid w:val="00034C92"/>
    <w:rsid w:val="00034F48"/>
    <w:rsid w:val="000351A5"/>
    <w:rsid w:val="00035551"/>
    <w:rsid w:val="00035BCF"/>
    <w:rsid w:val="00036842"/>
    <w:rsid w:val="0003692B"/>
    <w:rsid w:val="00036CD9"/>
    <w:rsid w:val="000372ED"/>
    <w:rsid w:val="0003739E"/>
    <w:rsid w:val="00037549"/>
    <w:rsid w:val="000377F0"/>
    <w:rsid w:val="0003783E"/>
    <w:rsid w:val="00037F03"/>
    <w:rsid w:val="0004043F"/>
    <w:rsid w:val="00041DC1"/>
    <w:rsid w:val="0004213E"/>
    <w:rsid w:val="00042D67"/>
    <w:rsid w:val="00043C7A"/>
    <w:rsid w:val="00043CAE"/>
    <w:rsid w:val="00043DB6"/>
    <w:rsid w:val="00044001"/>
    <w:rsid w:val="00044045"/>
    <w:rsid w:val="000440C4"/>
    <w:rsid w:val="00044533"/>
    <w:rsid w:val="000457CD"/>
    <w:rsid w:val="00045EBB"/>
    <w:rsid w:val="0004666E"/>
    <w:rsid w:val="000469E6"/>
    <w:rsid w:val="00050715"/>
    <w:rsid w:val="00050BD2"/>
    <w:rsid w:val="00050C57"/>
    <w:rsid w:val="00050C86"/>
    <w:rsid w:val="000512A6"/>
    <w:rsid w:val="000513A9"/>
    <w:rsid w:val="00051CDD"/>
    <w:rsid w:val="00051E2A"/>
    <w:rsid w:val="000525AD"/>
    <w:rsid w:val="000525C7"/>
    <w:rsid w:val="00052B43"/>
    <w:rsid w:val="00052F01"/>
    <w:rsid w:val="000539D6"/>
    <w:rsid w:val="0005408B"/>
    <w:rsid w:val="0005465E"/>
    <w:rsid w:val="00054708"/>
    <w:rsid w:val="00055B0D"/>
    <w:rsid w:val="00055C8D"/>
    <w:rsid w:val="00055DB1"/>
    <w:rsid w:val="00055EEB"/>
    <w:rsid w:val="000562E9"/>
    <w:rsid w:val="000568DF"/>
    <w:rsid w:val="00056FB5"/>
    <w:rsid w:val="0005776D"/>
    <w:rsid w:val="00057C98"/>
    <w:rsid w:val="00060EED"/>
    <w:rsid w:val="00061E94"/>
    <w:rsid w:val="00061F7C"/>
    <w:rsid w:val="000631DA"/>
    <w:rsid w:val="00063504"/>
    <w:rsid w:val="000636B6"/>
    <w:rsid w:val="00063B00"/>
    <w:rsid w:val="000643DD"/>
    <w:rsid w:val="00065545"/>
    <w:rsid w:val="00065796"/>
    <w:rsid w:val="000658B0"/>
    <w:rsid w:val="00065E41"/>
    <w:rsid w:val="00066B63"/>
    <w:rsid w:val="00066C68"/>
    <w:rsid w:val="00066D2F"/>
    <w:rsid w:val="000673C3"/>
    <w:rsid w:val="000678B8"/>
    <w:rsid w:val="00070173"/>
    <w:rsid w:val="00070F6B"/>
    <w:rsid w:val="00071063"/>
    <w:rsid w:val="000713E5"/>
    <w:rsid w:val="000715D7"/>
    <w:rsid w:val="000716E1"/>
    <w:rsid w:val="00072298"/>
    <w:rsid w:val="00073510"/>
    <w:rsid w:val="00073A6C"/>
    <w:rsid w:val="00073AA0"/>
    <w:rsid w:val="0007489B"/>
    <w:rsid w:val="00075A56"/>
    <w:rsid w:val="00075E76"/>
    <w:rsid w:val="000764EE"/>
    <w:rsid w:val="00077577"/>
    <w:rsid w:val="00077A44"/>
    <w:rsid w:val="00077BE2"/>
    <w:rsid w:val="00077C38"/>
    <w:rsid w:val="00077CB8"/>
    <w:rsid w:val="000805A4"/>
    <w:rsid w:val="000806B0"/>
    <w:rsid w:val="00080EC9"/>
    <w:rsid w:val="000811B8"/>
    <w:rsid w:val="00081D55"/>
    <w:rsid w:val="00082076"/>
    <w:rsid w:val="000821FF"/>
    <w:rsid w:val="00082C8B"/>
    <w:rsid w:val="00082DD5"/>
    <w:rsid w:val="00083A88"/>
    <w:rsid w:val="00083DBB"/>
    <w:rsid w:val="00083E06"/>
    <w:rsid w:val="00083E71"/>
    <w:rsid w:val="00084A24"/>
    <w:rsid w:val="000865EF"/>
    <w:rsid w:val="000873FB"/>
    <w:rsid w:val="000874C4"/>
    <w:rsid w:val="00087A9A"/>
    <w:rsid w:val="0009099A"/>
    <w:rsid w:val="00090D54"/>
    <w:rsid w:val="000911FE"/>
    <w:rsid w:val="0009227E"/>
    <w:rsid w:val="00092B67"/>
    <w:rsid w:val="0009362B"/>
    <w:rsid w:val="0009508E"/>
    <w:rsid w:val="0009576D"/>
    <w:rsid w:val="00095C28"/>
    <w:rsid w:val="00095CC5"/>
    <w:rsid w:val="00095DBB"/>
    <w:rsid w:val="0009693C"/>
    <w:rsid w:val="00097500"/>
    <w:rsid w:val="000979C4"/>
    <w:rsid w:val="00097C71"/>
    <w:rsid w:val="000A023D"/>
    <w:rsid w:val="000A099C"/>
    <w:rsid w:val="000A09E6"/>
    <w:rsid w:val="000A159F"/>
    <w:rsid w:val="000A167A"/>
    <w:rsid w:val="000A24C4"/>
    <w:rsid w:val="000A2C2F"/>
    <w:rsid w:val="000A335F"/>
    <w:rsid w:val="000A371D"/>
    <w:rsid w:val="000A4557"/>
    <w:rsid w:val="000A4F53"/>
    <w:rsid w:val="000A5206"/>
    <w:rsid w:val="000A6065"/>
    <w:rsid w:val="000A7104"/>
    <w:rsid w:val="000A71DC"/>
    <w:rsid w:val="000A7A2D"/>
    <w:rsid w:val="000A7A93"/>
    <w:rsid w:val="000A7BB2"/>
    <w:rsid w:val="000B10A8"/>
    <w:rsid w:val="000B11D4"/>
    <w:rsid w:val="000B145E"/>
    <w:rsid w:val="000B2421"/>
    <w:rsid w:val="000B27DF"/>
    <w:rsid w:val="000B3A12"/>
    <w:rsid w:val="000B3BD9"/>
    <w:rsid w:val="000B4405"/>
    <w:rsid w:val="000B59C2"/>
    <w:rsid w:val="000B5C60"/>
    <w:rsid w:val="000B5C85"/>
    <w:rsid w:val="000B6B13"/>
    <w:rsid w:val="000B6DD4"/>
    <w:rsid w:val="000B6E78"/>
    <w:rsid w:val="000B7785"/>
    <w:rsid w:val="000B78DC"/>
    <w:rsid w:val="000C0001"/>
    <w:rsid w:val="000C072F"/>
    <w:rsid w:val="000C0A12"/>
    <w:rsid w:val="000C13AF"/>
    <w:rsid w:val="000C229D"/>
    <w:rsid w:val="000C3689"/>
    <w:rsid w:val="000C42E0"/>
    <w:rsid w:val="000C4DE2"/>
    <w:rsid w:val="000C540B"/>
    <w:rsid w:val="000C5FF2"/>
    <w:rsid w:val="000C6FAC"/>
    <w:rsid w:val="000C704E"/>
    <w:rsid w:val="000C7730"/>
    <w:rsid w:val="000D01A2"/>
    <w:rsid w:val="000D0278"/>
    <w:rsid w:val="000D0DCF"/>
    <w:rsid w:val="000D114A"/>
    <w:rsid w:val="000D2A31"/>
    <w:rsid w:val="000D37FC"/>
    <w:rsid w:val="000D3E2B"/>
    <w:rsid w:val="000D447A"/>
    <w:rsid w:val="000D45A9"/>
    <w:rsid w:val="000D55AF"/>
    <w:rsid w:val="000D62B1"/>
    <w:rsid w:val="000D74B3"/>
    <w:rsid w:val="000D79BC"/>
    <w:rsid w:val="000E0663"/>
    <w:rsid w:val="000E0D72"/>
    <w:rsid w:val="000E1EB8"/>
    <w:rsid w:val="000E2434"/>
    <w:rsid w:val="000E298C"/>
    <w:rsid w:val="000E42EB"/>
    <w:rsid w:val="000E4FA8"/>
    <w:rsid w:val="000E5FF0"/>
    <w:rsid w:val="000E6EB9"/>
    <w:rsid w:val="000E75FF"/>
    <w:rsid w:val="000E7662"/>
    <w:rsid w:val="000F0160"/>
    <w:rsid w:val="000F10E2"/>
    <w:rsid w:val="000F1704"/>
    <w:rsid w:val="000F3374"/>
    <w:rsid w:val="000F38D8"/>
    <w:rsid w:val="000F3E6E"/>
    <w:rsid w:val="000F3FE3"/>
    <w:rsid w:val="000F4286"/>
    <w:rsid w:val="000F5F60"/>
    <w:rsid w:val="000F63EC"/>
    <w:rsid w:val="000F68FB"/>
    <w:rsid w:val="000F6D29"/>
    <w:rsid w:val="000F7037"/>
    <w:rsid w:val="000F7ADD"/>
    <w:rsid w:val="00100364"/>
    <w:rsid w:val="00100DAC"/>
    <w:rsid w:val="0010141F"/>
    <w:rsid w:val="001015FA"/>
    <w:rsid w:val="00101A77"/>
    <w:rsid w:val="00101DD2"/>
    <w:rsid w:val="00101E8E"/>
    <w:rsid w:val="0010291F"/>
    <w:rsid w:val="001041D4"/>
    <w:rsid w:val="001044FE"/>
    <w:rsid w:val="00105151"/>
    <w:rsid w:val="00105221"/>
    <w:rsid w:val="0010539F"/>
    <w:rsid w:val="0010550C"/>
    <w:rsid w:val="00106417"/>
    <w:rsid w:val="001068D8"/>
    <w:rsid w:val="00106C89"/>
    <w:rsid w:val="00106CDB"/>
    <w:rsid w:val="00106DA3"/>
    <w:rsid w:val="00106EE4"/>
    <w:rsid w:val="00107545"/>
    <w:rsid w:val="001078F6"/>
    <w:rsid w:val="0010791E"/>
    <w:rsid w:val="0011000C"/>
    <w:rsid w:val="00110402"/>
    <w:rsid w:val="00110A4C"/>
    <w:rsid w:val="00111860"/>
    <w:rsid w:val="00111906"/>
    <w:rsid w:val="001120F3"/>
    <w:rsid w:val="001123FB"/>
    <w:rsid w:val="001131DD"/>
    <w:rsid w:val="00113E4D"/>
    <w:rsid w:val="00113E97"/>
    <w:rsid w:val="00114444"/>
    <w:rsid w:val="00114D31"/>
    <w:rsid w:val="00114F96"/>
    <w:rsid w:val="00115466"/>
    <w:rsid w:val="00115B67"/>
    <w:rsid w:val="00115F25"/>
    <w:rsid w:val="0011615C"/>
    <w:rsid w:val="0011617B"/>
    <w:rsid w:val="00116765"/>
    <w:rsid w:val="00116A4B"/>
    <w:rsid w:val="00116BC8"/>
    <w:rsid w:val="00117005"/>
    <w:rsid w:val="0011706C"/>
    <w:rsid w:val="00117667"/>
    <w:rsid w:val="00117F2C"/>
    <w:rsid w:val="00121420"/>
    <w:rsid w:val="001221D6"/>
    <w:rsid w:val="001227FA"/>
    <w:rsid w:val="001243FE"/>
    <w:rsid w:val="001248FC"/>
    <w:rsid w:val="00124F84"/>
    <w:rsid w:val="0012586B"/>
    <w:rsid w:val="00125D00"/>
    <w:rsid w:val="001269A1"/>
    <w:rsid w:val="00126B90"/>
    <w:rsid w:val="00126C9B"/>
    <w:rsid w:val="00126F50"/>
    <w:rsid w:val="00126F6C"/>
    <w:rsid w:val="00127383"/>
    <w:rsid w:val="0013026C"/>
    <w:rsid w:val="001303DF"/>
    <w:rsid w:val="001304FF"/>
    <w:rsid w:val="00131057"/>
    <w:rsid w:val="0013108A"/>
    <w:rsid w:val="00131233"/>
    <w:rsid w:val="001318A2"/>
    <w:rsid w:val="00131C30"/>
    <w:rsid w:val="00132249"/>
    <w:rsid w:val="0013293A"/>
    <w:rsid w:val="00132996"/>
    <w:rsid w:val="0013315F"/>
    <w:rsid w:val="00133750"/>
    <w:rsid w:val="001345B6"/>
    <w:rsid w:val="0013589C"/>
    <w:rsid w:val="001365F1"/>
    <w:rsid w:val="00136D2E"/>
    <w:rsid w:val="00136E5D"/>
    <w:rsid w:val="00137348"/>
    <w:rsid w:val="00137686"/>
    <w:rsid w:val="00137888"/>
    <w:rsid w:val="00137DBA"/>
    <w:rsid w:val="00140BC5"/>
    <w:rsid w:val="00140F05"/>
    <w:rsid w:val="00141588"/>
    <w:rsid w:val="00141B20"/>
    <w:rsid w:val="00141BDE"/>
    <w:rsid w:val="00141C90"/>
    <w:rsid w:val="0014322F"/>
    <w:rsid w:val="00143438"/>
    <w:rsid w:val="00143C2E"/>
    <w:rsid w:val="00143E81"/>
    <w:rsid w:val="0014438C"/>
    <w:rsid w:val="00144AD9"/>
    <w:rsid w:val="00144D3F"/>
    <w:rsid w:val="0014557C"/>
    <w:rsid w:val="001466C2"/>
    <w:rsid w:val="001479D0"/>
    <w:rsid w:val="00150A22"/>
    <w:rsid w:val="00150D4B"/>
    <w:rsid w:val="00150E2D"/>
    <w:rsid w:val="00151976"/>
    <w:rsid w:val="001519B1"/>
    <w:rsid w:val="0015216C"/>
    <w:rsid w:val="0015237D"/>
    <w:rsid w:val="00152A66"/>
    <w:rsid w:val="00154B32"/>
    <w:rsid w:val="00154D6A"/>
    <w:rsid w:val="00155319"/>
    <w:rsid w:val="0015560C"/>
    <w:rsid w:val="00155750"/>
    <w:rsid w:val="0015577C"/>
    <w:rsid w:val="00155907"/>
    <w:rsid w:val="00155BB7"/>
    <w:rsid w:val="00155C65"/>
    <w:rsid w:val="0016054D"/>
    <w:rsid w:val="001615E0"/>
    <w:rsid w:val="00161990"/>
    <w:rsid w:val="00161DAB"/>
    <w:rsid w:val="001622DF"/>
    <w:rsid w:val="001637C8"/>
    <w:rsid w:val="00165FAD"/>
    <w:rsid w:val="00166293"/>
    <w:rsid w:val="00166C81"/>
    <w:rsid w:val="00167534"/>
    <w:rsid w:val="001703A8"/>
    <w:rsid w:val="00170667"/>
    <w:rsid w:val="00170A8B"/>
    <w:rsid w:val="00170B9D"/>
    <w:rsid w:val="00171064"/>
    <w:rsid w:val="001712DF"/>
    <w:rsid w:val="0017177D"/>
    <w:rsid w:val="0017186C"/>
    <w:rsid w:val="00172FA4"/>
    <w:rsid w:val="0017385E"/>
    <w:rsid w:val="00173F4D"/>
    <w:rsid w:val="001746CA"/>
    <w:rsid w:val="00174BAD"/>
    <w:rsid w:val="00175016"/>
    <w:rsid w:val="00175845"/>
    <w:rsid w:val="0017604B"/>
    <w:rsid w:val="001762A4"/>
    <w:rsid w:val="001765B2"/>
    <w:rsid w:val="001770D1"/>
    <w:rsid w:val="00177464"/>
    <w:rsid w:val="00177609"/>
    <w:rsid w:val="0018047C"/>
    <w:rsid w:val="00181542"/>
    <w:rsid w:val="00182C88"/>
    <w:rsid w:val="00182ED3"/>
    <w:rsid w:val="0018454E"/>
    <w:rsid w:val="00184EE0"/>
    <w:rsid w:val="001856A3"/>
    <w:rsid w:val="001869F2"/>
    <w:rsid w:val="001875DC"/>
    <w:rsid w:val="001878F1"/>
    <w:rsid w:val="001903EF"/>
    <w:rsid w:val="0019062F"/>
    <w:rsid w:val="001906F4"/>
    <w:rsid w:val="00190FCB"/>
    <w:rsid w:val="00191257"/>
    <w:rsid w:val="0019241B"/>
    <w:rsid w:val="00192627"/>
    <w:rsid w:val="00192D5B"/>
    <w:rsid w:val="0019316D"/>
    <w:rsid w:val="00193594"/>
    <w:rsid w:val="00193E7C"/>
    <w:rsid w:val="0019438A"/>
    <w:rsid w:val="001958A5"/>
    <w:rsid w:val="00196202"/>
    <w:rsid w:val="001968FB"/>
    <w:rsid w:val="001976D3"/>
    <w:rsid w:val="00197C30"/>
    <w:rsid w:val="00197F26"/>
    <w:rsid w:val="001A00CC"/>
    <w:rsid w:val="001A08B3"/>
    <w:rsid w:val="001A0DFA"/>
    <w:rsid w:val="001A0F70"/>
    <w:rsid w:val="001A1A2E"/>
    <w:rsid w:val="001A2078"/>
    <w:rsid w:val="001A2486"/>
    <w:rsid w:val="001A24B9"/>
    <w:rsid w:val="001A26C8"/>
    <w:rsid w:val="001A2E7A"/>
    <w:rsid w:val="001A51EF"/>
    <w:rsid w:val="001A52ED"/>
    <w:rsid w:val="001A66FA"/>
    <w:rsid w:val="001A686B"/>
    <w:rsid w:val="001A7220"/>
    <w:rsid w:val="001A7275"/>
    <w:rsid w:val="001A7B5D"/>
    <w:rsid w:val="001B1B2C"/>
    <w:rsid w:val="001B1F3B"/>
    <w:rsid w:val="001B2616"/>
    <w:rsid w:val="001B339B"/>
    <w:rsid w:val="001B358B"/>
    <w:rsid w:val="001B3719"/>
    <w:rsid w:val="001B3AAE"/>
    <w:rsid w:val="001B57DF"/>
    <w:rsid w:val="001B5FAB"/>
    <w:rsid w:val="001B6866"/>
    <w:rsid w:val="001B6D01"/>
    <w:rsid w:val="001B6D1C"/>
    <w:rsid w:val="001B74B8"/>
    <w:rsid w:val="001B7503"/>
    <w:rsid w:val="001B76DD"/>
    <w:rsid w:val="001B7C5F"/>
    <w:rsid w:val="001B7F7A"/>
    <w:rsid w:val="001C0B6D"/>
    <w:rsid w:val="001C0C13"/>
    <w:rsid w:val="001C2188"/>
    <w:rsid w:val="001C338E"/>
    <w:rsid w:val="001C3738"/>
    <w:rsid w:val="001C4D99"/>
    <w:rsid w:val="001C6897"/>
    <w:rsid w:val="001C7AA2"/>
    <w:rsid w:val="001D1088"/>
    <w:rsid w:val="001D1235"/>
    <w:rsid w:val="001D2038"/>
    <w:rsid w:val="001D25DA"/>
    <w:rsid w:val="001D2AFA"/>
    <w:rsid w:val="001D2C1A"/>
    <w:rsid w:val="001D34EA"/>
    <w:rsid w:val="001D3D10"/>
    <w:rsid w:val="001D4122"/>
    <w:rsid w:val="001D4AD6"/>
    <w:rsid w:val="001D617E"/>
    <w:rsid w:val="001D6671"/>
    <w:rsid w:val="001D668F"/>
    <w:rsid w:val="001D6E7F"/>
    <w:rsid w:val="001D7181"/>
    <w:rsid w:val="001D71BF"/>
    <w:rsid w:val="001D77A8"/>
    <w:rsid w:val="001D7C03"/>
    <w:rsid w:val="001E0B69"/>
    <w:rsid w:val="001E0F1E"/>
    <w:rsid w:val="001E0FFF"/>
    <w:rsid w:val="001E1869"/>
    <w:rsid w:val="001E18EA"/>
    <w:rsid w:val="001E244A"/>
    <w:rsid w:val="001E2C14"/>
    <w:rsid w:val="001E318A"/>
    <w:rsid w:val="001E4464"/>
    <w:rsid w:val="001E4C41"/>
    <w:rsid w:val="001E4E8D"/>
    <w:rsid w:val="001E4EEF"/>
    <w:rsid w:val="001E5997"/>
    <w:rsid w:val="001E638F"/>
    <w:rsid w:val="001E69E6"/>
    <w:rsid w:val="001E7071"/>
    <w:rsid w:val="001E728C"/>
    <w:rsid w:val="001E750D"/>
    <w:rsid w:val="001E77E4"/>
    <w:rsid w:val="001F00CD"/>
    <w:rsid w:val="001F0CEE"/>
    <w:rsid w:val="001F11FE"/>
    <w:rsid w:val="001F2593"/>
    <w:rsid w:val="001F25EC"/>
    <w:rsid w:val="001F2710"/>
    <w:rsid w:val="001F2753"/>
    <w:rsid w:val="001F300F"/>
    <w:rsid w:val="001F30CC"/>
    <w:rsid w:val="001F3DD3"/>
    <w:rsid w:val="001F4186"/>
    <w:rsid w:val="001F4955"/>
    <w:rsid w:val="001F4CC2"/>
    <w:rsid w:val="001F4E8F"/>
    <w:rsid w:val="001F5279"/>
    <w:rsid w:val="001F5629"/>
    <w:rsid w:val="001F5C74"/>
    <w:rsid w:val="001F6027"/>
    <w:rsid w:val="001F68D3"/>
    <w:rsid w:val="001F6BA9"/>
    <w:rsid w:val="001F7272"/>
    <w:rsid w:val="001F7731"/>
    <w:rsid w:val="001F7D30"/>
    <w:rsid w:val="001F7E52"/>
    <w:rsid w:val="00200106"/>
    <w:rsid w:val="00200116"/>
    <w:rsid w:val="00200185"/>
    <w:rsid w:val="00200593"/>
    <w:rsid w:val="00201382"/>
    <w:rsid w:val="00201DFD"/>
    <w:rsid w:val="00201E68"/>
    <w:rsid w:val="00202163"/>
    <w:rsid w:val="0020289C"/>
    <w:rsid w:val="00203B11"/>
    <w:rsid w:val="00203EF4"/>
    <w:rsid w:val="00205910"/>
    <w:rsid w:val="00205D5F"/>
    <w:rsid w:val="002066C9"/>
    <w:rsid w:val="002069CC"/>
    <w:rsid w:val="00206B18"/>
    <w:rsid w:val="00210A30"/>
    <w:rsid w:val="0021148B"/>
    <w:rsid w:val="0021159A"/>
    <w:rsid w:val="00212B4E"/>
    <w:rsid w:val="00213176"/>
    <w:rsid w:val="00214AB7"/>
    <w:rsid w:val="00215179"/>
    <w:rsid w:val="00216973"/>
    <w:rsid w:val="00216C1D"/>
    <w:rsid w:val="00216EC4"/>
    <w:rsid w:val="00217BF9"/>
    <w:rsid w:val="002204AC"/>
    <w:rsid w:val="002205CE"/>
    <w:rsid w:val="00220A1A"/>
    <w:rsid w:val="00221382"/>
    <w:rsid w:val="00221E54"/>
    <w:rsid w:val="00222043"/>
    <w:rsid w:val="002222BC"/>
    <w:rsid w:val="00222A49"/>
    <w:rsid w:val="00222DD8"/>
    <w:rsid w:val="0022309B"/>
    <w:rsid w:val="00223224"/>
    <w:rsid w:val="002235A9"/>
    <w:rsid w:val="002238E3"/>
    <w:rsid w:val="00223D3A"/>
    <w:rsid w:val="00225281"/>
    <w:rsid w:val="002255B9"/>
    <w:rsid w:val="002259EB"/>
    <w:rsid w:val="00225B25"/>
    <w:rsid w:val="00225C58"/>
    <w:rsid w:val="002261F0"/>
    <w:rsid w:val="00226EE1"/>
    <w:rsid w:val="00227403"/>
    <w:rsid w:val="00230257"/>
    <w:rsid w:val="00231CFA"/>
    <w:rsid w:val="00232311"/>
    <w:rsid w:val="002324A0"/>
    <w:rsid w:val="002324C4"/>
    <w:rsid w:val="00232509"/>
    <w:rsid w:val="002339E1"/>
    <w:rsid w:val="00234B53"/>
    <w:rsid w:val="0023548D"/>
    <w:rsid w:val="00235D7A"/>
    <w:rsid w:val="00236172"/>
    <w:rsid w:val="0023657E"/>
    <w:rsid w:val="00236AC8"/>
    <w:rsid w:val="00236B3A"/>
    <w:rsid w:val="00236D81"/>
    <w:rsid w:val="00236E87"/>
    <w:rsid w:val="0023729B"/>
    <w:rsid w:val="002420AC"/>
    <w:rsid w:val="002420B8"/>
    <w:rsid w:val="00242198"/>
    <w:rsid w:val="002421D0"/>
    <w:rsid w:val="00242A90"/>
    <w:rsid w:val="00242B40"/>
    <w:rsid w:val="00242B7F"/>
    <w:rsid w:val="002431F7"/>
    <w:rsid w:val="00243F87"/>
    <w:rsid w:val="00244CA9"/>
    <w:rsid w:val="002457B4"/>
    <w:rsid w:val="002457FE"/>
    <w:rsid w:val="00245889"/>
    <w:rsid w:val="00245B02"/>
    <w:rsid w:val="00245C9E"/>
    <w:rsid w:val="00245E3D"/>
    <w:rsid w:val="002473D6"/>
    <w:rsid w:val="00247DCB"/>
    <w:rsid w:val="002504B0"/>
    <w:rsid w:val="00250FEB"/>
    <w:rsid w:val="00251288"/>
    <w:rsid w:val="002528F8"/>
    <w:rsid w:val="00252C74"/>
    <w:rsid w:val="00253C58"/>
    <w:rsid w:val="00255D16"/>
    <w:rsid w:val="002568CE"/>
    <w:rsid w:val="00257425"/>
    <w:rsid w:val="002574C8"/>
    <w:rsid w:val="0025758E"/>
    <w:rsid w:val="002577D8"/>
    <w:rsid w:val="0026069A"/>
    <w:rsid w:val="00260936"/>
    <w:rsid w:val="00260F23"/>
    <w:rsid w:val="00261972"/>
    <w:rsid w:val="002626A4"/>
    <w:rsid w:val="002627EE"/>
    <w:rsid w:val="00262F17"/>
    <w:rsid w:val="00263761"/>
    <w:rsid w:val="0026618A"/>
    <w:rsid w:val="00266D12"/>
    <w:rsid w:val="002672C1"/>
    <w:rsid w:val="0027018B"/>
    <w:rsid w:val="00271087"/>
    <w:rsid w:val="00271281"/>
    <w:rsid w:val="00273551"/>
    <w:rsid w:val="002739B0"/>
    <w:rsid w:val="002740EF"/>
    <w:rsid w:val="0027464F"/>
    <w:rsid w:val="00274F13"/>
    <w:rsid w:val="002764B4"/>
    <w:rsid w:val="0027657A"/>
    <w:rsid w:val="00276728"/>
    <w:rsid w:val="002769BC"/>
    <w:rsid w:val="00276A3B"/>
    <w:rsid w:val="00277C41"/>
    <w:rsid w:val="00277C8E"/>
    <w:rsid w:val="00277DC4"/>
    <w:rsid w:val="00277F77"/>
    <w:rsid w:val="00280149"/>
    <w:rsid w:val="00280153"/>
    <w:rsid w:val="0028113E"/>
    <w:rsid w:val="0028155F"/>
    <w:rsid w:val="002829D1"/>
    <w:rsid w:val="00282F15"/>
    <w:rsid w:val="00283084"/>
    <w:rsid w:val="00284099"/>
    <w:rsid w:val="00284752"/>
    <w:rsid w:val="00284CCC"/>
    <w:rsid w:val="0028523C"/>
    <w:rsid w:val="002854EC"/>
    <w:rsid w:val="0029077A"/>
    <w:rsid w:val="0029081D"/>
    <w:rsid w:val="00290F46"/>
    <w:rsid w:val="00291195"/>
    <w:rsid w:val="00291DBB"/>
    <w:rsid w:val="00292044"/>
    <w:rsid w:val="00292103"/>
    <w:rsid w:val="00292706"/>
    <w:rsid w:val="00293DA4"/>
    <w:rsid w:val="00294966"/>
    <w:rsid w:val="00294CAE"/>
    <w:rsid w:val="00294D9F"/>
    <w:rsid w:val="00296ACB"/>
    <w:rsid w:val="00296B9A"/>
    <w:rsid w:val="00296F8E"/>
    <w:rsid w:val="00297A95"/>
    <w:rsid w:val="00297B5F"/>
    <w:rsid w:val="002A077B"/>
    <w:rsid w:val="002A11D0"/>
    <w:rsid w:val="002A1DEC"/>
    <w:rsid w:val="002A2800"/>
    <w:rsid w:val="002A2C15"/>
    <w:rsid w:val="002A32E0"/>
    <w:rsid w:val="002A3C5B"/>
    <w:rsid w:val="002A3CAE"/>
    <w:rsid w:val="002A3DE9"/>
    <w:rsid w:val="002A40A8"/>
    <w:rsid w:val="002A4219"/>
    <w:rsid w:val="002A49F0"/>
    <w:rsid w:val="002A6689"/>
    <w:rsid w:val="002A688A"/>
    <w:rsid w:val="002A68BA"/>
    <w:rsid w:val="002A7273"/>
    <w:rsid w:val="002A7A4B"/>
    <w:rsid w:val="002B0B3B"/>
    <w:rsid w:val="002B1059"/>
    <w:rsid w:val="002B1445"/>
    <w:rsid w:val="002B18AC"/>
    <w:rsid w:val="002B1B91"/>
    <w:rsid w:val="002B1D3A"/>
    <w:rsid w:val="002B202A"/>
    <w:rsid w:val="002B218A"/>
    <w:rsid w:val="002B21A4"/>
    <w:rsid w:val="002B27D9"/>
    <w:rsid w:val="002B30BD"/>
    <w:rsid w:val="002B3EA8"/>
    <w:rsid w:val="002B4024"/>
    <w:rsid w:val="002B5431"/>
    <w:rsid w:val="002B5DFC"/>
    <w:rsid w:val="002B61F1"/>
    <w:rsid w:val="002B728A"/>
    <w:rsid w:val="002B7449"/>
    <w:rsid w:val="002B778C"/>
    <w:rsid w:val="002B7870"/>
    <w:rsid w:val="002B7BB7"/>
    <w:rsid w:val="002B7C64"/>
    <w:rsid w:val="002B7D18"/>
    <w:rsid w:val="002B7E57"/>
    <w:rsid w:val="002C15BA"/>
    <w:rsid w:val="002C19BF"/>
    <w:rsid w:val="002C23E0"/>
    <w:rsid w:val="002C2DBB"/>
    <w:rsid w:val="002C37BB"/>
    <w:rsid w:val="002C42AB"/>
    <w:rsid w:val="002C4474"/>
    <w:rsid w:val="002C4D74"/>
    <w:rsid w:val="002C5281"/>
    <w:rsid w:val="002C56B9"/>
    <w:rsid w:val="002C6533"/>
    <w:rsid w:val="002C7A1A"/>
    <w:rsid w:val="002C7BB6"/>
    <w:rsid w:val="002D02D3"/>
    <w:rsid w:val="002D0341"/>
    <w:rsid w:val="002D057B"/>
    <w:rsid w:val="002D14F5"/>
    <w:rsid w:val="002D18F5"/>
    <w:rsid w:val="002D193D"/>
    <w:rsid w:val="002D1B36"/>
    <w:rsid w:val="002D3912"/>
    <w:rsid w:val="002D4B2E"/>
    <w:rsid w:val="002D5E08"/>
    <w:rsid w:val="002D6E17"/>
    <w:rsid w:val="002D7731"/>
    <w:rsid w:val="002E0171"/>
    <w:rsid w:val="002E01E7"/>
    <w:rsid w:val="002E071D"/>
    <w:rsid w:val="002E0EA5"/>
    <w:rsid w:val="002E0EB6"/>
    <w:rsid w:val="002E188F"/>
    <w:rsid w:val="002E1A19"/>
    <w:rsid w:val="002E1D77"/>
    <w:rsid w:val="002E26FA"/>
    <w:rsid w:val="002E2949"/>
    <w:rsid w:val="002E2A42"/>
    <w:rsid w:val="002E2E1D"/>
    <w:rsid w:val="002E351D"/>
    <w:rsid w:val="002E3C8E"/>
    <w:rsid w:val="002E3DFA"/>
    <w:rsid w:val="002E3FD2"/>
    <w:rsid w:val="002E478E"/>
    <w:rsid w:val="002E4CB0"/>
    <w:rsid w:val="002E4DEA"/>
    <w:rsid w:val="002E4E16"/>
    <w:rsid w:val="002E52C3"/>
    <w:rsid w:val="002E5688"/>
    <w:rsid w:val="002E59FE"/>
    <w:rsid w:val="002E5EC8"/>
    <w:rsid w:val="002E6936"/>
    <w:rsid w:val="002E744C"/>
    <w:rsid w:val="002E746B"/>
    <w:rsid w:val="002E788F"/>
    <w:rsid w:val="002F2A12"/>
    <w:rsid w:val="002F49AE"/>
    <w:rsid w:val="002F5202"/>
    <w:rsid w:val="002F5333"/>
    <w:rsid w:val="002F5A88"/>
    <w:rsid w:val="002F5ED1"/>
    <w:rsid w:val="00300DB0"/>
    <w:rsid w:val="00300FF4"/>
    <w:rsid w:val="003012B8"/>
    <w:rsid w:val="003015AE"/>
    <w:rsid w:val="003021FF"/>
    <w:rsid w:val="00302A45"/>
    <w:rsid w:val="00302B77"/>
    <w:rsid w:val="00302CE4"/>
    <w:rsid w:val="003036EC"/>
    <w:rsid w:val="00304633"/>
    <w:rsid w:val="003066A0"/>
    <w:rsid w:val="0030736A"/>
    <w:rsid w:val="0030755F"/>
    <w:rsid w:val="00307734"/>
    <w:rsid w:val="00310F25"/>
    <w:rsid w:val="00310F7E"/>
    <w:rsid w:val="00311414"/>
    <w:rsid w:val="0031176F"/>
    <w:rsid w:val="00311E67"/>
    <w:rsid w:val="0031264B"/>
    <w:rsid w:val="00312C38"/>
    <w:rsid w:val="003130A7"/>
    <w:rsid w:val="00313FEB"/>
    <w:rsid w:val="003144FF"/>
    <w:rsid w:val="00314DB9"/>
    <w:rsid w:val="00315CF4"/>
    <w:rsid w:val="003171F9"/>
    <w:rsid w:val="00317254"/>
    <w:rsid w:val="00317D04"/>
    <w:rsid w:val="00317FAA"/>
    <w:rsid w:val="003201D9"/>
    <w:rsid w:val="003202D8"/>
    <w:rsid w:val="0032082D"/>
    <w:rsid w:val="0032088E"/>
    <w:rsid w:val="00320C5D"/>
    <w:rsid w:val="00321F5A"/>
    <w:rsid w:val="00321FF0"/>
    <w:rsid w:val="00322C58"/>
    <w:rsid w:val="003231FD"/>
    <w:rsid w:val="00325F02"/>
    <w:rsid w:val="003262F3"/>
    <w:rsid w:val="0032761E"/>
    <w:rsid w:val="003312F5"/>
    <w:rsid w:val="00331D5D"/>
    <w:rsid w:val="003321E7"/>
    <w:rsid w:val="003326EF"/>
    <w:rsid w:val="00332897"/>
    <w:rsid w:val="00332983"/>
    <w:rsid w:val="00332D64"/>
    <w:rsid w:val="00333837"/>
    <w:rsid w:val="00333AF7"/>
    <w:rsid w:val="00334AD1"/>
    <w:rsid w:val="00334EE6"/>
    <w:rsid w:val="003356CE"/>
    <w:rsid w:val="00336418"/>
    <w:rsid w:val="0033646A"/>
    <w:rsid w:val="0033650B"/>
    <w:rsid w:val="00336AF7"/>
    <w:rsid w:val="00336D48"/>
    <w:rsid w:val="0033717E"/>
    <w:rsid w:val="00337828"/>
    <w:rsid w:val="00337B23"/>
    <w:rsid w:val="00337D80"/>
    <w:rsid w:val="00341489"/>
    <w:rsid w:val="003414B7"/>
    <w:rsid w:val="0034153A"/>
    <w:rsid w:val="003415C3"/>
    <w:rsid w:val="0034202A"/>
    <w:rsid w:val="00342800"/>
    <w:rsid w:val="003435F6"/>
    <w:rsid w:val="003439C2"/>
    <w:rsid w:val="00344010"/>
    <w:rsid w:val="00344795"/>
    <w:rsid w:val="003449D6"/>
    <w:rsid w:val="00344F16"/>
    <w:rsid w:val="00345251"/>
    <w:rsid w:val="00345283"/>
    <w:rsid w:val="00345696"/>
    <w:rsid w:val="00345FF3"/>
    <w:rsid w:val="003460E1"/>
    <w:rsid w:val="00346320"/>
    <w:rsid w:val="00346B46"/>
    <w:rsid w:val="00347B0D"/>
    <w:rsid w:val="00350989"/>
    <w:rsid w:val="00350A1C"/>
    <w:rsid w:val="0035103B"/>
    <w:rsid w:val="0035166C"/>
    <w:rsid w:val="00351BC5"/>
    <w:rsid w:val="003527F4"/>
    <w:rsid w:val="003533DB"/>
    <w:rsid w:val="00355077"/>
    <w:rsid w:val="003552F3"/>
    <w:rsid w:val="0035596B"/>
    <w:rsid w:val="00355CF3"/>
    <w:rsid w:val="00355EF5"/>
    <w:rsid w:val="0035619E"/>
    <w:rsid w:val="003567C3"/>
    <w:rsid w:val="00356B69"/>
    <w:rsid w:val="00356C3A"/>
    <w:rsid w:val="00356D4E"/>
    <w:rsid w:val="00360356"/>
    <w:rsid w:val="003604DB"/>
    <w:rsid w:val="003608F7"/>
    <w:rsid w:val="003609A8"/>
    <w:rsid w:val="003615AD"/>
    <w:rsid w:val="0036236C"/>
    <w:rsid w:val="0036248A"/>
    <w:rsid w:val="00362C96"/>
    <w:rsid w:val="0036302B"/>
    <w:rsid w:val="00363424"/>
    <w:rsid w:val="00363B42"/>
    <w:rsid w:val="00363DDA"/>
    <w:rsid w:val="00364356"/>
    <w:rsid w:val="003644FE"/>
    <w:rsid w:val="003658DA"/>
    <w:rsid w:val="003658DB"/>
    <w:rsid w:val="00365A8D"/>
    <w:rsid w:val="00366449"/>
    <w:rsid w:val="00366AED"/>
    <w:rsid w:val="00366EC0"/>
    <w:rsid w:val="0036723C"/>
    <w:rsid w:val="003679B1"/>
    <w:rsid w:val="00370149"/>
    <w:rsid w:val="0037075C"/>
    <w:rsid w:val="00370C85"/>
    <w:rsid w:val="00371419"/>
    <w:rsid w:val="00371912"/>
    <w:rsid w:val="00371AD6"/>
    <w:rsid w:val="0037434B"/>
    <w:rsid w:val="0037446D"/>
    <w:rsid w:val="003748A5"/>
    <w:rsid w:val="00374AC8"/>
    <w:rsid w:val="00375FC4"/>
    <w:rsid w:val="0037639D"/>
    <w:rsid w:val="003775CA"/>
    <w:rsid w:val="00377E32"/>
    <w:rsid w:val="00377E53"/>
    <w:rsid w:val="0038004D"/>
    <w:rsid w:val="0038066A"/>
    <w:rsid w:val="003806CC"/>
    <w:rsid w:val="00381269"/>
    <w:rsid w:val="00381366"/>
    <w:rsid w:val="0038168C"/>
    <w:rsid w:val="003819C4"/>
    <w:rsid w:val="00382109"/>
    <w:rsid w:val="00382AAE"/>
    <w:rsid w:val="00383246"/>
    <w:rsid w:val="00383514"/>
    <w:rsid w:val="0038364A"/>
    <w:rsid w:val="0038396B"/>
    <w:rsid w:val="00383A8E"/>
    <w:rsid w:val="00384717"/>
    <w:rsid w:val="003848AB"/>
    <w:rsid w:val="003863CC"/>
    <w:rsid w:val="00386AAF"/>
    <w:rsid w:val="00387C2C"/>
    <w:rsid w:val="00390D64"/>
    <w:rsid w:val="00391122"/>
    <w:rsid w:val="00392561"/>
    <w:rsid w:val="0039313F"/>
    <w:rsid w:val="00393955"/>
    <w:rsid w:val="00393B99"/>
    <w:rsid w:val="00393C29"/>
    <w:rsid w:val="003945B0"/>
    <w:rsid w:val="00394D06"/>
    <w:rsid w:val="00395229"/>
    <w:rsid w:val="0039557D"/>
    <w:rsid w:val="00395B39"/>
    <w:rsid w:val="00395D3D"/>
    <w:rsid w:val="0039669C"/>
    <w:rsid w:val="00397625"/>
    <w:rsid w:val="00397D31"/>
    <w:rsid w:val="003A0069"/>
    <w:rsid w:val="003A08BF"/>
    <w:rsid w:val="003A0B55"/>
    <w:rsid w:val="003A2CFD"/>
    <w:rsid w:val="003A4F23"/>
    <w:rsid w:val="003A53A4"/>
    <w:rsid w:val="003A63A4"/>
    <w:rsid w:val="003A759D"/>
    <w:rsid w:val="003A7A9F"/>
    <w:rsid w:val="003B06F1"/>
    <w:rsid w:val="003B099E"/>
    <w:rsid w:val="003B0E78"/>
    <w:rsid w:val="003B19D4"/>
    <w:rsid w:val="003B3709"/>
    <w:rsid w:val="003B46DE"/>
    <w:rsid w:val="003B4C28"/>
    <w:rsid w:val="003B50A9"/>
    <w:rsid w:val="003B50EE"/>
    <w:rsid w:val="003B51FA"/>
    <w:rsid w:val="003B5276"/>
    <w:rsid w:val="003B5A23"/>
    <w:rsid w:val="003B5C34"/>
    <w:rsid w:val="003B5CF0"/>
    <w:rsid w:val="003B6322"/>
    <w:rsid w:val="003B7A62"/>
    <w:rsid w:val="003B7BF1"/>
    <w:rsid w:val="003C0C31"/>
    <w:rsid w:val="003C0C55"/>
    <w:rsid w:val="003C0DE7"/>
    <w:rsid w:val="003C1401"/>
    <w:rsid w:val="003C1ECC"/>
    <w:rsid w:val="003C1ED6"/>
    <w:rsid w:val="003C24E2"/>
    <w:rsid w:val="003C30DC"/>
    <w:rsid w:val="003C5239"/>
    <w:rsid w:val="003C536F"/>
    <w:rsid w:val="003C550C"/>
    <w:rsid w:val="003C69D9"/>
    <w:rsid w:val="003C6CDE"/>
    <w:rsid w:val="003C6F04"/>
    <w:rsid w:val="003C75FA"/>
    <w:rsid w:val="003C7635"/>
    <w:rsid w:val="003D1073"/>
    <w:rsid w:val="003D10A2"/>
    <w:rsid w:val="003D16FD"/>
    <w:rsid w:val="003D20E0"/>
    <w:rsid w:val="003D2FE4"/>
    <w:rsid w:val="003D3269"/>
    <w:rsid w:val="003D3284"/>
    <w:rsid w:val="003D3321"/>
    <w:rsid w:val="003D46AE"/>
    <w:rsid w:val="003D4934"/>
    <w:rsid w:val="003D4968"/>
    <w:rsid w:val="003D4D31"/>
    <w:rsid w:val="003D4DD1"/>
    <w:rsid w:val="003D506C"/>
    <w:rsid w:val="003D51F8"/>
    <w:rsid w:val="003D5CDC"/>
    <w:rsid w:val="003D5D9B"/>
    <w:rsid w:val="003D6A1A"/>
    <w:rsid w:val="003D6BFE"/>
    <w:rsid w:val="003D6CA1"/>
    <w:rsid w:val="003D6D52"/>
    <w:rsid w:val="003D7B9D"/>
    <w:rsid w:val="003E04ED"/>
    <w:rsid w:val="003E0551"/>
    <w:rsid w:val="003E086C"/>
    <w:rsid w:val="003E0B19"/>
    <w:rsid w:val="003E19A5"/>
    <w:rsid w:val="003E36BD"/>
    <w:rsid w:val="003E427C"/>
    <w:rsid w:val="003E520F"/>
    <w:rsid w:val="003E5E49"/>
    <w:rsid w:val="003E5F36"/>
    <w:rsid w:val="003E6751"/>
    <w:rsid w:val="003E6A07"/>
    <w:rsid w:val="003E6FBD"/>
    <w:rsid w:val="003F0507"/>
    <w:rsid w:val="003F06F6"/>
    <w:rsid w:val="003F079D"/>
    <w:rsid w:val="003F104A"/>
    <w:rsid w:val="003F16AD"/>
    <w:rsid w:val="003F1E41"/>
    <w:rsid w:val="003F2156"/>
    <w:rsid w:val="003F218F"/>
    <w:rsid w:val="003F2434"/>
    <w:rsid w:val="003F2B68"/>
    <w:rsid w:val="003F2CE9"/>
    <w:rsid w:val="003F39CD"/>
    <w:rsid w:val="003F4696"/>
    <w:rsid w:val="003F47B0"/>
    <w:rsid w:val="003F5C77"/>
    <w:rsid w:val="003F5C7F"/>
    <w:rsid w:val="003F642B"/>
    <w:rsid w:val="003F6A30"/>
    <w:rsid w:val="003F6B0D"/>
    <w:rsid w:val="003F6BF8"/>
    <w:rsid w:val="003F76E3"/>
    <w:rsid w:val="003F7C73"/>
    <w:rsid w:val="004006D9"/>
    <w:rsid w:val="00400DFA"/>
    <w:rsid w:val="00401F3E"/>
    <w:rsid w:val="004023E6"/>
    <w:rsid w:val="004027AA"/>
    <w:rsid w:val="004028B5"/>
    <w:rsid w:val="00402934"/>
    <w:rsid w:val="00403985"/>
    <w:rsid w:val="00403BC5"/>
    <w:rsid w:val="00403C17"/>
    <w:rsid w:val="004043F4"/>
    <w:rsid w:val="004045A3"/>
    <w:rsid w:val="00404921"/>
    <w:rsid w:val="004056CE"/>
    <w:rsid w:val="00405CAA"/>
    <w:rsid w:val="00406872"/>
    <w:rsid w:val="004069AA"/>
    <w:rsid w:val="004069E3"/>
    <w:rsid w:val="00406F9A"/>
    <w:rsid w:val="0040740C"/>
    <w:rsid w:val="00407973"/>
    <w:rsid w:val="00407F23"/>
    <w:rsid w:val="004102C8"/>
    <w:rsid w:val="00410D4B"/>
    <w:rsid w:val="004111A7"/>
    <w:rsid w:val="004118CC"/>
    <w:rsid w:val="00411E1A"/>
    <w:rsid w:val="00412C2E"/>
    <w:rsid w:val="00413418"/>
    <w:rsid w:val="00413A58"/>
    <w:rsid w:val="00413B93"/>
    <w:rsid w:val="00413D12"/>
    <w:rsid w:val="00414073"/>
    <w:rsid w:val="0041499E"/>
    <w:rsid w:val="00414BFB"/>
    <w:rsid w:val="00414E05"/>
    <w:rsid w:val="00415793"/>
    <w:rsid w:val="004170BE"/>
    <w:rsid w:val="00417CD5"/>
    <w:rsid w:val="00417F46"/>
    <w:rsid w:val="00420356"/>
    <w:rsid w:val="0042036B"/>
    <w:rsid w:val="00420634"/>
    <w:rsid w:val="004207FB"/>
    <w:rsid w:val="00420F8D"/>
    <w:rsid w:val="0042127E"/>
    <w:rsid w:val="0042146E"/>
    <w:rsid w:val="0042181C"/>
    <w:rsid w:val="0042258E"/>
    <w:rsid w:val="0042259B"/>
    <w:rsid w:val="0042276D"/>
    <w:rsid w:val="00423BD3"/>
    <w:rsid w:val="00423C00"/>
    <w:rsid w:val="004246E2"/>
    <w:rsid w:val="00424A2E"/>
    <w:rsid w:val="00424C73"/>
    <w:rsid w:val="0042523C"/>
    <w:rsid w:val="004259D3"/>
    <w:rsid w:val="00427291"/>
    <w:rsid w:val="00427809"/>
    <w:rsid w:val="00427A88"/>
    <w:rsid w:val="00427E87"/>
    <w:rsid w:val="00430329"/>
    <w:rsid w:val="004303F9"/>
    <w:rsid w:val="00430D14"/>
    <w:rsid w:val="00430D28"/>
    <w:rsid w:val="004318B3"/>
    <w:rsid w:val="00432CAA"/>
    <w:rsid w:val="00432ED5"/>
    <w:rsid w:val="00432F41"/>
    <w:rsid w:val="004335D2"/>
    <w:rsid w:val="00433745"/>
    <w:rsid w:val="00433D9C"/>
    <w:rsid w:val="00434419"/>
    <w:rsid w:val="004356B7"/>
    <w:rsid w:val="004361A9"/>
    <w:rsid w:val="004362B9"/>
    <w:rsid w:val="0043631C"/>
    <w:rsid w:val="00436721"/>
    <w:rsid w:val="00437546"/>
    <w:rsid w:val="0044019F"/>
    <w:rsid w:val="00440746"/>
    <w:rsid w:val="0044110A"/>
    <w:rsid w:val="004411B3"/>
    <w:rsid w:val="00441F6F"/>
    <w:rsid w:val="00442B6E"/>
    <w:rsid w:val="00443280"/>
    <w:rsid w:val="004434F4"/>
    <w:rsid w:val="004436BD"/>
    <w:rsid w:val="00443800"/>
    <w:rsid w:val="00443EFB"/>
    <w:rsid w:val="00444F2F"/>
    <w:rsid w:val="004453D7"/>
    <w:rsid w:val="00446006"/>
    <w:rsid w:val="00446DCF"/>
    <w:rsid w:val="004472A6"/>
    <w:rsid w:val="00447653"/>
    <w:rsid w:val="00447D69"/>
    <w:rsid w:val="00447FC1"/>
    <w:rsid w:val="00450323"/>
    <w:rsid w:val="0045033B"/>
    <w:rsid w:val="00450588"/>
    <w:rsid w:val="004508CB"/>
    <w:rsid w:val="00450A69"/>
    <w:rsid w:val="00450E4E"/>
    <w:rsid w:val="00451506"/>
    <w:rsid w:val="0045398B"/>
    <w:rsid w:val="004543D2"/>
    <w:rsid w:val="0045483F"/>
    <w:rsid w:val="00455DFE"/>
    <w:rsid w:val="00456E67"/>
    <w:rsid w:val="004577E5"/>
    <w:rsid w:val="00460484"/>
    <w:rsid w:val="0046094D"/>
    <w:rsid w:val="00461181"/>
    <w:rsid w:val="004613F3"/>
    <w:rsid w:val="00461867"/>
    <w:rsid w:val="00461DDA"/>
    <w:rsid w:val="004625B1"/>
    <w:rsid w:val="00463208"/>
    <w:rsid w:val="004632F2"/>
    <w:rsid w:val="0046331D"/>
    <w:rsid w:val="004637CE"/>
    <w:rsid w:val="00464367"/>
    <w:rsid w:val="0046436C"/>
    <w:rsid w:val="00464AB4"/>
    <w:rsid w:val="00464B20"/>
    <w:rsid w:val="0046523A"/>
    <w:rsid w:val="004654B0"/>
    <w:rsid w:val="00465D1C"/>
    <w:rsid w:val="00466148"/>
    <w:rsid w:val="00466B86"/>
    <w:rsid w:val="00466C5E"/>
    <w:rsid w:val="00467173"/>
    <w:rsid w:val="0047026E"/>
    <w:rsid w:val="00470AFC"/>
    <w:rsid w:val="00471167"/>
    <w:rsid w:val="0047123E"/>
    <w:rsid w:val="00471941"/>
    <w:rsid w:val="00472710"/>
    <w:rsid w:val="00472C17"/>
    <w:rsid w:val="0047352B"/>
    <w:rsid w:val="00473618"/>
    <w:rsid w:val="00473654"/>
    <w:rsid w:val="00473BFC"/>
    <w:rsid w:val="0047502B"/>
    <w:rsid w:val="00475289"/>
    <w:rsid w:val="0047584F"/>
    <w:rsid w:val="0047585B"/>
    <w:rsid w:val="00475C77"/>
    <w:rsid w:val="00477AF4"/>
    <w:rsid w:val="00480233"/>
    <w:rsid w:val="0048064F"/>
    <w:rsid w:val="00480724"/>
    <w:rsid w:val="00480756"/>
    <w:rsid w:val="00480CF7"/>
    <w:rsid w:val="00482C14"/>
    <w:rsid w:val="00483134"/>
    <w:rsid w:val="00483291"/>
    <w:rsid w:val="00483921"/>
    <w:rsid w:val="00483A61"/>
    <w:rsid w:val="00484632"/>
    <w:rsid w:val="004846F4"/>
    <w:rsid w:val="00484AA4"/>
    <w:rsid w:val="004850CF"/>
    <w:rsid w:val="004850D9"/>
    <w:rsid w:val="00485B2A"/>
    <w:rsid w:val="004861F9"/>
    <w:rsid w:val="00486694"/>
    <w:rsid w:val="00486AB3"/>
    <w:rsid w:val="00486BF7"/>
    <w:rsid w:val="004908B5"/>
    <w:rsid w:val="00490B3D"/>
    <w:rsid w:val="00491319"/>
    <w:rsid w:val="00491B54"/>
    <w:rsid w:val="00491F17"/>
    <w:rsid w:val="00493168"/>
    <w:rsid w:val="0049342F"/>
    <w:rsid w:val="00494687"/>
    <w:rsid w:val="0049470C"/>
    <w:rsid w:val="0049498D"/>
    <w:rsid w:val="0049642C"/>
    <w:rsid w:val="00497642"/>
    <w:rsid w:val="004A004C"/>
    <w:rsid w:val="004A06E4"/>
    <w:rsid w:val="004A0C74"/>
    <w:rsid w:val="004A1545"/>
    <w:rsid w:val="004A17E7"/>
    <w:rsid w:val="004A1B2D"/>
    <w:rsid w:val="004A24EC"/>
    <w:rsid w:val="004A2BFC"/>
    <w:rsid w:val="004A2DCD"/>
    <w:rsid w:val="004A30F1"/>
    <w:rsid w:val="004A3E0F"/>
    <w:rsid w:val="004A3F9C"/>
    <w:rsid w:val="004A3FE5"/>
    <w:rsid w:val="004A49F3"/>
    <w:rsid w:val="004A558D"/>
    <w:rsid w:val="004A69EB"/>
    <w:rsid w:val="004A79FC"/>
    <w:rsid w:val="004B072B"/>
    <w:rsid w:val="004B0C57"/>
    <w:rsid w:val="004B0F63"/>
    <w:rsid w:val="004B1556"/>
    <w:rsid w:val="004B1EB1"/>
    <w:rsid w:val="004B20F5"/>
    <w:rsid w:val="004B285F"/>
    <w:rsid w:val="004B28A5"/>
    <w:rsid w:val="004B364C"/>
    <w:rsid w:val="004B3698"/>
    <w:rsid w:val="004B44FE"/>
    <w:rsid w:val="004B46C9"/>
    <w:rsid w:val="004B477C"/>
    <w:rsid w:val="004B52E5"/>
    <w:rsid w:val="004B5CAE"/>
    <w:rsid w:val="004B6018"/>
    <w:rsid w:val="004B6355"/>
    <w:rsid w:val="004B7222"/>
    <w:rsid w:val="004B7533"/>
    <w:rsid w:val="004B774F"/>
    <w:rsid w:val="004B79F8"/>
    <w:rsid w:val="004C0AD0"/>
    <w:rsid w:val="004C1782"/>
    <w:rsid w:val="004C21CE"/>
    <w:rsid w:val="004C2812"/>
    <w:rsid w:val="004C3790"/>
    <w:rsid w:val="004C3ACD"/>
    <w:rsid w:val="004C4332"/>
    <w:rsid w:val="004C594C"/>
    <w:rsid w:val="004C6453"/>
    <w:rsid w:val="004C64E0"/>
    <w:rsid w:val="004C6A63"/>
    <w:rsid w:val="004C6F5D"/>
    <w:rsid w:val="004C7DFF"/>
    <w:rsid w:val="004D00E3"/>
    <w:rsid w:val="004D011C"/>
    <w:rsid w:val="004D0833"/>
    <w:rsid w:val="004D0D1C"/>
    <w:rsid w:val="004D127B"/>
    <w:rsid w:val="004D12DA"/>
    <w:rsid w:val="004D17F6"/>
    <w:rsid w:val="004D1CCD"/>
    <w:rsid w:val="004D2684"/>
    <w:rsid w:val="004D2B66"/>
    <w:rsid w:val="004D3E02"/>
    <w:rsid w:val="004D4306"/>
    <w:rsid w:val="004D4B93"/>
    <w:rsid w:val="004D4CAA"/>
    <w:rsid w:val="004D5561"/>
    <w:rsid w:val="004D6154"/>
    <w:rsid w:val="004D6528"/>
    <w:rsid w:val="004D6955"/>
    <w:rsid w:val="004D7479"/>
    <w:rsid w:val="004D7559"/>
    <w:rsid w:val="004D7605"/>
    <w:rsid w:val="004D760D"/>
    <w:rsid w:val="004D7CE5"/>
    <w:rsid w:val="004D7CFD"/>
    <w:rsid w:val="004E05A2"/>
    <w:rsid w:val="004E1548"/>
    <w:rsid w:val="004E228A"/>
    <w:rsid w:val="004E22F5"/>
    <w:rsid w:val="004E2D19"/>
    <w:rsid w:val="004E4219"/>
    <w:rsid w:val="004E55EC"/>
    <w:rsid w:val="004E5D7C"/>
    <w:rsid w:val="004E6661"/>
    <w:rsid w:val="004E6843"/>
    <w:rsid w:val="004E7967"/>
    <w:rsid w:val="004E7BD8"/>
    <w:rsid w:val="004F001D"/>
    <w:rsid w:val="004F0531"/>
    <w:rsid w:val="004F0835"/>
    <w:rsid w:val="004F1335"/>
    <w:rsid w:val="004F1F14"/>
    <w:rsid w:val="004F26D9"/>
    <w:rsid w:val="004F2BAD"/>
    <w:rsid w:val="004F2CD0"/>
    <w:rsid w:val="004F3378"/>
    <w:rsid w:val="004F3EC8"/>
    <w:rsid w:val="004F4DD6"/>
    <w:rsid w:val="004F4F36"/>
    <w:rsid w:val="004F5771"/>
    <w:rsid w:val="004F5A7D"/>
    <w:rsid w:val="004F5DBF"/>
    <w:rsid w:val="004F6C33"/>
    <w:rsid w:val="004F6E81"/>
    <w:rsid w:val="004F6FCC"/>
    <w:rsid w:val="004F73D3"/>
    <w:rsid w:val="0050173D"/>
    <w:rsid w:val="0050176B"/>
    <w:rsid w:val="00503856"/>
    <w:rsid w:val="0050540A"/>
    <w:rsid w:val="00505B9A"/>
    <w:rsid w:val="00506795"/>
    <w:rsid w:val="0050687F"/>
    <w:rsid w:val="00506EE4"/>
    <w:rsid w:val="005074D3"/>
    <w:rsid w:val="00507907"/>
    <w:rsid w:val="00507BEB"/>
    <w:rsid w:val="0051005B"/>
    <w:rsid w:val="005113C3"/>
    <w:rsid w:val="005113FB"/>
    <w:rsid w:val="005114AB"/>
    <w:rsid w:val="00511CCA"/>
    <w:rsid w:val="00511D68"/>
    <w:rsid w:val="00512010"/>
    <w:rsid w:val="00512226"/>
    <w:rsid w:val="00512AEB"/>
    <w:rsid w:val="00512E91"/>
    <w:rsid w:val="00512FCB"/>
    <w:rsid w:val="00513086"/>
    <w:rsid w:val="005135A5"/>
    <w:rsid w:val="00513E74"/>
    <w:rsid w:val="00514D47"/>
    <w:rsid w:val="0051533F"/>
    <w:rsid w:val="0051597D"/>
    <w:rsid w:val="00515CE9"/>
    <w:rsid w:val="00515FE8"/>
    <w:rsid w:val="00516168"/>
    <w:rsid w:val="00517343"/>
    <w:rsid w:val="0051765B"/>
    <w:rsid w:val="005177EB"/>
    <w:rsid w:val="00517AAC"/>
    <w:rsid w:val="00517C5A"/>
    <w:rsid w:val="00520C0A"/>
    <w:rsid w:val="00520FEC"/>
    <w:rsid w:val="00521323"/>
    <w:rsid w:val="005215AD"/>
    <w:rsid w:val="00521DB1"/>
    <w:rsid w:val="0052201B"/>
    <w:rsid w:val="005223E5"/>
    <w:rsid w:val="005232D9"/>
    <w:rsid w:val="00523C0F"/>
    <w:rsid w:val="00524DA7"/>
    <w:rsid w:val="005267A8"/>
    <w:rsid w:val="00527196"/>
    <w:rsid w:val="005301CC"/>
    <w:rsid w:val="00530958"/>
    <w:rsid w:val="00530966"/>
    <w:rsid w:val="005317E6"/>
    <w:rsid w:val="00531975"/>
    <w:rsid w:val="00532A5F"/>
    <w:rsid w:val="00532D4E"/>
    <w:rsid w:val="005332F0"/>
    <w:rsid w:val="00533ED4"/>
    <w:rsid w:val="00534C6F"/>
    <w:rsid w:val="00535A62"/>
    <w:rsid w:val="00535B4E"/>
    <w:rsid w:val="00535B54"/>
    <w:rsid w:val="00535C31"/>
    <w:rsid w:val="00535D56"/>
    <w:rsid w:val="00535FAF"/>
    <w:rsid w:val="0053643D"/>
    <w:rsid w:val="005366FD"/>
    <w:rsid w:val="005370F9"/>
    <w:rsid w:val="0053730D"/>
    <w:rsid w:val="005400A1"/>
    <w:rsid w:val="00541561"/>
    <w:rsid w:val="005417EF"/>
    <w:rsid w:val="00541BFC"/>
    <w:rsid w:val="00541EA0"/>
    <w:rsid w:val="00541EBF"/>
    <w:rsid w:val="005429D9"/>
    <w:rsid w:val="005448B2"/>
    <w:rsid w:val="00546BCB"/>
    <w:rsid w:val="0054777D"/>
    <w:rsid w:val="00547DFD"/>
    <w:rsid w:val="00547E76"/>
    <w:rsid w:val="00547F24"/>
    <w:rsid w:val="00550330"/>
    <w:rsid w:val="00551629"/>
    <w:rsid w:val="00552A79"/>
    <w:rsid w:val="00552B78"/>
    <w:rsid w:val="00552CB1"/>
    <w:rsid w:val="005531A5"/>
    <w:rsid w:val="005540C1"/>
    <w:rsid w:val="0055508E"/>
    <w:rsid w:val="00556E05"/>
    <w:rsid w:val="00557C8E"/>
    <w:rsid w:val="0056059B"/>
    <w:rsid w:val="00560CA8"/>
    <w:rsid w:val="005619E9"/>
    <w:rsid w:val="00562259"/>
    <w:rsid w:val="0056242E"/>
    <w:rsid w:val="00562E7F"/>
    <w:rsid w:val="0056413A"/>
    <w:rsid w:val="0056453A"/>
    <w:rsid w:val="005645DF"/>
    <w:rsid w:val="00564916"/>
    <w:rsid w:val="00565771"/>
    <w:rsid w:val="00565DD5"/>
    <w:rsid w:val="00565F6D"/>
    <w:rsid w:val="00566543"/>
    <w:rsid w:val="00567260"/>
    <w:rsid w:val="005702AE"/>
    <w:rsid w:val="005702D8"/>
    <w:rsid w:val="0057102C"/>
    <w:rsid w:val="005711DE"/>
    <w:rsid w:val="00571472"/>
    <w:rsid w:val="00571647"/>
    <w:rsid w:val="00571E91"/>
    <w:rsid w:val="00572C69"/>
    <w:rsid w:val="00572F68"/>
    <w:rsid w:val="00574404"/>
    <w:rsid w:val="00574497"/>
    <w:rsid w:val="00574C69"/>
    <w:rsid w:val="005754C6"/>
    <w:rsid w:val="005756AF"/>
    <w:rsid w:val="00575E9F"/>
    <w:rsid w:val="00576619"/>
    <w:rsid w:val="00576722"/>
    <w:rsid w:val="005768D9"/>
    <w:rsid w:val="00576AFC"/>
    <w:rsid w:val="00576B19"/>
    <w:rsid w:val="00576B4E"/>
    <w:rsid w:val="00576D9D"/>
    <w:rsid w:val="00577222"/>
    <w:rsid w:val="00577448"/>
    <w:rsid w:val="00577AE3"/>
    <w:rsid w:val="005803EC"/>
    <w:rsid w:val="0058133F"/>
    <w:rsid w:val="005813C2"/>
    <w:rsid w:val="005814F7"/>
    <w:rsid w:val="0058188A"/>
    <w:rsid w:val="00582346"/>
    <w:rsid w:val="00582355"/>
    <w:rsid w:val="00582E43"/>
    <w:rsid w:val="00582FCE"/>
    <w:rsid w:val="00583445"/>
    <w:rsid w:val="00583A9D"/>
    <w:rsid w:val="00584A47"/>
    <w:rsid w:val="00584B94"/>
    <w:rsid w:val="0058519A"/>
    <w:rsid w:val="00585CC1"/>
    <w:rsid w:val="00586FF8"/>
    <w:rsid w:val="0058779A"/>
    <w:rsid w:val="00587889"/>
    <w:rsid w:val="00587DF9"/>
    <w:rsid w:val="00587E2A"/>
    <w:rsid w:val="00590067"/>
    <w:rsid w:val="005903C3"/>
    <w:rsid w:val="0059067B"/>
    <w:rsid w:val="00590A4E"/>
    <w:rsid w:val="00590BA2"/>
    <w:rsid w:val="00591C5A"/>
    <w:rsid w:val="005920A5"/>
    <w:rsid w:val="005924BF"/>
    <w:rsid w:val="00592F66"/>
    <w:rsid w:val="00593540"/>
    <w:rsid w:val="00593975"/>
    <w:rsid w:val="00593FC8"/>
    <w:rsid w:val="00594B48"/>
    <w:rsid w:val="00595076"/>
    <w:rsid w:val="005952C4"/>
    <w:rsid w:val="005963DB"/>
    <w:rsid w:val="005966BC"/>
    <w:rsid w:val="00597006"/>
    <w:rsid w:val="00597108"/>
    <w:rsid w:val="00597213"/>
    <w:rsid w:val="005A01F7"/>
    <w:rsid w:val="005A0587"/>
    <w:rsid w:val="005A21A8"/>
    <w:rsid w:val="005A241F"/>
    <w:rsid w:val="005A2725"/>
    <w:rsid w:val="005A28BA"/>
    <w:rsid w:val="005A2FDB"/>
    <w:rsid w:val="005A3C62"/>
    <w:rsid w:val="005A3D09"/>
    <w:rsid w:val="005A3F45"/>
    <w:rsid w:val="005A49BC"/>
    <w:rsid w:val="005A56D2"/>
    <w:rsid w:val="005A57FD"/>
    <w:rsid w:val="005A69DF"/>
    <w:rsid w:val="005A6EB3"/>
    <w:rsid w:val="005A6EEB"/>
    <w:rsid w:val="005A7D31"/>
    <w:rsid w:val="005B0774"/>
    <w:rsid w:val="005B109A"/>
    <w:rsid w:val="005B13F8"/>
    <w:rsid w:val="005B22FA"/>
    <w:rsid w:val="005B27BE"/>
    <w:rsid w:val="005B4222"/>
    <w:rsid w:val="005B45BC"/>
    <w:rsid w:val="005B4762"/>
    <w:rsid w:val="005B516A"/>
    <w:rsid w:val="005B688F"/>
    <w:rsid w:val="005B70D2"/>
    <w:rsid w:val="005B77E2"/>
    <w:rsid w:val="005B7B61"/>
    <w:rsid w:val="005B7D4B"/>
    <w:rsid w:val="005C1CA9"/>
    <w:rsid w:val="005C1F39"/>
    <w:rsid w:val="005C266F"/>
    <w:rsid w:val="005C3311"/>
    <w:rsid w:val="005C4BEE"/>
    <w:rsid w:val="005C4EFD"/>
    <w:rsid w:val="005C5744"/>
    <w:rsid w:val="005C5DA4"/>
    <w:rsid w:val="005C6008"/>
    <w:rsid w:val="005C634F"/>
    <w:rsid w:val="005C664A"/>
    <w:rsid w:val="005C6856"/>
    <w:rsid w:val="005C704D"/>
    <w:rsid w:val="005C76AA"/>
    <w:rsid w:val="005C7CFF"/>
    <w:rsid w:val="005C7D10"/>
    <w:rsid w:val="005D11E9"/>
    <w:rsid w:val="005D140B"/>
    <w:rsid w:val="005D1696"/>
    <w:rsid w:val="005D42E1"/>
    <w:rsid w:val="005D4467"/>
    <w:rsid w:val="005D5DFE"/>
    <w:rsid w:val="005D632F"/>
    <w:rsid w:val="005D6567"/>
    <w:rsid w:val="005D6A88"/>
    <w:rsid w:val="005D74A8"/>
    <w:rsid w:val="005D79BB"/>
    <w:rsid w:val="005D7B52"/>
    <w:rsid w:val="005E1373"/>
    <w:rsid w:val="005E1A58"/>
    <w:rsid w:val="005E253D"/>
    <w:rsid w:val="005E291F"/>
    <w:rsid w:val="005E29A3"/>
    <w:rsid w:val="005E2AB7"/>
    <w:rsid w:val="005E4667"/>
    <w:rsid w:val="005E5555"/>
    <w:rsid w:val="005E57BC"/>
    <w:rsid w:val="005E5CF2"/>
    <w:rsid w:val="005E5CF9"/>
    <w:rsid w:val="005E68C3"/>
    <w:rsid w:val="005E690E"/>
    <w:rsid w:val="005E7110"/>
    <w:rsid w:val="005E730C"/>
    <w:rsid w:val="005E7344"/>
    <w:rsid w:val="005F029F"/>
    <w:rsid w:val="005F116C"/>
    <w:rsid w:val="005F1213"/>
    <w:rsid w:val="005F20E1"/>
    <w:rsid w:val="005F2252"/>
    <w:rsid w:val="005F25BE"/>
    <w:rsid w:val="005F27B3"/>
    <w:rsid w:val="005F3306"/>
    <w:rsid w:val="005F3707"/>
    <w:rsid w:val="005F3F5C"/>
    <w:rsid w:val="005F4D02"/>
    <w:rsid w:val="005F57E1"/>
    <w:rsid w:val="005F5CF9"/>
    <w:rsid w:val="005F635F"/>
    <w:rsid w:val="005F685D"/>
    <w:rsid w:val="005F6A79"/>
    <w:rsid w:val="005F6A9C"/>
    <w:rsid w:val="005F6CD0"/>
    <w:rsid w:val="00601170"/>
    <w:rsid w:val="00601471"/>
    <w:rsid w:val="00602578"/>
    <w:rsid w:val="00602882"/>
    <w:rsid w:val="0060294A"/>
    <w:rsid w:val="00602FDE"/>
    <w:rsid w:val="006032DA"/>
    <w:rsid w:val="006033EC"/>
    <w:rsid w:val="00606D5E"/>
    <w:rsid w:val="0060763C"/>
    <w:rsid w:val="00607B07"/>
    <w:rsid w:val="00607BB8"/>
    <w:rsid w:val="006102DE"/>
    <w:rsid w:val="006108DC"/>
    <w:rsid w:val="00610B42"/>
    <w:rsid w:val="00611BCD"/>
    <w:rsid w:val="00611D51"/>
    <w:rsid w:val="0061234F"/>
    <w:rsid w:val="00612600"/>
    <w:rsid w:val="00612C05"/>
    <w:rsid w:val="00613662"/>
    <w:rsid w:val="00613C56"/>
    <w:rsid w:val="006143B0"/>
    <w:rsid w:val="00614AA4"/>
    <w:rsid w:val="00614F37"/>
    <w:rsid w:val="00614FDE"/>
    <w:rsid w:val="00615981"/>
    <w:rsid w:val="00615AD1"/>
    <w:rsid w:val="00615BD6"/>
    <w:rsid w:val="00616AB9"/>
    <w:rsid w:val="00616E7A"/>
    <w:rsid w:val="00621984"/>
    <w:rsid w:val="00621F9B"/>
    <w:rsid w:val="00621FD0"/>
    <w:rsid w:val="00622638"/>
    <w:rsid w:val="0062288D"/>
    <w:rsid w:val="00622EF5"/>
    <w:rsid w:val="006239B2"/>
    <w:rsid w:val="00624495"/>
    <w:rsid w:val="0062527C"/>
    <w:rsid w:val="00625BAC"/>
    <w:rsid w:val="006262B8"/>
    <w:rsid w:val="00626C27"/>
    <w:rsid w:val="00626D4A"/>
    <w:rsid w:val="00627003"/>
    <w:rsid w:val="00627070"/>
    <w:rsid w:val="00627217"/>
    <w:rsid w:val="006276B1"/>
    <w:rsid w:val="00627C08"/>
    <w:rsid w:val="00627E37"/>
    <w:rsid w:val="00630288"/>
    <w:rsid w:val="006305A8"/>
    <w:rsid w:val="006306FC"/>
    <w:rsid w:val="00632BA8"/>
    <w:rsid w:val="00633223"/>
    <w:rsid w:val="0063392D"/>
    <w:rsid w:val="006339AD"/>
    <w:rsid w:val="00633C02"/>
    <w:rsid w:val="0063413A"/>
    <w:rsid w:val="0063431B"/>
    <w:rsid w:val="0063488A"/>
    <w:rsid w:val="00634A45"/>
    <w:rsid w:val="00634AD2"/>
    <w:rsid w:val="00634EC8"/>
    <w:rsid w:val="00635AF6"/>
    <w:rsid w:val="00635CBB"/>
    <w:rsid w:val="00636116"/>
    <w:rsid w:val="0063668F"/>
    <w:rsid w:val="0063696C"/>
    <w:rsid w:val="00636DA7"/>
    <w:rsid w:val="00637435"/>
    <w:rsid w:val="00640495"/>
    <w:rsid w:val="0064080E"/>
    <w:rsid w:val="00641504"/>
    <w:rsid w:val="00641699"/>
    <w:rsid w:val="00641962"/>
    <w:rsid w:val="00642412"/>
    <w:rsid w:val="006426FD"/>
    <w:rsid w:val="006436A2"/>
    <w:rsid w:val="006439DC"/>
    <w:rsid w:val="00643C7A"/>
    <w:rsid w:val="00644029"/>
    <w:rsid w:val="00646119"/>
    <w:rsid w:val="00647127"/>
    <w:rsid w:val="00647C99"/>
    <w:rsid w:val="00647D52"/>
    <w:rsid w:val="00650416"/>
    <w:rsid w:val="00650435"/>
    <w:rsid w:val="00651A5F"/>
    <w:rsid w:val="00651DFE"/>
    <w:rsid w:val="00652B4C"/>
    <w:rsid w:val="00652CBB"/>
    <w:rsid w:val="0065333A"/>
    <w:rsid w:val="00653C00"/>
    <w:rsid w:val="006548E1"/>
    <w:rsid w:val="0065538F"/>
    <w:rsid w:val="00655F45"/>
    <w:rsid w:val="0065716E"/>
    <w:rsid w:val="00657AFF"/>
    <w:rsid w:val="00657B9C"/>
    <w:rsid w:val="00657F58"/>
    <w:rsid w:val="0066013F"/>
    <w:rsid w:val="006608D3"/>
    <w:rsid w:val="006613FB"/>
    <w:rsid w:val="006617E9"/>
    <w:rsid w:val="00661989"/>
    <w:rsid w:val="00661F37"/>
    <w:rsid w:val="006630AD"/>
    <w:rsid w:val="00663238"/>
    <w:rsid w:val="00663A89"/>
    <w:rsid w:val="006644D6"/>
    <w:rsid w:val="00664AB5"/>
    <w:rsid w:val="00664B09"/>
    <w:rsid w:val="00664D58"/>
    <w:rsid w:val="00664DA3"/>
    <w:rsid w:val="00666406"/>
    <w:rsid w:val="00666D34"/>
    <w:rsid w:val="00666FFC"/>
    <w:rsid w:val="00667000"/>
    <w:rsid w:val="006671B0"/>
    <w:rsid w:val="00667262"/>
    <w:rsid w:val="00667E5A"/>
    <w:rsid w:val="006701EE"/>
    <w:rsid w:val="006702B5"/>
    <w:rsid w:val="0067077C"/>
    <w:rsid w:val="006707BD"/>
    <w:rsid w:val="00671304"/>
    <w:rsid w:val="006738D7"/>
    <w:rsid w:val="006746A7"/>
    <w:rsid w:val="00674A43"/>
    <w:rsid w:val="006767A6"/>
    <w:rsid w:val="00677301"/>
    <w:rsid w:val="006805B2"/>
    <w:rsid w:val="0068077F"/>
    <w:rsid w:val="00681922"/>
    <w:rsid w:val="00681EFC"/>
    <w:rsid w:val="00682065"/>
    <w:rsid w:val="006841D5"/>
    <w:rsid w:val="00684569"/>
    <w:rsid w:val="00684784"/>
    <w:rsid w:val="00684D28"/>
    <w:rsid w:val="006853C8"/>
    <w:rsid w:val="006856D0"/>
    <w:rsid w:val="00685FB9"/>
    <w:rsid w:val="006867D4"/>
    <w:rsid w:val="00686E15"/>
    <w:rsid w:val="00691653"/>
    <w:rsid w:val="00691902"/>
    <w:rsid w:val="006920A6"/>
    <w:rsid w:val="006922C7"/>
    <w:rsid w:val="00692B0C"/>
    <w:rsid w:val="006931A9"/>
    <w:rsid w:val="00693321"/>
    <w:rsid w:val="006935C0"/>
    <w:rsid w:val="00693AB1"/>
    <w:rsid w:val="00694118"/>
    <w:rsid w:val="0069434F"/>
    <w:rsid w:val="00694A4D"/>
    <w:rsid w:val="00695248"/>
    <w:rsid w:val="00695460"/>
    <w:rsid w:val="00695AA8"/>
    <w:rsid w:val="00695C4B"/>
    <w:rsid w:val="00695E5D"/>
    <w:rsid w:val="00696434"/>
    <w:rsid w:val="00696BB7"/>
    <w:rsid w:val="006A082D"/>
    <w:rsid w:val="006A0874"/>
    <w:rsid w:val="006A0DAB"/>
    <w:rsid w:val="006A0E02"/>
    <w:rsid w:val="006A0FD5"/>
    <w:rsid w:val="006A114B"/>
    <w:rsid w:val="006A1CA3"/>
    <w:rsid w:val="006A2230"/>
    <w:rsid w:val="006A35CB"/>
    <w:rsid w:val="006A3D4D"/>
    <w:rsid w:val="006A4500"/>
    <w:rsid w:val="006A4E5F"/>
    <w:rsid w:val="006A5FF8"/>
    <w:rsid w:val="006A6729"/>
    <w:rsid w:val="006A67F8"/>
    <w:rsid w:val="006A6EF7"/>
    <w:rsid w:val="006A7C7E"/>
    <w:rsid w:val="006A7F3B"/>
    <w:rsid w:val="006B1052"/>
    <w:rsid w:val="006B1DC3"/>
    <w:rsid w:val="006B234C"/>
    <w:rsid w:val="006B25B8"/>
    <w:rsid w:val="006B3C26"/>
    <w:rsid w:val="006B3FA1"/>
    <w:rsid w:val="006B55B7"/>
    <w:rsid w:val="006B5D29"/>
    <w:rsid w:val="006B6329"/>
    <w:rsid w:val="006B6EFE"/>
    <w:rsid w:val="006B710D"/>
    <w:rsid w:val="006B7DFF"/>
    <w:rsid w:val="006C07C7"/>
    <w:rsid w:val="006C0DD6"/>
    <w:rsid w:val="006C1125"/>
    <w:rsid w:val="006C205A"/>
    <w:rsid w:val="006C21E2"/>
    <w:rsid w:val="006C3934"/>
    <w:rsid w:val="006C396C"/>
    <w:rsid w:val="006C439C"/>
    <w:rsid w:val="006C4B7D"/>
    <w:rsid w:val="006C4C93"/>
    <w:rsid w:val="006C5792"/>
    <w:rsid w:val="006C58B3"/>
    <w:rsid w:val="006D2673"/>
    <w:rsid w:val="006D2972"/>
    <w:rsid w:val="006D2ABC"/>
    <w:rsid w:val="006D2FEC"/>
    <w:rsid w:val="006D3C38"/>
    <w:rsid w:val="006D436E"/>
    <w:rsid w:val="006D47AE"/>
    <w:rsid w:val="006D4EEE"/>
    <w:rsid w:val="006D697C"/>
    <w:rsid w:val="006D7CBB"/>
    <w:rsid w:val="006E01CC"/>
    <w:rsid w:val="006E02A7"/>
    <w:rsid w:val="006E0E60"/>
    <w:rsid w:val="006E0E99"/>
    <w:rsid w:val="006E1293"/>
    <w:rsid w:val="006E1D37"/>
    <w:rsid w:val="006E1EF7"/>
    <w:rsid w:val="006E26FC"/>
    <w:rsid w:val="006E29DF"/>
    <w:rsid w:val="006E37BE"/>
    <w:rsid w:val="006E3946"/>
    <w:rsid w:val="006E3F8E"/>
    <w:rsid w:val="006E467D"/>
    <w:rsid w:val="006E57FB"/>
    <w:rsid w:val="006E5996"/>
    <w:rsid w:val="006E689B"/>
    <w:rsid w:val="006E7175"/>
    <w:rsid w:val="006E72EE"/>
    <w:rsid w:val="006E7C8A"/>
    <w:rsid w:val="006F01C2"/>
    <w:rsid w:val="006F0349"/>
    <w:rsid w:val="006F0480"/>
    <w:rsid w:val="006F1676"/>
    <w:rsid w:val="006F2D96"/>
    <w:rsid w:val="006F365F"/>
    <w:rsid w:val="006F4D57"/>
    <w:rsid w:val="006F5B02"/>
    <w:rsid w:val="006F5E88"/>
    <w:rsid w:val="006F6734"/>
    <w:rsid w:val="006F6B72"/>
    <w:rsid w:val="006F6BE8"/>
    <w:rsid w:val="006F7382"/>
    <w:rsid w:val="006F7394"/>
    <w:rsid w:val="006F73EC"/>
    <w:rsid w:val="006F7471"/>
    <w:rsid w:val="006F79CB"/>
    <w:rsid w:val="006F7CE9"/>
    <w:rsid w:val="00700A81"/>
    <w:rsid w:val="007013B5"/>
    <w:rsid w:val="00701907"/>
    <w:rsid w:val="00701D8F"/>
    <w:rsid w:val="00702735"/>
    <w:rsid w:val="00702B4D"/>
    <w:rsid w:val="00702F95"/>
    <w:rsid w:val="0070306F"/>
    <w:rsid w:val="007037ED"/>
    <w:rsid w:val="00704771"/>
    <w:rsid w:val="00705150"/>
    <w:rsid w:val="00706945"/>
    <w:rsid w:val="0070791B"/>
    <w:rsid w:val="00707D4B"/>
    <w:rsid w:val="00710031"/>
    <w:rsid w:val="0071020E"/>
    <w:rsid w:val="007106BB"/>
    <w:rsid w:val="0071079F"/>
    <w:rsid w:val="007107D8"/>
    <w:rsid w:val="007114D7"/>
    <w:rsid w:val="00712EFD"/>
    <w:rsid w:val="00714361"/>
    <w:rsid w:val="00714378"/>
    <w:rsid w:val="00714BE7"/>
    <w:rsid w:val="00714ED2"/>
    <w:rsid w:val="00714FF0"/>
    <w:rsid w:val="007153BA"/>
    <w:rsid w:val="007153CE"/>
    <w:rsid w:val="00716257"/>
    <w:rsid w:val="007164AD"/>
    <w:rsid w:val="00720699"/>
    <w:rsid w:val="00720E11"/>
    <w:rsid w:val="0072113A"/>
    <w:rsid w:val="0072130B"/>
    <w:rsid w:val="007225FC"/>
    <w:rsid w:val="00722856"/>
    <w:rsid w:val="007228CB"/>
    <w:rsid w:val="0072542D"/>
    <w:rsid w:val="0072577B"/>
    <w:rsid w:val="00725BC3"/>
    <w:rsid w:val="007269DD"/>
    <w:rsid w:val="00726A80"/>
    <w:rsid w:val="00727568"/>
    <w:rsid w:val="00730145"/>
    <w:rsid w:val="00730166"/>
    <w:rsid w:val="00730628"/>
    <w:rsid w:val="00731298"/>
    <w:rsid w:val="007316CD"/>
    <w:rsid w:val="00732CE1"/>
    <w:rsid w:val="007331C3"/>
    <w:rsid w:val="00733B4B"/>
    <w:rsid w:val="00733E89"/>
    <w:rsid w:val="007348B2"/>
    <w:rsid w:val="00735D68"/>
    <w:rsid w:val="0073706D"/>
    <w:rsid w:val="00737320"/>
    <w:rsid w:val="00737E1C"/>
    <w:rsid w:val="00740234"/>
    <w:rsid w:val="007410B8"/>
    <w:rsid w:val="00741957"/>
    <w:rsid w:val="00742AF5"/>
    <w:rsid w:val="0074342E"/>
    <w:rsid w:val="00743941"/>
    <w:rsid w:val="00743E92"/>
    <w:rsid w:val="007454CA"/>
    <w:rsid w:val="00745544"/>
    <w:rsid w:val="007459B1"/>
    <w:rsid w:val="00745C67"/>
    <w:rsid w:val="00745DCA"/>
    <w:rsid w:val="00746108"/>
    <w:rsid w:val="00746EF9"/>
    <w:rsid w:val="0074713C"/>
    <w:rsid w:val="0074798D"/>
    <w:rsid w:val="00747A76"/>
    <w:rsid w:val="00750043"/>
    <w:rsid w:val="0075029D"/>
    <w:rsid w:val="007505B3"/>
    <w:rsid w:val="00750FB4"/>
    <w:rsid w:val="00751484"/>
    <w:rsid w:val="0075166E"/>
    <w:rsid w:val="00751D47"/>
    <w:rsid w:val="00752BB0"/>
    <w:rsid w:val="00753461"/>
    <w:rsid w:val="00753545"/>
    <w:rsid w:val="00753ABE"/>
    <w:rsid w:val="00753FE4"/>
    <w:rsid w:val="00754F16"/>
    <w:rsid w:val="00754FB4"/>
    <w:rsid w:val="00755723"/>
    <w:rsid w:val="00755DD8"/>
    <w:rsid w:val="00756052"/>
    <w:rsid w:val="0075621E"/>
    <w:rsid w:val="00756B82"/>
    <w:rsid w:val="00757548"/>
    <w:rsid w:val="007579FE"/>
    <w:rsid w:val="00757C0B"/>
    <w:rsid w:val="00757E09"/>
    <w:rsid w:val="00760082"/>
    <w:rsid w:val="0076078F"/>
    <w:rsid w:val="00762C81"/>
    <w:rsid w:val="00762C91"/>
    <w:rsid w:val="00763521"/>
    <w:rsid w:val="0076362A"/>
    <w:rsid w:val="00763912"/>
    <w:rsid w:val="00763D82"/>
    <w:rsid w:val="00763E0D"/>
    <w:rsid w:val="00764881"/>
    <w:rsid w:val="0076543C"/>
    <w:rsid w:val="00765693"/>
    <w:rsid w:val="0076608D"/>
    <w:rsid w:val="00766445"/>
    <w:rsid w:val="007670DB"/>
    <w:rsid w:val="007673B6"/>
    <w:rsid w:val="00767A52"/>
    <w:rsid w:val="007703CF"/>
    <w:rsid w:val="00770DF6"/>
    <w:rsid w:val="00771827"/>
    <w:rsid w:val="007718DA"/>
    <w:rsid w:val="0077223A"/>
    <w:rsid w:val="00772C22"/>
    <w:rsid w:val="00772CC1"/>
    <w:rsid w:val="00773482"/>
    <w:rsid w:val="0077389B"/>
    <w:rsid w:val="00773D03"/>
    <w:rsid w:val="00775554"/>
    <w:rsid w:val="00775A6A"/>
    <w:rsid w:val="0077684A"/>
    <w:rsid w:val="007770B8"/>
    <w:rsid w:val="007775B5"/>
    <w:rsid w:val="007805F8"/>
    <w:rsid w:val="00781008"/>
    <w:rsid w:val="00781628"/>
    <w:rsid w:val="0078381B"/>
    <w:rsid w:val="00783B72"/>
    <w:rsid w:val="00783C20"/>
    <w:rsid w:val="007847F5"/>
    <w:rsid w:val="0078500E"/>
    <w:rsid w:val="00786531"/>
    <w:rsid w:val="0078654D"/>
    <w:rsid w:val="00786B86"/>
    <w:rsid w:val="007905CE"/>
    <w:rsid w:val="00791065"/>
    <w:rsid w:val="007917A0"/>
    <w:rsid w:val="00793811"/>
    <w:rsid w:val="00793FDB"/>
    <w:rsid w:val="007942DD"/>
    <w:rsid w:val="007944EA"/>
    <w:rsid w:val="00794549"/>
    <w:rsid w:val="00795C05"/>
    <w:rsid w:val="00795E76"/>
    <w:rsid w:val="00795F26"/>
    <w:rsid w:val="00796AA3"/>
    <w:rsid w:val="00797567"/>
    <w:rsid w:val="00797751"/>
    <w:rsid w:val="0079784D"/>
    <w:rsid w:val="007A035F"/>
    <w:rsid w:val="007A0565"/>
    <w:rsid w:val="007A0DDB"/>
    <w:rsid w:val="007A159F"/>
    <w:rsid w:val="007A2279"/>
    <w:rsid w:val="007A3D1E"/>
    <w:rsid w:val="007A3D2B"/>
    <w:rsid w:val="007A3E48"/>
    <w:rsid w:val="007A3F1B"/>
    <w:rsid w:val="007A40AF"/>
    <w:rsid w:val="007A4922"/>
    <w:rsid w:val="007A4FAE"/>
    <w:rsid w:val="007A51D5"/>
    <w:rsid w:val="007A56A8"/>
    <w:rsid w:val="007A5C2A"/>
    <w:rsid w:val="007A5E8F"/>
    <w:rsid w:val="007B1146"/>
    <w:rsid w:val="007B15DE"/>
    <w:rsid w:val="007B1DBF"/>
    <w:rsid w:val="007B2DAB"/>
    <w:rsid w:val="007B2F82"/>
    <w:rsid w:val="007B3EC1"/>
    <w:rsid w:val="007B3EFA"/>
    <w:rsid w:val="007B4318"/>
    <w:rsid w:val="007B4D74"/>
    <w:rsid w:val="007B5016"/>
    <w:rsid w:val="007B6656"/>
    <w:rsid w:val="007B711D"/>
    <w:rsid w:val="007B71BB"/>
    <w:rsid w:val="007C0052"/>
    <w:rsid w:val="007C00E1"/>
    <w:rsid w:val="007C1030"/>
    <w:rsid w:val="007C1A34"/>
    <w:rsid w:val="007C2488"/>
    <w:rsid w:val="007C3B67"/>
    <w:rsid w:val="007C3E8C"/>
    <w:rsid w:val="007C4592"/>
    <w:rsid w:val="007C4DD5"/>
    <w:rsid w:val="007C536B"/>
    <w:rsid w:val="007C5598"/>
    <w:rsid w:val="007C5785"/>
    <w:rsid w:val="007C62B0"/>
    <w:rsid w:val="007C65CC"/>
    <w:rsid w:val="007C67C9"/>
    <w:rsid w:val="007C6AD4"/>
    <w:rsid w:val="007C6C20"/>
    <w:rsid w:val="007C6D24"/>
    <w:rsid w:val="007C7F3D"/>
    <w:rsid w:val="007D0DA8"/>
    <w:rsid w:val="007D0E9C"/>
    <w:rsid w:val="007D1B10"/>
    <w:rsid w:val="007D1B63"/>
    <w:rsid w:val="007D2444"/>
    <w:rsid w:val="007D24A2"/>
    <w:rsid w:val="007D2926"/>
    <w:rsid w:val="007D38CE"/>
    <w:rsid w:val="007D394D"/>
    <w:rsid w:val="007D4140"/>
    <w:rsid w:val="007D4E4F"/>
    <w:rsid w:val="007D513C"/>
    <w:rsid w:val="007D6566"/>
    <w:rsid w:val="007D668C"/>
    <w:rsid w:val="007D71E5"/>
    <w:rsid w:val="007D765F"/>
    <w:rsid w:val="007D7697"/>
    <w:rsid w:val="007D7C24"/>
    <w:rsid w:val="007E07A3"/>
    <w:rsid w:val="007E0EA0"/>
    <w:rsid w:val="007E177F"/>
    <w:rsid w:val="007E2B2E"/>
    <w:rsid w:val="007E4312"/>
    <w:rsid w:val="007E4437"/>
    <w:rsid w:val="007E4DFE"/>
    <w:rsid w:val="007E56E6"/>
    <w:rsid w:val="007E59CC"/>
    <w:rsid w:val="007E663A"/>
    <w:rsid w:val="007E69EF"/>
    <w:rsid w:val="007E783A"/>
    <w:rsid w:val="007E7E49"/>
    <w:rsid w:val="007F08B8"/>
    <w:rsid w:val="007F1B1C"/>
    <w:rsid w:val="007F1CE1"/>
    <w:rsid w:val="007F33CF"/>
    <w:rsid w:val="007F3A94"/>
    <w:rsid w:val="007F3C9F"/>
    <w:rsid w:val="007F414A"/>
    <w:rsid w:val="007F4B68"/>
    <w:rsid w:val="007F4E2C"/>
    <w:rsid w:val="007F519D"/>
    <w:rsid w:val="007F53B9"/>
    <w:rsid w:val="007F596C"/>
    <w:rsid w:val="007F5DA9"/>
    <w:rsid w:val="007F658D"/>
    <w:rsid w:val="007F6BDC"/>
    <w:rsid w:val="007F6C8B"/>
    <w:rsid w:val="007F7176"/>
    <w:rsid w:val="007F78C4"/>
    <w:rsid w:val="007F791E"/>
    <w:rsid w:val="007F7FEF"/>
    <w:rsid w:val="008008F5"/>
    <w:rsid w:val="00801B62"/>
    <w:rsid w:val="00801D8E"/>
    <w:rsid w:val="00802428"/>
    <w:rsid w:val="00803B45"/>
    <w:rsid w:val="00804530"/>
    <w:rsid w:val="00805157"/>
    <w:rsid w:val="00805ADA"/>
    <w:rsid w:val="00805E49"/>
    <w:rsid w:val="008061F9"/>
    <w:rsid w:val="008063B2"/>
    <w:rsid w:val="008064DC"/>
    <w:rsid w:val="008068D8"/>
    <w:rsid w:val="00806A16"/>
    <w:rsid w:val="008076E1"/>
    <w:rsid w:val="008117B8"/>
    <w:rsid w:val="00811D1E"/>
    <w:rsid w:val="00811DE6"/>
    <w:rsid w:val="00811FC6"/>
    <w:rsid w:val="008121FF"/>
    <w:rsid w:val="00812529"/>
    <w:rsid w:val="00812F08"/>
    <w:rsid w:val="00813491"/>
    <w:rsid w:val="00813742"/>
    <w:rsid w:val="0081375F"/>
    <w:rsid w:val="00814EE4"/>
    <w:rsid w:val="00815117"/>
    <w:rsid w:val="0081536E"/>
    <w:rsid w:val="00815C99"/>
    <w:rsid w:val="00815E45"/>
    <w:rsid w:val="00816828"/>
    <w:rsid w:val="008168B5"/>
    <w:rsid w:val="00817D5B"/>
    <w:rsid w:val="00817ED5"/>
    <w:rsid w:val="00820251"/>
    <w:rsid w:val="00820333"/>
    <w:rsid w:val="00820680"/>
    <w:rsid w:val="00820C09"/>
    <w:rsid w:val="008216CE"/>
    <w:rsid w:val="0082195E"/>
    <w:rsid w:val="00821B49"/>
    <w:rsid w:val="00821EAC"/>
    <w:rsid w:val="00822055"/>
    <w:rsid w:val="0082332D"/>
    <w:rsid w:val="008266DC"/>
    <w:rsid w:val="008278EB"/>
    <w:rsid w:val="008303F5"/>
    <w:rsid w:val="008310F2"/>
    <w:rsid w:val="008328CF"/>
    <w:rsid w:val="00832945"/>
    <w:rsid w:val="00833BD1"/>
    <w:rsid w:val="00834737"/>
    <w:rsid w:val="00835515"/>
    <w:rsid w:val="00835FDD"/>
    <w:rsid w:val="00836DA8"/>
    <w:rsid w:val="00837A29"/>
    <w:rsid w:val="00841074"/>
    <w:rsid w:val="00841968"/>
    <w:rsid w:val="00842121"/>
    <w:rsid w:val="00842B1E"/>
    <w:rsid w:val="00842E17"/>
    <w:rsid w:val="0084313C"/>
    <w:rsid w:val="0084337D"/>
    <w:rsid w:val="0084397A"/>
    <w:rsid w:val="00845B64"/>
    <w:rsid w:val="00845E05"/>
    <w:rsid w:val="008464D4"/>
    <w:rsid w:val="00847041"/>
    <w:rsid w:val="0084755C"/>
    <w:rsid w:val="008506AD"/>
    <w:rsid w:val="008509AC"/>
    <w:rsid w:val="008512DF"/>
    <w:rsid w:val="00851B3D"/>
    <w:rsid w:val="00851C1B"/>
    <w:rsid w:val="00852ABF"/>
    <w:rsid w:val="00852C7D"/>
    <w:rsid w:val="00852D29"/>
    <w:rsid w:val="00852DF8"/>
    <w:rsid w:val="008530C2"/>
    <w:rsid w:val="0085333B"/>
    <w:rsid w:val="00854C40"/>
    <w:rsid w:val="008559D0"/>
    <w:rsid w:val="00855A8C"/>
    <w:rsid w:val="00856104"/>
    <w:rsid w:val="0085627C"/>
    <w:rsid w:val="0085644A"/>
    <w:rsid w:val="00856468"/>
    <w:rsid w:val="00856633"/>
    <w:rsid w:val="008566EA"/>
    <w:rsid w:val="00856990"/>
    <w:rsid w:val="00856BB1"/>
    <w:rsid w:val="00857B39"/>
    <w:rsid w:val="00857FB5"/>
    <w:rsid w:val="008605C3"/>
    <w:rsid w:val="008607DF"/>
    <w:rsid w:val="00860821"/>
    <w:rsid w:val="00861226"/>
    <w:rsid w:val="0086133A"/>
    <w:rsid w:val="0086167C"/>
    <w:rsid w:val="0086202F"/>
    <w:rsid w:val="008630E4"/>
    <w:rsid w:val="00864D66"/>
    <w:rsid w:val="00866044"/>
    <w:rsid w:val="0086651D"/>
    <w:rsid w:val="00866B2C"/>
    <w:rsid w:val="00866F05"/>
    <w:rsid w:val="008676D2"/>
    <w:rsid w:val="008679C0"/>
    <w:rsid w:val="00870225"/>
    <w:rsid w:val="00870232"/>
    <w:rsid w:val="00870F50"/>
    <w:rsid w:val="00870F67"/>
    <w:rsid w:val="00870F6F"/>
    <w:rsid w:val="00871BDC"/>
    <w:rsid w:val="00872ADF"/>
    <w:rsid w:val="00872DBC"/>
    <w:rsid w:val="008735E5"/>
    <w:rsid w:val="00874495"/>
    <w:rsid w:val="00874ACE"/>
    <w:rsid w:val="00875530"/>
    <w:rsid w:val="00875D34"/>
    <w:rsid w:val="00876041"/>
    <w:rsid w:val="00876271"/>
    <w:rsid w:val="008772C0"/>
    <w:rsid w:val="00880949"/>
    <w:rsid w:val="00880CD2"/>
    <w:rsid w:val="00880F33"/>
    <w:rsid w:val="008814CA"/>
    <w:rsid w:val="00881A24"/>
    <w:rsid w:val="00881F08"/>
    <w:rsid w:val="008827F3"/>
    <w:rsid w:val="00882DE8"/>
    <w:rsid w:val="00884637"/>
    <w:rsid w:val="008848A0"/>
    <w:rsid w:val="00884B44"/>
    <w:rsid w:val="00884CA6"/>
    <w:rsid w:val="00885427"/>
    <w:rsid w:val="00886433"/>
    <w:rsid w:val="00886F98"/>
    <w:rsid w:val="008872B8"/>
    <w:rsid w:val="00887CBB"/>
    <w:rsid w:val="00890CFF"/>
    <w:rsid w:val="00891487"/>
    <w:rsid w:val="00891DDB"/>
    <w:rsid w:val="00892366"/>
    <w:rsid w:val="00892B15"/>
    <w:rsid w:val="00893496"/>
    <w:rsid w:val="008937C4"/>
    <w:rsid w:val="0089417E"/>
    <w:rsid w:val="008942B7"/>
    <w:rsid w:val="00894E57"/>
    <w:rsid w:val="008951AE"/>
    <w:rsid w:val="0089600F"/>
    <w:rsid w:val="0089715A"/>
    <w:rsid w:val="00897B63"/>
    <w:rsid w:val="008A05CC"/>
    <w:rsid w:val="008A1049"/>
    <w:rsid w:val="008A112D"/>
    <w:rsid w:val="008A133A"/>
    <w:rsid w:val="008A2193"/>
    <w:rsid w:val="008A258D"/>
    <w:rsid w:val="008A2A9E"/>
    <w:rsid w:val="008A3761"/>
    <w:rsid w:val="008A3D82"/>
    <w:rsid w:val="008A3E16"/>
    <w:rsid w:val="008A485E"/>
    <w:rsid w:val="008A5F88"/>
    <w:rsid w:val="008A674F"/>
    <w:rsid w:val="008A6D76"/>
    <w:rsid w:val="008A6F34"/>
    <w:rsid w:val="008A6FD1"/>
    <w:rsid w:val="008A7378"/>
    <w:rsid w:val="008A78BD"/>
    <w:rsid w:val="008B026C"/>
    <w:rsid w:val="008B096A"/>
    <w:rsid w:val="008B2363"/>
    <w:rsid w:val="008B257D"/>
    <w:rsid w:val="008B293F"/>
    <w:rsid w:val="008B2977"/>
    <w:rsid w:val="008B29BC"/>
    <w:rsid w:val="008B2C0F"/>
    <w:rsid w:val="008B2EAE"/>
    <w:rsid w:val="008B30A2"/>
    <w:rsid w:val="008B352F"/>
    <w:rsid w:val="008B384F"/>
    <w:rsid w:val="008B4AB7"/>
    <w:rsid w:val="008B4B55"/>
    <w:rsid w:val="008B4B75"/>
    <w:rsid w:val="008B582C"/>
    <w:rsid w:val="008B67E0"/>
    <w:rsid w:val="008B68EB"/>
    <w:rsid w:val="008B6A9C"/>
    <w:rsid w:val="008B77F6"/>
    <w:rsid w:val="008B7C82"/>
    <w:rsid w:val="008C0BC2"/>
    <w:rsid w:val="008C159C"/>
    <w:rsid w:val="008C1E4A"/>
    <w:rsid w:val="008C2A16"/>
    <w:rsid w:val="008C35C6"/>
    <w:rsid w:val="008C39E8"/>
    <w:rsid w:val="008C4138"/>
    <w:rsid w:val="008C42CF"/>
    <w:rsid w:val="008C43EE"/>
    <w:rsid w:val="008C4579"/>
    <w:rsid w:val="008C4B35"/>
    <w:rsid w:val="008C52DA"/>
    <w:rsid w:val="008C53A6"/>
    <w:rsid w:val="008C55AE"/>
    <w:rsid w:val="008C5C30"/>
    <w:rsid w:val="008C5F32"/>
    <w:rsid w:val="008C61E6"/>
    <w:rsid w:val="008C63EC"/>
    <w:rsid w:val="008C640C"/>
    <w:rsid w:val="008C6E38"/>
    <w:rsid w:val="008C73A1"/>
    <w:rsid w:val="008C7A58"/>
    <w:rsid w:val="008D0CE2"/>
    <w:rsid w:val="008D31B1"/>
    <w:rsid w:val="008D3D60"/>
    <w:rsid w:val="008D5640"/>
    <w:rsid w:val="008D573A"/>
    <w:rsid w:val="008D6B86"/>
    <w:rsid w:val="008D6CCE"/>
    <w:rsid w:val="008D7056"/>
    <w:rsid w:val="008D7F79"/>
    <w:rsid w:val="008E08AC"/>
    <w:rsid w:val="008E11A3"/>
    <w:rsid w:val="008E1375"/>
    <w:rsid w:val="008E1D16"/>
    <w:rsid w:val="008E2015"/>
    <w:rsid w:val="008E2642"/>
    <w:rsid w:val="008E398F"/>
    <w:rsid w:val="008E3C00"/>
    <w:rsid w:val="008E4D84"/>
    <w:rsid w:val="008E6A67"/>
    <w:rsid w:val="008E6BA4"/>
    <w:rsid w:val="008E6D74"/>
    <w:rsid w:val="008E74E7"/>
    <w:rsid w:val="008F0090"/>
    <w:rsid w:val="008F0149"/>
    <w:rsid w:val="008F05BE"/>
    <w:rsid w:val="008F2497"/>
    <w:rsid w:val="008F2C7B"/>
    <w:rsid w:val="008F2D3D"/>
    <w:rsid w:val="008F2E80"/>
    <w:rsid w:val="008F36D1"/>
    <w:rsid w:val="008F394B"/>
    <w:rsid w:val="008F3956"/>
    <w:rsid w:val="008F41CE"/>
    <w:rsid w:val="008F5645"/>
    <w:rsid w:val="008F5D19"/>
    <w:rsid w:val="008F5DBC"/>
    <w:rsid w:val="008F6862"/>
    <w:rsid w:val="008F68B1"/>
    <w:rsid w:val="008F7A1A"/>
    <w:rsid w:val="0090011B"/>
    <w:rsid w:val="0090099F"/>
    <w:rsid w:val="009011C4"/>
    <w:rsid w:val="00901A2C"/>
    <w:rsid w:val="00901FB9"/>
    <w:rsid w:val="00902A73"/>
    <w:rsid w:val="0090313B"/>
    <w:rsid w:val="00903377"/>
    <w:rsid w:val="00904760"/>
    <w:rsid w:val="00904941"/>
    <w:rsid w:val="00905F0E"/>
    <w:rsid w:val="00906A3B"/>
    <w:rsid w:val="009071B4"/>
    <w:rsid w:val="00907480"/>
    <w:rsid w:val="009079A3"/>
    <w:rsid w:val="009101AE"/>
    <w:rsid w:val="009101BD"/>
    <w:rsid w:val="009105F6"/>
    <w:rsid w:val="00912578"/>
    <w:rsid w:val="009132AF"/>
    <w:rsid w:val="009134E5"/>
    <w:rsid w:val="00913C6D"/>
    <w:rsid w:val="00914AB8"/>
    <w:rsid w:val="009158FC"/>
    <w:rsid w:val="00915A81"/>
    <w:rsid w:val="00915DB4"/>
    <w:rsid w:val="00916C1D"/>
    <w:rsid w:val="00916C35"/>
    <w:rsid w:val="00917257"/>
    <w:rsid w:val="00917559"/>
    <w:rsid w:val="00917ADE"/>
    <w:rsid w:val="009203A9"/>
    <w:rsid w:val="00920720"/>
    <w:rsid w:val="00920EC6"/>
    <w:rsid w:val="00921E42"/>
    <w:rsid w:val="009223D3"/>
    <w:rsid w:val="009226D4"/>
    <w:rsid w:val="00922BE1"/>
    <w:rsid w:val="0092396E"/>
    <w:rsid w:val="00923E39"/>
    <w:rsid w:val="0092451D"/>
    <w:rsid w:val="009248CE"/>
    <w:rsid w:val="00925B6D"/>
    <w:rsid w:val="00925C73"/>
    <w:rsid w:val="00925F26"/>
    <w:rsid w:val="009260D6"/>
    <w:rsid w:val="00927144"/>
    <w:rsid w:val="009271D0"/>
    <w:rsid w:val="0092748F"/>
    <w:rsid w:val="00927B66"/>
    <w:rsid w:val="0093024D"/>
    <w:rsid w:val="009306ED"/>
    <w:rsid w:val="00930E37"/>
    <w:rsid w:val="00931096"/>
    <w:rsid w:val="0093172F"/>
    <w:rsid w:val="00932241"/>
    <w:rsid w:val="00932896"/>
    <w:rsid w:val="009329A8"/>
    <w:rsid w:val="00932FCF"/>
    <w:rsid w:val="00933C75"/>
    <w:rsid w:val="00934AE4"/>
    <w:rsid w:val="00935CD4"/>
    <w:rsid w:val="00936089"/>
    <w:rsid w:val="0093717F"/>
    <w:rsid w:val="0093725E"/>
    <w:rsid w:val="009374CA"/>
    <w:rsid w:val="00937971"/>
    <w:rsid w:val="00940EDF"/>
    <w:rsid w:val="00941549"/>
    <w:rsid w:val="00941551"/>
    <w:rsid w:val="00941AD1"/>
    <w:rsid w:val="00941E90"/>
    <w:rsid w:val="0094202A"/>
    <w:rsid w:val="009435B8"/>
    <w:rsid w:val="00943B82"/>
    <w:rsid w:val="009468E4"/>
    <w:rsid w:val="00947970"/>
    <w:rsid w:val="0095021A"/>
    <w:rsid w:val="00950B6D"/>
    <w:rsid w:val="009511AE"/>
    <w:rsid w:val="00951512"/>
    <w:rsid w:val="009522BC"/>
    <w:rsid w:val="00952577"/>
    <w:rsid w:val="00952747"/>
    <w:rsid w:val="009547B8"/>
    <w:rsid w:val="009549DC"/>
    <w:rsid w:val="0095560A"/>
    <w:rsid w:val="009560F0"/>
    <w:rsid w:val="009564C1"/>
    <w:rsid w:val="009574C9"/>
    <w:rsid w:val="009579AB"/>
    <w:rsid w:val="0096078B"/>
    <w:rsid w:val="00961FAB"/>
    <w:rsid w:val="009621EB"/>
    <w:rsid w:val="00962E85"/>
    <w:rsid w:val="00963B5D"/>
    <w:rsid w:val="009645C0"/>
    <w:rsid w:val="00964905"/>
    <w:rsid w:val="00965079"/>
    <w:rsid w:val="00965565"/>
    <w:rsid w:val="009656D9"/>
    <w:rsid w:val="0096573C"/>
    <w:rsid w:val="0096696D"/>
    <w:rsid w:val="00966C0A"/>
    <w:rsid w:val="00966D56"/>
    <w:rsid w:val="00966D5A"/>
    <w:rsid w:val="0096784F"/>
    <w:rsid w:val="00967B4C"/>
    <w:rsid w:val="00971210"/>
    <w:rsid w:val="009715A3"/>
    <w:rsid w:val="0097299B"/>
    <w:rsid w:val="00972A27"/>
    <w:rsid w:val="00972BA4"/>
    <w:rsid w:val="0097302D"/>
    <w:rsid w:val="00973756"/>
    <w:rsid w:val="00973E1D"/>
    <w:rsid w:val="00973EEF"/>
    <w:rsid w:val="009744EA"/>
    <w:rsid w:val="00974572"/>
    <w:rsid w:val="00974DC1"/>
    <w:rsid w:val="00974EC4"/>
    <w:rsid w:val="00975033"/>
    <w:rsid w:val="009751A7"/>
    <w:rsid w:val="00975799"/>
    <w:rsid w:val="0097595A"/>
    <w:rsid w:val="00976384"/>
    <w:rsid w:val="00976BC1"/>
    <w:rsid w:val="00976F24"/>
    <w:rsid w:val="00977E60"/>
    <w:rsid w:val="00981861"/>
    <w:rsid w:val="0098254B"/>
    <w:rsid w:val="00982B55"/>
    <w:rsid w:val="00984139"/>
    <w:rsid w:val="00984C6C"/>
    <w:rsid w:val="0098511A"/>
    <w:rsid w:val="00985680"/>
    <w:rsid w:val="0098613B"/>
    <w:rsid w:val="009865B4"/>
    <w:rsid w:val="009865D2"/>
    <w:rsid w:val="00986A02"/>
    <w:rsid w:val="00986D28"/>
    <w:rsid w:val="00987143"/>
    <w:rsid w:val="00987A03"/>
    <w:rsid w:val="00987A31"/>
    <w:rsid w:val="00987E26"/>
    <w:rsid w:val="0099012B"/>
    <w:rsid w:val="00990CD4"/>
    <w:rsid w:val="009912B9"/>
    <w:rsid w:val="00991856"/>
    <w:rsid w:val="00991B5F"/>
    <w:rsid w:val="0099266A"/>
    <w:rsid w:val="00992DCE"/>
    <w:rsid w:val="00992FA8"/>
    <w:rsid w:val="00992FFB"/>
    <w:rsid w:val="009950DF"/>
    <w:rsid w:val="009951AE"/>
    <w:rsid w:val="0099573C"/>
    <w:rsid w:val="009957C1"/>
    <w:rsid w:val="00997265"/>
    <w:rsid w:val="00997544"/>
    <w:rsid w:val="00997BD7"/>
    <w:rsid w:val="009A0CC1"/>
    <w:rsid w:val="009A140D"/>
    <w:rsid w:val="009A151F"/>
    <w:rsid w:val="009A24DA"/>
    <w:rsid w:val="009A2BAA"/>
    <w:rsid w:val="009A2C78"/>
    <w:rsid w:val="009A2DD3"/>
    <w:rsid w:val="009A3088"/>
    <w:rsid w:val="009A3510"/>
    <w:rsid w:val="009A3D44"/>
    <w:rsid w:val="009A4A1A"/>
    <w:rsid w:val="009A4F2C"/>
    <w:rsid w:val="009A54A5"/>
    <w:rsid w:val="009A5C60"/>
    <w:rsid w:val="009A676E"/>
    <w:rsid w:val="009A6CB3"/>
    <w:rsid w:val="009A6E4B"/>
    <w:rsid w:val="009A7808"/>
    <w:rsid w:val="009B03DC"/>
    <w:rsid w:val="009B1289"/>
    <w:rsid w:val="009B19A9"/>
    <w:rsid w:val="009B22C8"/>
    <w:rsid w:val="009B2F02"/>
    <w:rsid w:val="009B35F9"/>
    <w:rsid w:val="009B3724"/>
    <w:rsid w:val="009B3CAC"/>
    <w:rsid w:val="009B5815"/>
    <w:rsid w:val="009B5BA9"/>
    <w:rsid w:val="009B70D0"/>
    <w:rsid w:val="009C02E2"/>
    <w:rsid w:val="009C08C1"/>
    <w:rsid w:val="009C2D6A"/>
    <w:rsid w:val="009C2D7C"/>
    <w:rsid w:val="009C2E3B"/>
    <w:rsid w:val="009C333E"/>
    <w:rsid w:val="009C3944"/>
    <w:rsid w:val="009C3A6E"/>
    <w:rsid w:val="009C3AFC"/>
    <w:rsid w:val="009C3DDE"/>
    <w:rsid w:val="009C5391"/>
    <w:rsid w:val="009C547F"/>
    <w:rsid w:val="009C549A"/>
    <w:rsid w:val="009C572A"/>
    <w:rsid w:val="009C5FF3"/>
    <w:rsid w:val="009C6371"/>
    <w:rsid w:val="009C6541"/>
    <w:rsid w:val="009C675D"/>
    <w:rsid w:val="009C6994"/>
    <w:rsid w:val="009C69AC"/>
    <w:rsid w:val="009C69FA"/>
    <w:rsid w:val="009C6C89"/>
    <w:rsid w:val="009C734E"/>
    <w:rsid w:val="009C7C3E"/>
    <w:rsid w:val="009D0525"/>
    <w:rsid w:val="009D1D61"/>
    <w:rsid w:val="009D27E7"/>
    <w:rsid w:val="009D3CF8"/>
    <w:rsid w:val="009D3FD2"/>
    <w:rsid w:val="009D40B8"/>
    <w:rsid w:val="009D4B7D"/>
    <w:rsid w:val="009D5658"/>
    <w:rsid w:val="009D59D0"/>
    <w:rsid w:val="009D6043"/>
    <w:rsid w:val="009D6046"/>
    <w:rsid w:val="009D61F7"/>
    <w:rsid w:val="009D62FC"/>
    <w:rsid w:val="009D651B"/>
    <w:rsid w:val="009D7701"/>
    <w:rsid w:val="009E0598"/>
    <w:rsid w:val="009E07A5"/>
    <w:rsid w:val="009E0C02"/>
    <w:rsid w:val="009E0F0C"/>
    <w:rsid w:val="009E15C4"/>
    <w:rsid w:val="009E1ADD"/>
    <w:rsid w:val="009E2427"/>
    <w:rsid w:val="009E285A"/>
    <w:rsid w:val="009E2A7C"/>
    <w:rsid w:val="009E2F0F"/>
    <w:rsid w:val="009E32EA"/>
    <w:rsid w:val="009E338A"/>
    <w:rsid w:val="009E37BC"/>
    <w:rsid w:val="009E47E7"/>
    <w:rsid w:val="009E4C05"/>
    <w:rsid w:val="009E5CA6"/>
    <w:rsid w:val="009E5FD3"/>
    <w:rsid w:val="009E6F8A"/>
    <w:rsid w:val="009F042E"/>
    <w:rsid w:val="009F0D27"/>
    <w:rsid w:val="009F1D31"/>
    <w:rsid w:val="009F2533"/>
    <w:rsid w:val="009F3B64"/>
    <w:rsid w:val="009F46CE"/>
    <w:rsid w:val="009F4A94"/>
    <w:rsid w:val="009F542F"/>
    <w:rsid w:val="009F634E"/>
    <w:rsid w:val="009F7B0B"/>
    <w:rsid w:val="00A0120E"/>
    <w:rsid w:val="00A0187D"/>
    <w:rsid w:val="00A025E9"/>
    <w:rsid w:val="00A02AEA"/>
    <w:rsid w:val="00A02D73"/>
    <w:rsid w:val="00A0320B"/>
    <w:rsid w:val="00A035F1"/>
    <w:rsid w:val="00A03B85"/>
    <w:rsid w:val="00A03C3B"/>
    <w:rsid w:val="00A04430"/>
    <w:rsid w:val="00A04B89"/>
    <w:rsid w:val="00A050D1"/>
    <w:rsid w:val="00A0597A"/>
    <w:rsid w:val="00A06192"/>
    <w:rsid w:val="00A07C30"/>
    <w:rsid w:val="00A101DB"/>
    <w:rsid w:val="00A106F6"/>
    <w:rsid w:val="00A10CE4"/>
    <w:rsid w:val="00A10D0B"/>
    <w:rsid w:val="00A10F09"/>
    <w:rsid w:val="00A11447"/>
    <w:rsid w:val="00A13931"/>
    <w:rsid w:val="00A14140"/>
    <w:rsid w:val="00A14B54"/>
    <w:rsid w:val="00A15055"/>
    <w:rsid w:val="00A153FA"/>
    <w:rsid w:val="00A15FAC"/>
    <w:rsid w:val="00A16E8B"/>
    <w:rsid w:val="00A1715B"/>
    <w:rsid w:val="00A172DA"/>
    <w:rsid w:val="00A203BD"/>
    <w:rsid w:val="00A205C4"/>
    <w:rsid w:val="00A21203"/>
    <w:rsid w:val="00A2137A"/>
    <w:rsid w:val="00A21D56"/>
    <w:rsid w:val="00A21E88"/>
    <w:rsid w:val="00A221FA"/>
    <w:rsid w:val="00A22378"/>
    <w:rsid w:val="00A2284A"/>
    <w:rsid w:val="00A22BE8"/>
    <w:rsid w:val="00A22C2C"/>
    <w:rsid w:val="00A234EC"/>
    <w:rsid w:val="00A237C6"/>
    <w:rsid w:val="00A2433F"/>
    <w:rsid w:val="00A253D4"/>
    <w:rsid w:val="00A25859"/>
    <w:rsid w:val="00A25D38"/>
    <w:rsid w:val="00A264C2"/>
    <w:rsid w:val="00A26693"/>
    <w:rsid w:val="00A269DE"/>
    <w:rsid w:val="00A26DC4"/>
    <w:rsid w:val="00A3021B"/>
    <w:rsid w:val="00A305D3"/>
    <w:rsid w:val="00A305DD"/>
    <w:rsid w:val="00A3065F"/>
    <w:rsid w:val="00A3120D"/>
    <w:rsid w:val="00A317BD"/>
    <w:rsid w:val="00A32784"/>
    <w:rsid w:val="00A327C8"/>
    <w:rsid w:val="00A32A15"/>
    <w:rsid w:val="00A33F5F"/>
    <w:rsid w:val="00A34CB8"/>
    <w:rsid w:val="00A36712"/>
    <w:rsid w:val="00A367CA"/>
    <w:rsid w:val="00A36825"/>
    <w:rsid w:val="00A370F0"/>
    <w:rsid w:val="00A373D1"/>
    <w:rsid w:val="00A37DEE"/>
    <w:rsid w:val="00A37DEF"/>
    <w:rsid w:val="00A402EE"/>
    <w:rsid w:val="00A403E5"/>
    <w:rsid w:val="00A40BF4"/>
    <w:rsid w:val="00A41301"/>
    <w:rsid w:val="00A420C6"/>
    <w:rsid w:val="00A4254F"/>
    <w:rsid w:val="00A42921"/>
    <w:rsid w:val="00A42A7A"/>
    <w:rsid w:val="00A43097"/>
    <w:rsid w:val="00A43BF0"/>
    <w:rsid w:val="00A43C02"/>
    <w:rsid w:val="00A447B4"/>
    <w:rsid w:val="00A44BF4"/>
    <w:rsid w:val="00A44E76"/>
    <w:rsid w:val="00A44E90"/>
    <w:rsid w:val="00A45598"/>
    <w:rsid w:val="00A45804"/>
    <w:rsid w:val="00A45DBA"/>
    <w:rsid w:val="00A46000"/>
    <w:rsid w:val="00A4612C"/>
    <w:rsid w:val="00A46162"/>
    <w:rsid w:val="00A47783"/>
    <w:rsid w:val="00A502B7"/>
    <w:rsid w:val="00A512D3"/>
    <w:rsid w:val="00A5156B"/>
    <w:rsid w:val="00A51C93"/>
    <w:rsid w:val="00A52B68"/>
    <w:rsid w:val="00A52C87"/>
    <w:rsid w:val="00A5311C"/>
    <w:rsid w:val="00A53452"/>
    <w:rsid w:val="00A538FA"/>
    <w:rsid w:val="00A53D07"/>
    <w:rsid w:val="00A543AA"/>
    <w:rsid w:val="00A54DF9"/>
    <w:rsid w:val="00A54E43"/>
    <w:rsid w:val="00A55E87"/>
    <w:rsid w:val="00A56021"/>
    <w:rsid w:val="00A563E6"/>
    <w:rsid w:val="00A56C7D"/>
    <w:rsid w:val="00A57967"/>
    <w:rsid w:val="00A60C35"/>
    <w:rsid w:val="00A61241"/>
    <w:rsid w:val="00A62F75"/>
    <w:rsid w:val="00A633DA"/>
    <w:rsid w:val="00A63567"/>
    <w:rsid w:val="00A6365A"/>
    <w:rsid w:val="00A63BE7"/>
    <w:rsid w:val="00A645CD"/>
    <w:rsid w:val="00A64A15"/>
    <w:rsid w:val="00A65341"/>
    <w:rsid w:val="00A657CB"/>
    <w:rsid w:val="00A65C29"/>
    <w:rsid w:val="00A660F1"/>
    <w:rsid w:val="00A667AA"/>
    <w:rsid w:val="00A66A6D"/>
    <w:rsid w:val="00A66AE5"/>
    <w:rsid w:val="00A67FD0"/>
    <w:rsid w:val="00A70035"/>
    <w:rsid w:val="00A70981"/>
    <w:rsid w:val="00A72311"/>
    <w:rsid w:val="00A723E7"/>
    <w:rsid w:val="00A72C61"/>
    <w:rsid w:val="00A7349C"/>
    <w:rsid w:val="00A739F2"/>
    <w:rsid w:val="00A749D4"/>
    <w:rsid w:val="00A753AB"/>
    <w:rsid w:val="00A756BD"/>
    <w:rsid w:val="00A75BF1"/>
    <w:rsid w:val="00A77536"/>
    <w:rsid w:val="00A77A7C"/>
    <w:rsid w:val="00A77D25"/>
    <w:rsid w:val="00A77D54"/>
    <w:rsid w:val="00A77E25"/>
    <w:rsid w:val="00A80867"/>
    <w:rsid w:val="00A809BF"/>
    <w:rsid w:val="00A80A2C"/>
    <w:rsid w:val="00A80D29"/>
    <w:rsid w:val="00A81261"/>
    <w:rsid w:val="00A812C7"/>
    <w:rsid w:val="00A82309"/>
    <w:rsid w:val="00A827C8"/>
    <w:rsid w:val="00A82D8A"/>
    <w:rsid w:val="00A833E2"/>
    <w:rsid w:val="00A8379C"/>
    <w:rsid w:val="00A840E0"/>
    <w:rsid w:val="00A843CD"/>
    <w:rsid w:val="00A8483C"/>
    <w:rsid w:val="00A84988"/>
    <w:rsid w:val="00A84D6E"/>
    <w:rsid w:val="00A85888"/>
    <w:rsid w:val="00A86E15"/>
    <w:rsid w:val="00A87357"/>
    <w:rsid w:val="00A87B87"/>
    <w:rsid w:val="00A90293"/>
    <w:rsid w:val="00A90AA2"/>
    <w:rsid w:val="00A91BC4"/>
    <w:rsid w:val="00A9201E"/>
    <w:rsid w:val="00A92170"/>
    <w:rsid w:val="00A9311D"/>
    <w:rsid w:val="00A935DD"/>
    <w:rsid w:val="00A945B7"/>
    <w:rsid w:val="00A94D85"/>
    <w:rsid w:val="00A9509E"/>
    <w:rsid w:val="00A96C24"/>
    <w:rsid w:val="00A97D23"/>
    <w:rsid w:val="00A97E98"/>
    <w:rsid w:val="00A97FAF"/>
    <w:rsid w:val="00AA081B"/>
    <w:rsid w:val="00AA08A1"/>
    <w:rsid w:val="00AA17B2"/>
    <w:rsid w:val="00AA297E"/>
    <w:rsid w:val="00AA3A34"/>
    <w:rsid w:val="00AA3AC3"/>
    <w:rsid w:val="00AA3C66"/>
    <w:rsid w:val="00AA4A5E"/>
    <w:rsid w:val="00AA4A74"/>
    <w:rsid w:val="00AA4B2F"/>
    <w:rsid w:val="00AA4CE1"/>
    <w:rsid w:val="00AA5E66"/>
    <w:rsid w:val="00AA610E"/>
    <w:rsid w:val="00AA6138"/>
    <w:rsid w:val="00AA6141"/>
    <w:rsid w:val="00AA6666"/>
    <w:rsid w:val="00AA6670"/>
    <w:rsid w:val="00AA689E"/>
    <w:rsid w:val="00AA6CAE"/>
    <w:rsid w:val="00AA6CBF"/>
    <w:rsid w:val="00AA713F"/>
    <w:rsid w:val="00AA7D1F"/>
    <w:rsid w:val="00AB0194"/>
    <w:rsid w:val="00AB112B"/>
    <w:rsid w:val="00AB1A46"/>
    <w:rsid w:val="00AB2719"/>
    <w:rsid w:val="00AB2B82"/>
    <w:rsid w:val="00AB31EB"/>
    <w:rsid w:val="00AB3971"/>
    <w:rsid w:val="00AB3F4A"/>
    <w:rsid w:val="00AB4BDF"/>
    <w:rsid w:val="00AB4F2B"/>
    <w:rsid w:val="00AB4F64"/>
    <w:rsid w:val="00AB5095"/>
    <w:rsid w:val="00AB513A"/>
    <w:rsid w:val="00AB5348"/>
    <w:rsid w:val="00AB56AD"/>
    <w:rsid w:val="00AB5A31"/>
    <w:rsid w:val="00AB5E70"/>
    <w:rsid w:val="00AB5E88"/>
    <w:rsid w:val="00AB64A7"/>
    <w:rsid w:val="00AB6698"/>
    <w:rsid w:val="00AB75E3"/>
    <w:rsid w:val="00AB7AE7"/>
    <w:rsid w:val="00AB7B42"/>
    <w:rsid w:val="00AB7C5A"/>
    <w:rsid w:val="00AC07D2"/>
    <w:rsid w:val="00AC083A"/>
    <w:rsid w:val="00AC3FB3"/>
    <w:rsid w:val="00AC4486"/>
    <w:rsid w:val="00AC474A"/>
    <w:rsid w:val="00AC5EA1"/>
    <w:rsid w:val="00AC67F5"/>
    <w:rsid w:val="00AC7261"/>
    <w:rsid w:val="00AC7273"/>
    <w:rsid w:val="00AC7677"/>
    <w:rsid w:val="00AD08C4"/>
    <w:rsid w:val="00AD09EF"/>
    <w:rsid w:val="00AD0B9F"/>
    <w:rsid w:val="00AD0D8E"/>
    <w:rsid w:val="00AD256A"/>
    <w:rsid w:val="00AD28CC"/>
    <w:rsid w:val="00AD297E"/>
    <w:rsid w:val="00AD2BBD"/>
    <w:rsid w:val="00AD3062"/>
    <w:rsid w:val="00AD5D64"/>
    <w:rsid w:val="00AD6F3D"/>
    <w:rsid w:val="00AD73E2"/>
    <w:rsid w:val="00AD7927"/>
    <w:rsid w:val="00AD7ABE"/>
    <w:rsid w:val="00AE083B"/>
    <w:rsid w:val="00AE09EB"/>
    <w:rsid w:val="00AE0A47"/>
    <w:rsid w:val="00AE0A78"/>
    <w:rsid w:val="00AE0B47"/>
    <w:rsid w:val="00AE0FBB"/>
    <w:rsid w:val="00AE13FB"/>
    <w:rsid w:val="00AE26E2"/>
    <w:rsid w:val="00AE2774"/>
    <w:rsid w:val="00AE3A84"/>
    <w:rsid w:val="00AE3DB2"/>
    <w:rsid w:val="00AE4898"/>
    <w:rsid w:val="00AE5251"/>
    <w:rsid w:val="00AE64E5"/>
    <w:rsid w:val="00AE6DCA"/>
    <w:rsid w:val="00AE726F"/>
    <w:rsid w:val="00AE7E34"/>
    <w:rsid w:val="00AF0F97"/>
    <w:rsid w:val="00AF23B5"/>
    <w:rsid w:val="00AF276F"/>
    <w:rsid w:val="00AF2ED5"/>
    <w:rsid w:val="00AF3390"/>
    <w:rsid w:val="00AF3E26"/>
    <w:rsid w:val="00AF4B10"/>
    <w:rsid w:val="00AF5D06"/>
    <w:rsid w:val="00AF601E"/>
    <w:rsid w:val="00AF6B81"/>
    <w:rsid w:val="00AF7240"/>
    <w:rsid w:val="00AF7FC3"/>
    <w:rsid w:val="00B00A58"/>
    <w:rsid w:val="00B00F02"/>
    <w:rsid w:val="00B01612"/>
    <w:rsid w:val="00B01872"/>
    <w:rsid w:val="00B027EC"/>
    <w:rsid w:val="00B02FF9"/>
    <w:rsid w:val="00B040DB"/>
    <w:rsid w:val="00B05254"/>
    <w:rsid w:val="00B05886"/>
    <w:rsid w:val="00B05E5B"/>
    <w:rsid w:val="00B06236"/>
    <w:rsid w:val="00B0630C"/>
    <w:rsid w:val="00B06622"/>
    <w:rsid w:val="00B07157"/>
    <w:rsid w:val="00B0716C"/>
    <w:rsid w:val="00B07A9C"/>
    <w:rsid w:val="00B10B86"/>
    <w:rsid w:val="00B10F7A"/>
    <w:rsid w:val="00B11379"/>
    <w:rsid w:val="00B118D5"/>
    <w:rsid w:val="00B119B8"/>
    <w:rsid w:val="00B125E7"/>
    <w:rsid w:val="00B12A5A"/>
    <w:rsid w:val="00B14872"/>
    <w:rsid w:val="00B153BD"/>
    <w:rsid w:val="00B15934"/>
    <w:rsid w:val="00B15ED8"/>
    <w:rsid w:val="00B1639B"/>
    <w:rsid w:val="00B1640C"/>
    <w:rsid w:val="00B17231"/>
    <w:rsid w:val="00B173CF"/>
    <w:rsid w:val="00B178AC"/>
    <w:rsid w:val="00B179EB"/>
    <w:rsid w:val="00B200EE"/>
    <w:rsid w:val="00B20845"/>
    <w:rsid w:val="00B20A25"/>
    <w:rsid w:val="00B20A6C"/>
    <w:rsid w:val="00B211BA"/>
    <w:rsid w:val="00B212D0"/>
    <w:rsid w:val="00B21343"/>
    <w:rsid w:val="00B222D5"/>
    <w:rsid w:val="00B23494"/>
    <w:rsid w:val="00B235CC"/>
    <w:rsid w:val="00B23A43"/>
    <w:rsid w:val="00B242FB"/>
    <w:rsid w:val="00B25A6D"/>
    <w:rsid w:val="00B25A86"/>
    <w:rsid w:val="00B25B3A"/>
    <w:rsid w:val="00B260EA"/>
    <w:rsid w:val="00B26362"/>
    <w:rsid w:val="00B264B7"/>
    <w:rsid w:val="00B269DA"/>
    <w:rsid w:val="00B26B79"/>
    <w:rsid w:val="00B26F9A"/>
    <w:rsid w:val="00B27393"/>
    <w:rsid w:val="00B27459"/>
    <w:rsid w:val="00B2763D"/>
    <w:rsid w:val="00B2783D"/>
    <w:rsid w:val="00B304B0"/>
    <w:rsid w:val="00B30828"/>
    <w:rsid w:val="00B30BB2"/>
    <w:rsid w:val="00B34474"/>
    <w:rsid w:val="00B34EDB"/>
    <w:rsid w:val="00B35CA1"/>
    <w:rsid w:val="00B366F1"/>
    <w:rsid w:val="00B36E9C"/>
    <w:rsid w:val="00B3726F"/>
    <w:rsid w:val="00B378C9"/>
    <w:rsid w:val="00B3799D"/>
    <w:rsid w:val="00B37DAB"/>
    <w:rsid w:val="00B406E0"/>
    <w:rsid w:val="00B41779"/>
    <w:rsid w:val="00B41D63"/>
    <w:rsid w:val="00B43241"/>
    <w:rsid w:val="00B43CDF"/>
    <w:rsid w:val="00B441E7"/>
    <w:rsid w:val="00B45F8A"/>
    <w:rsid w:val="00B464C7"/>
    <w:rsid w:val="00B46531"/>
    <w:rsid w:val="00B46728"/>
    <w:rsid w:val="00B46A4F"/>
    <w:rsid w:val="00B46B81"/>
    <w:rsid w:val="00B46BAA"/>
    <w:rsid w:val="00B46D83"/>
    <w:rsid w:val="00B46EDE"/>
    <w:rsid w:val="00B4746B"/>
    <w:rsid w:val="00B47508"/>
    <w:rsid w:val="00B47D38"/>
    <w:rsid w:val="00B47E0E"/>
    <w:rsid w:val="00B50414"/>
    <w:rsid w:val="00B5117F"/>
    <w:rsid w:val="00B51B60"/>
    <w:rsid w:val="00B51DB4"/>
    <w:rsid w:val="00B524A8"/>
    <w:rsid w:val="00B52AF7"/>
    <w:rsid w:val="00B53665"/>
    <w:rsid w:val="00B536EF"/>
    <w:rsid w:val="00B53B56"/>
    <w:rsid w:val="00B543F0"/>
    <w:rsid w:val="00B54497"/>
    <w:rsid w:val="00B545E5"/>
    <w:rsid w:val="00B54BEC"/>
    <w:rsid w:val="00B557F9"/>
    <w:rsid w:val="00B5653C"/>
    <w:rsid w:val="00B56841"/>
    <w:rsid w:val="00B56BDB"/>
    <w:rsid w:val="00B57E22"/>
    <w:rsid w:val="00B6048C"/>
    <w:rsid w:val="00B615D3"/>
    <w:rsid w:val="00B62040"/>
    <w:rsid w:val="00B634E3"/>
    <w:rsid w:val="00B642D6"/>
    <w:rsid w:val="00B651F4"/>
    <w:rsid w:val="00B65B1E"/>
    <w:rsid w:val="00B65E2E"/>
    <w:rsid w:val="00B66D93"/>
    <w:rsid w:val="00B672EE"/>
    <w:rsid w:val="00B673AE"/>
    <w:rsid w:val="00B67C2F"/>
    <w:rsid w:val="00B70833"/>
    <w:rsid w:val="00B71D1F"/>
    <w:rsid w:val="00B71F95"/>
    <w:rsid w:val="00B722F8"/>
    <w:rsid w:val="00B727FB"/>
    <w:rsid w:val="00B7361C"/>
    <w:rsid w:val="00B75D7A"/>
    <w:rsid w:val="00B761AF"/>
    <w:rsid w:val="00B76A72"/>
    <w:rsid w:val="00B77656"/>
    <w:rsid w:val="00B77E60"/>
    <w:rsid w:val="00B80007"/>
    <w:rsid w:val="00B80616"/>
    <w:rsid w:val="00B80BF4"/>
    <w:rsid w:val="00B811F6"/>
    <w:rsid w:val="00B8165E"/>
    <w:rsid w:val="00B82D86"/>
    <w:rsid w:val="00B834D5"/>
    <w:rsid w:val="00B835CE"/>
    <w:rsid w:val="00B83E4C"/>
    <w:rsid w:val="00B84E1D"/>
    <w:rsid w:val="00B85128"/>
    <w:rsid w:val="00B8561D"/>
    <w:rsid w:val="00B86467"/>
    <w:rsid w:val="00B867D2"/>
    <w:rsid w:val="00B87401"/>
    <w:rsid w:val="00B8777E"/>
    <w:rsid w:val="00B87983"/>
    <w:rsid w:val="00B879A8"/>
    <w:rsid w:val="00B90256"/>
    <w:rsid w:val="00B90807"/>
    <w:rsid w:val="00B91061"/>
    <w:rsid w:val="00B91387"/>
    <w:rsid w:val="00B91C4C"/>
    <w:rsid w:val="00B934FE"/>
    <w:rsid w:val="00B939D9"/>
    <w:rsid w:val="00B949AB"/>
    <w:rsid w:val="00B94DF4"/>
    <w:rsid w:val="00B95094"/>
    <w:rsid w:val="00B958DD"/>
    <w:rsid w:val="00B95BC4"/>
    <w:rsid w:val="00B969DA"/>
    <w:rsid w:val="00B96FFA"/>
    <w:rsid w:val="00B970F7"/>
    <w:rsid w:val="00BA0096"/>
    <w:rsid w:val="00BA0973"/>
    <w:rsid w:val="00BA0A63"/>
    <w:rsid w:val="00BA0E84"/>
    <w:rsid w:val="00BA11A7"/>
    <w:rsid w:val="00BA1A30"/>
    <w:rsid w:val="00BA215F"/>
    <w:rsid w:val="00BA234D"/>
    <w:rsid w:val="00BA255C"/>
    <w:rsid w:val="00BA2ACF"/>
    <w:rsid w:val="00BA2FF9"/>
    <w:rsid w:val="00BA32AA"/>
    <w:rsid w:val="00BA3A49"/>
    <w:rsid w:val="00BA404C"/>
    <w:rsid w:val="00BA4347"/>
    <w:rsid w:val="00BA43D0"/>
    <w:rsid w:val="00BA48C3"/>
    <w:rsid w:val="00BA4A5A"/>
    <w:rsid w:val="00BA55AA"/>
    <w:rsid w:val="00BA7521"/>
    <w:rsid w:val="00BA7928"/>
    <w:rsid w:val="00BA7CF7"/>
    <w:rsid w:val="00BB021C"/>
    <w:rsid w:val="00BB0671"/>
    <w:rsid w:val="00BB0FB6"/>
    <w:rsid w:val="00BB11FC"/>
    <w:rsid w:val="00BB13B9"/>
    <w:rsid w:val="00BB1586"/>
    <w:rsid w:val="00BB1659"/>
    <w:rsid w:val="00BB2280"/>
    <w:rsid w:val="00BB27E2"/>
    <w:rsid w:val="00BB2E7D"/>
    <w:rsid w:val="00BB2EBD"/>
    <w:rsid w:val="00BB3ECA"/>
    <w:rsid w:val="00BB42D1"/>
    <w:rsid w:val="00BB49A5"/>
    <w:rsid w:val="00BB56E4"/>
    <w:rsid w:val="00BB576B"/>
    <w:rsid w:val="00BB58D7"/>
    <w:rsid w:val="00BB5B4C"/>
    <w:rsid w:val="00BB5B6A"/>
    <w:rsid w:val="00BB7BD6"/>
    <w:rsid w:val="00BC0063"/>
    <w:rsid w:val="00BC0AE8"/>
    <w:rsid w:val="00BC0BE6"/>
    <w:rsid w:val="00BC110A"/>
    <w:rsid w:val="00BC12D5"/>
    <w:rsid w:val="00BC12DB"/>
    <w:rsid w:val="00BC145B"/>
    <w:rsid w:val="00BC1CA8"/>
    <w:rsid w:val="00BC1DFF"/>
    <w:rsid w:val="00BC3490"/>
    <w:rsid w:val="00BC546F"/>
    <w:rsid w:val="00BC5627"/>
    <w:rsid w:val="00BC56DE"/>
    <w:rsid w:val="00BC5CAA"/>
    <w:rsid w:val="00BC7D04"/>
    <w:rsid w:val="00BD06FA"/>
    <w:rsid w:val="00BD0BDB"/>
    <w:rsid w:val="00BD12CC"/>
    <w:rsid w:val="00BD2471"/>
    <w:rsid w:val="00BD26CF"/>
    <w:rsid w:val="00BD26F3"/>
    <w:rsid w:val="00BD27B6"/>
    <w:rsid w:val="00BD2DD5"/>
    <w:rsid w:val="00BD2F0C"/>
    <w:rsid w:val="00BD3033"/>
    <w:rsid w:val="00BD3CE7"/>
    <w:rsid w:val="00BD4663"/>
    <w:rsid w:val="00BD48D7"/>
    <w:rsid w:val="00BD4D9C"/>
    <w:rsid w:val="00BD5729"/>
    <w:rsid w:val="00BD5D44"/>
    <w:rsid w:val="00BD5E12"/>
    <w:rsid w:val="00BD5F88"/>
    <w:rsid w:val="00BD7163"/>
    <w:rsid w:val="00BD7CB3"/>
    <w:rsid w:val="00BE07BF"/>
    <w:rsid w:val="00BE1231"/>
    <w:rsid w:val="00BE1995"/>
    <w:rsid w:val="00BE19C7"/>
    <w:rsid w:val="00BE1CB5"/>
    <w:rsid w:val="00BE243E"/>
    <w:rsid w:val="00BE2AB0"/>
    <w:rsid w:val="00BE2EB3"/>
    <w:rsid w:val="00BE30AA"/>
    <w:rsid w:val="00BE3661"/>
    <w:rsid w:val="00BE437C"/>
    <w:rsid w:val="00BE515E"/>
    <w:rsid w:val="00BE56B2"/>
    <w:rsid w:val="00BE58EA"/>
    <w:rsid w:val="00BE6C7D"/>
    <w:rsid w:val="00BF07F0"/>
    <w:rsid w:val="00BF2673"/>
    <w:rsid w:val="00BF2B6F"/>
    <w:rsid w:val="00BF2E73"/>
    <w:rsid w:val="00BF2FE4"/>
    <w:rsid w:val="00BF363D"/>
    <w:rsid w:val="00BF3B5C"/>
    <w:rsid w:val="00BF3C19"/>
    <w:rsid w:val="00BF41E7"/>
    <w:rsid w:val="00BF59EB"/>
    <w:rsid w:val="00BF5ADE"/>
    <w:rsid w:val="00BF5D7E"/>
    <w:rsid w:val="00BF69D4"/>
    <w:rsid w:val="00BF7F2C"/>
    <w:rsid w:val="00BF7F55"/>
    <w:rsid w:val="00BF7FD3"/>
    <w:rsid w:val="00C00580"/>
    <w:rsid w:val="00C00FCE"/>
    <w:rsid w:val="00C01786"/>
    <w:rsid w:val="00C02740"/>
    <w:rsid w:val="00C04235"/>
    <w:rsid w:val="00C04D0F"/>
    <w:rsid w:val="00C04E28"/>
    <w:rsid w:val="00C10D9A"/>
    <w:rsid w:val="00C10DF3"/>
    <w:rsid w:val="00C11027"/>
    <w:rsid w:val="00C1152A"/>
    <w:rsid w:val="00C12D1F"/>
    <w:rsid w:val="00C12ED3"/>
    <w:rsid w:val="00C13650"/>
    <w:rsid w:val="00C1416F"/>
    <w:rsid w:val="00C150B1"/>
    <w:rsid w:val="00C16569"/>
    <w:rsid w:val="00C16BB6"/>
    <w:rsid w:val="00C16BF2"/>
    <w:rsid w:val="00C200D5"/>
    <w:rsid w:val="00C2062E"/>
    <w:rsid w:val="00C20770"/>
    <w:rsid w:val="00C20D51"/>
    <w:rsid w:val="00C2111C"/>
    <w:rsid w:val="00C21E49"/>
    <w:rsid w:val="00C2204A"/>
    <w:rsid w:val="00C22E71"/>
    <w:rsid w:val="00C232C9"/>
    <w:rsid w:val="00C23730"/>
    <w:rsid w:val="00C23DB2"/>
    <w:rsid w:val="00C253B3"/>
    <w:rsid w:val="00C25532"/>
    <w:rsid w:val="00C25D1D"/>
    <w:rsid w:val="00C2613A"/>
    <w:rsid w:val="00C268A5"/>
    <w:rsid w:val="00C268F3"/>
    <w:rsid w:val="00C26AA8"/>
    <w:rsid w:val="00C26E28"/>
    <w:rsid w:val="00C27188"/>
    <w:rsid w:val="00C2718C"/>
    <w:rsid w:val="00C27945"/>
    <w:rsid w:val="00C27AFE"/>
    <w:rsid w:val="00C27BC7"/>
    <w:rsid w:val="00C27D05"/>
    <w:rsid w:val="00C309D4"/>
    <w:rsid w:val="00C316CB"/>
    <w:rsid w:val="00C31A05"/>
    <w:rsid w:val="00C31D88"/>
    <w:rsid w:val="00C32180"/>
    <w:rsid w:val="00C343EE"/>
    <w:rsid w:val="00C3449B"/>
    <w:rsid w:val="00C34A1E"/>
    <w:rsid w:val="00C34F10"/>
    <w:rsid w:val="00C35675"/>
    <w:rsid w:val="00C36A44"/>
    <w:rsid w:val="00C36C40"/>
    <w:rsid w:val="00C40503"/>
    <w:rsid w:val="00C40965"/>
    <w:rsid w:val="00C40E31"/>
    <w:rsid w:val="00C41627"/>
    <w:rsid w:val="00C43134"/>
    <w:rsid w:val="00C437D0"/>
    <w:rsid w:val="00C438D8"/>
    <w:rsid w:val="00C43974"/>
    <w:rsid w:val="00C43F13"/>
    <w:rsid w:val="00C448A0"/>
    <w:rsid w:val="00C44D6D"/>
    <w:rsid w:val="00C45242"/>
    <w:rsid w:val="00C4696D"/>
    <w:rsid w:val="00C4722D"/>
    <w:rsid w:val="00C475D6"/>
    <w:rsid w:val="00C503F0"/>
    <w:rsid w:val="00C50565"/>
    <w:rsid w:val="00C50666"/>
    <w:rsid w:val="00C50A13"/>
    <w:rsid w:val="00C50CBB"/>
    <w:rsid w:val="00C50E16"/>
    <w:rsid w:val="00C50E7D"/>
    <w:rsid w:val="00C5193F"/>
    <w:rsid w:val="00C51DF2"/>
    <w:rsid w:val="00C52C42"/>
    <w:rsid w:val="00C5385C"/>
    <w:rsid w:val="00C53DF0"/>
    <w:rsid w:val="00C54173"/>
    <w:rsid w:val="00C543D2"/>
    <w:rsid w:val="00C5596D"/>
    <w:rsid w:val="00C55AF5"/>
    <w:rsid w:val="00C563AA"/>
    <w:rsid w:val="00C564D3"/>
    <w:rsid w:val="00C56630"/>
    <w:rsid w:val="00C566F4"/>
    <w:rsid w:val="00C5704E"/>
    <w:rsid w:val="00C573E6"/>
    <w:rsid w:val="00C5773D"/>
    <w:rsid w:val="00C607F6"/>
    <w:rsid w:val="00C615DD"/>
    <w:rsid w:val="00C618DE"/>
    <w:rsid w:val="00C6293B"/>
    <w:rsid w:val="00C65177"/>
    <w:rsid w:val="00C655A4"/>
    <w:rsid w:val="00C66459"/>
    <w:rsid w:val="00C66D55"/>
    <w:rsid w:val="00C6714B"/>
    <w:rsid w:val="00C67ABA"/>
    <w:rsid w:val="00C67F49"/>
    <w:rsid w:val="00C70A1C"/>
    <w:rsid w:val="00C70DCB"/>
    <w:rsid w:val="00C7120E"/>
    <w:rsid w:val="00C7128F"/>
    <w:rsid w:val="00C7137C"/>
    <w:rsid w:val="00C729C8"/>
    <w:rsid w:val="00C73B7E"/>
    <w:rsid w:val="00C74296"/>
    <w:rsid w:val="00C7438E"/>
    <w:rsid w:val="00C76408"/>
    <w:rsid w:val="00C76B2D"/>
    <w:rsid w:val="00C770DA"/>
    <w:rsid w:val="00C7782B"/>
    <w:rsid w:val="00C77E6B"/>
    <w:rsid w:val="00C804EA"/>
    <w:rsid w:val="00C808ED"/>
    <w:rsid w:val="00C80953"/>
    <w:rsid w:val="00C81310"/>
    <w:rsid w:val="00C82F70"/>
    <w:rsid w:val="00C83A12"/>
    <w:rsid w:val="00C85AD5"/>
    <w:rsid w:val="00C85B9E"/>
    <w:rsid w:val="00C85FB0"/>
    <w:rsid w:val="00C860C3"/>
    <w:rsid w:val="00C8699B"/>
    <w:rsid w:val="00C86AA7"/>
    <w:rsid w:val="00C86E95"/>
    <w:rsid w:val="00C87C00"/>
    <w:rsid w:val="00C9177A"/>
    <w:rsid w:val="00C919F1"/>
    <w:rsid w:val="00C92606"/>
    <w:rsid w:val="00C94C46"/>
    <w:rsid w:val="00C951AE"/>
    <w:rsid w:val="00C972BF"/>
    <w:rsid w:val="00C97345"/>
    <w:rsid w:val="00C97789"/>
    <w:rsid w:val="00C977CB"/>
    <w:rsid w:val="00C97C28"/>
    <w:rsid w:val="00C97EB4"/>
    <w:rsid w:val="00CA1E55"/>
    <w:rsid w:val="00CA20EE"/>
    <w:rsid w:val="00CA244F"/>
    <w:rsid w:val="00CA2486"/>
    <w:rsid w:val="00CA28FF"/>
    <w:rsid w:val="00CA413F"/>
    <w:rsid w:val="00CA4921"/>
    <w:rsid w:val="00CA4CC3"/>
    <w:rsid w:val="00CA56CC"/>
    <w:rsid w:val="00CA58AC"/>
    <w:rsid w:val="00CA5941"/>
    <w:rsid w:val="00CA5B77"/>
    <w:rsid w:val="00CA713C"/>
    <w:rsid w:val="00CA734B"/>
    <w:rsid w:val="00CA7730"/>
    <w:rsid w:val="00CB215D"/>
    <w:rsid w:val="00CB28B0"/>
    <w:rsid w:val="00CB2D4C"/>
    <w:rsid w:val="00CB2D7A"/>
    <w:rsid w:val="00CB3EAE"/>
    <w:rsid w:val="00CB413B"/>
    <w:rsid w:val="00CB438E"/>
    <w:rsid w:val="00CB5674"/>
    <w:rsid w:val="00CB5D0B"/>
    <w:rsid w:val="00CB7582"/>
    <w:rsid w:val="00CB7B61"/>
    <w:rsid w:val="00CB7E4C"/>
    <w:rsid w:val="00CC0D43"/>
    <w:rsid w:val="00CC0E7A"/>
    <w:rsid w:val="00CC184B"/>
    <w:rsid w:val="00CC2BF5"/>
    <w:rsid w:val="00CC3A2E"/>
    <w:rsid w:val="00CC52D8"/>
    <w:rsid w:val="00CC53B4"/>
    <w:rsid w:val="00CC57BB"/>
    <w:rsid w:val="00CC5B82"/>
    <w:rsid w:val="00CC69F0"/>
    <w:rsid w:val="00CC6FC5"/>
    <w:rsid w:val="00CD0696"/>
    <w:rsid w:val="00CD0BA6"/>
    <w:rsid w:val="00CD1D45"/>
    <w:rsid w:val="00CD45C2"/>
    <w:rsid w:val="00CD4C19"/>
    <w:rsid w:val="00CD4EE8"/>
    <w:rsid w:val="00CD5306"/>
    <w:rsid w:val="00CD6098"/>
    <w:rsid w:val="00CD62E7"/>
    <w:rsid w:val="00CD71E6"/>
    <w:rsid w:val="00CD7999"/>
    <w:rsid w:val="00CE0299"/>
    <w:rsid w:val="00CE1DED"/>
    <w:rsid w:val="00CE20F8"/>
    <w:rsid w:val="00CE3366"/>
    <w:rsid w:val="00CE368D"/>
    <w:rsid w:val="00CE3908"/>
    <w:rsid w:val="00CE4B8F"/>
    <w:rsid w:val="00CE6035"/>
    <w:rsid w:val="00CE624F"/>
    <w:rsid w:val="00CE6B74"/>
    <w:rsid w:val="00CF0009"/>
    <w:rsid w:val="00CF031C"/>
    <w:rsid w:val="00CF0A47"/>
    <w:rsid w:val="00CF1918"/>
    <w:rsid w:val="00CF2CB6"/>
    <w:rsid w:val="00CF4C61"/>
    <w:rsid w:val="00CF4E72"/>
    <w:rsid w:val="00CF5B61"/>
    <w:rsid w:val="00CF5E90"/>
    <w:rsid w:val="00CF604C"/>
    <w:rsid w:val="00CF6099"/>
    <w:rsid w:val="00CF6A7A"/>
    <w:rsid w:val="00CF6E42"/>
    <w:rsid w:val="00CF6E73"/>
    <w:rsid w:val="00CF6FE3"/>
    <w:rsid w:val="00CF7641"/>
    <w:rsid w:val="00D00D92"/>
    <w:rsid w:val="00D01DE3"/>
    <w:rsid w:val="00D0248B"/>
    <w:rsid w:val="00D02AC1"/>
    <w:rsid w:val="00D030FE"/>
    <w:rsid w:val="00D038DD"/>
    <w:rsid w:val="00D03D6C"/>
    <w:rsid w:val="00D04135"/>
    <w:rsid w:val="00D04CEB"/>
    <w:rsid w:val="00D04D19"/>
    <w:rsid w:val="00D05163"/>
    <w:rsid w:val="00D0563F"/>
    <w:rsid w:val="00D05A83"/>
    <w:rsid w:val="00D05BB2"/>
    <w:rsid w:val="00D05CDF"/>
    <w:rsid w:val="00D077B4"/>
    <w:rsid w:val="00D079ED"/>
    <w:rsid w:val="00D10799"/>
    <w:rsid w:val="00D10834"/>
    <w:rsid w:val="00D10DC5"/>
    <w:rsid w:val="00D11A5C"/>
    <w:rsid w:val="00D11A8B"/>
    <w:rsid w:val="00D12613"/>
    <w:rsid w:val="00D12B0C"/>
    <w:rsid w:val="00D133D3"/>
    <w:rsid w:val="00D14A67"/>
    <w:rsid w:val="00D14A97"/>
    <w:rsid w:val="00D1511E"/>
    <w:rsid w:val="00D175F5"/>
    <w:rsid w:val="00D2008C"/>
    <w:rsid w:val="00D218C4"/>
    <w:rsid w:val="00D22194"/>
    <w:rsid w:val="00D2231E"/>
    <w:rsid w:val="00D22A03"/>
    <w:rsid w:val="00D22FF8"/>
    <w:rsid w:val="00D236F9"/>
    <w:rsid w:val="00D23B95"/>
    <w:rsid w:val="00D23BBE"/>
    <w:rsid w:val="00D241D8"/>
    <w:rsid w:val="00D2433A"/>
    <w:rsid w:val="00D244D1"/>
    <w:rsid w:val="00D24B0F"/>
    <w:rsid w:val="00D24F29"/>
    <w:rsid w:val="00D2515C"/>
    <w:rsid w:val="00D25EAD"/>
    <w:rsid w:val="00D263CD"/>
    <w:rsid w:val="00D26D1B"/>
    <w:rsid w:val="00D26D9A"/>
    <w:rsid w:val="00D27987"/>
    <w:rsid w:val="00D306FE"/>
    <w:rsid w:val="00D31157"/>
    <w:rsid w:val="00D31264"/>
    <w:rsid w:val="00D3151F"/>
    <w:rsid w:val="00D3166A"/>
    <w:rsid w:val="00D32715"/>
    <w:rsid w:val="00D32EDC"/>
    <w:rsid w:val="00D3405B"/>
    <w:rsid w:val="00D344C5"/>
    <w:rsid w:val="00D369FC"/>
    <w:rsid w:val="00D37171"/>
    <w:rsid w:val="00D37A43"/>
    <w:rsid w:val="00D403B1"/>
    <w:rsid w:val="00D4053A"/>
    <w:rsid w:val="00D41957"/>
    <w:rsid w:val="00D41AFC"/>
    <w:rsid w:val="00D41F40"/>
    <w:rsid w:val="00D42116"/>
    <w:rsid w:val="00D4319C"/>
    <w:rsid w:val="00D43850"/>
    <w:rsid w:val="00D43987"/>
    <w:rsid w:val="00D468BF"/>
    <w:rsid w:val="00D4698A"/>
    <w:rsid w:val="00D46A3B"/>
    <w:rsid w:val="00D51267"/>
    <w:rsid w:val="00D51B96"/>
    <w:rsid w:val="00D52ACF"/>
    <w:rsid w:val="00D52EA5"/>
    <w:rsid w:val="00D532F7"/>
    <w:rsid w:val="00D53667"/>
    <w:rsid w:val="00D53694"/>
    <w:rsid w:val="00D53A7C"/>
    <w:rsid w:val="00D53AF1"/>
    <w:rsid w:val="00D53B57"/>
    <w:rsid w:val="00D5404B"/>
    <w:rsid w:val="00D543FB"/>
    <w:rsid w:val="00D54E2C"/>
    <w:rsid w:val="00D55E5F"/>
    <w:rsid w:val="00D573B2"/>
    <w:rsid w:val="00D57EC9"/>
    <w:rsid w:val="00D606ED"/>
    <w:rsid w:val="00D60A49"/>
    <w:rsid w:val="00D60E31"/>
    <w:rsid w:val="00D619EF"/>
    <w:rsid w:val="00D62764"/>
    <w:rsid w:val="00D6368F"/>
    <w:rsid w:val="00D63A52"/>
    <w:rsid w:val="00D63DE0"/>
    <w:rsid w:val="00D64213"/>
    <w:rsid w:val="00D6456A"/>
    <w:rsid w:val="00D64A8D"/>
    <w:rsid w:val="00D655B4"/>
    <w:rsid w:val="00D65A9C"/>
    <w:rsid w:val="00D660DC"/>
    <w:rsid w:val="00D66B67"/>
    <w:rsid w:val="00D66FDA"/>
    <w:rsid w:val="00D67096"/>
    <w:rsid w:val="00D6768F"/>
    <w:rsid w:val="00D67992"/>
    <w:rsid w:val="00D7060C"/>
    <w:rsid w:val="00D70BB9"/>
    <w:rsid w:val="00D70C77"/>
    <w:rsid w:val="00D71C39"/>
    <w:rsid w:val="00D71D53"/>
    <w:rsid w:val="00D7217A"/>
    <w:rsid w:val="00D7301A"/>
    <w:rsid w:val="00D74BAA"/>
    <w:rsid w:val="00D75050"/>
    <w:rsid w:val="00D755DD"/>
    <w:rsid w:val="00D75C1B"/>
    <w:rsid w:val="00D7603F"/>
    <w:rsid w:val="00D7604B"/>
    <w:rsid w:val="00D76189"/>
    <w:rsid w:val="00D76219"/>
    <w:rsid w:val="00D76358"/>
    <w:rsid w:val="00D77850"/>
    <w:rsid w:val="00D77D66"/>
    <w:rsid w:val="00D807F7"/>
    <w:rsid w:val="00D808AA"/>
    <w:rsid w:val="00D81001"/>
    <w:rsid w:val="00D819FD"/>
    <w:rsid w:val="00D81EF0"/>
    <w:rsid w:val="00D820F6"/>
    <w:rsid w:val="00D82AC6"/>
    <w:rsid w:val="00D839A1"/>
    <w:rsid w:val="00D83E05"/>
    <w:rsid w:val="00D8445B"/>
    <w:rsid w:val="00D850A7"/>
    <w:rsid w:val="00D867B0"/>
    <w:rsid w:val="00D86C8B"/>
    <w:rsid w:val="00D86CB0"/>
    <w:rsid w:val="00D90446"/>
    <w:rsid w:val="00D90640"/>
    <w:rsid w:val="00D90C2B"/>
    <w:rsid w:val="00D91324"/>
    <w:rsid w:val="00D916EC"/>
    <w:rsid w:val="00D91C80"/>
    <w:rsid w:val="00D92761"/>
    <w:rsid w:val="00D92D93"/>
    <w:rsid w:val="00D92FCF"/>
    <w:rsid w:val="00D93018"/>
    <w:rsid w:val="00D933FA"/>
    <w:rsid w:val="00D93496"/>
    <w:rsid w:val="00D93BFE"/>
    <w:rsid w:val="00D94AE4"/>
    <w:rsid w:val="00D950D0"/>
    <w:rsid w:val="00D95AF2"/>
    <w:rsid w:val="00D96AAD"/>
    <w:rsid w:val="00D96C8C"/>
    <w:rsid w:val="00D96D41"/>
    <w:rsid w:val="00D96EF6"/>
    <w:rsid w:val="00D9771C"/>
    <w:rsid w:val="00D97B8A"/>
    <w:rsid w:val="00D97F96"/>
    <w:rsid w:val="00DA09B6"/>
    <w:rsid w:val="00DA0B3B"/>
    <w:rsid w:val="00DA0CAC"/>
    <w:rsid w:val="00DA0CCF"/>
    <w:rsid w:val="00DA10F7"/>
    <w:rsid w:val="00DA1732"/>
    <w:rsid w:val="00DA1742"/>
    <w:rsid w:val="00DA1E1F"/>
    <w:rsid w:val="00DA330E"/>
    <w:rsid w:val="00DA34BC"/>
    <w:rsid w:val="00DA3756"/>
    <w:rsid w:val="00DA3EEC"/>
    <w:rsid w:val="00DA5A54"/>
    <w:rsid w:val="00DB0422"/>
    <w:rsid w:val="00DB08D3"/>
    <w:rsid w:val="00DB121F"/>
    <w:rsid w:val="00DB16E3"/>
    <w:rsid w:val="00DB1A17"/>
    <w:rsid w:val="00DB223B"/>
    <w:rsid w:val="00DB256D"/>
    <w:rsid w:val="00DB2591"/>
    <w:rsid w:val="00DB2950"/>
    <w:rsid w:val="00DB3802"/>
    <w:rsid w:val="00DB3C4B"/>
    <w:rsid w:val="00DB4060"/>
    <w:rsid w:val="00DB443A"/>
    <w:rsid w:val="00DB4458"/>
    <w:rsid w:val="00DB4777"/>
    <w:rsid w:val="00DB4816"/>
    <w:rsid w:val="00DB4856"/>
    <w:rsid w:val="00DB4951"/>
    <w:rsid w:val="00DB5D76"/>
    <w:rsid w:val="00DB5E0F"/>
    <w:rsid w:val="00DB656B"/>
    <w:rsid w:val="00DB6883"/>
    <w:rsid w:val="00DB6CFE"/>
    <w:rsid w:val="00DB71CD"/>
    <w:rsid w:val="00DC012F"/>
    <w:rsid w:val="00DC01B8"/>
    <w:rsid w:val="00DC03AF"/>
    <w:rsid w:val="00DC14C1"/>
    <w:rsid w:val="00DC1AE7"/>
    <w:rsid w:val="00DC2A9E"/>
    <w:rsid w:val="00DC4B51"/>
    <w:rsid w:val="00DC50DA"/>
    <w:rsid w:val="00DC540E"/>
    <w:rsid w:val="00DC5F5C"/>
    <w:rsid w:val="00DC7763"/>
    <w:rsid w:val="00DD0944"/>
    <w:rsid w:val="00DD0E74"/>
    <w:rsid w:val="00DD0FD0"/>
    <w:rsid w:val="00DD151E"/>
    <w:rsid w:val="00DD1D39"/>
    <w:rsid w:val="00DD3FA4"/>
    <w:rsid w:val="00DD40D7"/>
    <w:rsid w:val="00DD43FC"/>
    <w:rsid w:val="00DD4AF7"/>
    <w:rsid w:val="00DD4DA0"/>
    <w:rsid w:val="00DD5465"/>
    <w:rsid w:val="00DD5C32"/>
    <w:rsid w:val="00DD5CD6"/>
    <w:rsid w:val="00DD653B"/>
    <w:rsid w:val="00DD7801"/>
    <w:rsid w:val="00DE00A0"/>
    <w:rsid w:val="00DE1408"/>
    <w:rsid w:val="00DE16D4"/>
    <w:rsid w:val="00DE1722"/>
    <w:rsid w:val="00DE1A0F"/>
    <w:rsid w:val="00DE1B96"/>
    <w:rsid w:val="00DE1F55"/>
    <w:rsid w:val="00DE3097"/>
    <w:rsid w:val="00DE328F"/>
    <w:rsid w:val="00DE3A10"/>
    <w:rsid w:val="00DE428F"/>
    <w:rsid w:val="00DE665E"/>
    <w:rsid w:val="00DE6CC0"/>
    <w:rsid w:val="00DE7052"/>
    <w:rsid w:val="00DE7698"/>
    <w:rsid w:val="00DF14D7"/>
    <w:rsid w:val="00DF16C5"/>
    <w:rsid w:val="00DF2482"/>
    <w:rsid w:val="00DF2639"/>
    <w:rsid w:val="00DF2EFD"/>
    <w:rsid w:val="00DF420F"/>
    <w:rsid w:val="00DF4942"/>
    <w:rsid w:val="00DF4B9E"/>
    <w:rsid w:val="00DF4D04"/>
    <w:rsid w:val="00DF5A4B"/>
    <w:rsid w:val="00DF5B2D"/>
    <w:rsid w:val="00DF5FAF"/>
    <w:rsid w:val="00DF7958"/>
    <w:rsid w:val="00DF7CBF"/>
    <w:rsid w:val="00E0168C"/>
    <w:rsid w:val="00E01C21"/>
    <w:rsid w:val="00E01E31"/>
    <w:rsid w:val="00E02E6B"/>
    <w:rsid w:val="00E05F5D"/>
    <w:rsid w:val="00E0675D"/>
    <w:rsid w:val="00E0690F"/>
    <w:rsid w:val="00E06D0E"/>
    <w:rsid w:val="00E070D2"/>
    <w:rsid w:val="00E10155"/>
    <w:rsid w:val="00E11976"/>
    <w:rsid w:val="00E12A30"/>
    <w:rsid w:val="00E13257"/>
    <w:rsid w:val="00E13AF3"/>
    <w:rsid w:val="00E13FF2"/>
    <w:rsid w:val="00E14C2B"/>
    <w:rsid w:val="00E16911"/>
    <w:rsid w:val="00E1744A"/>
    <w:rsid w:val="00E220EF"/>
    <w:rsid w:val="00E22CFC"/>
    <w:rsid w:val="00E22EF8"/>
    <w:rsid w:val="00E23296"/>
    <w:rsid w:val="00E235BF"/>
    <w:rsid w:val="00E243D7"/>
    <w:rsid w:val="00E2442B"/>
    <w:rsid w:val="00E245FD"/>
    <w:rsid w:val="00E2516D"/>
    <w:rsid w:val="00E2574A"/>
    <w:rsid w:val="00E25984"/>
    <w:rsid w:val="00E25AF5"/>
    <w:rsid w:val="00E265D9"/>
    <w:rsid w:val="00E26942"/>
    <w:rsid w:val="00E27686"/>
    <w:rsid w:val="00E27F0E"/>
    <w:rsid w:val="00E305C2"/>
    <w:rsid w:val="00E30BF7"/>
    <w:rsid w:val="00E30D74"/>
    <w:rsid w:val="00E31F1F"/>
    <w:rsid w:val="00E3200B"/>
    <w:rsid w:val="00E3262D"/>
    <w:rsid w:val="00E32C1E"/>
    <w:rsid w:val="00E32D0E"/>
    <w:rsid w:val="00E33473"/>
    <w:rsid w:val="00E35460"/>
    <w:rsid w:val="00E35C85"/>
    <w:rsid w:val="00E36284"/>
    <w:rsid w:val="00E368C6"/>
    <w:rsid w:val="00E37E9C"/>
    <w:rsid w:val="00E40897"/>
    <w:rsid w:val="00E41466"/>
    <w:rsid w:val="00E42215"/>
    <w:rsid w:val="00E4244B"/>
    <w:rsid w:val="00E425E4"/>
    <w:rsid w:val="00E429E3"/>
    <w:rsid w:val="00E42B9B"/>
    <w:rsid w:val="00E44540"/>
    <w:rsid w:val="00E447F4"/>
    <w:rsid w:val="00E448E1"/>
    <w:rsid w:val="00E44E1B"/>
    <w:rsid w:val="00E44F6E"/>
    <w:rsid w:val="00E45B26"/>
    <w:rsid w:val="00E45C55"/>
    <w:rsid w:val="00E461D8"/>
    <w:rsid w:val="00E461FB"/>
    <w:rsid w:val="00E4755A"/>
    <w:rsid w:val="00E50BD7"/>
    <w:rsid w:val="00E50F5B"/>
    <w:rsid w:val="00E51F45"/>
    <w:rsid w:val="00E51F92"/>
    <w:rsid w:val="00E52D9F"/>
    <w:rsid w:val="00E55065"/>
    <w:rsid w:val="00E5539C"/>
    <w:rsid w:val="00E55665"/>
    <w:rsid w:val="00E56E2C"/>
    <w:rsid w:val="00E5705E"/>
    <w:rsid w:val="00E57554"/>
    <w:rsid w:val="00E57A8B"/>
    <w:rsid w:val="00E57EA0"/>
    <w:rsid w:val="00E604E2"/>
    <w:rsid w:val="00E6088B"/>
    <w:rsid w:val="00E60E97"/>
    <w:rsid w:val="00E612E6"/>
    <w:rsid w:val="00E61384"/>
    <w:rsid w:val="00E623FA"/>
    <w:rsid w:val="00E62C7C"/>
    <w:rsid w:val="00E62D97"/>
    <w:rsid w:val="00E63AFE"/>
    <w:rsid w:val="00E64190"/>
    <w:rsid w:val="00E6437A"/>
    <w:rsid w:val="00E64E94"/>
    <w:rsid w:val="00E64F61"/>
    <w:rsid w:val="00E64FF2"/>
    <w:rsid w:val="00E65096"/>
    <w:rsid w:val="00E662C7"/>
    <w:rsid w:val="00E66379"/>
    <w:rsid w:val="00E67719"/>
    <w:rsid w:val="00E67CC3"/>
    <w:rsid w:val="00E7231F"/>
    <w:rsid w:val="00E73583"/>
    <w:rsid w:val="00E73841"/>
    <w:rsid w:val="00E73D1F"/>
    <w:rsid w:val="00E74249"/>
    <w:rsid w:val="00E742DE"/>
    <w:rsid w:val="00E75DF8"/>
    <w:rsid w:val="00E7660E"/>
    <w:rsid w:val="00E7688A"/>
    <w:rsid w:val="00E76A6D"/>
    <w:rsid w:val="00E76D01"/>
    <w:rsid w:val="00E77000"/>
    <w:rsid w:val="00E77E62"/>
    <w:rsid w:val="00E80191"/>
    <w:rsid w:val="00E809AF"/>
    <w:rsid w:val="00E80CB7"/>
    <w:rsid w:val="00E80DA3"/>
    <w:rsid w:val="00E8197F"/>
    <w:rsid w:val="00E81CDB"/>
    <w:rsid w:val="00E82D6F"/>
    <w:rsid w:val="00E847E1"/>
    <w:rsid w:val="00E865E5"/>
    <w:rsid w:val="00E86945"/>
    <w:rsid w:val="00E86D07"/>
    <w:rsid w:val="00E874A4"/>
    <w:rsid w:val="00E87547"/>
    <w:rsid w:val="00E90634"/>
    <w:rsid w:val="00E9144E"/>
    <w:rsid w:val="00E914D4"/>
    <w:rsid w:val="00E91E2F"/>
    <w:rsid w:val="00E924BB"/>
    <w:rsid w:val="00E92B19"/>
    <w:rsid w:val="00E92BFA"/>
    <w:rsid w:val="00E930F8"/>
    <w:rsid w:val="00E93861"/>
    <w:rsid w:val="00E9440C"/>
    <w:rsid w:val="00E948A7"/>
    <w:rsid w:val="00E94AE6"/>
    <w:rsid w:val="00E95542"/>
    <w:rsid w:val="00E961A9"/>
    <w:rsid w:val="00E97220"/>
    <w:rsid w:val="00E97EAD"/>
    <w:rsid w:val="00EA006A"/>
    <w:rsid w:val="00EA0BFA"/>
    <w:rsid w:val="00EA1064"/>
    <w:rsid w:val="00EA13AB"/>
    <w:rsid w:val="00EA2142"/>
    <w:rsid w:val="00EA28DE"/>
    <w:rsid w:val="00EA3C64"/>
    <w:rsid w:val="00EA3D30"/>
    <w:rsid w:val="00EA4279"/>
    <w:rsid w:val="00EA430D"/>
    <w:rsid w:val="00EA5BB7"/>
    <w:rsid w:val="00EA5E9F"/>
    <w:rsid w:val="00EA63F5"/>
    <w:rsid w:val="00EA69A9"/>
    <w:rsid w:val="00EA712E"/>
    <w:rsid w:val="00EA756B"/>
    <w:rsid w:val="00EA7DF1"/>
    <w:rsid w:val="00EB0E4D"/>
    <w:rsid w:val="00EB1626"/>
    <w:rsid w:val="00EB280E"/>
    <w:rsid w:val="00EB2E5A"/>
    <w:rsid w:val="00EB3600"/>
    <w:rsid w:val="00EB4F13"/>
    <w:rsid w:val="00EB58AC"/>
    <w:rsid w:val="00EB5961"/>
    <w:rsid w:val="00EB69CA"/>
    <w:rsid w:val="00EB70ED"/>
    <w:rsid w:val="00EB74A5"/>
    <w:rsid w:val="00EB7F16"/>
    <w:rsid w:val="00EC01D8"/>
    <w:rsid w:val="00EC0489"/>
    <w:rsid w:val="00EC069D"/>
    <w:rsid w:val="00EC0B6A"/>
    <w:rsid w:val="00EC263C"/>
    <w:rsid w:val="00EC38E6"/>
    <w:rsid w:val="00EC39AE"/>
    <w:rsid w:val="00EC54CF"/>
    <w:rsid w:val="00EC5AD0"/>
    <w:rsid w:val="00EC637E"/>
    <w:rsid w:val="00EC6381"/>
    <w:rsid w:val="00EC657C"/>
    <w:rsid w:val="00EC719F"/>
    <w:rsid w:val="00EC7809"/>
    <w:rsid w:val="00EC7AD1"/>
    <w:rsid w:val="00ED0425"/>
    <w:rsid w:val="00ED05B5"/>
    <w:rsid w:val="00ED0AF2"/>
    <w:rsid w:val="00ED2051"/>
    <w:rsid w:val="00ED23D2"/>
    <w:rsid w:val="00ED29B8"/>
    <w:rsid w:val="00ED2BA1"/>
    <w:rsid w:val="00ED2C47"/>
    <w:rsid w:val="00ED31CE"/>
    <w:rsid w:val="00ED3689"/>
    <w:rsid w:val="00ED38B7"/>
    <w:rsid w:val="00ED4310"/>
    <w:rsid w:val="00ED47AD"/>
    <w:rsid w:val="00ED4F45"/>
    <w:rsid w:val="00ED5743"/>
    <w:rsid w:val="00ED5A9E"/>
    <w:rsid w:val="00ED67DB"/>
    <w:rsid w:val="00ED7590"/>
    <w:rsid w:val="00ED7848"/>
    <w:rsid w:val="00EE1027"/>
    <w:rsid w:val="00EE1624"/>
    <w:rsid w:val="00EE17B2"/>
    <w:rsid w:val="00EE187A"/>
    <w:rsid w:val="00EE1EC7"/>
    <w:rsid w:val="00EE33B5"/>
    <w:rsid w:val="00EE3911"/>
    <w:rsid w:val="00EE3F6E"/>
    <w:rsid w:val="00EE45C7"/>
    <w:rsid w:val="00EE47E4"/>
    <w:rsid w:val="00EE4866"/>
    <w:rsid w:val="00EE5637"/>
    <w:rsid w:val="00EE6AE4"/>
    <w:rsid w:val="00EF02A2"/>
    <w:rsid w:val="00EF1218"/>
    <w:rsid w:val="00EF1221"/>
    <w:rsid w:val="00EF1525"/>
    <w:rsid w:val="00EF158C"/>
    <w:rsid w:val="00EF1D5F"/>
    <w:rsid w:val="00EF2105"/>
    <w:rsid w:val="00EF24D1"/>
    <w:rsid w:val="00EF266D"/>
    <w:rsid w:val="00EF2B5B"/>
    <w:rsid w:val="00EF377F"/>
    <w:rsid w:val="00EF3E25"/>
    <w:rsid w:val="00EF43F8"/>
    <w:rsid w:val="00EF462E"/>
    <w:rsid w:val="00EF4BC8"/>
    <w:rsid w:val="00EF4CC2"/>
    <w:rsid w:val="00EF631F"/>
    <w:rsid w:val="00EF79E4"/>
    <w:rsid w:val="00EF7BBC"/>
    <w:rsid w:val="00F00804"/>
    <w:rsid w:val="00F00FA2"/>
    <w:rsid w:val="00F0144D"/>
    <w:rsid w:val="00F02A0D"/>
    <w:rsid w:val="00F02C18"/>
    <w:rsid w:val="00F04E25"/>
    <w:rsid w:val="00F05650"/>
    <w:rsid w:val="00F057FC"/>
    <w:rsid w:val="00F05986"/>
    <w:rsid w:val="00F05E1C"/>
    <w:rsid w:val="00F06CAC"/>
    <w:rsid w:val="00F07729"/>
    <w:rsid w:val="00F07D06"/>
    <w:rsid w:val="00F102DC"/>
    <w:rsid w:val="00F10533"/>
    <w:rsid w:val="00F11006"/>
    <w:rsid w:val="00F11464"/>
    <w:rsid w:val="00F12245"/>
    <w:rsid w:val="00F1241D"/>
    <w:rsid w:val="00F13504"/>
    <w:rsid w:val="00F13691"/>
    <w:rsid w:val="00F138BF"/>
    <w:rsid w:val="00F142C1"/>
    <w:rsid w:val="00F145D4"/>
    <w:rsid w:val="00F14818"/>
    <w:rsid w:val="00F15491"/>
    <w:rsid w:val="00F15D90"/>
    <w:rsid w:val="00F1645C"/>
    <w:rsid w:val="00F1657B"/>
    <w:rsid w:val="00F16A43"/>
    <w:rsid w:val="00F16E9F"/>
    <w:rsid w:val="00F172FF"/>
    <w:rsid w:val="00F17AA2"/>
    <w:rsid w:val="00F20ABD"/>
    <w:rsid w:val="00F2114B"/>
    <w:rsid w:val="00F21602"/>
    <w:rsid w:val="00F2197C"/>
    <w:rsid w:val="00F21EC8"/>
    <w:rsid w:val="00F23615"/>
    <w:rsid w:val="00F236A3"/>
    <w:rsid w:val="00F23D85"/>
    <w:rsid w:val="00F2445E"/>
    <w:rsid w:val="00F24AEB"/>
    <w:rsid w:val="00F25266"/>
    <w:rsid w:val="00F25CC3"/>
    <w:rsid w:val="00F2698C"/>
    <w:rsid w:val="00F2776E"/>
    <w:rsid w:val="00F278A4"/>
    <w:rsid w:val="00F300DA"/>
    <w:rsid w:val="00F30C32"/>
    <w:rsid w:val="00F31097"/>
    <w:rsid w:val="00F31D8A"/>
    <w:rsid w:val="00F32511"/>
    <w:rsid w:val="00F3329B"/>
    <w:rsid w:val="00F33C9B"/>
    <w:rsid w:val="00F33FC9"/>
    <w:rsid w:val="00F34205"/>
    <w:rsid w:val="00F34267"/>
    <w:rsid w:val="00F345E2"/>
    <w:rsid w:val="00F346FC"/>
    <w:rsid w:val="00F34867"/>
    <w:rsid w:val="00F35217"/>
    <w:rsid w:val="00F35B14"/>
    <w:rsid w:val="00F35EC7"/>
    <w:rsid w:val="00F36394"/>
    <w:rsid w:val="00F36FEA"/>
    <w:rsid w:val="00F408B4"/>
    <w:rsid w:val="00F423D5"/>
    <w:rsid w:val="00F426AC"/>
    <w:rsid w:val="00F4292A"/>
    <w:rsid w:val="00F42D2D"/>
    <w:rsid w:val="00F43A33"/>
    <w:rsid w:val="00F442D8"/>
    <w:rsid w:val="00F44F92"/>
    <w:rsid w:val="00F45608"/>
    <w:rsid w:val="00F45948"/>
    <w:rsid w:val="00F45A7B"/>
    <w:rsid w:val="00F462DB"/>
    <w:rsid w:val="00F46623"/>
    <w:rsid w:val="00F46CDD"/>
    <w:rsid w:val="00F47921"/>
    <w:rsid w:val="00F50113"/>
    <w:rsid w:val="00F504F4"/>
    <w:rsid w:val="00F50A72"/>
    <w:rsid w:val="00F50A7B"/>
    <w:rsid w:val="00F51660"/>
    <w:rsid w:val="00F51A81"/>
    <w:rsid w:val="00F520FA"/>
    <w:rsid w:val="00F52FB3"/>
    <w:rsid w:val="00F52FCA"/>
    <w:rsid w:val="00F53047"/>
    <w:rsid w:val="00F53180"/>
    <w:rsid w:val="00F53452"/>
    <w:rsid w:val="00F53AB6"/>
    <w:rsid w:val="00F54D94"/>
    <w:rsid w:val="00F54F3B"/>
    <w:rsid w:val="00F554C6"/>
    <w:rsid w:val="00F558CB"/>
    <w:rsid w:val="00F565B3"/>
    <w:rsid w:val="00F5690A"/>
    <w:rsid w:val="00F56C5A"/>
    <w:rsid w:val="00F56DA6"/>
    <w:rsid w:val="00F5789D"/>
    <w:rsid w:val="00F600DC"/>
    <w:rsid w:val="00F60A34"/>
    <w:rsid w:val="00F612B6"/>
    <w:rsid w:val="00F61784"/>
    <w:rsid w:val="00F618E7"/>
    <w:rsid w:val="00F61D38"/>
    <w:rsid w:val="00F63507"/>
    <w:rsid w:val="00F63C0B"/>
    <w:rsid w:val="00F63C57"/>
    <w:rsid w:val="00F64753"/>
    <w:rsid w:val="00F64950"/>
    <w:rsid w:val="00F64FD8"/>
    <w:rsid w:val="00F65395"/>
    <w:rsid w:val="00F65E99"/>
    <w:rsid w:val="00F669AB"/>
    <w:rsid w:val="00F66D3E"/>
    <w:rsid w:val="00F67005"/>
    <w:rsid w:val="00F704B1"/>
    <w:rsid w:val="00F70D41"/>
    <w:rsid w:val="00F70E81"/>
    <w:rsid w:val="00F71E1F"/>
    <w:rsid w:val="00F7228B"/>
    <w:rsid w:val="00F726B0"/>
    <w:rsid w:val="00F72EA0"/>
    <w:rsid w:val="00F73079"/>
    <w:rsid w:val="00F73F73"/>
    <w:rsid w:val="00F7511E"/>
    <w:rsid w:val="00F808FF"/>
    <w:rsid w:val="00F81367"/>
    <w:rsid w:val="00F81AB3"/>
    <w:rsid w:val="00F81B72"/>
    <w:rsid w:val="00F823F1"/>
    <w:rsid w:val="00F82691"/>
    <w:rsid w:val="00F83ACF"/>
    <w:rsid w:val="00F83DF0"/>
    <w:rsid w:val="00F84618"/>
    <w:rsid w:val="00F84BAC"/>
    <w:rsid w:val="00F85FFC"/>
    <w:rsid w:val="00F870DA"/>
    <w:rsid w:val="00F875DF"/>
    <w:rsid w:val="00F90321"/>
    <w:rsid w:val="00F91ED4"/>
    <w:rsid w:val="00F9201D"/>
    <w:rsid w:val="00F93D84"/>
    <w:rsid w:val="00F93FCE"/>
    <w:rsid w:val="00F941CB"/>
    <w:rsid w:val="00F960E5"/>
    <w:rsid w:val="00F96A8D"/>
    <w:rsid w:val="00F96B28"/>
    <w:rsid w:val="00F97DE1"/>
    <w:rsid w:val="00FA0493"/>
    <w:rsid w:val="00FA0E33"/>
    <w:rsid w:val="00FA177E"/>
    <w:rsid w:val="00FA1D91"/>
    <w:rsid w:val="00FA1F4B"/>
    <w:rsid w:val="00FA2433"/>
    <w:rsid w:val="00FA2888"/>
    <w:rsid w:val="00FA35DF"/>
    <w:rsid w:val="00FA4585"/>
    <w:rsid w:val="00FA4C57"/>
    <w:rsid w:val="00FA5C48"/>
    <w:rsid w:val="00FA5CE7"/>
    <w:rsid w:val="00FA607F"/>
    <w:rsid w:val="00FA64FF"/>
    <w:rsid w:val="00FA6AF4"/>
    <w:rsid w:val="00FA6BE9"/>
    <w:rsid w:val="00FA788A"/>
    <w:rsid w:val="00FA7AF2"/>
    <w:rsid w:val="00FA7C3C"/>
    <w:rsid w:val="00FA7F9B"/>
    <w:rsid w:val="00FB07BB"/>
    <w:rsid w:val="00FB08CF"/>
    <w:rsid w:val="00FB0928"/>
    <w:rsid w:val="00FB0A34"/>
    <w:rsid w:val="00FB0E2F"/>
    <w:rsid w:val="00FB1036"/>
    <w:rsid w:val="00FB1197"/>
    <w:rsid w:val="00FB1663"/>
    <w:rsid w:val="00FB199A"/>
    <w:rsid w:val="00FB19A0"/>
    <w:rsid w:val="00FB1B27"/>
    <w:rsid w:val="00FB271F"/>
    <w:rsid w:val="00FB2D46"/>
    <w:rsid w:val="00FB2D5D"/>
    <w:rsid w:val="00FB2E08"/>
    <w:rsid w:val="00FB2ECF"/>
    <w:rsid w:val="00FB2FFD"/>
    <w:rsid w:val="00FB3EC9"/>
    <w:rsid w:val="00FB45A7"/>
    <w:rsid w:val="00FB5785"/>
    <w:rsid w:val="00FB5789"/>
    <w:rsid w:val="00FB5FBC"/>
    <w:rsid w:val="00FB7B08"/>
    <w:rsid w:val="00FC004E"/>
    <w:rsid w:val="00FC04F5"/>
    <w:rsid w:val="00FC0895"/>
    <w:rsid w:val="00FC08BA"/>
    <w:rsid w:val="00FC1060"/>
    <w:rsid w:val="00FC1856"/>
    <w:rsid w:val="00FC1A4F"/>
    <w:rsid w:val="00FC1C29"/>
    <w:rsid w:val="00FC22F8"/>
    <w:rsid w:val="00FC2A2F"/>
    <w:rsid w:val="00FC32F2"/>
    <w:rsid w:val="00FC339A"/>
    <w:rsid w:val="00FC3A2F"/>
    <w:rsid w:val="00FC4313"/>
    <w:rsid w:val="00FC43E2"/>
    <w:rsid w:val="00FC4915"/>
    <w:rsid w:val="00FC4BEA"/>
    <w:rsid w:val="00FC4EF3"/>
    <w:rsid w:val="00FC5616"/>
    <w:rsid w:val="00FC614F"/>
    <w:rsid w:val="00FC632D"/>
    <w:rsid w:val="00FC6676"/>
    <w:rsid w:val="00FC69C4"/>
    <w:rsid w:val="00FC7022"/>
    <w:rsid w:val="00FD048C"/>
    <w:rsid w:val="00FD1553"/>
    <w:rsid w:val="00FD2701"/>
    <w:rsid w:val="00FD3487"/>
    <w:rsid w:val="00FD4976"/>
    <w:rsid w:val="00FD4AF2"/>
    <w:rsid w:val="00FD4D12"/>
    <w:rsid w:val="00FD5C52"/>
    <w:rsid w:val="00FD5D0D"/>
    <w:rsid w:val="00FD5E52"/>
    <w:rsid w:val="00FD6371"/>
    <w:rsid w:val="00FD6495"/>
    <w:rsid w:val="00FD6A77"/>
    <w:rsid w:val="00FD78E6"/>
    <w:rsid w:val="00FD7F7E"/>
    <w:rsid w:val="00FE09D7"/>
    <w:rsid w:val="00FE0B9A"/>
    <w:rsid w:val="00FE0DE3"/>
    <w:rsid w:val="00FE2010"/>
    <w:rsid w:val="00FE2058"/>
    <w:rsid w:val="00FE29E5"/>
    <w:rsid w:val="00FE3D93"/>
    <w:rsid w:val="00FE4105"/>
    <w:rsid w:val="00FE4F07"/>
    <w:rsid w:val="00FE6611"/>
    <w:rsid w:val="00FE6736"/>
    <w:rsid w:val="00FE687E"/>
    <w:rsid w:val="00FE726E"/>
    <w:rsid w:val="00FE790E"/>
    <w:rsid w:val="00FE799D"/>
    <w:rsid w:val="00FE7EF8"/>
    <w:rsid w:val="00FF0C1E"/>
    <w:rsid w:val="00FF112A"/>
    <w:rsid w:val="00FF1167"/>
    <w:rsid w:val="00FF1499"/>
    <w:rsid w:val="00FF1C51"/>
    <w:rsid w:val="00FF235E"/>
    <w:rsid w:val="00FF2C76"/>
    <w:rsid w:val="00FF31CF"/>
    <w:rsid w:val="00FF339F"/>
    <w:rsid w:val="00FF5328"/>
    <w:rsid w:val="00FF5B97"/>
    <w:rsid w:val="00FF5E15"/>
    <w:rsid w:val="00FF6667"/>
    <w:rsid w:val="00FF78DA"/>
    <w:rsid w:val="00FF78FB"/>
    <w:rsid w:val="00FF79CC"/>
    <w:rsid w:val="00FF79F2"/>
    <w:rsid w:val="00FF7B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colormru v:ext="edit" colors="#b2b2b2,#ddd"/>
    </o:shapedefaults>
    <o:shapelayout v:ext="edit">
      <o:idmap v:ext="edit" data="2"/>
    </o:shapelayout>
  </w:shapeDefaults>
  <w:decimalSymbol w:val=","/>
  <w:listSeparator w:val=","/>
  <w14:docId w14:val="54731FA3"/>
  <w15:docId w15:val="{30354852-5AE5-4DD9-8EAA-787C1429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iPriority="99"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57E09"/>
    <w:rPr>
      <w:rFonts w:ascii="Arial" w:hAnsi="Arial" w:cs="Arial"/>
      <w:color w:val="000000"/>
      <w:sz w:val="24"/>
      <w:szCs w:val="24"/>
      <w:lang w:val="en-GB" w:eastAsia="en-US"/>
    </w:rPr>
  </w:style>
  <w:style w:type="paragraph" w:styleId="Heading1">
    <w:name w:val="heading 1"/>
    <w:basedOn w:val="Normal"/>
    <w:next w:val="Normal"/>
    <w:link w:val="Heading1Char"/>
    <w:uiPriority w:val="9"/>
    <w:qFormat/>
    <w:rsid w:val="002A3DE9"/>
    <w:pPr>
      <w:keepNext/>
      <w:pBdr>
        <w:bottom w:val="single" w:sz="36" w:space="1" w:color="333333"/>
      </w:pBdr>
      <w:spacing w:line="360" w:lineRule="auto"/>
      <w:ind w:left="2520" w:hanging="2520"/>
      <w:outlineLvl w:val="0"/>
    </w:pPr>
    <w:rPr>
      <w:b/>
      <w:bCs/>
      <w:sz w:val="40"/>
      <w:szCs w:val="40"/>
      <w:lang w:val="en-ZA"/>
    </w:rPr>
  </w:style>
  <w:style w:type="paragraph" w:styleId="Heading2">
    <w:name w:val="heading 2"/>
    <w:basedOn w:val="Normal"/>
    <w:next w:val="Normal"/>
    <w:link w:val="Heading2Char"/>
    <w:uiPriority w:val="9"/>
    <w:qFormat/>
    <w:rsid w:val="00A5156B"/>
    <w:pPr>
      <w:spacing w:line="360" w:lineRule="auto"/>
      <w:jc w:val="both"/>
      <w:outlineLvl w:val="1"/>
    </w:pPr>
    <w:rPr>
      <w:b/>
      <w:sz w:val="22"/>
      <w:szCs w:val="22"/>
    </w:rPr>
  </w:style>
  <w:style w:type="paragraph" w:styleId="Heading3">
    <w:name w:val="heading 3"/>
    <w:basedOn w:val="Normal"/>
    <w:next w:val="Normal"/>
    <w:link w:val="Heading3Char"/>
    <w:qFormat/>
    <w:rsid w:val="00D96D41"/>
    <w:pPr>
      <w:keepNext/>
      <w:jc w:val="center"/>
      <w:outlineLvl w:val="2"/>
    </w:pPr>
    <w:rPr>
      <w:b/>
      <w:bCs/>
      <w:color w:val="auto"/>
    </w:rPr>
  </w:style>
  <w:style w:type="paragraph" w:styleId="Heading4">
    <w:name w:val="heading 4"/>
    <w:basedOn w:val="Normal"/>
    <w:next w:val="Normal"/>
    <w:link w:val="Heading4Char"/>
    <w:qFormat/>
    <w:rsid w:val="00D96D41"/>
    <w:pPr>
      <w:keepNext/>
      <w:outlineLvl w:val="3"/>
    </w:pPr>
    <w:rPr>
      <w:b/>
      <w:bCs/>
      <w:color w:val="auto"/>
    </w:rPr>
  </w:style>
  <w:style w:type="paragraph" w:styleId="Heading5">
    <w:name w:val="heading 5"/>
    <w:basedOn w:val="Normal"/>
    <w:next w:val="Normal"/>
    <w:link w:val="Heading5Char"/>
    <w:qFormat/>
    <w:rsid w:val="00D96D41"/>
    <w:pPr>
      <w:keepNext/>
      <w:ind w:left="2160"/>
      <w:outlineLvl w:val="4"/>
    </w:pPr>
    <w:rPr>
      <w:b/>
      <w:bCs/>
      <w:color w:val="auto"/>
      <w:sz w:val="28"/>
      <w:szCs w:val="28"/>
    </w:rPr>
  </w:style>
  <w:style w:type="paragraph" w:styleId="Heading6">
    <w:name w:val="heading 6"/>
    <w:basedOn w:val="Normal"/>
    <w:next w:val="Normal"/>
    <w:qFormat/>
    <w:rsid w:val="00D96D41"/>
    <w:pPr>
      <w:keepNext/>
      <w:jc w:val="center"/>
      <w:outlineLvl w:val="5"/>
    </w:pPr>
    <w:rPr>
      <w:color w:val="auto"/>
      <w:sz w:val="96"/>
      <w:szCs w:val="96"/>
    </w:rPr>
  </w:style>
  <w:style w:type="paragraph" w:styleId="Heading7">
    <w:name w:val="heading 7"/>
    <w:basedOn w:val="Normal"/>
    <w:next w:val="Normal"/>
    <w:qFormat/>
    <w:rsid w:val="00D96D41"/>
    <w:pPr>
      <w:keepNext/>
      <w:jc w:val="center"/>
      <w:outlineLvl w:val="6"/>
    </w:pPr>
    <w:rPr>
      <w:b/>
      <w:bCs/>
      <w:color w:val="auto"/>
      <w:sz w:val="72"/>
      <w:szCs w:val="72"/>
    </w:rPr>
  </w:style>
  <w:style w:type="paragraph" w:styleId="Heading8">
    <w:name w:val="heading 8"/>
    <w:basedOn w:val="Normal"/>
    <w:next w:val="Normal"/>
    <w:qFormat/>
    <w:rsid w:val="00D96D41"/>
    <w:pPr>
      <w:keepNext/>
      <w:spacing w:line="480" w:lineRule="auto"/>
      <w:outlineLvl w:val="7"/>
    </w:pPr>
    <w:rPr>
      <w:b/>
      <w:bCs/>
      <w:sz w:val="28"/>
      <w:szCs w:val="28"/>
    </w:rPr>
  </w:style>
  <w:style w:type="paragraph" w:styleId="Heading9">
    <w:name w:val="heading 9"/>
    <w:basedOn w:val="Normal"/>
    <w:next w:val="Normal"/>
    <w:qFormat/>
    <w:rsid w:val="00D96D41"/>
    <w:pPr>
      <w:keepNext/>
      <w:spacing w:line="480" w:lineRule="auto"/>
      <w:ind w:left="2160"/>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96D41"/>
    <w:pPr>
      <w:tabs>
        <w:tab w:val="center" w:pos="4153"/>
        <w:tab w:val="right" w:pos="8306"/>
      </w:tabs>
    </w:pPr>
    <w:rPr>
      <w:color w:val="auto"/>
    </w:rPr>
  </w:style>
  <w:style w:type="paragraph" w:styleId="BodyTextIndent">
    <w:name w:val="Body Text Indent"/>
    <w:basedOn w:val="Normal"/>
    <w:semiHidden/>
    <w:rsid w:val="00D96D41"/>
    <w:pPr>
      <w:jc w:val="center"/>
    </w:pPr>
  </w:style>
  <w:style w:type="paragraph" w:styleId="BodyText">
    <w:name w:val="Body Text"/>
    <w:basedOn w:val="Normal"/>
    <w:link w:val="BodyTextChar"/>
    <w:semiHidden/>
    <w:rsid w:val="00D96D41"/>
    <w:rPr>
      <w:b/>
      <w:bCs/>
      <w:color w:val="auto"/>
    </w:rPr>
  </w:style>
  <w:style w:type="paragraph" w:styleId="BodyTextIndent2">
    <w:name w:val="Body Text Indent 2"/>
    <w:basedOn w:val="Normal"/>
    <w:semiHidden/>
    <w:rsid w:val="00D96D41"/>
    <w:pPr>
      <w:jc w:val="both"/>
    </w:pPr>
    <w:rPr>
      <w:lang w:val="en-US"/>
    </w:rPr>
  </w:style>
  <w:style w:type="paragraph" w:styleId="Header">
    <w:name w:val="header"/>
    <w:basedOn w:val="Normal"/>
    <w:link w:val="HeaderChar"/>
    <w:rsid w:val="00D96D41"/>
    <w:pPr>
      <w:tabs>
        <w:tab w:val="center" w:pos="4320"/>
        <w:tab w:val="right" w:pos="8640"/>
      </w:tabs>
    </w:pPr>
  </w:style>
  <w:style w:type="character" w:styleId="PageNumber">
    <w:name w:val="page number"/>
    <w:basedOn w:val="DefaultParagraphFont"/>
    <w:rsid w:val="00D96D41"/>
  </w:style>
  <w:style w:type="paragraph" w:styleId="BodyText3">
    <w:name w:val="Body Text 3"/>
    <w:basedOn w:val="Normal"/>
    <w:semiHidden/>
    <w:rsid w:val="00D96D41"/>
    <w:rPr>
      <w:b/>
      <w:bCs/>
      <w:color w:val="auto"/>
      <w:sz w:val="28"/>
      <w:szCs w:val="28"/>
    </w:rPr>
  </w:style>
  <w:style w:type="paragraph" w:styleId="BodyTextIndent3">
    <w:name w:val="Body Text Indent 3"/>
    <w:basedOn w:val="Normal"/>
    <w:semiHidden/>
    <w:rsid w:val="00D96D41"/>
    <w:pPr>
      <w:tabs>
        <w:tab w:val="left" w:pos="0"/>
        <w:tab w:val="num" w:pos="720"/>
      </w:tabs>
      <w:spacing w:line="480" w:lineRule="auto"/>
      <w:ind w:left="720" w:hanging="360"/>
      <w:jc w:val="both"/>
    </w:pPr>
  </w:style>
  <w:style w:type="paragraph" w:styleId="TOC1">
    <w:name w:val="toc 1"/>
    <w:basedOn w:val="Normal"/>
    <w:next w:val="Normal"/>
    <w:autoRedefine/>
    <w:uiPriority w:val="39"/>
    <w:rsid w:val="00A45DBA"/>
    <w:pPr>
      <w:tabs>
        <w:tab w:val="left" w:pos="480"/>
        <w:tab w:val="right" w:leader="dot" w:pos="10170"/>
      </w:tabs>
      <w:spacing w:line="360" w:lineRule="auto"/>
    </w:pPr>
    <w:rPr>
      <w:b/>
      <w:noProof/>
    </w:rPr>
  </w:style>
  <w:style w:type="paragraph" w:styleId="TOC2">
    <w:name w:val="toc 2"/>
    <w:basedOn w:val="Normal"/>
    <w:next w:val="Normal"/>
    <w:autoRedefine/>
    <w:uiPriority w:val="39"/>
    <w:rsid w:val="00D619EF"/>
    <w:pPr>
      <w:tabs>
        <w:tab w:val="left" w:pos="960"/>
        <w:tab w:val="right" w:leader="dot" w:pos="9015"/>
      </w:tabs>
      <w:ind w:left="240"/>
      <w:jc w:val="both"/>
    </w:pPr>
  </w:style>
  <w:style w:type="paragraph" w:styleId="TOC3">
    <w:name w:val="toc 3"/>
    <w:basedOn w:val="Normal"/>
    <w:next w:val="Normal"/>
    <w:autoRedefine/>
    <w:uiPriority w:val="39"/>
    <w:rsid w:val="00D96D41"/>
    <w:pPr>
      <w:ind w:left="480"/>
    </w:pPr>
  </w:style>
  <w:style w:type="paragraph" w:styleId="TOC4">
    <w:name w:val="toc 4"/>
    <w:basedOn w:val="Normal"/>
    <w:next w:val="Normal"/>
    <w:autoRedefine/>
    <w:uiPriority w:val="39"/>
    <w:rsid w:val="00D96D41"/>
    <w:pPr>
      <w:ind w:left="720"/>
    </w:pPr>
  </w:style>
  <w:style w:type="paragraph" w:styleId="TOC5">
    <w:name w:val="toc 5"/>
    <w:basedOn w:val="Normal"/>
    <w:next w:val="Normal"/>
    <w:autoRedefine/>
    <w:uiPriority w:val="39"/>
    <w:rsid w:val="00D96D41"/>
    <w:pPr>
      <w:ind w:left="960"/>
    </w:pPr>
  </w:style>
  <w:style w:type="paragraph" w:styleId="TOC6">
    <w:name w:val="toc 6"/>
    <w:basedOn w:val="Normal"/>
    <w:next w:val="Normal"/>
    <w:autoRedefine/>
    <w:uiPriority w:val="39"/>
    <w:rsid w:val="00D96D41"/>
    <w:pPr>
      <w:ind w:left="1200"/>
    </w:pPr>
  </w:style>
  <w:style w:type="paragraph" w:styleId="TOC7">
    <w:name w:val="toc 7"/>
    <w:basedOn w:val="Normal"/>
    <w:next w:val="Normal"/>
    <w:autoRedefine/>
    <w:uiPriority w:val="39"/>
    <w:rsid w:val="00D96D41"/>
    <w:pPr>
      <w:ind w:left="1440"/>
    </w:pPr>
  </w:style>
  <w:style w:type="paragraph" w:styleId="TOC8">
    <w:name w:val="toc 8"/>
    <w:basedOn w:val="Normal"/>
    <w:next w:val="Normal"/>
    <w:autoRedefine/>
    <w:uiPriority w:val="39"/>
    <w:rsid w:val="00D96D41"/>
    <w:pPr>
      <w:ind w:left="1680"/>
    </w:pPr>
  </w:style>
  <w:style w:type="paragraph" w:styleId="TOC9">
    <w:name w:val="toc 9"/>
    <w:basedOn w:val="Normal"/>
    <w:next w:val="Normal"/>
    <w:autoRedefine/>
    <w:uiPriority w:val="39"/>
    <w:rsid w:val="00D96D41"/>
    <w:pPr>
      <w:ind w:left="1920"/>
    </w:pPr>
  </w:style>
  <w:style w:type="paragraph" w:styleId="NormalWeb">
    <w:name w:val="Normal (Web)"/>
    <w:basedOn w:val="Normal"/>
    <w:uiPriority w:val="99"/>
    <w:rsid w:val="00D96D41"/>
    <w:pPr>
      <w:spacing w:before="100" w:beforeAutospacing="1" w:after="100" w:afterAutospacing="1"/>
    </w:pPr>
    <w:rPr>
      <w:color w:val="auto"/>
    </w:rPr>
  </w:style>
  <w:style w:type="paragraph" w:styleId="Caption">
    <w:name w:val="caption"/>
    <w:basedOn w:val="Normal"/>
    <w:next w:val="Normal"/>
    <w:qFormat/>
    <w:rsid w:val="00D96D41"/>
    <w:pPr>
      <w:spacing w:line="480" w:lineRule="auto"/>
      <w:jc w:val="right"/>
    </w:pPr>
    <w:rPr>
      <w:b/>
      <w:bCs/>
      <w:color w:val="000080"/>
    </w:rPr>
  </w:style>
  <w:style w:type="paragraph" w:customStyle="1" w:styleId="Subhead2">
    <w:name w:val="Subhead 2"/>
    <w:basedOn w:val="Normal"/>
    <w:rsid w:val="00D96D41"/>
    <w:pPr>
      <w:autoSpaceDE w:val="0"/>
      <w:autoSpaceDN w:val="0"/>
      <w:adjustRightInd w:val="0"/>
      <w:spacing w:after="57" w:line="360" w:lineRule="atLeast"/>
    </w:pPr>
    <w:rPr>
      <w:b/>
      <w:bCs/>
      <w:color w:val="auto"/>
      <w:sz w:val="28"/>
      <w:szCs w:val="28"/>
    </w:rPr>
  </w:style>
  <w:style w:type="paragraph" w:styleId="BlockText">
    <w:name w:val="Block Text"/>
    <w:basedOn w:val="Normal"/>
    <w:semiHidden/>
    <w:rsid w:val="00D96D41"/>
    <w:pPr>
      <w:spacing w:line="312" w:lineRule="auto"/>
      <w:ind w:left="90" w:right="1534"/>
    </w:pPr>
    <w:rPr>
      <w:color w:val="auto"/>
    </w:rPr>
  </w:style>
  <w:style w:type="paragraph" w:styleId="ListBullet">
    <w:name w:val="List Bullet"/>
    <w:basedOn w:val="Normal"/>
    <w:autoRedefine/>
    <w:semiHidden/>
    <w:rsid w:val="00D96D41"/>
    <w:pPr>
      <w:tabs>
        <w:tab w:val="num" w:pos="780"/>
      </w:tabs>
      <w:ind w:left="360" w:hanging="360"/>
    </w:pPr>
  </w:style>
  <w:style w:type="paragraph" w:customStyle="1" w:styleId="BodyText12pt">
    <w:name w:val="Body Text 12pt"/>
    <w:rsid w:val="00D96D41"/>
    <w:pPr>
      <w:autoSpaceDE w:val="0"/>
      <w:autoSpaceDN w:val="0"/>
      <w:adjustRightInd w:val="0"/>
      <w:spacing w:line="360" w:lineRule="atLeast"/>
      <w:jc w:val="both"/>
    </w:pPr>
    <w:rPr>
      <w:rFonts w:ascii="Arial" w:hAnsi="Arial" w:cs="Arial"/>
      <w:sz w:val="24"/>
      <w:szCs w:val="24"/>
      <w:lang w:val="en-US" w:eastAsia="en-US"/>
    </w:rPr>
  </w:style>
  <w:style w:type="paragraph" w:customStyle="1" w:styleId="HangingIndent12pt">
    <w:name w:val="Hanging Indent 12pt"/>
    <w:basedOn w:val="BodyText12pt"/>
    <w:rsid w:val="00D96D41"/>
    <w:pPr>
      <w:tabs>
        <w:tab w:val="left" w:pos="567"/>
      </w:tabs>
      <w:ind w:left="567" w:hanging="567"/>
    </w:pPr>
  </w:style>
  <w:style w:type="character" w:styleId="Hyperlink">
    <w:name w:val="Hyperlink"/>
    <w:basedOn w:val="DefaultParagraphFont"/>
    <w:uiPriority w:val="99"/>
    <w:rsid w:val="00D96D41"/>
    <w:rPr>
      <w:color w:val="0000FF"/>
      <w:u w:val="single"/>
    </w:rPr>
  </w:style>
  <w:style w:type="character" w:styleId="FollowedHyperlink">
    <w:name w:val="FollowedHyperlink"/>
    <w:basedOn w:val="DefaultParagraphFont"/>
    <w:uiPriority w:val="99"/>
    <w:semiHidden/>
    <w:rsid w:val="00D96D41"/>
    <w:rPr>
      <w:color w:val="800080"/>
      <w:u w:val="single"/>
    </w:rPr>
  </w:style>
  <w:style w:type="paragraph" w:customStyle="1" w:styleId="EnIntroHeading">
    <w:name w:val="En Intro Heading"/>
    <w:basedOn w:val="Normal"/>
    <w:rsid w:val="00D96D41"/>
    <w:pPr>
      <w:spacing w:before="240" w:after="120"/>
      <w:jc w:val="center"/>
    </w:pPr>
    <w:rPr>
      <w:rFonts w:ascii="Arial Rounded MT Bold" w:hAnsi="Arial Rounded MT Bold" w:cs="Times New Roman"/>
      <w:bCs/>
      <w:color w:val="auto"/>
      <w:sz w:val="40"/>
      <w:szCs w:val="20"/>
      <w:lang w:val="en-ZA"/>
    </w:rPr>
  </w:style>
  <w:style w:type="character" w:customStyle="1" w:styleId="desci1">
    <w:name w:val="desci1"/>
    <w:basedOn w:val="DefaultParagraphFont"/>
    <w:rsid w:val="007C6C20"/>
    <w:rPr>
      <w:rFonts w:ascii="Tahoma" w:hAnsi="Tahoma" w:cs="Tahoma" w:hint="default"/>
      <w:i/>
      <w:iCs/>
      <w:color w:val="000066"/>
      <w:sz w:val="16"/>
      <w:szCs w:val="16"/>
    </w:rPr>
  </w:style>
  <w:style w:type="character" w:customStyle="1" w:styleId="headingcolor1">
    <w:name w:val="headingcolor1"/>
    <w:basedOn w:val="DefaultParagraphFont"/>
    <w:rsid w:val="007C6C20"/>
    <w:rPr>
      <w:rFonts w:ascii="Tahoma" w:hAnsi="Tahoma" w:cs="Tahoma" w:hint="default"/>
      <w:b/>
      <w:bCs/>
      <w:color w:val="000066"/>
      <w:sz w:val="18"/>
      <w:szCs w:val="18"/>
    </w:rPr>
  </w:style>
  <w:style w:type="paragraph" w:customStyle="1" w:styleId="Noparagraphstyle">
    <w:name w:val="[No paragraph style]"/>
    <w:rsid w:val="007C6C20"/>
    <w:pPr>
      <w:widowControl w:val="0"/>
      <w:autoSpaceDE w:val="0"/>
      <w:autoSpaceDN w:val="0"/>
      <w:adjustRightInd w:val="0"/>
      <w:spacing w:after="240" w:line="288" w:lineRule="auto"/>
      <w:ind w:firstLine="360"/>
      <w:textAlignment w:val="center"/>
    </w:pPr>
    <w:rPr>
      <w:rFonts w:ascii="Times" w:hAnsi="Times"/>
      <w:color w:val="000000"/>
      <w:sz w:val="24"/>
      <w:szCs w:val="24"/>
      <w:lang w:val="en-US" w:eastAsia="en-US"/>
    </w:rPr>
  </w:style>
  <w:style w:type="paragraph" w:customStyle="1" w:styleId="CenterHdTxt">
    <w:name w:val="Center Hd Txt"/>
    <w:basedOn w:val="Normal"/>
    <w:rsid w:val="007C6C20"/>
    <w:pPr>
      <w:autoSpaceDE w:val="0"/>
      <w:autoSpaceDN w:val="0"/>
      <w:spacing w:after="200" w:line="276" w:lineRule="auto"/>
      <w:jc w:val="center"/>
    </w:pPr>
    <w:rPr>
      <w:b/>
      <w:bCs/>
      <w:color w:val="auto"/>
      <w:sz w:val="20"/>
      <w:szCs w:val="22"/>
      <w:lang w:val="en-US" w:bidi="en-US"/>
    </w:rPr>
  </w:style>
  <w:style w:type="character" w:customStyle="1" w:styleId="FooterChar">
    <w:name w:val="Footer Char"/>
    <w:basedOn w:val="DefaultParagraphFont"/>
    <w:link w:val="Footer"/>
    <w:uiPriority w:val="99"/>
    <w:rsid w:val="007C6C20"/>
    <w:rPr>
      <w:rFonts w:ascii="Arial" w:hAnsi="Arial" w:cs="Arial"/>
      <w:sz w:val="24"/>
      <w:szCs w:val="24"/>
      <w:lang w:val="en-GB" w:eastAsia="en-US" w:bidi="ar-SA"/>
    </w:rPr>
  </w:style>
  <w:style w:type="paragraph" w:styleId="Subtitle">
    <w:name w:val="Subtitle"/>
    <w:basedOn w:val="Normal"/>
    <w:next w:val="Normal"/>
    <w:link w:val="SubtitleChar"/>
    <w:qFormat/>
    <w:rsid w:val="007C6C20"/>
    <w:pPr>
      <w:spacing w:after="600" w:line="276" w:lineRule="auto"/>
    </w:pPr>
    <w:rPr>
      <w:rFonts w:ascii="Cambria" w:hAnsi="Cambria" w:cs="Times New Roman"/>
      <w:i/>
      <w:iCs/>
      <w:color w:val="auto"/>
      <w:spacing w:val="13"/>
      <w:lang w:val="en-US" w:bidi="en-US"/>
    </w:rPr>
  </w:style>
  <w:style w:type="character" w:customStyle="1" w:styleId="SubtitleChar">
    <w:name w:val="Subtitle Char"/>
    <w:basedOn w:val="DefaultParagraphFont"/>
    <w:link w:val="Subtitle"/>
    <w:rsid w:val="007C6C20"/>
    <w:rPr>
      <w:rFonts w:ascii="Cambria" w:hAnsi="Cambria"/>
      <w:i/>
      <w:iCs/>
      <w:spacing w:val="13"/>
      <w:sz w:val="24"/>
      <w:szCs w:val="24"/>
      <w:lang w:val="en-US" w:eastAsia="en-US" w:bidi="en-US"/>
    </w:rPr>
  </w:style>
  <w:style w:type="table" w:styleId="TableGrid">
    <w:name w:val="Table Grid"/>
    <w:basedOn w:val="TableNormal"/>
    <w:rsid w:val="007C6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talic1">
    <w:name w:val="italic1"/>
    <w:basedOn w:val="DefaultParagraphFont"/>
    <w:rsid w:val="007C6C20"/>
    <w:rPr>
      <w:i/>
      <w:iCs/>
    </w:rPr>
  </w:style>
  <w:style w:type="character" w:styleId="Emphasis">
    <w:name w:val="Emphasis"/>
    <w:basedOn w:val="DefaultParagraphFont"/>
    <w:uiPriority w:val="20"/>
    <w:qFormat/>
    <w:rsid w:val="007C6C20"/>
    <w:rPr>
      <w:i/>
      <w:iCs/>
    </w:rPr>
  </w:style>
  <w:style w:type="character" w:styleId="Strong">
    <w:name w:val="Strong"/>
    <w:basedOn w:val="DefaultParagraphFont"/>
    <w:uiPriority w:val="22"/>
    <w:qFormat/>
    <w:rsid w:val="007C6C20"/>
    <w:rPr>
      <w:b/>
      <w:bCs/>
    </w:rPr>
  </w:style>
  <w:style w:type="paragraph" w:styleId="FootnoteText">
    <w:name w:val="footnote text"/>
    <w:basedOn w:val="Normal"/>
    <w:semiHidden/>
    <w:rsid w:val="007C6C20"/>
    <w:rPr>
      <w:rFonts w:ascii="Times New Roman" w:hAnsi="Times New Roman" w:cs="Times New Roman"/>
      <w:color w:val="auto"/>
      <w:sz w:val="20"/>
      <w:szCs w:val="20"/>
      <w:lang w:val="en-US"/>
    </w:rPr>
  </w:style>
  <w:style w:type="character" w:styleId="FootnoteReference">
    <w:name w:val="footnote reference"/>
    <w:basedOn w:val="DefaultParagraphFont"/>
    <w:semiHidden/>
    <w:rsid w:val="007C6C20"/>
    <w:rPr>
      <w:vertAlign w:val="superscript"/>
    </w:rPr>
  </w:style>
  <w:style w:type="character" w:customStyle="1" w:styleId="highlightedsearchterm">
    <w:name w:val="highlightedsearchterm"/>
    <w:basedOn w:val="DefaultParagraphFont"/>
    <w:rsid w:val="007C6C20"/>
  </w:style>
  <w:style w:type="paragraph" w:customStyle="1" w:styleId="Normalhead2">
    <w:name w:val="Normal head2"/>
    <w:basedOn w:val="Normal"/>
    <w:rsid w:val="007C6C20"/>
    <w:pPr>
      <w:shd w:val="pct20" w:color="auto" w:fill="FFFFFF"/>
      <w:tabs>
        <w:tab w:val="left" w:pos="284"/>
        <w:tab w:val="left" w:pos="567"/>
        <w:tab w:val="left" w:pos="1134"/>
        <w:tab w:val="left" w:pos="1701"/>
      </w:tabs>
      <w:jc w:val="both"/>
    </w:pPr>
    <w:rPr>
      <w:rFonts w:ascii="Arial Narrow" w:hAnsi="Arial Narrow" w:cs="Times New Roman"/>
      <w:i/>
      <w:color w:val="FF0000"/>
      <w:sz w:val="18"/>
      <w:szCs w:val="20"/>
      <w:lang w:val="en-ZA"/>
    </w:rPr>
  </w:style>
  <w:style w:type="paragraph" w:customStyle="1" w:styleId="paralevelone">
    <w:name w:val="paralevelone"/>
    <w:basedOn w:val="Normal"/>
    <w:rsid w:val="007C6C20"/>
    <w:pPr>
      <w:spacing w:before="100" w:beforeAutospacing="1" w:after="100" w:afterAutospacing="1"/>
      <w:jc w:val="both"/>
    </w:pPr>
    <w:rPr>
      <w:rFonts w:ascii="Times New Roman" w:hAnsi="Times New Roman" w:cs="Times New Roman"/>
      <w:color w:val="000080"/>
      <w:sz w:val="20"/>
      <w:lang w:val="en-US"/>
    </w:rPr>
  </w:style>
  <w:style w:type="paragraph" w:customStyle="1" w:styleId="keyword">
    <w:name w:val="keyword"/>
    <w:basedOn w:val="Normal"/>
    <w:rsid w:val="007C6C20"/>
    <w:pPr>
      <w:spacing w:before="120"/>
      <w:jc w:val="both"/>
    </w:pPr>
    <w:rPr>
      <w:rFonts w:ascii="Verdana" w:hAnsi="Verdana" w:cs="Times New Roman"/>
      <w:i/>
      <w:iCs/>
      <w:sz w:val="18"/>
      <w:szCs w:val="18"/>
    </w:rPr>
  </w:style>
  <w:style w:type="paragraph" w:customStyle="1" w:styleId="caseheading">
    <w:name w:val="caseheading"/>
    <w:basedOn w:val="Normal"/>
    <w:rsid w:val="007C6C20"/>
    <w:pPr>
      <w:spacing w:before="180"/>
      <w:jc w:val="center"/>
    </w:pPr>
    <w:rPr>
      <w:rFonts w:ascii="Verdana" w:hAnsi="Verdana" w:cs="Times New Roman"/>
      <w:b/>
      <w:bCs/>
      <w:sz w:val="22"/>
      <w:szCs w:val="22"/>
    </w:rPr>
  </w:style>
  <w:style w:type="paragraph" w:styleId="BodyText2">
    <w:name w:val="Body Text 2"/>
    <w:basedOn w:val="Normal"/>
    <w:rsid w:val="007C6C20"/>
    <w:pPr>
      <w:jc w:val="both"/>
    </w:pPr>
    <w:rPr>
      <w:rFonts w:ascii="Arial Narrow" w:hAnsi="Arial Narrow" w:cs="Times New Roman"/>
      <w:color w:val="000080"/>
      <w:sz w:val="20"/>
      <w:lang w:val="en-ZA"/>
    </w:rPr>
  </w:style>
  <w:style w:type="character" w:customStyle="1" w:styleId="arttitle">
    <w:name w:val="art_title"/>
    <w:basedOn w:val="DefaultParagraphFont"/>
    <w:rsid w:val="007C6C20"/>
  </w:style>
  <w:style w:type="paragraph" w:customStyle="1" w:styleId="Default">
    <w:name w:val="Default"/>
    <w:rsid w:val="007C6C20"/>
    <w:pPr>
      <w:autoSpaceDE w:val="0"/>
      <w:autoSpaceDN w:val="0"/>
      <w:adjustRightInd w:val="0"/>
    </w:pPr>
    <w:rPr>
      <w:color w:val="000000"/>
      <w:sz w:val="24"/>
      <w:szCs w:val="24"/>
      <w:lang w:val="en-US" w:eastAsia="en-US"/>
    </w:rPr>
  </w:style>
  <w:style w:type="paragraph" w:customStyle="1" w:styleId="bodytext0">
    <w:name w:val="bodytext"/>
    <w:basedOn w:val="Normal"/>
    <w:rsid w:val="007C6C20"/>
    <w:pPr>
      <w:spacing w:before="100" w:beforeAutospacing="1" w:after="100" w:afterAutospacing="1"/>
    </w:pPr>
    <w:rPr>
      <w:rFonts w:ascii="Verdana" w:hAnsi="Verdana" w:cs="Times New Roman"/>
      <w:color w:val="auto"/>
      <w:sz w:val="16"/>
      <w:szCs w:val="16"/>
      <w:lang w:val="en-US"/>
    </w:rPr>
  </w:style>
  <w:style w:type="character" w:customStyle="1" w:styleId="small1">
    <w:name w:val="small1"/>
    <w:basedOn w:val="DefaultParagraphFont"/>
    <w:rsid w:val="007C6C20"/>
    <w:rPr>
      <w:b w:val="0"/>
      <w:bCs w:val="0"/>
      <w:i/>
      <w:iCs/>
      <w:sz w:val="16"/>
      <w:szCs w:val="16"/>
    </w:rPr>
  </w:style>
  <w:style w:type="paragraph" w:customStyle="1" w:styleId="style19">
    <w:name w:val="style19"/>
    <w:basedOn w:val="Normal"/>
    <w:rsid w:val="007C6C20"/>
    <w:pPr>
      <w:spacing w:before="100" w:beforeAutospacing="1" w:after="100" w:afterAutospacing="1"/>
    </w:pPr>
    <w:rPr>
      <w:color w:val="auto"/>
      <w:sz w:val="19"/>
      <w:szCs w:val="19"/>
      <w:lang w:val="en-US"/>
    </w:rPr>
  </w:style>
  <w:style w:type="paragraph" w:customStyle="1" w:styleId="blockquote">
    <w:name w:val="blockquote"/>
    <w:basedOn w:val="Normal"/>
    <w:rsid w:val="007C6C20"/>
    <w:pPr>
      <w:spacing w:before="100" w:beforeAutospacing="1" w:after="100" w:afterAutospacing="1"/>
    </w:pPr>
    <w:rPr>
      <w:rFonts w:ascii="Times New Roman" w:hAnsi="Times New Roman" w:cs="Times New Roman"/>
      <w:color w:val="auto"/>
      <w:lang w:val="en-US"/>
    </w:rPr>
  </w:style>
  <w:style w:type="paragraph" w:customStyle="1" w:styleId="mainbodybold">
    <w:name w:val="mainbodybold"/>
    <w:basedOn w:val="Normal"/>
    <w:rsid w:val="007C6C20"/>
    <w:pPr>
      <w:spacing w:before="100" w:beforeAutospacing="1" w:after="100" w:afterAutospacing="1"/>
    </w:pPr>
    <w:rPr>
      <w:b/>
      <w:bCs/>
      <w:sz w:val="18"/>
      <w:szCs w:val="18"/>
      <w:lang w:val="en-US"/>
    </w:rPr>
  </w:style>
  <w:style w:type="paragraph" w:customStyle="1" w:styleId="intromiscon">
    <w:name w:val="intromiscon"/>
    <w:basedOn w:val="Normal"/>
    <w:rsid w:val="007C6C20"/>
    <w:pPr>
      <w:spacing w:before="100" w:beforeAutospacing="1" w:after="100" w:afterAutospacing="1"/>
    </w:pPr>
    <w:rPr>
      <w:b/>
      <w:bCs/>
      <w:color w:val="648B84"/>
      <w:sz w:val="26"/>
      <w:szCs w:val="26"/>
      <w:lang w:val="en-US"/>
    </w:rPr>
  </w:style>
  <w:style w:type="paragraph" w:customStyle="1" w:styleId="mainbody">
    <w:name w:val="mainbody"/>
    <w:basedOn w:val="Normal"/>
    <w:rsid w:val="007C6C20"/>
    <w:pPr>
      <w:spacing w:before="100" w:beforeAutospacing="1" w:after="100" w:afterAutospacing="1"/>
    </w:pPr>
    <w:rPr>
      <w:sz w:val="18"/>
      <w:szCs w:val="18"/>
      <w:lang w:val="en-US"/>
    </w:rPr>
  </w:style>
  <w:style w:type="character" w:customStyle="1" w:styleId="mainbodybold1">
    <w:name w:val="mainbodybold1"/>
    <w:basedOn w:val="DefaultParagraphFont"/>
    <w:rsid w:val="007C6C20"/>
    <w:rPr>
      <w:rFonts w:ascii="Arial" w:hAnsi="Arial" w:cs="Arial" w:hint="default"/>
      <w:b/>
      <w:bCs/>
      <w:color w:val="000000"/>
      <w:sz w:val="18"/>
      <w:szCs w:val="18"/>
    </w:rPr>
  </w:style>
  <w:style w:type="character" w:customStyle="1" w:styleId="misconbodyital">
    <w:name w:val="misconbodyital"/>
    <w:basedOn w:val="DefaultParagraphFont"/>
    <w:rsid w:val="007C6C20"/>
  </w:style>
  <w:style w:type="paragraph" w:customStyle="1" w:styleId="western">
    <w:name w:val="western"/>
    <w:basedOn w:val="Normal"/>
    <w:rsid w:val="007C6C20"/>
    <w:pPr>
      <w:spacing w:before="100" w:beforeAutospacing="1" w:after="100" w:afterAutospacing="1"/>
    </w:pPr>
    <w:rPr>
      <w:rFonts w:ascii="Times New Roman" w:hAnsi="Times New Roman" w:cs="Times New Roman"/>
      <w:lang w:val="en-US"/>
    </w:rPr>
  </w:style>
  <w:style w:type="paragraph" w:customStyle="1" w:styleId="subnavheader">
    <w:name w:val="subnavheader"/>
    <w:basedOn w:val="Normal"/>
    <w:rsid w:val="007C6C20"/>
    <w:pPr>
      <w:spacing w:before="100" w:beforeAutospacing="1" w:after="100" w:afterAutospacing="1"/>
    </w:pPr>
    <w:rPr>
      <w:b/>
      <w:bCs/>
      <w:color w:val="FFFFFF"/>
      <w:sz w:val="19"/>
      <w:szCs w:val="19"/>
      <w:lang w:val="en-US"/>
    </w:rPr>
  </w:style>
  <w:style w:type="paragraph" w:customStyle="1" w:styleId="tilebanner">
    <w:name w:val="tilebanner"/>
    <w:basedOn w:val="Normal"/>
    <w:rsid w:val="007C6C20"/>
    <w:pPr>
      <w:shd w:val="clear" w:color="auto" w:fill="FFFFFF"/>
      <w:spacing w:before="100" w:beforeAutospacing="1" w:after="100" w:afterAutospacing="1"/>
    </w:pPr>
    <w:rPr>
      <w:rFonts w:ascii="Times New Roman" w:hAnsi="Times New Roman" w:cs="Times New Roman"/>
      <w:color w:val="auto"/>
      <w:lang w:val="en-US"/>
    </w:rPr>
  </w:style>
  <w:style w:type="paragraph" w:styleId="ListBullet2">
    <w:name w:val="List Bullet 2"/>
    <w:basedOn w:val="Normal"/>
    <w:link w:val="ListBullet2Char"/>
    <w:rsid w:val="007C6C20"/>
    <w:pPr>
      <w:numPr>
        <w:numId w:val="19"/>
      </w:numPr>
    </w:pPr>
    <w:rPr>
      <w:rFonts w:ascii="Times New Roman" w:hAnsi="Times New Roman" w:cs="Times New Roman"/>
      <w:color w:val="auto"/>
      <w:lang w:val="en-US"/>
    </w:rPr>
  </w:style>
  <w:style w:type="character" w:customStyle="1" w:styleId="klink">
    <w:name w:val="klink"/>
    <w:basedOn w:val="DefaultParagraphFont"/>
    <w:rsid w:val="007C6C20"/>
  </w:style>
  <w:style w:type="character" w:customStyle="1" w:styleId="image4">
    <w:name w:val="image4"/>
    <w:basedOn w:val="DefaultParagraphFont"/>
    <w:rsid w:val="007C6C20"/>
  </w:style>
  <w:style w:type="paragraph" w:customStyle="1" w:styleId="introtext2">
    <w:name w:val="introtext2"/>
    <w:basedOn w:val="Normal"/>
    <w:rsid w:val="007C6C20"/>
    <w:rPr>
      <w:rFonts w:ascii="Times New Roman" w:hAnsi="Times New Roman" w:cs="Times New Roman"/>
      <w:color w:val="auto"/>
      <w:sz w:val="29"/>
      <w:szCs w:val="29"/>
      <w:lang w:val="en-US"/>
    </w:rPr>
  </w:style>
  <w:style w:type="character" w:customStyle="1" w:styleId="mw-headline">
    <w:name w:val="mw-headline"/>
    <w:basedOn w:val="DefaultParagraphFont"/>
    <w:rsid w:val="007C6C20"/>
  </w:style>
  <w:style w:type="paragraph" w:styleId="Title">
    <w:name w:val="Title"/>
    <w:basedOn w:val="Normal"/>
    <w:link w:val="TitleChar"/>
    <w:uiPriority w:val="10"/>
    <w:qFormat/>
    <w:rsid w:val="007C6C20"/>
    <w:pPr>
      <w:jc w:val="center"/>
    </w:pPr>
    <w:rPr>
      <w:rFonts w:ascii="Times New Roman" w:hAnsi="Times New Roman" w:cs="Times New Roman"/>
      <w:b/>
      <w:color w:val="auto"/>
      <w:sz w:val="48"/>
      <w:szCs w:val="20"/>
      <w:lang w:val="en-US"/>
    </w:rPr>
  </w:style>
  <w:style w:type="character" w:customStyle="1" w:styleId="magcolourheading1">
    <w:name w:val="mag_colour_heading1"/>
    <w:basedOn w:val="DefaultParagraphFont"/>
    <w:rsid w:val="007C6C20"/>
    <w:rPr>
      <w:b/>
      <w:bCs/>
      <w:color w:val="006699"/>
    </w:rPr>
  </w:style>
  <w:style w:type="paragraph" w:customStyle="1" w:styleId="style1">
    <w:name w:val="style1"/>
    <w:basedOn w:val="Normal"/>
    <w:rsid w:val="007C6C20"/>
    <w:pPr>
      <w:spacing w:before="100" w:beforeAutospacing="1" w:after="100" w:afterAutospacing="1"/>
    </w:pPr>
    <w:rPr>
      <w:rFonts w:ascii="Verdana" w:hAnsi="Verdana" w:cs="Times New Roman"/>
      <w:sz w:val="14"/>
      <w:szCs w:val="14"/>
      <w:lang w:val="en-US"/>
    </w:rPr>
  </w:style>
  <w:style w:type="paragraph" w:customStyle="1" w:styleId="TableText">
    <w:name w:val="Table Text"/>
    <w:basedOn w:val="Normal"/>
    <w:rsid w:val="007C6C20"/>
    <w:pPr>
      <w:spacing w:before="120" w:after="120"/>
      <w:jc w:val="both"/>
    </w:pPr>
    <w:rPr>
      <w:rFonts w:ascii="Comic Sans MS" w:hAnsi="Comic Sans MS" w:cs="Times New Roman"/>
      <w:color w:val="auto"/>
      <w:sz w:val="22"/>
      <w:szCs w:val="20"/>
    </w:rPr>
  </w:style>
  <w:style w:type="paragraph" w:customStyle="1" w:styleId="TableHeaderText">
    <w:name w:val="Table Header Text"/>
    <w:basedOn w:val="TableText"/>
    <w:semiHidden/>
    <w:rsid w:val="007C6C20"/>
    <w:pPr>
      <w:jc w:val="center"/>
    </w:pPr>
    <w:rPr>
      <w:b/>
    </w:rPr>
  </w:style>
  <w:style w:type="paragraph" w:customStyle="1" w:styleId="BlockLine">
    <w:name w:val="Block Line"/>
    <w:basedOn w:val="Normal"/>
    <w:next w:val="Normal"/>
    <w:semiHidden/>
    <w:rsid w:val="007C6C20"/>
    <w:pPr>
      <w:pBdr>
        <w:top w:val="single" w:sz="6" w:space="1" w:color="auto"/>
        <w:between w:val="single" w:sz="6" w:space="1" w:color="auto"/>
      </w:pBdr>
      <w:spacing w:before="240" w:after="120"/>
      <w:ind w:left="1700"/>
      <w:jc w:val="both"/>
    </w:pPr>
    <w:rPr>
      <w:rFonts w:ascii="Comic Sans MS" w:eastAsia="PMingLiU" w:hAnsi="Comic Sans MS" w:cs="Times New Roman"/>
      <w:color w:val="auto"/>
      <w:sz w:val="22"/>
      <w:szCs w:val="20"/>
      <w:lang w:eastAsia="zh-TW"/>
    </w:rPr>
  </w:style>
  <w:style w:type="paragraph" w:customStyle="1" w:styleId="ContinuedOnNextPa">
    <w:name w:val="Continued On Next Pa"/>
    <w:basedOn w:val="Normal"/>
    <w:next w:val="Normal"/>
    <w:semiHidden/>
    <w:rsid w:val="007C6C20"/>
    <w:pPr>
      <w:pBdr>
        <w:top w:val="single" w:sz="6" w:space="1" w:color="auto"/>
        <w:between w:val="single" w:sz="6" w:space="1" w:color="auto"/>
      </w:pBdr>
      <w:spacing w:before="120" w:after="120"/>
      <w:ind w:left="1700"/>
      <w:jc w:val="right"/>
    </w:pPr>
    <w:rPr>
      <w:rFonts w:ascii="Times New Roman" w:eastAsia="PMingLiU" w:hAnsi="Times New Roman" w:cs="Times New Roman"/>
      <w:i/>
      <w:color w:val="auto"/>
      <w:sz w:val="20"/>
      <w:szCs w:val="20"/>
      <w:lang w:val="en-US"/>
    </w:rPr>
  </w:style>
  <w:style w:type="paragraph" w:customStyle="1" w:styleId="newform">
    <w:name w:val="newform"/>
    <w:basedOn w:val="Normal"/>
    <w:next w:val="Normal"/>
    <w:semiHidden/>
    <w:rsid w:val="007C6C20"/>
    <w:pPr>
      <w:tabs>
        <w:tab w:val="left" w:pos="255"/>
      </w:tabs>
      <w:spacing w:before="120" w:after="120"/>
      <w:jc w:val="both"/>
    </w:pPr>
    <w:rPr>
      <w:rFonts w:ascii="Verdana" w:hAnsi="Verdana" w:cs="Times New Roman"/>
      <w:snapToGrid w:val="0"/>
      <w:color w:val="auto"/>
      <w:sz w:val="16"/>
      <w:szCs w:val="20"/>
    </w:rPr>
  </w:style>
  <w:style w:type="paragraph" w:customStyle="1" w:styleId="UNIT">
    <w:name w:val="UNIT"/>
    <w:basedOn w:val="Heading3"/>
    <w:semiHidden/>
    <w:rsid w:val="007C6C20"/>
    <w:pPr>
      <w:spacing w:before="120" w:after="120"/>
      <w:ind w:left="720"/>
      <w:jc w:val="left"/>
      <w:outlineLvl w:val="9"/>
    </w:pPr>
    <w:rPr>
      <w:rFonts w:ascii="Arial Bold" w:hAnsi="Arial Bold" w:cs="Times New Roman"/>
      <w:bCs w:val="0"/>
      <w:sz w:val="22"/>
      <w:szCs w:val="20"/>
      <w:lang w:val="en-ZA" w:eastAsia="zh-CN"/>
    </w:rPr>
  </w:style>
  <w:style w:type="paragraph" w:customStyle="1" w:styleId="ELEMENT">
    <w:name w:val="ELEMENT"/>
    <w:basedOn w:val="Heading1"/>
    <w:semiHidden/>
    <w:rsid w:val="007C6C20"/>
    <w:pPr>
      <w:spacing w:before="60" w:after="60"/>
      <w:outlineLvl w:val="9"/>
    </w:pPr>
    <w:rPr>
      <w:rFonts w:ascii="Arial Bold" w:hAnsi="Arial Bold" w:cs="Times New Roman"/>
      <w:bCs w:val="0"/>
      <w:caps/>
      <w:color w:val="auto"/>
      <w:kern w:val="32"/>
      <w:sz w:val="20"/>
      <w:szCs w:val="20"/>
      <w:lang w:val="en-GB" w:eastAsia="en-ZA"/>
    </w:rPr>
  </w:style>
  <w:style w:type="paragraph" w:customStyle="1" w:styleId="Handouttextbullet">
    <w:name w:val="Handout text bullet"/>
    <w:basedOn w:val="Normal"/>
    <w:semiHidden/>
    <w:rsid w:val="007C6C20"/>
    <w:pPr>
      <w:tabs>
        <w:tab w:val="num" w:pos="780"/>
      </w:tabs>
      <w:spacing w:before="120" w:after="240"/>
      <w:ind w:left="780" w:hanging="360"/>
      <w:jc w:val="both"/>
    </w:pPr>
    <w:rPr>
      <w:rFonts w:ascii="Verdana" w:eastAsia="PMingLiU" w:hAnsi="Verdana" w:cs="Times New Roman"/>
      <w:color w:val="auto"/>
      <w:sz w:val="22"/>
      <w:szCs w:val="20"/>
      <w:lang w:val="en-US"/>
    </w:rPr>
  </w:style>
  <w:style w:type="paragraph" w:customStyle="1" w:styleId="Question2">
    <w:name w:val="Question2"/>
    <w:basedOn w:val="Normal"/>
    <w:next w:val="Normal"/>
    <w:semiHidden/>
    <w:rsid w:val="007C6C20"/>
    <w:pPr>
      <w:spacing w:before="120" w:after="120"/>
      <w:jc w:val="center"/>
    </w:pPr>
    <w:rPr>
      <w:rFonts w:ascii="Verdana" w:hAnsi="Verdana" w:cs="Times New Roman"/>
      <w:b/>
      <w:color w:val="auto"/>
      <w:sz w:val="22"/>
      <w:szCs w:val="20"/>
      <w:lang w:val="en-US"/>
    </w:rPr>
  </w:style>
  <w:style w:type="character" w:customStyle="1" w:styleId="Style10ptBold">
    <w:name w:val="Style 10 pt Bold"/>
    <w:basedOn w:val="DefaultParagraphFont"/>
    <w:semiHidden/>
    <w:rsid w:val="007C6C20"/>
    <w:rPr>
      <w:b/>
      <w:bCs/>
      <w:sz w:val="20"/>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7C6C20"/>
    <w:pPr>
      <w:pBdr>
        <w:top w:val="single" w:sz="4" w:space="1" w:color="auto"/>
        <w:left w:val="single" w:sz="4" w:space="4" w:color="auto"/>
        <w:bottom w:val="single" w:sz="4" w:space="1" w:color="auto"/>
        <w:right w:val="single" w:sz="4" w:space="4" w:color="auto"/>
      </w:pBdr>
      <w:shd w:val="clear" w:color="auto" w:fill="0000FF"/>
      <w:spacing w:before="360" w:after="360"/>
      <w:ind w:left="284"/>
    </w:pPr>
    <w:rPr>
      <w:rFonts w:ascii="Arial Bold" w:hAnsi="Arial Bold" w:cs="Times New Roman"/>
      <w:caps/>
      <w:color w:val="FFFFFF"/>
      <w:kern w:val="32"/>
      <w:sz w:val="28"/>
      <w:szCs w:val="28"/>
      <w:lang w:eastAsia="en-ZA"/>
    </w:rPr>
  </w:style>
  <w:style w:type="paragraph" w:customStyle="1" w:styleId="StyleHeading410ptBlackBefore6ptAfter6pt">
    <w:name w:val="Style Heading 4 + 10 pt Black Before:  6 pt After:  6 pt"/>
    <w:basedOn w:val="Heading4"/>
    <w:semiHidden/>
    <w:rsid w:val="007C6C20"/>
    <w:pPr>
      <w:spacing w:before="120" w:after="120"/>
      <w:ind w:left="1440"/>
      <w:jc w:val="both"/>
    </w:pPr>
    <w:rPr>
      <w:rFonts w:cs="Times New Roman"/>
      <w:bCs w:val="0"/>
      <w:i/>
      <w:iCs/>
      <w:color w:val="000000"/>
      <w:sz w:val="22"/>
      <w:szCs w:val="20"/>
      <w:lang w:val="en-ZA" w:eastAsia="zh-CN"/>
    </w:rPr>
  </w:style>
  <w:style w:type="paragraph" w:customStyle="1" w:styleId="StyleBlackLeft032cmRight254cm">
    <w:name w:val="Style Black Left:  0.32 cm Right:  2.54 cm"/>
    <w:basedOn w:val="Normal"/>
    <w:semiHidden/>
    <w:rsid w:val="007C6C20"/>
    <w:pPr>
      <w:spacing w:before="120" w:after="120"/>
      <w:ind w:right="1440"/>
      <w:jc w:val="both"/>
    </w:pPr>
    <w:rPr>
      <w:rFonts w:ascii="Verdana" w:hAnsi="Verdana" w:cs="Times New Roman"/>
      <w:sz w:val="22"/>
      <w:szCs w:val="20"/>
    </w:rPr>
  </w:style>
  <w:style w:type="paragraph" w:customStyle="1" w:styleId="StyleHeading310pt">
    <w:name w:val="Style Heading 3 + 10 pt"/>
    <w:basedOn w:val="Heading3"/>
    <w:link w:val="StyleHeading310ptChar"/>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240"/>
      <w:ind w:left="720"/>
      <w:jc w:val="both"/>
    </w:pPr>
    <w:rPr>
      <w:rFonts w:ascii="Arial Bold" w:hAnsi="Arial Bold" w:cs="Times New Roman"/>
      <w:color w:val="FFFFFF"/>
      <w:sz w:val="22"/>
      <w:szCs w:val="28"/>
      <w:lang w:val="en-ZA" w:eastAsia="zh-CN"/>
    </w:rPr>
  </w:style>
  <w:style w:type="paragraph" w:customStyle="1" w:styleId="StyleStyleHeading310ptRightSinglesolidlineAuto1">
    <w:name w:val="Style Style Heading 3 + 10 pt + Right: (Single solid line Auto  1..."/>
    <w:basedOn w:val="StyleHeading310pt"/>
    <w:semiHidden/>
    <w:rsid w:val="007C6C20"/>
    <w:pPr>
      <w:pBdr>
        <w:right w:val="single" w:sz="12" w:space="31" w:color="auto"/>
      </w:pBdr>
    </w:pPr>
    <w:rPr>
      <w:szCs w:val="20"/>
    </w:rPr>
  </w:style>
  <w:style w:type="paragraph" w:customStyle="1" w:styleId="StyleBlackJustifiedLeft032cmRight254cm">
    <w:name w:val="Style Black Justified Left:  0.32 cm Right:  2.54 cm"/>
    <w:basedOn w:val="Normal"/>
    <w:semiHidden/>
    <w:rsid w:val="007C6C20"/>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jc w:val="both"/>
    </w:pPr>
    <w:rPr>
      <w:rFonts w:ascii="Verdana" w:hAnsi="Verdana" w:cs="Times New Roman"/>
      <w:sz w:val="22"/>
      <w:szCs w:val="20"/>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7C6C20"/>
    <w:rPr>
      <w:szCs w:val="20"/>
      <w:bdr w:val="single" w:sz="12" w:space="0" w:color="auto"/>
      <w:shd w:val="clear" w:color="auto" w:fill="0000FF"/>
    </w:rPr>
  </w:style>
  <w:style w:type="paragraph" w:customStyle="1" w:styleId="StyleStyleStyleHeading310ptPatternClearBlueBorder">
    <w:name w:val="Style Style Style Heading 3 + 10 pt + Pattern: Clear (Blue) Border:..."/>
    <w:basedOn w:val="StyleStyleHeading310ptPatternClearBlueBorderS"/>
    <w:semiHidden/>
    <w:rsid w:val="007C6C20"/>
    <w:pPr>
      <w:widowControl w:val="0"/>
    </w:pPr>
    <w:rPr>
      <w:bdr w:val="none" w:sz="0" w:space="0" w:color="auto"/>
      <w:shd w:val="clear" w:color="auto" w:fill="auto"/>
    </w:rPr>
  </w:style>
  <w:style w:type="paragraph" w:customStyle="1" w:styleId="StyleStyleBlackLeft032cmRight254cmRight067cm">
    <w:name w:val="Style Style Black Left:  0.32 cm Right:  2.54 cm + Right:  0.67 cm"/>
    <w:basedOn w:val="StyleBlackLeft032cmRight254cm"/>
    <w:semiHidden/>
    <w:rsid w:val="007C6C20"/>
    <w:pPr>
      <w:ind w:right="227"/>
    </w:p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7C6C20"/>
    <w:pPr>
      <w:pBdr>
        <w:top w:val="single" w:sz="4" w:space="1" w:color="auto"/>
        <w:left w:val="single" w:sz="4" w:space="4" w:color="auto"/>
        <w:bottom w:val="single" w:sz="4" w:space="1" w:color="auto"/>
        <w:right w:val="single" w:sz="4" w:space="4" w:color="auto"/>
      </w:pBdr>
      <w:shd w:val="clear" w:color="auto" w:fill="0000FF"/>
      <w:spacing w:before="120" w:after="120"/>
      <w:ind w:left="284" w:right="113"/>
    </w:pPr>
    <w:rPr>
      <w:rFonts w:ascii="Arial Bold" w:hAnsi="Arial Bold"/>
      <w:bCs/>
      <w:iCs/>
      <w:caps/>
      <w:color w:val="FFFFFF"/>
      <w:lang w:val="en-ZA" w:eastAsia="en-ZA"/>
    </w:rPr>
  </w:style>
  <w:style w:type="paragraph" w:customStyle="1" w:styleId="listhead2">
    <w:name w:val="list head 2"/>
    <w:basedOn w:val="Normal"/>
    <w:semiHidden/>
    <w:rsid w:val="007C6C20"/>
    <w:pPr>
      <w:numPr>
        <w:numId w:val="1"/>
      </w:numPr>
      <w:tabs>
        <w:tab w:val="clear" w:pos="556"/>
        <w:tab w:val="num" w:pos="360"/>
      </w:tabs>
      <w:spacing w:before="60" w:after="60"/>
      <w:ind w:left="0" w:firstLine="0"/>
      <w:jc w:val="both"/>
    </w:pPr>
    <w:rPr>
      <w:rFonts w:ascii="Verdana" w:hAnsi="Verdana"/>
      <w:color w:val="auto"/>
      <w:sz w:val="22"/>
    </w:rPr>
  </w:style>
  <w:style w:type="paragraph" w:customStyle="1" w:styleId="headingbody2">
    <w:name w:val="heading body 2"/>
    <w:basedOn w:val="Normal"/>
    <w:semiHidden/>
    <w:rsid w:val="007C6C20"/>
    <w:pPr>
      <w:spacing w:before="120" w:after="120"/>
      <w:jc w:val="both"/>
    </w:pPr>
    <w:rPr>
      <w:rFonts w:ascii="Verdana" w:hAnsi="Verdana" w:cs="Times New Roman"/>
      <w:color w:val="auto"/>
      <w:sz w:val="22"/>
      <w:szCs w:val="20"/>
    </w:rPr>
  </w:style>
  <w:style w:type="paragraph" w:customStyle="1" w:styleId="StyleHeading2Before0pt">
    <w:name w:val="Style Heading 2 + Before:  0 pt"/>
    <w:basedOn w:val="Heading2"/>
    <w:semiHidden/>
    <w:rsid w:val="007C6C20"/>
    <w:pPr>
      <w:spacing w:before="40" w:after="40" w:line="320" w:lineRule="atLeast"/>
    </w:pPr>
    <w:rPr>
      <w:rFonts w:ascii="Arial Bold" w:hAnsi="Arial Bold"/>
      <w:caps/>
      <w:spacing w:val="8"/>
      <w:sz w:val="32"/>
      <w:szCs w:val="32"/>
      <w:lang w:val="en-ZA" w:eastAsia="en-ZA"/>
    </w:rPr>
  </w:style>
  <w:style w:type="paragraph" w:customStyle="1" w:styleId="StyleHeading3Before9pt">
    <w:name w:val="Style Heading 3 + Before:  9 pt"/>
    <w:basedOn w:val="Heading3"/>
    <w:semiHidden/>
    <w:rsid w:val="007C6C20"/>
    <w:pPr>
      <w:spacing w:before="180" w:after="120" w:line="300" w:lineRule="atLeast"/>
      <w:ind w:left="391"/>
      <w:jc w:val="left"/>
    </w:pPr>
    <w:rPr>
      <w:rFonts w:ascii="Arial Bold" w:hAnsi="Arial Bold" w:cs="Times New Roman"/>
      <w:bCs w:val="0"/>
      <w:sz w:val="20"/>
      <w:szCs w:val="20"/>
      <w:lang w:val="en-ZA" w:eastAsia="zh-CN"/>
    </w:rPr>
  </w:style>
  <w:style w:type="paragraph" w:customStyle="1" w:styleId="Styleheadingbody3Arial">
    <w:name w:val="Style heading body 3 + Arial"/>
    <w:basedOn w:val="Normal"/>
    <w:link w:val="Styleheadingbody3ArialChar"/>
    <w:semiHidden/>
    <w:rsid w:val="007C6C20"/>
    <w:pPr>
      <w:spacing w:before="120" w:after="120" w:line="280" w:lineRule="atLeast"/>
      <w:ind w:left="391"/>
      <w:jc w:val="both"/>
    </w:pPr>
    <w:rPr>
      <w:rFonts w:ascii="Verdana" w:hAnsi="Verdana" w:cs="Times New Roman"/>
      <w:color w:val="auto"/>
      <w:sz w:val="20"/>
      <w:szCs w:val="20"/>
    </w:rPr>
  </w:style>
  <w:style w:type="paragraph" w:customStyle="1" w:styleId="StyleExerciseTitleBorderThin-thicksmallgapAuto3pt">
    <w:name w:val="Style Exercise Title + Border: : (Thin-thick small gap Auto  3 pt..."/>
    <w:basedOn w:val="Normal"/>
    <w:semiHidden/>
    <w:rsid w:val="007C6C20"/>
    <w:pPr>
      <w:keepNext/>
      <w:widowControl w:val="0"/>
      <w:spacing w:before="120" w:after="120"/>
      <w:ind w:left="-85" w:right="-85"/>
      <w:jc w:val="center"/>
      <w:outlineLvl w:val="3"/>
    </w:pPr>
    <w:rPr>
      <w:rFonts w:ascii="Verdana" w:hAnsi="Verdana" w:cs="Times New Roman"/>
      <w:b/>
      <w:bCs/>
      <w:i/>
      <w:iCs/>
      <w:color w:val="auto"/>
      <w:spacing w:val="8"/>
      <w:position w:val="4"/>
      <w:sz w:val="32"/>
      <w:szCs w:val="32"/>
      <w:bdr w:val="thinThickSmallGap" w:sz="24" w:space="0" w:color="auto" w:frame="1"/>
    </w:rPr>
  </w:style>
  <w:style w:type="paragraph" w:customStyle="1" w:styleId="StyleHeading1TopThin-thicksmallgapAuto3ptLinewidt">
    <w:name w:val="Style Heading 1 + Top: (Thin-thick small gap Auto  3 pt Line widt..."/>
    <w:basedOn w:val="Heading1"/>
    <w:semiHidden/>
    <w:rsid w:val="007C6C20"/>
    <w:pPr>
      <w:pageBreakBefore/>
      <w:widowControl w:val="0"/>
      <w:pBdr>
        <w:top w:val="thinThickSmallGap" w:sz="24" w:space="8" w:color="auto"/>
      </w:pBdr>
      <w:spacing w:before="60" w:after="360"/>
      <w:ind w:left="-85" w:right="-85"/>
    </w:pPr>
    <w:rPr>
      <w:rFonts w:ascii="Arial Bold" w:hAnsi="Arial Bold" w:cs="Times New Roman"/>
      <w:caps/>
      <w:color w:val="auto"/>
      <w:spacing w:val="8"/>
      <w:kern w:val="32"/>
      <w:sz w:val="44"/>
      <w:szCs w:val="20"/>
      <w:lang w:eastAsia="en-ZA"/>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7C6C20"/>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7C6C20"/>
    <w:rPr>
      <w:color w:val="FFFFFF"/>
      <w:szCs w:val="22"/>
      <w:bdr w:val="single" w:sz="12" w:space="0" w:color="auto"/>
      <w:shd w:val="clear" w:color="auto" w:fill="0000FF"/>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7C6C20"/>
    <w:pPr>
      <w:spacing w:before="120" w:after="120"/>
      <w:ind w:left="720"/>
      <w:jc w:val="both"/>
    </w:pPr>
    <w:rPr>
      <w:rFonts w:ascii="Arial Bold" w:hAnsi="Arial Bold" w:cs="Times New Roman"/>
      <w:color w:val="FFFFFF"/>
      <w:sz w:val="22"/>
      <w:szCs w:val="28"/>
      <w:bdr w:val="single" w:sz="4" w:space="0" w:color="auto"/>
      <w:shd w:val="clear" w:color="auto" w:fill="0000FF"/>
      <w:lang w:val="en-ZA" w:eastAsia="zh-CN"/>
    </w:rPr>
  </w:style>
  <w:style w:type="paragraph" w:customStyle="1" w:styleId="StyleJustifiedLeft032cmRight067cmBottomSingles">
    <w:name w:val="Style Justified Left:  0.32 cm Right:  0.67 cm Bottom: (Single s..."/>
    <w:basedOn w:val="Normal"/>
    <w:semiHidden/>
    <w:rsid w:val="007C6C20"/>
    <w:pPr>
      <w:pBdr>
        <w:left w:val="single" w:sz="4" w:space="4" w:color="auto"/>
        <w:bottom w:val="single" w:sz="4" w:space="1" w:color="auto"/>
        <w:right w:val="single" w:sz="4" w:space="4" w:color="auto"/>
      </w:pBdr>
      <w:spacing w:before="120" w:after="120"/>
      <w:jc w:val="both"/>
    </w:pPr>
    <w:rPr>
      <w:rFonts w:ascii="Verdana" w:hAnsi="Verdana" w:cs="Times New Roman"/>
      <w:color w:val="auto"/>
      <w:sz w:val="22"/>
      <w:szCs w:val="20"/>
    </w:rPr>
  </w:style>
  <w:style w:type="paragraph" w:customStyle="1" w:styleId="Stylelisthead2LinespacingAtleast14pt">
    <w:name w:val="Style list head 2 + Line spacing:  At least 14 pt"/>
    <w:basedOn w:val="listhead2"/>
    <w:semiHidden/>
    <w:rsid w:val="007C6C20"/>
    <w:pPr>
      <w:spacing w:line="280" w:lineRule="atLeast"/>
    </w:pPr>
    <w:rPr>
      <w:rFonts w:cs="Times New Roman"/>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rsid w:val="007C6C20"/>
    <w:rPr>
      <w:rFonts w:ascii="Arial" w:hAnsi="Arial"/>
      <w:b/>
      <w:i/>
      <w:iCs/>
      <w:color w:val="FFFFFF"/>
      <w:sz w:val="22"/>
      <w:szCs w:val="22"/>
      <w:bdr w:val="single" w:sz="12" w:space="0" w:color="auto"/>
      <w:shd w:val="clear" w:color="auto" w:fill="0000FF"/>
      <w:lang w:val="en-ZA" w:eastAsia="zh-CN" w:bidi="ar-SA"/>
    </w:rPr>
  </w:style>
  <w:style w:type="character" w:customStyle="1" w:styleId="StyleHeading2ChapterTitleCenteredLeft032cmRight2Char">
    <w:name w:val="Style Heading 2Chapter Title + Centered Left:  0.32 cm Right:  2... Char"/>
    <w:basedOn w:val="DefaultParagraphFont"/>
    <w:link w:val="StyleHeading2ChapterTitleCenteredLeft032cmRight2"/>
    <w:locked/>
    <w:rsid w:val="007C6C20"/>
    <w:rPr>
      <w:rFonts w:ascii="Arial Bold" w:hAnsi="Arial Bold" w:cs="Arial"/>
      <w:bCs/>
      <w:iCs/>
      <w:caps/>
      <w:color w:val="FFFFFF"/>
      <w:sz w:val="28"/>
      <w:szCs w:val="28"/>
      <w:lang w:val="en-ZA" w:eastAsia="en-ZA" w:bidi="ar-SA"/>
    </w:rPr>
  </w:style>
  <w:style w:type="character" w:customStyle="1" w:styleId="StyleHeading3PatternClearBlueBorderSinglesolidliChar">
    <w:name w:val="Style Heading 3 + Pattern: Clear (Blue) Border: : (Single solid li... Char"/>
    <w:basedOn w:val="DefaultParagraphFont"/>
    <w:link w:val="StyleHeading3PatternClearBlueBorderSinglesolidli"/>
    <w:locked/>
    <w:rsid w:val="007C6C20"/>
    <w:rPr>
      <w:rFonts w:ascii="Arial Bold" w:hAnsi="Arial Bold"/>
      <w:b/>
      <w:bCs/>
      <w:color w:val="FFFFFF"/>
      <w:sz w:val="22"/>
      <w:szCs w:val="28"/>
      <w:bdr w:val="single" w:sz="4" w:space="0" w:color="auto"/>
      <w:shd w:val="clear" w:color="auto" w:fill="0000FF"/>
      <w:lang w:val="en-ZA" w:eastAsia="zh-CN" w:bidi="ar-SA"/>
    </w:rPr>
  </w:style>
  <w:style w:type="paragraph" w:customStyle="1" w:styleId="StyleStyleHeading410ptBlackBefore6ptAfter6ptIt">
    <w:name w:val="Style Style Heading 4 + 10 pt Black Before:  6 pt After:  6 pt + It..."/>
    <w:basedOn w:val="Normal"/>
    <w:semiHidden/>
    <w:rsid w:val="007C6C20"/>
    <w:pPr>
      <w:keepNext/>
      <w:spacing w:before="120" w:after="120"/>
      <w:jc w:val="both"/>
      <w:outlineLvl w:val="3"/>
    </w:pPr>
    <w:rPr>
      <w:rFonts w:ascii="Verdana" w:hAnsi="Verdana" w:cs="Times New Roman"/>
      <w:b/>
      <w:bCs/>
      <w:iCs/>
      <w:color w:val="FFFFFF"/>
      <w:szCs w:val="20"/>
      <w:bdr w:val="single" w:sz="12" w:space="0" w:color="auto"/>
      <w:shd w:val="clear" w:color="auto" w:fill="0000FF"/>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7C6C20"/>
    <w:pPr>
      <w:spacing w:before="120" w:after="120"/>
      <w:ind w:left="720"/>
      <w:jc w:val="both"/>
    </w:pPr>
    <w:rPr>
      <w:rFonts w:ascii="Arial Bold" w:hAnsi="Arial Bold" w:cs="Times New Roman"/>
      <w:color w:val="FFFFFF"/>
      <w:sz w:val="22"/>
      <w:szCs w:val="28"/>
      <w:bdr w:val="single" w:sz="12" w:space="0" w:color="auto"/>
      <w:shd w:val="clear" w:color="auto" w:fill="0000FF"/>
      <w:lang w:val="en-ZA" w:eastAsia="zh-CN"/>
    </w:rPr>
  </w:style>
  <w:style w:type="paragraph" w:customStyle="1" w:styleId="StyleStyleHeading2ChapterTitleCenteredLeft032cmRight4">
    <w:name w:val="Style Style Heading 2Chapter Title + Centered Left:  0.32 cm Right:...4"/>
    <w:basedOn w:val="StyleHeading2ChapterTitleCenteredLeft032cmRight2"/>
    <w:semiHidden/>
    <w:rsid w:val="007C6C20"/>
    <w:rPr>
      <w:bCs w:val="0"/>
      <w:shd w:val="clear" w:color="auto" w:fill="0000FF"/>
    </w:rPr>
  </w:style>
  <w:style w:type="character" w:customStyle="1" w:styleId="Heading3Char">
    <w:name w:val="Heading 3 Char"/>
    <w:basedOn w:val="DefaultParagraphFont"/>
    <w:link w:val="Heading3"/>
    <w:rsid w:val="007C6C20"/>
    <w:rPr>
      <w:rFonts w:ascii="Arial" w:hAnsi="Arial" w:cs="Arial"/>
      <w:b/>
      <w:bCs/>
      <w:sz w:val="24"/>
      <w:szCs w:val="24"/>
      <w:lang w:val="en-GB" w:eastAsia="en-US" w:bidi="ar-SA"/>
    </w:rPr>
  </w:style>
  <w:style w:type="paragraph" w:customStyle="1" w:styleId="StyleStyleHeading410ptBlackBefore6ptAfter6ptPa">
    <w:name w:val="Style Style Heading 4 + 10 pt Black Before:  6 pt After:  6 pt + Pa..."/>
    <w:basedOn w:val="Normal"/>
    <w:semiHidden/>
    <w:rsid w:val="007C6C20"/>
    <w:pPr>
      <w:keepNext/>
      <w:spacing w:before="120" w:after="120"/>
      <w:ind w:left="176"/>
      <w:jc w:val="both"/>
      <w:outlineLvl w:val="3"/>
    </w:pPr>
    <w:rPr>
      <w:rFonts w:ascii="Verdana" w:hAnsi="Verdana" w:cs="Times New Roman"/>
      <w:b/>
      <w:bCs/>
      <w:color w:val="FFFFFF"/>
      <w:sz w:val="22"/>
      <w:szCs w:val="20"/>
      <w:bdr w:val="single" w:sz="12" w:space="0" w:color="auto"/>
      <w:shd w:val="clear" w:color="auto" w:fill="0000FF"/>
    </w:rPr>
  </w:style>
  <w:style w:type="paragraph" w:customStyle="1" w:styleId="StyleStyleStyleHeading410ptBlackBefore6ptAfter6p">
    <w:name w:val="Style Style Style Heading 4 + 10 pt Black Before:  6 pt After:  6 p..."/>
    <w:basedOn w:val="Normal"/>
    <w:semiHidden/>
    <w:rsid w:val="007C6C20"/>
    <w:pPr>
      <w:keepNext/>
      <w:spacing w:before="120" w:after="120"/>
      <w:jc w:val="both"/>
      <w:outlineLvl w:val="3"/>
    </w:pPr>
    <w:rPr>
      <w:rFonts w:ascii="Verdana" w:hAnsi="Verdana" w:cs="Times New Roman"/>
      <w:b/>
      <w:bCs/>
      <w:color w:val="FFFFFF"/>
      <w:sz w:val="22"/>
      <w:szCs w:val="20"/>
      <w:bdr w:val="single" w:sz="12" w:space="0" w:color="auto"/>
      <w:shd w:val="clear" w:color="auto" w:fill="0000FF"/>
    </w:rPr>
  </w:style>
  <w:style w:type="character" w:customStyle="1" w:styleId="glossarydef">
    <w:name w:val="glossarydef"/>
    <w:basedOn w:val="DefaultParagraphFont"/>
    <w:semiHidden/>
    <w:rsid w:val="007C6C20"/>
  </w:style>
  <w:style w:type="paragraph" w:customStyle="1" w:styleId="StyleRight07cm">
    <w:name w:val="Style Right:  0.7 cm"/>
    <w:basedOn w:val="Normal"/>
    <w:semiHidden/>
    <w:rsid w:val="007C6C20"/>
    <w:pPr>
      <w:spacing w:before="120" w:after="120"/>
      <w:ind w:right="397"/>
      <w:jc w:val="both"/>
    </w:pPr>
    <w:rPr>
      <w:rFonts w:ascii="Verdana" w:hAnsi="Verdana" w:cs="Times New Roman"/>
      <w:color w:val="auto"/>
      <w:sz w:val="22"/>
      <w:szCs w:val="20"/>
    </w:rPr>
  </w:style>
  <w:style w:type="paragraph" w:customStyle="1" w:styleId="StyleStyleHeading1PartHeader114ptBlackLeft032cmRight">
    <w:name w:val="Style Style Heading 1PartHeader1 + 14 pt Black Left:  0.32 cm Right..."/>
    <w:basedOn w:val="StyleHeading1PartHeader114ptBlackLeft032cmRight"/>
    <w:semiHidden/>
    <w:rsid w:val="007C6C20"/>
    <w:rPr>
      <w:shd w:val="clear" w:color="auto" w:fill="0000FF"/>
    </w:rPr>
  </w:style>
  <w:style w:type="character" w:customStyle="1" w:styleId="Heading4Char">
    <w:name w:val="Heading 4 Char"/>
    <w:basedOn w:val="DefaultParagraphFont"/>
    <w:link w:val="Heading4"/>
    <w:rsid w:val="007C6C20"/>
    <w:rPr>
      <w:rFonts w:ascii="Arial" w:hAnsi="Arial" w:cs="Arial"/>
      <w:b/>
      <w:bCs/>
      <w:sz w:val="24"/>
      <w:szCs w:val="24"/>
      <w:lang w:val="en-GB" w:eastAsia="en-US" w:bidi="ar-SA"/>
    </w:rPr>
  </w:style>
  <w:style w:type="character" w:customStyle="1" w:styleId="Styleheadingbody3ArialChar">
    <w:name w:val="Style heading body 3 + Arial Char"/>
    <w:basedOn w:val="DefaultParagraphFont"/>
    <w:link w:val="Styleheadingbody3Arial"/>
    <w:rsid w:val="007C6C20"/>
    <w:rPr>
      <w:rFonts w:ascii="Verdana" w:hAnsi="Verdana"/>
      <w:lang w:val="en-GB" w:eastAsia="en-US" w:bidi="ar-SA"/>
    </w:rPr>
  </w:style>
  <w:style w:type="paragraph" w:customStyle="1" w:styleId="StyleHeading3Bold">
    <w:name w:val="Style Heading 3 + Bold"/>
    <w:basedOn w:val="Heading3"/>
    <w:semiHidden/>
    <w:rsid w:val="007C6C20"/>
    <w:pPr>
      <w:spacing w:before="180" w:after="120" w:line="300" w:lineRule="atLeast"/>
      <w:ind w:left="720" w:right="737"/>
      <w:jc w:val="left"/>
    </w:pPr>
    <w:rPr>
      <w:rFonts w:ascii="Arial Bold" w:hAnsi="Arial Bold" w:cs="Times New Roman"/>
      <w:szCs w:val="20"/>
      <w:lang w:val="en-ZA" w:eastAsia="zh-CN"/>
    </w:rPr>
  </w:style>
  <w:style w:type="paragraph" w:customStyle="1" w:styleId="StyleStyleheadingbody3ArialLeft032cm">
    <w:name w:val="Style Style heading body 3 + Arial + Left:  0.32 cm"/>
    <w:basedOn w:val="Styleheadingbody3Arial"/>
    <w:semiHidden/>
    <w:rsid w:val="007C6C20"/>
    <w:pPr>
      <w:spacing w:after="0" w:line="240" w:lineRule="auto"/>
      <w:ind w:left="180"/>
    </w:pPr>
    <w:rPr>
      <w:sz w:val="22"/>
      <w:lang w:val="en-ZA"/>
    </w:rPr>
  </w:style>
  <w:style w:type="paragraph" w:customStyle="1" w:styleId="StyleStyleheadingbody3Arial12pt1">
    <w:name w:val="Style Style heading body 3 + Arial + 12 pt1"/>
    <w:basedOn w:val="Styleheadingbody3Arial"/>
    <w:link w:val="StyleStyleheadingbody3Arial12pt1Char"/>
    <w:semiHidden/>
    <w:rsid w:val="007C6C20"/>
    <w:pPr>
      <w:ind w:right="737"/>
    </w:pPr>
  </w:style>
  <w:style w:type="character" w:customStyle="1" w:styleId="StyleStyleheadingbody3Arial12pt1Char">
    <w:name w:val="Style Style heading body 3 + Arial + 12 pt1 Char"/>
    <w:basedOn w:val="Styleheadingbody3ArialChar"/>
    <w:link w:val="StyleStyleheadingbody3Arial12pt1"/>
    <w:rsid w:val="007C6C20"/>
    <w:rPr>
      <w:rFonts w:ascii="Verdana" w:hAnsi="Verdana"/>
      <w:lang w:val="en-GB" w:eastAsia="en-US" w:bidi="ar-SA"/>
    </w:rPr>
  </w:style>
  <w:style w:type="paragraph" w:customStyle="1" w:styleId="StyleStyleHeading2ChapterTitleCenteredLeft032cmRight2">
    <w:name w:val="Style Style Heading 2Chapter Title + Centered Left:  0.32 cm Right:...2"/>
    <w:basedOn w:val="StyleHeading2ChapterTitleCenteredLeft032cmRight2"/>
    <w:semiHidden/>
    <w:rsid w:val="007C6C20"/>
    <w:rPr>
      <w:bCs w:val="0"/>
      <w:shd w:val="clear" w:color="auto" w:fill="0000FF"/>
    </w:rPr>
  </w:style>
  <w:style w:type="paragraph" w:customStyle="1" w:styleId="Tableheading">
    <w:name w:val="Table heading"/>
    <w:basedOn w:val="Normal"/>
    <w:semiHidden/>
    <w:rsid w:val="007C6C20"/>
    <w:pPr>
      <w:keepNext/>
      <w:spacing w:before="40" w:after="40" w:line="300" w:lineRule="atLeast"/>
      <w:jc w:val="center"/>
    </w:pPr>
    <w:rPr>
      <w:rFonts w:ascii="Gill Sans" w:hAnsi="Gill Sans" w:cs="Times New Roman"/>
      <w:b/>
      <w:color w:val="auto"/>
      <w:sz w:val="22"/>
      <w:szCs w:val="20"/>
    </w:rPr>
  </w:style>
  <w:style w:type="paragraph" w:customStyle="1" w:styleId="Tabletext0">
    <w:name w:val="Table text"/>
    <w:basedOn w:val="Normal"/>
    <w:semiHidden/>
    <w:rsid w:val="007C6C20"/>
    <w:pPr>
      <w:keepNext/>
      <w:spacing w:before="40" w:after="40" w:line="240" w:lineRule="atLeast"/>
    </w:pPr>
    <w:rPr>
      <w:rFonts w:ascii="Gill Sans" w:hAnsi="Gill Sans" w:cs="Times New Roman"/>
      <w:color w:val="auto"/>
      <w:sz w:val="22"/>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rsid w:val="007C6C20"/>
    <w:rPr>
      <w:rFonts w:ascii="Arial Bold" w:hAnsi="Arial Bold"/>
      <w:b/>
      <w:bCs/>
      <w:color w:val="FFFFFF"/>
      <w:sz w:val="22"/>
      <w:szCs w:val="28"/>
      <w:bdr w:val="single" w:sz="12" w:space="0" w:color="auto"/>
      <w:shd w:val="clear" w:color="auto" w:fill="0000FF"/>
      <w:lang w:val="en-ZA" w:eastAsia="zh-CN" w:bidi="ar-SA"/>
    </w:rPr>
  </w:style>
  <w:style w:type="character" w:customStyle="1" w:styleId="headingbody2Char">
    <w:name w:val="heading body 2 Char"/>
    <w:basedOn w:val="DefaultParagraphFont"/>
    <w:semiHidden/>
    <w:rsid w:val="007C6C20"/>
    <w:rPr>
      <w:rFonts w:ascii="Arial" w:hAnsi="Arial"/>
      <w:sz w:val="22"/>
      <w:lang w:val="en-GB" w:eastAsia="en-US" w:bidi="ar-SA"/>
    </w:rPr>
  </w:style>
  <w:style w:type="paragraph" w:customStyle="1" w:styleId="Styleheadingbody3Arial1">
    <w:name w:val="Style heading body 3 + Arial1"/>
    <w:basedOn w:val="Normal"/>
    <w:semiHidden/>
    <w:rsid w:val="007C6C20"/>
    <w:pPr>
      <w:spacing w:before="120" w:after="120" w:line="280" w:lineRule="atLeast"/>
      <w:ind w:left="389"/>
    </w:pPr>
    <w:rPr>
      <w:rFonts w:ascii="Verdana" w:hAnsi="Verdana" w:cs="Times New Roman"/>
      <w:color w:val="auto"/>
      <w:szCs w:val="20"/>
    </w:rPr>
  </w:style>
  <w:style w:type="paragraph" w:styleId="ListNumber2">
    <w:name w:val="List Number 2"/>
    <w:basedOn w:val="Normal"/>
    <w:semiHidden/>
    <w:rsid w:val="007C6C20"/>
    <w:pPr>
      <w:tabs>
        <w:tab w:val="num" w:pos="643"/>
      </w:tabs>
      <w:spacing w:before="360" w:after="120" w:line="360" w:lineRule="auto"/>
      <w:ind w:left="643" w:hanging="360"/>
      <w:jc w:val="both"/>
    </w:pPr>
    <w:rPr>
      <w:rFonts w:ascii="Comic Sans MS" w:hAnsi="Comic Sans MS" w:cs="Times New Roman"/>
      <w:color w:val="auto"/>
      <w:lang w:val="en-ZA"/>
    </w:rPr>
  </w:style>
  <w:style w:type="paragraph" w:customStyle="1" w:styleId="StyleStyleheadingbody3Arial12pt">
    <w:name w:val="Style Style heading body 3 + Arial + 12 pt"/>
    <w:basedOn w:val="Normal"/>
    <w:link w:val="StyleStyleheadingbody3Arial12ptChar"/>
    <w:semiHidden/>
    <w:rsid w:val="007C6C20"/>
    <w:pPr>
      <w:spacing w:before="120" w:after="120" w:line="280" w:lineRule="atLeast"/>
      <w:jc w:val="both"/>
    </w:pPr>
    <w:rPr>
      <w:rFonts w:ascii="Verdana" w:hAnsi="Verdana" w:cs="Times New Roman"/>
      <w:color w:val="auto"/>
      <w:sz w:val="22"/>
      <w:szCs w:val="20"/>
    </w:rPr>
  </w:style>
  <w:style w:type="character" w:customStyle="1" w:styleId="StyleStyleheadingbody3Arial12ptChar">
    <w:name w:val="Style Style heading body 3 + Arial + 12 pt Char"/>
    <w:basedOn w:val="DefaultParagraphFont"/>
    <w:link w:val="StyleStyleheadingbody3Arial12pt"/>
    <w:rsid w:val="007C6C20"/>
    <w:rPr>
      <w:rFonts w:ascii="Verdana" w:hAnsi="Verdana"/>
      <w:sz w:val="22"/>
      <w:lang w:val="en-GB" w:eastAsia="en-US" w:bidi="ar-SA"/>
    </w:rPr>
  </w:style>
  <w:style w:type="paragraph" w:customStyle="1" w:styleId="StyleStyleHeading3PatternClearBlueBorderSinglesol">
    <w:name w:val="Style Style Heading 3 + Pattern: Clear (Blue) Border: : (Single sol..."/>
    <w:basedOn w:val="StyleHeading3PatternClearBlueBorderSinglesolidli"/>
    <w:semiHidden/>
    <w:rsid w:val="007C6C20"/>
    <w:rPr>
      <w:sz w:val="24"/>
      <w:szCs w:val="24"/>
      <w:bdr w:val="single" w:sz="12" w:space="0" w:color="auto"/>
    </w:rPr>
  </w:style>
  <w:style w:type="paragraph" w:customStyle="1" w:styleId="StyleBoldLinespacing15lines">
    <w:name w:val="Style Bold Line spacing:  1.5 lines"/>
    <w:basedOn w:val="Normal"/>
    <w:semiHidden/>
    <w:rsid w:val="007C6C20"/>
    <w:pPr>
      <w:spacing w:before="120" w:after="120" w:line="360" w:lineRule="auto"/>
      <w:jc w:val="both"/>
    </w:pPr>
    <w:rPr>
      <w:rFonts w:ascii="Comic Sans MS" w:hAnsi="Comic Sans MS" w:cs="Times New Roman"/>
      <w:b/>
      <w:bCs/>
      <w:color w:val="auto"/>
      <w:sz w:val="22"/>
      <w:szCs w:val="20"/>
      <w:lang w:val="en-ZA"/>
    </w:rPr>
  </w:style>
  <w:style w:type="paragraph" w:customStyle="1" w:styleId="StyleStyleStyleHeading410ptBlackBefore6ptAfter6p1">
    <w:name w:val="Style Style Style Heading 4 + 10 pt Black Before:  6 pt After:  6 p...1"/>
    <w:basedOn w:val="StyleStyleHeading410ptBlackBefore6ptAfter6ptWh1"/>
    <w:semiHidden/>
    <w:rsid w:val="007C6C20"/>
    <w:pPr>
      <w:ind w:right="396"/>
    </w:pPr>
    <w:rPr>
      <w:rFonts w:ascii="Arial Bold" w:hAnsi="Arial Bold"/>
      <w:sz w:val="24"/>
      <w:szCs w:val="24"/>
    </w:rPr>
  </w:style>
  <w:style w:type="numbering" w:customStyle="1" w:styleId="StyleBulleted">
    <w:name w:val="Style Bulleted"/>
    <w:basedOn w:val="NoList"/>
    <w:semiHidden/>
    <w:rsid w:val="007C6C20"/>
    <w:pPr>
      <w:numPr>
        <w:numId w:val="2"/>
      </w:numPr>
    </w:pPr>
  </w:style>
  <w:style w:type="character" w:customStyle="1" w:styleId="ListBullet2Char">
    <w:name w:val="List Bullet 2 Char"/>
    <w:basedOn w:val="DefaultParagraphFont"/>
    <w:link w:val="ListBullet2"/>
    <w:rsid w:val="007C6C20"/>
    <w:rPr>
      <w:sz w:val="24"/>
      <w:szCs w:val="24"/>
      <w:lang w:val="en-US" w:eastAsia="en-US"/>
    </w:rPr>
  </w:style>
  <w:style w:type="paragraph" w:customStyle="1" w:styleId="OmniPage21512">
    <w:name w:val="OmniPage #21512"/>
    <w:basedOn w:val="Normal"/>
    <w:semiHidden/>
    <w:rsid w:val="007C6C20"/>
    <w:pPr>
      <w:overflowPunct w:val="0"/>
      <w:autoSpaceDE w:val="0"/>
      <w:autoSpaceDN w:val="0"/>
      <w:adjustRightInd w:val="0"/>
      <w:spacing w:before="120" w:after="120" w:line="417"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513">
    <w:name w:val="OmniPage #21513"/>
    <w:basedOn w:val="Normal"/>
    <w:semiHidden/>
    <w:rsid w:val="007C6C20"/>
    <w:pPr>
      <w:overflowPunct w:val="0"/>
      <w:autoSpaceDE w:val="0"/>
      <w:autoSpaceDN w:val="0"/>
      <w:adjustRightInd w:val="0"/>
      <w:spacing w:before="120" w:after="120" w:line="369" w:lineRule="exact"/>
      <w:ind w:left="50" w:right="50"/>
      <w:jc w:val="both"/>
      <w:textAlignment w:val="baseline"/>
    </w:pPr>
    <w:rPr>
      <w:rFonts w:ascii="Times New Roman" w:hAnsi="Times New Roman" w:cs="Times New Roman"/>
      <w:noProof/>
      <w:color w:val="auto"/>
      <w:sz w:val="20"/>
      <w:szCs w:val="20"/>
      <w:lang w:val="en-US"/>
    </w:rPr>
  </w:style>
  <w:style w:type="paragraph" w:customStyle="1" w:styleId="OmniPage21765">
    <w:name w:val="OmniPage #21765"/>
    <w:basedOn w:val="Normal"/>
    <w:semiHidden/>
    <w:rsid w:val="007C6C20"/>
    <w:pPr>
      <w:tabs>
        <w:tab w:val="left" w:pos="765"/>
        <w:tab w:val="right" w:pos="6761"/>
      </w:tabs>
      <w:overflowPunct w:val="0"/>
      <w:autoSpaceDE w:val="0"/>
      <w:autoSpaceDN w:val="0"/>
      <w:adjustRightInd w:val="0"/>
      <w:spacing w:before="120" w:after="120" w:line="431" w:lineRule="exact"/>
      <w:ind w:left="50" w:right="50"/>
      <w:textAlignment w:val="baseline"/>
    </w:pPr>
    <w:rPr>
      <w:rFonts w:ascii="Times New Roman" w:hAnsi="Times New Roman" w:cs="Times New Roman"/>
      <w:noProof/>
      <w:color w:val="auto"/>
      <w:sz w:val="20"/>
      <w:szCs w:val="20"/>
      <w:lang w:val="en-US"/>
    </w:rPr>
  </w:style>
  <w:style w:type="paragraph" w:customStyle="1" w:styleId="OmniPage22536">
    <w:name w:val="OmniPage #22536"/>
    <w:basedOn w:val="Normal"/>
    <w:semiHidden/>
    <w:rsid w:val="007C6C20"/>
    <w:pPr>
      <w:tabs>
        <w:tab w:val="left" w:pos="1505"/>
        <w:tab w:val="right" w:pos="6649"/>
      </w:tabs>
      <w:overflowPunct w:val="0"/>
      <w:autoSpaceDE w:val="0"/>
      <w:autoSpaceDN w:val="0"/>
      <w:adjustRightInd w:val="0"/>
      <w:spacing w:before="120" w:after="120" w:line="436" w:lineRule="exact"/>
      <w:ind w:left="50" w:right="50"/>
      <w:textAlignment w:val="baseline"/>
    </w:pPr>
    <w:rPr>
      <w:rFonts w:ascii="Times New Roman" w:hAnsi="Times New Roman" w:cs="Times New Roman"/>
      <w:noProof/>
      <w:color w:val="auto"/>
      <w:sz w:val="20"/>
      <w:szCs w:val="20"/>
      <w:lang w:val="en-US"/>
    </w:rPr>
  </w:style>
  <w:style w:type="paragraph" w:customStyle="1" w:styleId="OmniPage22793">
    <w:name w:val="OmniPage #22793"/>
    <w:basedOn w:val="Normal"/>
    <w:semiHidden/>
    <w:rsid w:val="007C6C20"/>
    <w:pPr>
      <w:overflowPunct w:val="0"/>
      <w:autoSpaceDE w:val="0"/>
      <w:autoSpaceDN w:val="0"/>
      <w:adjustRightInd w:val="0"/>
      <w:spacing w:before="120" w:after="120" w:line="417" w:lineRule="exact"/>
      <w:ind w:left="50" w:right="50"/>
    </w:pPr>
    <w:rPr>
      <w:rFonts w:ascii="Times New Roman" w:hAnsi="Times New Roman" w:cs="Times New Roman"/>
      <w:noProof/>
      <w:color w:val="auto"/>
      <w:sz w:val="20"/>
      <w:szCs w:val="20"/>
      <w:lang w:val="en-US"/>
    </w:rPr>
  </w:style>
  <w:style w:type="paragraph" w:customStyle="1" w:styleId="OmniPage22794">
    <w:name w:val="OmniPage #22794"/>
    <w:basedOn w:val="Normal"/>
    <w:semiHidden/>
    <w:rsid w:val="007C6C20"/>
    <w:pPr>
      <w:overflowPunct w:val="0"/>
      <w:autoSpaceDE w:val="0"/>
      <w:autoSpaceDN w:val="0"/>
      <w:adjustRightInd w:val="0"/>
      <w:spacing w:before="120" w:after="120" w:line="410" w:lineRule="exact"/>
      <w:ind w:left="50" w:right="50"/>
    </w:pPr>
    <w:rPr>
      <w:rFonts w:ascii="Times New Roman" w:hAnsi="Times New Roman" w:cs="Times New Roman"/>
      <w:noProof/>
      <w:color w:val="auto"/>
      <w:sz w:val="20"/>
      <w:szCs w:val="20"/>
      <w:lang w:val="en-US"/>
    </w:rPr>
  </w:style>
  <w:style w:type="paragraph" w:customStyle="1" w:styleId="trebu14">
    <w:name w:val="trebu14"/>
    <w:basedOn w:val="Normal"/>
    <w:semiHidden/>
    <w:rsid w:val="007C6C20"/>
    <w:pPr>
      <w:spacing w:before="100" w:beforeAutospacing="1" w:after="100" w:afterAutospacing="1"/>
      <w:ind w:right="397"/>
    </w:pPr>
    <w:rPr>
      <w:rFonts w:ascii="Trebuchet MS" w:hAnsi="Trebuchet MS" w:cs="Times New Roman"/>
      <w:color w:val="222222"/>
      <w:sz w:val="21"/>
      <w:szCs w:val="21"/>
      <w:lang w:val="en-US"/>
    </w:rPr>
  </w:style>
  <w:style w:type="character" w:customStyle="1" w:styleId="trebu121">
    <w:name w:val="trebu121"/>
    <w:basedOn w:val="DefaultParagraphFont"/>
    <w:semiHidden/>
    <w:rsid w:val="007C6C20"/>
    <w:rPr>
      <w:rFonts w:ascii="Trebuchet MS" w:hAnsi="Trebuchet MS" w:hint="default"/>
      <w:b w:val="0"/>
      <w:bCs w:val="0"/>
      <w:i w:val="0"/>
      <w:iCs w:val="0"/>
      <w:strike w:val="0"/>
      <w:dstrike w:val="0"/>
      <w:sz w:val="18"/>
      <w:szCs w:val="18"/>
      <w:u w:val="none"/>
      <w:effect w:val="none"/>
    </w:rPr>
  </w:style>
  <w:style w:type="paragraph" w:customStyle="1" w:styleId="StyleStyleStyleStyleStyleHeading310ptPatternClearB">
    <w:name w:val="Style Style Style Style Style Heading 3 + 10 pt + Pattern: Clear (B..."/>
    <w:basedOn w:val="Normal"/>
    <w:semiHidden/>
    <w:rsid w:val="007C6C20"/>
    <w:pPr>
      <w:keepNext/>
      <w:widowControl w:val="0"/>
      <w:spacing w:before="120" w:after="120"/>
      <w:ind w:right="397"/>
      <w:jc w:val="center"/>
      <w:outlineLvl w:val="2"/>
    </w:pPr>
    <w:rPr>
      <w:rFonts w:ascii="Verdana" w:hAnsi="Verdana" w:cs="Times New Roman"/>
      <w:b/>
      <w:bCs/>
      <w:color w:val="FFFFFF"/>
      <w:sz w:val="28"/>
      <w:szCs w:val="20"/>
      <w:bdr w:val="single" w:sz="12" w:space="0" w:color="auto"/>
      <w:shd w:val="clear" w:color="auto" w:fill="0000FF"/>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cs="Times New Roman"/>
      <w:b/>
      <w:bCs/>
      <w:color w:val="FFFFFF"/>
      <w:sz w:val="28"/>
      <w:szCs w:val="28"/>
      <w:shd w:val="clear" w:color="auto" w:fill="0000FF"/>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rsid w:val="007C6C20"/>
    <w:rPr>
      <w:rFonts w:ascii="Verdana" w:hAnsi="Verdana"/>
      <w:b/>
      <w:bCs/>
      <w:color w:val="FFFFFF"/>
      <w:sz w:val="28"/>
      <w:szCs w:val="28"/>
      <w:shd w:val="clear" w:color="auto" w:fill="0000FF"/>
      <w:lang w:val="en-GB" w:eastAsia="en-US" w:bidi="ar-SA"/>
    </w:rPr>
  </w:style>
  <w:style w:type="character" w:customStyle="1" w:styleId="StyleHeading1PartHeader114ptBlackLeft032cmRightChar">
    <w:name w:val="Style Heading 1PartHeader1 + 14 pt Black Left:  0.32 cm Right:... Char"/>
    <w:basedOn w:val="DefaultParagraphFont"/>
    <w:link w:val="StyleHeading1PartHeader114ptBlackLeft032cmRight"/>
    <w:rsid w:val="007C6C20"/>
    <w:rPr>
      <w:rFonts w:ascii="Arial Bold" w:hAnsi="Arial Bold"/>
      <w:b/>
      <w:bCs/>
      <w:caps/>
      <w:color w:val="FFFFFF"/>
      <w:kern w:val="32"/>
      <w:sz w:val="28"/>
      <w:szCs w:val="28"/>
      <w:lang w:val="en-ZA" w:eastAsia="en-ZA" w:bidi="ar-SA"/>
    </w:rPr>
  </w:style>
  <w:style w:type="character" w:customStyle="1" w:styleId="Style115pt">
    <w:name w:val="Style 11.5 pt"/>
    <w:basedOn w:val="DefaultParagraphFont"/>
    <w:semiHidden/>
    <w:rsid w:val="007C6C20"/>
    <w:rPr>
      <w:rFonts w:ascii="Arial" w:hAnsi="Arial"/>
      <w:sz w:val="22"/>
    </w:rPr>
  </w:style>
  <w:style w:type="paragraph" w:customStyle="1" w:styleId="StyleStyleHeading3PatternClearBlueBorderSinglesol1">
    <w:name w:val="Style Style Heading 3 + Pattern: Clear (Blue) Border: : (Single sol...1"/>
    <w:basedOn w:val="StyleHeading3PatternClearBlueBorderSinglesolidli"/>
    <w:semiHidden/>
    <w:rsid w:val="007C6C20"/>
    <w:pPr>
      <w:pBdr>
        <w:top w:val="single" w:sz="4" w:space="0" w:color="auto"/>
        <w:left w:val="single" w:sz="4" w:space="0" w:color="auto"/>
        <w:bottom w:val="single" w:sz="4" w:space="0" w:color="auto"/>
        <w:right w:val="single" w:sz="4" w:space="0" w:color="auto"/>
      </w:pBdr>
      <w:shd w:val="clear" w:color="auto" w:fill="0000FF"/>
    </w:pPr>
    <w:rPr>
      <w:rFonts w:cs="Arial"/>
      <w:szCs w:val="20"/>
      <w:bdr w:val="single" w:sz="4" w:space="0" w:color="auto" w:frame="1"/>
    </w:rPr>
  </w:style>
  <w:style w:type="paragraph" w:customStyle="1" w:styleId="StyleStyleStyleHeading410ptBlackBefore6ptAfter6p2">
    <w:name w:val="Style Style Style Heading 4 + 10 pt Black Before:  6 pt After:  6 p...2"/>
    <w:basedOn w:val="StyleStyleHeading410ptBlackBefore6ptAfter6ptWh"/>
    <w:semiHidden/>
    <w:rsid w:val="007C6C20"/>
    <w:rPr>
      <w:bdr w:val="single" w:sz="4" w:space="0" w:color="auto" w:frame="1"/>
    </w:rPr>
  </w:style>
  <w:style w:type="paragraph" w:customStyle="1" w:styleId="StyleStyleHeading3PatternClearBlueBorderSinglesol2">
    <w:name w:val="Style Style Heading 3 + Pattern: Clear (Blue) Border: : (Single sol...2"/>
    <w:basedOn w:val="StyleHeading3PatternClearBlueBorderSinglesolidli"/>
    <w:semiHidden/>
    <w:rsid w:val="007C6C20"/>
    <w:rPr>
      <w:szCs w:val="20"/>
    </w:rPr>
  </w:style>
  <w:style w:type="paragraph" w:customStyle="1" w:styleId="StyleStyleHeading310ptPatternClearBlueBorderS2">
    <w:name w:val="Style Style Heading 3 + 10 pt + Pattern: Clear (Blue) Border: : (S...2"/>
    <w:basedOn w:val="Normal"/>
    <w:semiHidden/>
    <w:rsid w:val="007C6C20"/>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cs="Times New Roman"/>
      <w:b/>
      <w:bCs/>
      <w:color w:val="FFFFFF"/>
      <w:sz w:val="28"/>
      <w:szCs w:val="20"/>
    </w:rPr>
  </w:style>
  <w:style w:type="paragraph" w:customStyle="1" w:styleId="ANormal">
    <w:name w:val="A Normal"/>
    <w:basedOn w:val="Normal"/>
    <w:semiHidden/>
    <w:rsid w:val="007C6C20"/>
    <w:pPr>
      <w:spacing w:before="120" w:after="120"/>
      <w:ind w:right="-284"/>
      <w:jc w:val="both"/>
    </w:pPr>
    <w:rPr>
      <w:rFonts w:ascii="Verdana" w:hAnsi="Verdana"/>
      <w:noProof/>
      <w:color w:val="auto"/>
      <w:sz w:val="22"/>
    </w:rPr>
  </w:style>
  <w:style w:type="paragraph" w:customStyle="1" w:styleId="AHeading4">
    <w:name w:val="A Heading 4"/>
    <w:basedOn w:val="Normal"/>
    <w:semiHidden/>
    <w:rsid w:val="007C6C20"/>
    <w:pPr>
      <w:keepNext/>
      <w:spacing w:before="120" w:after="120"/>
      <w:jc w:val="both"/>
      <w:outlineLvl w:val="3"/>
    </w:pPr>
    <w:rPr>
      <w:rFonts w:ascii="Arial Bold" w:hAnsi="Arial Bold" w:cs="Times New Roman"/>
      <w:b/>
      <w:bCs/>
      <w:color w:val="FFFFFF"/>
      <w:sz w:val="22"/>
      <w:bdr w:val="single" w:sz="12" w:space="0" w:color="auto"/>
      <w:shd w:val="clear" w:color="auto" w:fill="0000FF"/>
      <w:lang w:val="en-ZA"/>
    </w:rPr>
  </w:style>
  <w:style w:type="paragraph" w:customStyle="1" w:styleId="AHEADING1">
    <w:name w:val="A HEADING 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cs="Times New Roman"/>
      <w:b/>
      <w:bCs/>
      <w:color w:val="FFFFFF"/>
      <w:sz w:val="28"/>
      <w:szCs w:val="28"/>
      <w:lang w:val="en-US"/>
    </w:rPr>
  </w:style>
  <w:style w:type="paragraph" w:customStyle="1" w:styleId="AHeading2">
    <w:name w:val="A Heading 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cs="Times New Roman"/>
      <w:b/>
      <w:color w:val="FFFFFF"/>
      <w:sz w:val="28"/>
      <w:szCs w:val="28"/>
      <w:lang w:val="en-ZA"/>
    </w:rPr>
  </w:style>
  <w:style w:type="paragraph" w:customStyle="1" w:styleId="AHeading5">
    <w:name w:val="A Heading 5"/>
    <w:basedOn w:val="Normal"/>
    <w:semiHidden/>
    <w:rsid w:val="007C6C20"/>
    <w:pPr>
      <w:spacing w:before="120" w:after="120"/>
      <w:ind w:left="890" w:right="-284" w:hanging="720"/>
      <w:jc w:val="both"/>
    </w:pPr>
    <w:rPr>
      <w:rFonts w:ascii="Verdana" w:hAnsi="Verdana"/>
      <w:b/>
      <w:noProof/>
      <w:color w:val="auto"/>
      <w:sz w:val="22"/>
    </w:rPr>
  </w:style>
  <w:style w:type="paragraph" w:customStyle="1" w:styleId="AList">
    <w:name w:val="A List"/>
    <w:basedOn w:val="Normal"/>
    <w:semiHidden/>
    <w:rsid w:val="007C6C20"/>
    <w:pPr>
      <w:tabs>
        <w:tab w:val="num" w:pos="561"/>
      </w:tabs>
      <w:spacing w:before="120" w:after="120"/>
      <w:ind w:left="561" w:hanging="391"/>
      <w:jc w:val="both"/>
    </w:pPr>
    <w:rPr>
      <w:rFonts w:ascii="Verdana" w:hAnsi="Verdana"/>
      <w:color w:val="auto"/>
      <w:sz w:val="22"/>
      <w:szCs w:val="22"/>
    </w:rPr>
  </w:style>
  <w:style w:type="paragraph" w:customStyle="1" w:styleId="AHeading3">
    <w:name w:val="A Heading 3"/>
    <w:basedOn w:val="Normal"/>
    <w:link w:val="AHeading3Char"/>
    <w:semiHidden/>
    <w:rsid w:val="007C6C20"/>
    <w:pPr>
      <w:keepNext/>
      <w:spacing w:before="120" w:after="120"/>
      <w:jc w:val="center"/>
      <w:outlineLvl w:val="2"/>
    </w:pPr>
    <w:rPr>
      <w:rFonts w:ascii="Verdana" w:hAnsi="Verdana" w:cs="Times New Roman"/>
      <w:b/>
      <w:bCs/>
      <w:color w:val="FFFFFF"/>
      <w:sz w:val="28"/>
      <w:szCs w:val="28"/>
      <w:bdr w:val="single" w:sz="4" w:space="0" w:color="auto"/>
      <w:shd w:val="clear" w:color="auto" w:fill="0000FF"/>
      <w:lang w:val="en-ZA"/>
    </w:rPr>
  </w:style>
  <w:style w:type="paragraph" w:customStyle="1" w:styleId="AListTable">
    <w:name w:val="A List Table"/>
    <w:basedOn w:val="AList"/>
    <w:semiHidden/>
    <w:rsid w:val="007C6C20"/>
    <w:pPr>
      <w:tabs>
        <w:tab w:val="clear" w:pos="561"/>
        <w:tab w:val="num" w:pos="72"/>
        <w:tab w:val="num" w:pos="780"/>
      </w:tabs>
      <w:spacing w:before="60" w:after="20"/>
      <w:ind w:left="73" w:hanging="181"/>
      <w:jc w:val="left"/>
    </w:pPr>
  </w:style>
  <w:style w:type="paragraph" w:styleId="ListBullet3">
    <w:name w:val="List Bullet 3"/>
    <w:basedOn w:val="Normal"/>
    <w:semiHidden/>
    <w:rsid w:val="007C6C20"/>
    <w:pPr>
      <w:numPr>
        <w:numId w:val="10"/>
      </w:numPr>
      <w:tabs>
        <w:tab w:val="clear" w:pos="360"/>
        <w:tab w:val="num" w:pos="1440"/>
      </w:tabs>
      <w:spacing w:before="120" w:after="120"/>
      <w:ind w:left="1440"/>
      <w:jc w:val="both"/>
    </w:pPr>
    <w:rPr>
      <w:rFonts w:ascii="Verdana" w:hAnsi="Verdana"/>
      <w:color w:val="auto"/>
      <w:sz w:val="22"/>
    </w:rPr>
  </w:style>
  <w:style w:type="paragraph" w:customStyle="1" w:styleId="ANormalTable">
    <w:name w:val="A Normal Table"/>
    <w:basedOn w:val="Normal"/>
    <w:semiHidden/>
    <w:rsid w:val="007C6C20"/>
    <w:pPr>
      <w:spacing w:before="60" w:after="20"/>
      <w:jc w:val="both"/>
    </w:pPr>
    <w:rPr>
      <w:rFonts w:ascii="Verdana" w:hAnsi="Verdana"/>
      <w:color w:val="auto"/>
      <w:sz w:val="22"/>
    </w:rPr>
  </w:style>
  <w:style w:type="paragraph" w:customStyle="1" w:styleId="objectivebullet">
    <w:name w:val="objectivebullet"/>
    <w:basedOn w:val="Normal"/>
    <w:semiHidden/>
    <w:rsid w:val="007C6C20"/>
    <w:pPr>
      <w:numPr>
        <w:numId w:val="3"/>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cs="Times New Roman"/>
      <w:color w:val="auto"/>
      <w:sz w:val="22"/>
      <w:szCs w:val="20"/>
    </w:rPr>
  </w:style>
  <w:style w:type="paragraph" w:customStyle="1" w:styleId="Headingbody20">
    <w:name w:val="Heading body 2"/>
    <w:basedOn w:val="Normal"/>
    <w:link w:val="Headingbody2Char0"/>
    <w:semiHidden/>
    <w:rsid w:val="007C6C20"/>
    <w:pPr>
      <w:spacing w:before="120" w:after="120"/>
      <w:jc w:val="both"/>
    </w:pPr>
    <w:rPr>
      <w:rFonts w:ascii="Verdana" w:hAnsi="Verdana" w:cs="Times New Roman"/>
      <w:color w:val="auto"/>
      <w:sz w:val="22"/>
      <w:lang w:val="en-ZA"/>
    </w:rPr>
  </w:style>
  <w:style w:type="paragraph" w:customStyle="1" w:styleId="Ozoneheading2">
    <w:name w:val="Ozone heading 2"/>
    <w:basedOn w:val="Normal"/>
    <w:link w:val="Ozoneheading2Char"/>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cs="Times New Roman"/>
      <w:b/>
      <w:bCs/>
      <w:iCs/>
      <w:color w:val="FFFFFF"/>
      <w:kern w:val="32"/>
      <w:sz w:val="28"/>
      <w:szCs w:val="28"/>
      <w:lang w:val="en-US"/>
    </w:rPr>
  </w:style>
  <w:style w:type="character" w:customStyle="1" w:styleId="Headingbody2Char0">
    <w:name w:val="Heading body 2 Char"/>
    <w:basedOn w:val="DefaultParagraphFont"/>
    <w:link w:val="Headingbody20"/>
    <w:rsid w:val="007C6C20"/>
    <w:rPr>
      <w:rFonts w:ascii="Verdana" w:hAnsi="Verdana"/>
      <w:sz w:val="22"/>
      <w:szCs w:val="24"/>
      <w:lang w:val="en-ZA" w:eastAsia="en-US" w:bidi="ar-SA"/>
    </w:rPr>
  </w:style>
  <w:style w:type="character" w:customStyle="1" w:styleId="Ozoneheading2Char">
    <w:name w:val="Ozone heading 2 Char"/>
    <w:basedOn w:val="DefaultParagraphFont"/>
    <w:link w:val="Ozoneheading2"/>
    <w:rsid w:val="007C6C20"/>
    <w:rPr>
      <w:rFonts w:ascii="Arial Bold" w:hAnsi="Arial Bold"/>
      <w:b/>
      <w:bCs/>
      <w:iCs/>
      <w:color w:val="FFFFFF"/>
      <w:kern w:val="32"/>
      <w:sz w:val="28"/>
      <w:szCs w:val="28"/>
      <w:lang w:val="en-US" w:eastAsia="en-US" w:bidi="ar-SA"/>
    </w:rPr>
  </w:style>
  <w:style w:type="paragraph" w:customStyle="1" w:styleId="L">
    <w:name w:val="L"/>
    <w:basedOn w:val="Normal"/>
    <w:link w:val="LChar"/>
    <w:semiHidden/>
    <w:rsid w:val="007C6C20"/>
    <w:pPr>
      <w:tabs>
        <w:tab w:val="num" w:pos="556"/>
      </w:tabs>
      <w:spacing w:before="120" w:after="120"/>
      <w:ind w:left="556" w:hanging="386"/>
      <w:jc w:val="both"/>
    </w:pPr>
    <w:rPr>
      <w:rFonts w:ascii="Verdana" w:hAnsi="Verdana"/>
      <w:color w:val="auto"/>
      <w:sz w:val="22"/>
    </w:rPr>
  </w:style>
  <w:style w:type="paragraph" w:customStyle="1" w:styleId="OzoneList2">
    <w:name w:val="Ozone List 2"/>
    <w:basedOn w:val="L"/>
    <w:semiHidden/>
    <w:rsid w:val="007C6C20"/>
    <w:pPr>
      <w:spacing w:before="60" w:after="60"/>
      <w:ind w:left="567" w:hanging="397"/>
    </w:pPr>
  </w:style>
  <w:style w:type="paragraph" w:customStyle="1" w:styleId="OzoneHeading4">
    <w:name w:val="Ozone Heading 4"/>
    <w:basedOn w:val="Normal"/>
    <w:link w:val="OzoneHeading4Char"/>
    <w:semiHidden/>
    <w:rsid w:val="007C6C20"/>
    <w:pPr>
      <w:keepNext/>
      <w:spacing w:before="120" w:after="120"/>
      <w:ind w:left="340"/>
      <w:jc w:val="both"/>
      <w:outlineLvl w:val="3"/>
    </w:pPr>
    <w:rPr>
      <w:rFonts w:ascii="Verdana" w:hAnsi="Verdana" w:cs="Times New Roman"/>
      <w:b/>
      <w:bCs/>
      <w:color w:val="FFFFFF"/>
      <w:sz w:val="22"/>
      <w:szCs w:val="20"/>
      <w:bdr w:val="single" w:sz="12" w:space="0" w:color="auto"/>
      <w:shd w:val="clear" w:color="auto" w:fill="0000FF"/>
      <w:lang w:val="en-US"/>
    </w:rPr>
  </w:style>
  <w:style w:type="paragraph" w:customStyle="1" w:styleId="Headingbody3">
    <w:name w:val="Heading body 3"/>
    <w:basedOn w:val="Headingbody20"/>
    <w:link w:val="Headingbody3Char"/>
    <w:semiHidden/>
    <w:rsid w:val="007C6C20"/>
    <w:pPr>
      <w:spacing w:before="0"/>
      <w:ind w:left="340"/>
    </w:pPr>
  </w:style>
  <w:style w:type="character" w:customStyle="1" w:styleId="Headingbody3Char">
    <w:name w:val="Heading body 3 Char"/>
    <w:basedOn w:val="Headingbody2Char0"/>
    <w:link w:val="Headingbody3"/>
    <w:rsid w:val="007C6C20"/>
    <w:rPr>
      <w:rFonts w:ascii="Verdana" w:hAnsi="Verdana"/>
      <w:sz w:val="22"/>
      <w:szCs w:val="24"/>
      <w:lang w:val="en-ZA" w:eastAsia="en-US" w:bidi="ar-SA"/>
    </w:rPr>
  </w:style>
  <w:style w:type="character" w:customStyle="1" w:styleId="Style12pt">
    <w:name w:val="Style 12 pt"/>
    <w:basedOn w:val="DefaultParagraphFont"/>
    <w:semiHidden/>
    <w:rsid w:val="007C6C20"/>
    <w:rPr>
      <w:sz w:val="24"/>
      <w:szCs w:val="24"/>
    </w:rPr>
  </w:style>
  <w:style w:type="paragraph" w:customStyle="1" w:styleId="StyleHeading2PatternClearGray-125BorderSingleso">
    <w:name w:val="Style Heading 2 + Pattern: Clear (Gray-12.5%) Border: : (Single so..."/>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Heading3NotBoldBorderSinglesolidlineAuto0">
    <w:name w:val="Style Heading 3 + Not Bold Border: : (Single solid line Auto  0...."/>
    <w:basedOn w:val="Heading3"/>
    <w:semiHidden/>
    <w:rsid w:val="007C6C20"/>
    <w:pPr>
      <w:pBdr>
        <w:top w:val="single" w:sz="4" w:space="0" w:color="auto"/>
        <w:left w:val="single" w:sz="4" w:space="0" w:color="auto"/>
        <w:bottom w:val="single" w:sz="4" w:space="0" w:color="auto"/>
        <w:right w:val="single" w:sz="4" w:space="0" w:color="auto"/>
      </w:pBdr>
      <w:ind w:left="720"/>
      <w:jc w:val="left"/>
    </w:pPr>
    <w:rPr>
      <w:rFonts w:ascii="Arial Bold" w:hAnsi="Arial Bold" w:cs="Times New Roman"/>
      <w:bCs w:val="0"/>
      <w:sz w:val="22"/>
      <w:szCs w:val="28"/>
      <w:lang w:val="en-ZA" w:eastAsia="zh-CN"/>
    </w:rPr>
  </w:style>
  <w:style w:type="paragraph" w:customStyle="1" w:styleId="StyleHeading2PatternClearGray-125BorderSingleso1">
    <w:name w:val="Style Heading 2 + Pattern: Clear (Gray-12.5%) Border: : (Single so...1"/>
    <w:basedOn w:val="Heading2"/>
    <w:semiHidden/>
    <w:rsid w:val="007C6C20"/>
    <w:pPr>
      <w:pBdr>
        <w:top w:val="single" w:sz="4" w:space="0" w:color="auto"/>
        <w:left w:val="single" w:sz="4" w:space="0" w:color="auto"/>
        <w:bottom w:val="single" w:sz="4" w:space="0" w:color="auto"/>
        <w:right w:val="single" w:sz="4" w:space="0" w:color="auto"/>
      </w:pBdr>
      <w:shd w:val="clear" w:color="auto" w:fill="E0E0E0"/>
      <w:spacing w:before="40" w:after="60"/>
    </w:pPr>
    <w:rPr>
      <w:rFonts w:ascii="Arial Bold" w:hAnsi="Arial Bold"/>
      <w:i/>
      <w:caps/>
      <w:sz w:val="32"/>
      <w:szCs w:val="32"/>
      <w:lang w:val="en-ZA" w:eastAsia="en-ZA"/>
    </w:rPr>
  </w:style>
  <w:style w:type="paragraph" w:customStyle="1" w:styleId="StyleStyleHeading3PatternClearBlueBorderSinglesol3">
    <w:name w:val="Style Style Heading 3 + Pattern: Clear (Blue) Border: : (Single sol...3"/>
    <w:basedOn w:val="StyleHeading3PatternClearBlueBorderSinglesolidli"/>
    <w:semiHidden/>
    <w:rsid w:val="007C6C20"/>
    <w:rPr>
      <w:szCs w:val="20"/>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7C6C20"/>
    <w:rPr>
      <w:bCs w:val="0"/>
      <w:szCs w:val="20"/>
    </w:rPr>
  </w:style>
  <w:style w:type="paragraph" w:customStyle="1" w:styleId="StyleStyleHeading1PartHeader114ptBlackLeft032cmRight1">
    <w:name w:val="Style Style Heading 1PartHeader1 + 14 pt Black Left:  0.32 cm Right...1"/>
    <w:basedOn w:val="StyleHeading1PartHeader114ptBlackLeft032cmRight"/>
    <w:semiHidden/>
    <w:rsid w:val="007C6C20"/>
    <w:rPr>
      <w:szCs w:val="20"/>
    </w:rPr>
  </w:style>
  <w:style w:type="paragraph" w:customStyle="1" w:styleId="StyleHeading1NotBold">
    <w:name w:val="Style Heading 1 + Not Bold"/>
    <w:basedOn w:val="Heading1"/>
    <w:semiHidden/>
    <w:rsid w:val="007C6C20"/>
    <w:pPr>
      <w:pBdr>
        <w:top w:val="single" w:sz="4" w:space="1" w:color="auto"/>
        <w:left w:val="single" w:sz="4" w:space="4" w:color="auto"/>
        <w:bottom w:val="single" w:sz="4" w:space="1" w:color="auto"/>
        <w:right w:val="single" w:sz="4" w:space="4" w:color="auto"/>
      </w:pBdr>
      <w:shd w:val="clear" w:color="auto" w:fill="E0E0E0"/>
      <w:spacing w:before="60" w:after="60"/>
    </w:pPr>
    <w:rPr>
      <w:rFonts w:ascii="Arial Bold" w:hAnsi="Arial Bold" w:cs="Times New Roman"/>
      <w:bCs w:val="0"/>
      <w:caps/>
      <w:color w:val="auto"/>
      <w:kern w:val="32"/>
      <w:sz w:val="32"/>
      <w:szCs w:val="32"/>
      <w:lang w:eastAsia="en-ZA"/>
    </w:rPr>
  </w:style>
  <w:style w:type="character" w:customStyle="1" w:styleId="AHeading3Char">
    <w:name w:val="A Heading 3 Char"/>
    <w:basedOn w:val="DefaultParagraphFont"/>
    <w:link w:val="AHeading3"/>
    <w:rsid w:val="007C6C20"/>
    <w:rPr>
      <w:rFonts w:ascii="Verdana" w:hAnsi="Verdana"/>
      <w:b/>
      <w:bCs/>
      <w:color w:val="FFFFFF"/>
      <w:sz w:val="28"/>
      <w:szCs w:val="28"/>
      <w:bdr w:val="single" w:sz="4" w:space="0" w:color="auto"/>
      <w:shd w:val="clear" w:color="auto" w:fill="0000FF"/>
      <w:lang w:val="en-ZA" w:eastAsia="en-US" w:bidi="ar-SA"/>
    </w:rPr>
  </w:style>
  <w:style w:type="character" w:customStyle="1" w:styleId="MessageHeaderLabel">
    <w:name w:val="Message Header Label"/>
    <w:semiHidden/>
    <w:rsid w:val="007C6C20"/>
    <w:rPr>
      <w:rFonts w:ascii="Arial" w:hAnsi="Arial"/>
      <w:b/>
      <w:spacing w:val="-4"/>
      <w:sz w:val="18"/>
    </w:rPr>
  </w:style>
  <w:style w:type="paragraph" w:customStyle="1" w:styleId="Checkboxes">
    <w:name w:val="Checkboxes"/>
    <w:basedOn w:val="Normal"/>
    <w:semiHidden/>
    <w:rsid w:val="007C6C20"/>
    <w:pPr>
      <w:spacing w:before="360" w:after="360"/>
    </w:pPr>
    <w:rPr>
      <w:rFonts w:ascii="Times New Roman" w:hAnsi="Times New Roman" w:cs="Times New Roman"/>
      <w:color w:val="auto"/>
      <w:sz w:val="20"/>
      <w:szCs w:val="20"/>
      <w:lang w:val="en-US"/>
    </w:rPr>
  </w:style>
  <w:style w:type="paragraph" w:customStyle="1" w:styleId="FaxHeader">
    <w:name w:val="Fax Header"/>
    <w:basedOn w:val="Normal"/>
    <w:semiHidden/>
    <w:rsid w:val="007C6C20"/>
    <w:pPr>
      <w:spacing w:before="240" w:after="60"/>
    </w:pPr>
    <w:rPr>
      <w:rFonts w:ascii="Times New Roman" w:hAnsi="Times New Roman" w:cs="Times New Roman"/>
      <w:color w:val="auto"/>
      <w:sz w:val="20"/>
      <w:szCs w:val="20"/>
      <w:lang w:val="en-US"/>
    </w:rPr>
  </w:style>
  <w:style w:type="paragraph" w:customStyle="1" w:styleId="DocumentLabel">
    <w:name w:val="Document Label"/>
    <w:next w:val="Normal"/>
    <w:semiHidden/>
    <w:rsid w:val="007C6C20"/>
    <w:pPr>
      <w:spacing w:before="100" w:after="720" w:line="600" w:lineRule="exact"/>
      <w:ind w:left="840"/>
    </w:pPr>
    <w:rPr>
      <w:spacing w:val="-34"/>
      <w:sz w:val="60"/>
      <w:lang w:val="en-US" w:eastAsia="en-US"/>
    </w:rPr>
  </w:style>
  <w:style w:type="paragraph" w:customStyle="1" w:styleId="ReturnAddress">
    <w:name w:val="Return Address"/>
    <w:basedOn w:val="Normal"/>
    <w:semiHidden/>
    <w:rsid w:val="007C6C20"/>
    <w:pPr>
      <w:keepLines/>
      <w:spacing w:before="120" w:after="120" w:line="200" w:lineRule="atLeast"/>
      <w:ind w:right="-120"/>
    </w:pPr>
    <w:rPr>
      <w:rFonts w:ascii="Times New Roman" w:hAnsi="Times New Roman" w:cs="Times New Roman"/>
      <w:color w:val="auto"/>
      <w:sz w:val="16"/>
      <w:szCs w:val="20"/>
      <w:lang w:val="en-US"/>
    </w:rPr>
  </w:style>
  <w:style w:type="paragraph" w:customStyle="1" w:styleId="Slogan">
    <w:name w:val="Slogan"/>
    <w:basedOn w:val="Normal"/>
    <w:semiHidden/>
    <w:rsid w:val="007C6C20"/>
    <w:pPr>
      <w:shd w:val="clear" w:color="auto" w:fill="F0F0F0"/>
      <w:spacing w:before="120" w:after="120"/>
    </w:pPr>
    <w:rPr>
      <w:rFonts w:ascii="Impact" w:hAnsi="Impact" w:cs="Times New Roman"/>
      <w:caps/>
      <w:color w:val="FFFFFF"/>
      <w:spacing w:val="20"/>
      <w:sz w:val="48"/>
      <w:szCs w:val="20"/>
      <w:lang w:val="en-US"/>
    </w:rPr>
  </w:style>
  <w:style w:type="character" w:customStyle="1" w:styleId="StyleStyleHeading410ptBlackBefore6ptAfter6ptWhChar">
    <w:name w:val="Style Style Heading 4 + 10 pt Black Before:  6 pt After:  6 pt + Wh... Char"/>
    <w:basedOn w:val="DefaultParagraphFont"/>
    <w:link w:val="StyleStyleHeading410ptBlackBefore6ptAfter6ptWh"/>
    <w:rsid w:val="007C6C20"/>
    <w:rPr>
      <w:rFonts w:ascii="Arial" w:hAnsi="Arial"/>
      <w:b/>
      <w:i/>
      <w:iCs/>
      <w:color w:val="FFFFFF"/>
      <w:sz w:val="22"/>
      <w:bdr w:val="single" w:sz="12" w:space="0" w:color="auto"/>
      <w:shd w:val="clear" w:color="auto" w:fill="0000FF"/>
      <w:lang w:val="en-ZA" w:eastAsia="zh-CN" w:bidi="ar-SA"/>
    </w:rPr>
  </w:style>
  <w:style w:type="character" w:customStyle="1" w:styleId="StyleHeading310ptChar">
    <w:name w:val="Style Heading 3 + 10 pt Char"/>
    <w:basedOn w:val="DefaultParagraphFont"/>
    <w:link w:val="StyleHeading310pt"/>
    <w:rsid w:val="007C6C20"/>
    <w:rPr>
      <w:rFonts w:ascii="Arial Bold" w:hAnsi="Arial Bold"/>
      <w:b/>
      <w:bCs/>
      <w:color w:val="FFFFFF"/>
      <w:sz w:val="22"/>
      <w:szCs w:val="28"/>
      <w:lang w:val="en-ZA" w:eastAsia="zh-CN" w:bidi="ar-SA"/>
    </w:rPr>
  </w:style>
  <w:style w:type="character" w:customStyle="1" w:styleId="StyleStyleHeading310ptPatternClearBlueBorderSChar">
    <w:name w:val="Style Style Heading 3 + 10 pt + Pattern: Clear (Blue) Border: : (S... Char"/>
    <w:basedOn w:val="DefaultParagraphFont"/>
    <w:link w:val="StyleStyleHeading310ptPatternClearBlueBorderS"/>
    <w:rsid w:val="007C6C20"/>
    <w:rPr>
      <w:rFonts w:ascii="Arial Bold" w:hAnsi="Arial Bold"/>
      <w:b/>
      <w:bCs/>
      <w:color w:val="FFFFFF"/>
      <w:sz w:val="22"/>
      <w:bdr w:val="single" w:sz="12" w:space="0" w:color="auto"/>
      <w:shd w:val="clear" w:color="auto" w:fill="0000FF"/>
      <w:lang w:val="en-ZA" w:eastAsia="zh-CN" w:bidi="ar-SA"/>
    </w:rPr>
  </w:style>
  <w:style w:type="paragraph" w:customStyle="1" w:styleId="OZH4">
    <w:name w:val="OZH4"/>
    <w:basedOn w:val="Normal"/>
    <w:link w:val="OZH4Char"/>
    <w:semiHidden/>
    <w:rsid w:val="007C6C20"/>
    <w:pPr>
      <w:keepNext/>
      <w:spacing w:before="120" w:after="120"/>
      <w:outlineLvl w:val="3"/>
    </w:pPr>
    <w:rPr>
      <w:rFonts w:ascii="Verdana" w:hAnsi="Verdana" w:cs="Times New Roman"/>
      <w:b/>
      <w:bCs/>
      <w:color w:val="FFFFFF"/>
      <w:szCs w:val="20"/>
      <w:bdr w:val="single" w:sz="12" w:space="0" w:color="auto"/>
      <w:shd w:val="clear" w:color="auto" w:fill="0000FF"/>
      <w:lang w:val="en-US"/>
    </w:rPr>
  </w:style>
  <w:style w:type="paragraph" w:customStyle="1" w:styleId="OZl3">
    <w:name w:val="OZl3"/>
    <w:basedOn w:val="Normal"/>
    <w:semiHidden/>
    <w:rsid w:val="007C6C20"/>
    <w:pPr>
      <w:numPr>
        <w:numId w:val="4"/>
      </w:numPr>
      <w:tabs>
        <w:tab w:val="num" w:pos="556"/>
      </w:tabs>
      <w:spacing w:before="120" w:after="120"/>
      <w:ind w:left="1077" w:hanging="357"/>
      <w:jc w:val="both"/>
    </w:pPr>
    <w:rPr>
      <w:rFonts w:ascii="Verdana" w:hAnsi="Verdana"/>
      <w:color w:val="auto"/>
      <w:sz w:val="22"/>
    </w:rPr>
  </w:style>
  <w:style w:type="paragraph" w:customStyle="1" w:styleId="OZL2">
    <w:name w:val="OZ L2"/>
    <w:basedOn w:val="listhead2"/>
    <w:semiHidden/>
    <w:rsid w:val="007C6C20"/>
    <w:pPr>
      <w:numPr>
        <w:numId w:val="0"/>
      </w:numPr>
      <w:tabs>
        <w:tab w:val="num" w:pos="780"/>
      </w:tabs>
      <w:ind w:left="780" w:hanging="360"/>
    </w:pPr>
  </w:style>
  <w:style w:type="paragraph" w:customStyle="1" w:styleId="OZH3">
    <w:name w:val="OZ H3"/>
    <w:basedOn w:val="Normal"/>
    <w:link w:val="OZH3Char"/>
    <w:semiHidden/>
    <w:rsid w:val="007C6C20"/>
    <w:pPr>
      <w:keepNext/>
      <w:spacing w:before="120" w:after="120"/>
      <w:jc w:val="center"/>
      <w:outlineLvl w:val="2"/>
    </w:pPr>
    <w:rPr>
      <w:rFonts w:ascii="Century Schoolbook" w:hAnsi="Century Schoolbook" w:cs="Times New Roman"/>
      <w:b/>
      <w:bCs/>
      <w:color w:val="FFFFFF"/>
      <w:sz w:val="28"/>
      <w:szCs w:val="28"/>
      <w:bdr w:val="single" w:sz="4" w:space="0" w:color="auto"/>
      <w:shd w:val="clear" w:color="auto" w:fill="0000FF"/>
      <w:lang w:val="en-US"/>
    </w:rPr>
  </w:style>
  <w:style w:type="paragraph" w:customStyle="1" w:styleId="OZH2">
    <w:name w:val="OZ H2"/>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cs="Times New Roman"/>
      <w:b/>
      <w:bCs/>
      <w:iCs/>
      <w:color w:val="FFFFFF"/>
      <w:kern w:val="32"/>
      <w:sz w:val="28"/>
      <w:szCs w:val="28"/>
      <w:lang w:val="en-US"/>
    </w:rPr>
  </w:style>
  <w:style w:type="paragraph" w:customStyle="1" w:styleId="OZH1">
    <w:name w:val="OZ H1"/>
    <w:basedOn w:val="Normal"/>
    <w:link w:val="OZH1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b/>
      <w:bCs/>
      <w:noProof/>
      <w:color w:val="FFFFFF"/>
      <w:kern w:val="32"/>
      <w:sz w:val="28"/>
      <w:szCs w:val="28"/>
      <w:lang w:val="en-ZA"/>
    </w:rPr>
  </w:style>
  <w:style w:type="paragraph" w:customStyle="1" w:styleId="OZH10">
    <w:name w:val="OZH1"/>
    <w:basedOn w:val="Normal"/>
    <w:semiHidden/>
    <w:rsid w:val="007C6C20"/>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b/>
      <w:bCs/>
      <w:noProof/>
      <w:color w:val="FFFFFF"/>
      <w:kern w:val="32"/>
      <w:sz w:val="28"/>
      <w:szCs w:val="28"/>
      <w:lang w:val="en-ZA"/>
    </w:rPr>
  </w:style>
  <w:style w:type="character" w:customStyle="1" w:styleId="OZH3Char">
    <w:name w:val="OZ H3 Char"/>
    <w:basedOn w:val="DefaultParagraphFont"/>
    <w:link w:val="OZH3"/>
    <w:rsid w:val="007C6C20"/>
    <w:rPr>
      <w:rFonts w:ascii="Century Schoolbook" w:hAnsi="Century Schoolbook"/>
      <w:b/>
      <w:bCs/>
      <w:color w:val="FFFFFF"/>
      <w:sz w:val="28"/>
      <w:szCs w:val="28"/>
      <w:bdr w:val="single" w:sz="4" w:space="0" w:color="auto"/>
      <w:shd w:val="clear" w:color="auto" w:fill="0000FF"/>
      <w:lang w:val="en-US" w:eastAsia="en-US" w:bidi="ar-SA"/>
    </w:rPr>
  </w:style>
  <w:style w:type="paragraph" w:customStyle="1" w:styleId="OZH30">
    <w:name w:val="OZH3"/>
    <w:basedOn w:val="Heading3"/>
    <w:semiHidden/>
    <w:rsid w:val="007C6C20"/>
    <w:pPr>
      <w:spacing w:before="120" w:after="120"/>
      <w:ind w:left="720"/>
      <w:jc w:val="both"/>
    </w:pPr>
    <w:rPr>
      <w:rFonts w:ascii="Arial Bold" w:hAnsi="Arial Bold"/>
      <w:color w:val="FFFFFF"/>
      <w:sz w:val="22"/>
      <w:szCs w:val="28"/>
      <w:bdr w:val="single" w:sz="4" w:space="0" w:color="auto"/>
      <w:shd w:val="clear" w:color="auto" w:fill="0000FF"/>
      <w:lang w:val="en-US" w:eastAsia="zh-CN"/>
    </w:rPr>
  </w:style>
  <w:style w:type="numbering" w:styleId="111111">
    <w:name w:val="Outline List 2"/>
    <w:basedOn w:val="NoList"/>
    <w:semiHidden/>
    <w:rsid w:val="007C6C20"/>
    <w:pPr>
      <w:numPr>
        <w:numId w:val="5"/>
      </w:numPr>
    </w:pPr>
  </w:style>
  <w:style w:type="numbering" w:styleId="1ai">
    <w:name w:val="Outline List 1"/>
    <w:basedOn w:val="NoList"/>
    <w:semiHidden/>
    <w:rsid w:val="007C6C20"/>
    <w:pPr>
      <w:numPr>
        <w:numId w:val="6"/>
      </w:numPr>
    </w:pPr>
  </w:style>
  <w:style w:type="numbering" w:styleId="ArticleSection">
    <w:name w:val="Outline List 3"/>
    <w:basedOn w:val="NoList"/>
    <w:semiHidden/>
    <w:rsid w:val="007C6C20"/>
    <w:pPr>
      <w:numPr>
        <w:numId w:val="7"/>
      </w:numPr>
    </w:pPr>
  </w:style>
  <w:style w:type="paragraph" w:styleId="BodyTextFirstIndent">
    <w:name w:val="Body Text First Indent"/>
    <w:basedOn w:val="BodyText"/>
    <w:semiHidden/>
    <w:rsid w:val="007C6C20"/>
    <w:pPr>
      <w:spacing w:before="120" w:after="120"/>
      <w:ind w:firstLine="210"/>
      <w:jc w:val="both"/>
    </w:pPr>
    <w:rPr>
      <w:rFonts w:ascii="Verdana" w:hAnsi="Verdana"/>
      <w:b w:val="0"/>
      <w:bCs w:val="0"/>
      <w:sz w:val="22"/>
    </w:rPr>
  </w:style>
  <w:style w:type="paragraph" w:styleId="BodyTextFirstIndent2">
    <w:name w:val="Body Text First Indent 2"/>
    <w:basedOn w:val="BodyTextIndent"/>
    <w:semiHidden/>
    <w:rsid w:val="007C6C20"/>
    <w:pPr>
      <w:spacing w:before="120" w:after="120"/>
      <w:ind w:left="283" w:firstLine="210"/>
      <w:jc w:val="both"/>
    </w:pPr>
    <w:rPr>
      <w:color w:val="auto"/>
      <w:sz w:val="22"/>
    </w:rPr>
  </w:style>
  <w:style w:type="paragraph" w:styleId="Closing">
    <w:name w:val="Closing"/>
    <w:basedOn w:val="Normal"/>
    <w:semiHidden/>
    <w:rsid w:val="007C6C20"/>
    <w:pPr>
      <w:spacing w:before="120" w:after="120"/>
      <w:ind w:left="4252"/>
      <w:jc w:val="both"/>
    </w:pPr>
    <w:rPr>
      <w:rFonts w:ascii="Verdana" w:hAnsi="Verdana"/>
      <w:color w:val="auto"/>
      <w:sz w:val="22"/>
    </w:rPr>
  </w:style>
  <w:style w:type="paragraph" w:styleId="Date">
    <w:name w:val="Date"/>
    <w:basedOn w:val="Normal"/>
    <w:next w:val="Normal"/>
    <w:semiHidden/>
    <w:rsid w:val="007C6C20"/>
    <w:pPr>
      <w:spacing w:before="120" w:after="120"/>
      <w:jc w:val="both"/>
    </w:pPr>
    <w:rPr>
      <w:rFonts w:ascii="Verdana" w:hAnsi="Verdana"/>
      <w:color w:val="auto"/>
      <w:sz w:val="22"/>
    </w:rPr>
  </w:style>
  <w:style w:type="paragraph" w:styleId="E-mailSignature">
    <w:name w:val="E-mail Signature"/>
    <w:basedOn w:val="Normal"/>
    <w:semiHidden/>
    <w:rsid w:val="007C6C20"/>
    <w:pPr>
      <w:spacing w:before="120" w:after="120"/>
      <w:jc w:val="both"/>
    </w:pPr>
    <w:rPr>
      <w:rFonts w:ascii="Verdana" w:hAnsi="Verdana"/>
      <w:color w:val="auto"/>
      <w:sz w:val="22"/>
    </w:rPr>
  </w:style>
  <w:style w:type="paragraph" w:styleId="EnvelopeAddress">
    <w:name w:val="envelope address"/>
    <w:basedOn w:val="Normal"/>
    <w:semiHidden/>
    <w:rsid w:val="007C6C20"/>
    <w:pPr>
      <w:framePr w:w="7920" w:h="1980" w:hRule="exact" w:hSpace="180" w:wrap="auto" w:hAnchor="page" w:xAlign="center" w:yAlign="bottom"/>
      <w:spacing w:before="120" w:after="120"/>
      <w:ind w:left="2880"/>
      <w:jc w:val="both"/>
    </w:pPr>
    <w:rPr>
      <w:rFonts w:ascii="Verdana" w:hAnsi="Verdana"/>
      <w:color w:val="auto"/>
      <w:sz w:val="22"/>
    </w:rPr>
  </w:style>
  <w:style w:type="paragraph" w:styleId="EnvelopeReturn">
    <w:name w:val="envelope return"/>
    <w:basedOn w:val="Normal"/>
    <w:semiHidden/>
    <w:rsid w:val="007C6C20"/>
    <w:pPr>
      <w:spacing w:before="120" w:after="120"/>
      <w:jc w:val="both"/>
    </w:pPr>
    <w:rPr>
      <w:rFonts w:ascii="Verdana" w:hAnsi="Verdana"/>
      <w:color w:val="auto"/>
      <w:sz w:val="20"/>
      <w:szCs w:val="20"/>
    </w:rPr>
  </w:style>
  <w:style w:type="character" w:styleId="HTMLAcronym">
    <w:name w:val="HTML Acronym"/>
    <w:basedOn w:val="DefaultParagraphFont"/>
    <w:semiHidden/>
    <w:rsid w:val="007C6C20"/>
  </w:style>
  <w:style w:type="paragraph" w:styleId="HTMLAddress">
    <w:name w:val="HTML Address"/>
    <w:basedOn w:val="Normal"/>
    <w:link w:val="HTMLAddressChar"/>
    <w:uiPriority w:val="99"/>
    <w:semiHidden/>
    <w:rsid w:val="007C6C20"/>
    <w:pPr>
      <w:spacing w:before="120" w:after="120"/>
      <w:jc w:val="both"/>
    </w:pPr>
    <w:rPr>
      <w:rFonts w:ascii="Verdana" w:hAnsi="Verdana"/>
      <w:i/>
      <w:iCs/>
      <w:color w:val="auto"/>
      <w:sz w:val="22"/>
    </w:rPr>
  </w:style>
  <w:style w:type="character" w:styleId="HTMLCite">
    <w:name w:val="HTML Cite"/>
    <w:basedOn w:val="DefaultParagraphFont"/>
    <w:semiHidden/>
    <w:rsid w:val="007C6C20"/>
    <w:rPr>
      <w:i/>
      <w:iCs/>
    </w:rPr>
  </w:style>
  <w:style w:type="character" w:styleId="HTMLCode">
    <w:name w:val="HTML Code"/>
    <w:basedOn w:val="DefaultParagraphFont"/>
    <w:semiHidden/>
    <w:rsid w:val="007C6C20"/>
    <w:rPr>
      <w:rFonts w:ascii="Courier New" w:hAnsi="Courier New" w:cs="Courier New"/>
      <w:sz w:val="20"/>
      <w:szCs w:val="20"/>
    </w:rPr>
  </w:style>
  <w:style w:type="character" w:styleId="HTMLDefinition">
    <w:name w:val="HTML Definition"/>
    <w:basedOn w:val="DefaultParagraphFont"/>
    <w:semiHidden/>
    <w:rsid w:val="007C6C20"/>
    <w:rPr>
      <w:i/>
      <w:iCs/>
    </w:rPr>
  </w:style>
  <w:style w:type="character" w:styleId="HTMLKeyboard">
    <w:name w:val="HTML Keyboard"/>
    <w:basedOn w:val="DefaultParagraphFont"/>
    <w:semiHidden/>
    <w:rsid w:val="007C6C20"/>
    <w:rPr>
      <w:rFonts w:ascii="Courier New" w:hAnsi="Courier New" w:cs="Courier New"/>
      <w:sz w:val="20"/>
      <w:szCs w:val="20"/>
    </w:rPr>
  </w:style>
  <w:style w:type="paragraph" w:styleId="HTMLPreformatted">
    <w:name w:val="HTML Preformatted"/>
    <w:basedOn w:val="Normal"/>
    <w:semiHidden/>
    <w:rsid w:val="007C6C20"/>
    <w:pPr>
      <w:spacing w:before="120" w:after="120"/>
      <w:jc w:val="both"/>
    </w:pPr>
    <w:rPr>
      <w:rFonts w:ascii="Courier New" w:hAnsi="Courier New" w:cs="Courier New"/>
      <w:color w:val="auto"/>
      <w:sz w:val="20"/>
      <w:szCs w:val="20"/>
    </w:rPr>
  </w:style>
  <w:style w:type="character" w:styleId="HTMLSample">
    <w:name w:val="HTML Sample"/>
    <w:basedOn w:val="DefaultParagraphFont"/>
    <w:semiHidden/>
    <w:rsid w:val="007C6C20"/>
    <w:rPr>
      <w:rFonts w:ascii="Courier New" w:hAnsi="Courier New" w:cs="Courier New"/>
    </w:rPr>
  </w:style>
  <w:style w:type="character" w:styleId="HTMLTypewriter">
    <w:name w:val="HTML Typewriter"/>
    <w:basedOn w:val="DefaultParagraphFont"/>
    <w:semiHidden/>
    <w:rsid w:val="007C6C20"/>
    <w:rPr>
      <w:rFonts w:ascii="Courier New" w:hAnsi="Courier New" w:cs="Courier New"/>
      <w:sz w:val="20"/>
      <w:szCs w:val="20"/>
    </w:rPr>
  </w:style>
  <w:style w:type="character" w:styleId="HTMLVariable">
    <w:name w:val="HTML Variable"/>
    <w:basedOn w:val="DefaultParagraphFont"/>
    <w:semiHidden/>
    <w:rsid w:val="007C6C20"/>
    <w:rPr>
      <w:i/>
      <w:iCs/>
    </w:rPr>
  </w:style>
  <w:style w:type="character" w:styleId="LineNumber">
    <w:name w:val="line number"/>
    <w:basedOn w:val="DefaultParagraphFont"/>
    <w:semiHidden/>
    <w:rsid w:val="007C6C20"/>
  </w:style>
  <w:style w:type="paragraph" w:styleId="List">
    <w:name w:val="List"/>
    <w:basedOn w:val="Normal"/>
    <w:semiHidden/>
    <w:rsid w:val="007C6C20"/>
    <w:pPr>
      <w:spacing w:before="120" w:after="120"/>
      <w:ind w:left="283" w:hanging="283"/>
      <w:jc w:val="both"/>
    </w:pPr>
    <w:rPr>
      <w:rFonts w:ascii="Verdana" w:hAnsi="Verdana"/>
      <w:color w:val="auto"/>
      <w:sz w:val="22"/>
    </w:rPr>
  </w:style>
  <w:style w:type="paragraph" w:styleId="List2">
    <w:name w:val="List 2"/>
    <w:basedOn w:val="Normal"/>
    <w:semiHidden/>
    <w:rsid w:val="007C6C20"/>
    <w:pPr>
      <w:spacing w:before="120" w:after="120"/>
      <w:ind w:left="566" w:hanging="283"/>
      <w:jc w:val="both"/>
    </w:pPr>
    <w:rPr>
      <w:rFonts w:ascii="Verdana" w:hAnsi="Verdana"/>
      <w:color w:val="auto"/>
      <w:sz w:val="22"/>
    </w:rPr>
  </w:style>
  <w:style w:type="paragraph" w:styleId="List3">
    <w:name w:val="List 3"/>
    <w:basedOn w:val="Normal"/>
    <w:semiHidden/>
    <w:rsid w:val="007C6C20"/>
    <w:pPr>
      <w:spacing w:before="120" w:after="120"/>
      <w:ind w:left="849" w:hanging="283"/>
      <w:jc w:val="both"/>
    </w:pPr>
    <w:rPr>
      <w:rFonts w:ascii="Verdana" w:hAnsi="Verdana"/>
      <w:color w:val="auto"/>
      <w:sz w:val="22"/>
    </w:rPr>
  </w:style>
  <w:style w:type="paragraph" w:styleId="List4">
    <w:name w:val="List 4"/>
    <w:basedOn w:val="Normal"/>
    <w:semiHidden/>
    <w:rsid w:val="007C6C20"/>
    <w:pPr>
      <w:spacing w:before="120" w:after="120"/>
      <w:ind w:left="1132" w:hanging="283"/>
      <w:jc w:val="both"/>
    </w:pPr>
    <w:rPr>
      <w:rFonts w:ascii="Verdana" w:hAnsi="Verdana"/>
      <w:color w:val="auto"/>
      <w:sz w:val="22"/>
    </w:rPr>
  </w:style>
  <w:style w:type="paragraph" w:styleId="List5">
    <w:name w:val="List 5"/>
    <w:basedOn w:val="Normal"/>
    <w:semiHidden/>
    <w:rsid w:val="007C6C20"/>
    <w:pPr>
      <w:spacing w:before="120" w:after="120"/>
      <w:ind w:left="1415" w:hanging="283"/>
      <w:jc w:val="both"/>
    </w:pPr>
    <w:rPr>
      <w:rFonts w:ascii="Verdana" w:hAnsi="Verdana"/>
      <w:color w:val="auto"/>
      <w:sz w:val="22"/>
    </w:rPr>
  </w:style>
  <w:style w:type="paragraph" w:styleId="ListBullet4">
    <w:name w:val="List Bullet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Bullet5">
    <w:name w:val="List Bullet 5"/>
    <w:basedOn w:val="Normal"/>
    <w:semiHidden/>
    <w:rsid w:val="007C6C20"/>
    <w:pPr>
      <w:tabs>
        <w:tab w:val="num" w:pos="1492"/>
      </w:tabs>
      <w:spacing w:before="120" w:after="120"/>
      <w:ind w:left="1492" w:hanging="360"/>
      <w:jc w:val="both"/>
    </w:pPr>
    <w:rPr>
      <w:rFonts w:ascii="Verdana" w:hAnsi="Verdana"/>
      <w:color w:val="auto"/>
      <w:sz w:val="22"/>
    </w:rPr>
  </w:style>
  <w:style w:type="paragraph" w:styleId="ListContinue">
    <w:name w:val="List Continue"/>
    <w:basedOn w:val="Normal"/>
    <w:semiHidden/>
    <w:rsid w:val="007C6C20"/>
    <w:pPr>
      <w:spacing w:before="120" w:after="120"/>
      <w:ind w:left="283"/>
      <w:jc w:val="both"/>
    </w:pPr>
    <w:rPr>
      <w:rFonts w:ascii="Verdana" w:hAnsi="Verdana"/>
      <w:color w:val="auto"/>
      <w:sz w:val="22"/>
    </w:rPr>
  </w:style>
  <w:style w:type="paragraph" w:styleId="ListContinue2">
    <w:name w:val="List Continue 2"/>
    <w:basedOn w:val="Normal"/>
    <w:semiHidden/>
    <w:rsid w:val="007C6C20"/>
    <w:pPr>
      <w:spacing w:before="120" w:after="120"/>
      <w:ind w:left="566"/>
      <w:jc w:val="both"/>
    </w:pPr>
    <w:rPr>
      <w:rFonts w:ascii="Verdana" w:hAnsi="Verdana"/>
      <w:color w:val="auto"/>
      <w:sz w:val="22"/>
    </w:rPr>
  </w:style>
  <w:style w:type="paragraph" w:styleId="ListContinue3">
    <w:name w:val="List Continue 3"/>
    <w:basedOn w:val="Normal"/>
    <w:semiHidden/>
    <w:rsid w:val="007C6C20"/>
    <w:pPr>
      <w:spacing w:before="120" w:after="120"/>
      <w:ind w:left="849"/>
      <w:jc w:val="both"/>
    </w:pPr>
    <w:rPr>
      <w:rFonts w:ascii="Verdana" w:hAnsi="Verdana"/>
      <w:color w:val="auto"/>
      <w:sz w:val="22"/>
    </w:rPr>
  </w:style>
  <w:style w:type="paragraph" w:styleId="ListContinue4">
    <w:name w:val="List Continue 4"/>
    <w:basedOn w:val="Normal"/>
    <w:semiHidden/>
    <w:rsid w:val="007C6C20"/>
    <w:pPr>
      <w:spacing w:before="120" w:after="120"/>
      <w:ind w:left="1132"/>
      <w:jc w:val="both"/>
    </w:pPr>
    <w:rPr>
      <w:rFonts w:ascii="Verdana" w:hAnsi="Verdana"/>
      <w:color w:val="auto"/>
      <w:sz w:val="22"/>
    </w:rPr>
  </w:style>
  <w:style w:type="paragraph" w:styleId="ListContinue5">
    <w:name w:val="List Continue 5"/>
    <w:basedOn w:val="Normal"/>
    <w:semiHidden/>
    <w:rsid w:val="007C6C20"/>
    <w:pPr>
      <w:spacing w:before="120" w:after="120"/>
      <w:ind w:left="1415"/>
      <w:jc w:val="both"/>
    </w:pPr>
    <w:rPr>
      <w:rFonts w:ascii="Verdana" w:hAnsi="Verdana"/>
      <w:color w:val="auto"/>
      <w:sz w:val="22"/>
    </w:rPr>
  </w:style>
  <w:style w:type="paragraph" w:styleId="ListNumber">
    <w:name w:val="List Number"/>
    <w:basedOn w:val="Normal"/>
    <w:semiHidden/>
    <w:rsid w:val="007C6C20"/>
    <w:pPr>
      <w:tabs>
        <w:tab w:val="num" w:pos="360"/>
      </w:tabs>
      <w:spacing w:before="120" w:after="120"/>
      <w:ind w:left="360" w:hanging="360"/>
      <w:jc w:val="both"/>
    </w:pPr>
    <w:rPr>
      <w:rFonts w:ascii="Verdana" w:hAnsi="Verdana"/>
      <w:color w:val="auto"/>
      <w:sz w:val="22"/>
    </w:rPr>
  </w:style>
  <w:style w:type="paragraph" w:styleId="ListNumber3">
    <w:name w:val="List Number 3"/>
    <w:basedOn w:val="Normal"/>
    <w:semiHidden/>
    <w:rsid w:val="007C6C20"/>
    <w:pPr>
      <w:tabs>
        <w:tab w:val="num" w:pos="926"/>
      </w:tabs>
      <w:spacing w:before="120" w:after="120"/>
      <w:ind w:left="926" w:hanging="360"/>
      <w:jc w:val="both"/>
    </w:pPr>
    <w:rPr>
      <w:rFonts w:ascii="Verdana" w:hAnsi="Verdana"/>
      <w:color w:val="auto"/>
      <w:sz w:val="22"/>
    </w:rPr>
  </w:style>
  <w:style w:type="paragraph" w:styleId="ListNumber4">
    <w:name w:val="List Number 4"/>
    <w:basedOn w:val="Normal"/>
    <w:semiHidden/>
    <w:rsid w:val="007C6C20"/>
    <w:pPr>
      <w:tabs>
        <w:tab w:val="num" w:pos="1209"/>
      </w:tabs>
      <w:spacing w:before="120" w:after="120"/>
      <w:ind w:left="1209" w:hanging="360"/>
      <w:jc w:val="both"/>
    </w:pPr>
    <w:rPr>
      <w:rFonts w:ascii="Verdana" w:hAnsi="Verdana"/>
      <w:color w:val="auto"/>
      <w:sz w:val="22"/>
    </w:rPr>
  </w:style>
  <w:style w:type="paragraph" w:styleId="ListNumber5">
    <w:name w:val="List Number 5"/>
    <w:basedOn w:val="Normal"/>
    <w:semiHidden/>
    <w:rsid w:val="007C6C20"/>
    <w:pPr>
      <w:tabs>
        <w:tab w:val="num" w:pos="1492"/>
      </w:tabs>
      <w:spacing w:before="120" w:after="120"/>
      <w:ind w:left="1492" w:hanging="360"/>
      <w:jc w:val="both"/>
    </w:pPr>
    <w:rPr>
      <w:rFonts w:ascii="Verdana" w:hAnsi="Verdana"/>
      <w:color w:val="auto"/>
      <w:sz w:val="22"/>
    </w:rPr>
  </w:style>
  <w:style w:type="paragraph" w:styleId="MessageHeader">
    <w:name w:val="Message Header"/>
    <w:basedOn w:val="Normal"/>
    <w:semiHidden/>
    <w:rsid w:val="007C6C20"/>
    <w:pPr>
      <w:pBdr>
        <w:top w:val="single" w:sz="6" w:space="1" w:color="auto"/>
        <w:left w:val="single" w:sz="6" w:space="1" w:color="auto"/>
        <w:bottom w:val="single" w:sz="6" w:space="1" w:color="auto"/>
        <w:right w:val="single" w:sz="6" w:space="1" w:color="auto"/>
      </w:pBdr>
      <w:shd w:val="pct20" w:color="auto" w:fill="auto"/>
      <w:spacing w:before="120" w:after="120"/>
      <w:ind w:left="1134" w:hanging="1134"/>
      <w:jc w:val="both"/>
    </w:pPr>
    <w:rPr>
      <w:rFonts w:ascii="Verdana" w:hAnsi="Verdana"/>
      <w:color w:val="auto"/>
      <w:sz w:val="22"/>
    </w:rPr>
  </w:style>
  <w:style w:type="paragraph" w:styleId="NormalIndent">
    <w:name w:val="Normal Indent"/>
    <w:basedOn w:val="Normal"/>
    <w:semiHidden/>
    <w:rsid w:val="007C6C20"/>
    <w:pPr>
      <w:spacing w:before="120" w:after="120"/>
      <w:ind w:left="720"/>
      <w:jc w:val="both"/>
    </w:pPr>
    <w:rPr>
      <w:rFonts w:ascii="Verdana" w:hAnsi="Verdana"/>
      <w:color w:val="auto"/>
      <w:sz w:val="22"/>
    </w:rPr>
  </w:style>
  <w:style w:type="paragraph" w:styleId="NoteHeading">
    <w:name w:val="Note Heading"/>
    <w:basedOn w:val="Normal"/>
    <w:next w:val="Normal"/>
    <w:semiHidden/>
    <w:rsid w:val="007C6C20"/>
    <w:pPr>
      <w:spacing w:before="120" w:after="120"/>
      <w:jc w:val="both"/>
    </w:pPr>
    <w:rPr>
      <w:rFonts w:ascii="Verdana" w:hAnsi="Verdana"/>
      <w:color w:val="auto"/>
      <w:sz w:val="22"/>
    </w:rPr>
  </w:style>
  <w:style w:type="paragraph" w:styleId="PlainText">
    <w:name w:val="Plain Text"/>
    <w:basedOn w:val="Normal"/>
    <w:semiHidden/>
    <w:rsid w:val="007C6C20"/>
    <w:pPr>
      <w:spacing w:before="120" w:after="120"/>
      <w:jc w:val="both"/>
    </w:pPr>
    <w:rPr>
      <w:rFonts w:ascii="Courier New" w:hAnsi="Courier New" w:cs="Courier New"/>
      <w:color w:val="auto"/>
      <w:sz w:val="20"/>
      <w:szCs w:val="20"/>
    </w:rPr>
  </w:style>
  <w:style w:type="paragraph" w:styleId="Salutation">
    <w:name w:val="Salutation"/>
    <w:basedOn w:val="Normal"/>
    <w:next w:val="Normal"/>
    <w:semiHidden/>
    <w:rsid w:val="007C6C20"/>
    <w:pPr>
      <w:spacing w:before="120" w:after="120"/>
      <w:jc w:val="both"/>
    </w:pPr>
    <w:rPr>
      <w:rFonts w:ascii="Verdana" w:hAnsi="Verdana"/>
      <w:color w:val="auto"/>
      <w:sz w:val="22"/>
    </w:rPr>
  </w:style>
  <w:style w:type="paragraph" w:styleId="Signature">
    <w:name w:val="Signature"/>
    <w:basedOn w:val="Normal"/>
    <w:semiHidden/>
    <w:rsid w:val="007C6C20"/>
    <w:pPr>
      <w:spacing w:before="120" w:after="120"/>
      <w:ind w:left="4252"/>
      <w:jc w:val="both"/>
    </w:pPr>
    <w:rPr>
      <w:rFonts w:ascii="Verdana" w:hAnsi="Verdana"/>
      <w:color w:val="auto"/>
      <w:sz w:val="22"/>
    </w:rPr>
  </w:style>
  <w:style w:type="table" w:styleId="Table3Deffects1">
    <w:name w:val="Table 3D effects 1"/>
    <w:basedOn w:val="TableNormal"/>
    <w:semiHidden/>
    <w:rsid w:val="007C6C20"/>
    <w:pPr>
      <w:spacing w:before="120" w:after="120"/>
      <w:ind w:left="17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C6C20"/>
    <w:pPr>
      <w:spacing w:before="120" w:after="120"/>
      <w:ind w:left="17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C6C20"/>
    <w:pPr>
      <w:spacing w:before="120" w:after="120"/>
      <w:ind w:left="17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C6C20"/>
    <w:pPr>
      <w:spacing w:before="120" w:after="120"/>
      <w:ind w:left="17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C6C20"/>
    <w:pPr>
      <w:spacing w:before="120" w:after="120"/>
      <w:ind w:left="17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C6C20"/>
    <w:pPr>
      <w:spacing w:before="120" w:after="120"/>
      <w:ind w:left="17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C6C20"/>
    <w:pPr>
      <w:spacing w:before="120" w:after="120"/>
      <w:ind w:left="17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C6C20"/>
    <w:pPr>
      <w:spacing w:before="120" w:after="120"/>
      <w:ind w:left="17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C6C20"/>
    <w:pPr>
      <w:spacing w:before="120" w:after="120"/>
      <w:ind w:left="17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C6C20"/>
    <w:pPr>
      <w:spacing w:before="120" w:after="120"/>
      <w:ind w:left="17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C6C20"/>
    <w:pPr>
      <w:spacing w:before="120" w:after="120"/>
      <w:ind w:left="17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C6C20"/>
    <w:pPr>
      <w:spacing w:before="120" w:after="120"/>
      <w:ind w:left="17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C6C20"/>
    <w:pPr>
      <w:spacing w:before="120" w:after="120"/>
      <w:ind w:left="17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C6C20"/>
    <w:pPr>
      <w:spacing w:before="120" w:after="120"/>
      <w:ind w:left="17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C6C20"/>
    <w:pPr>
      <w:spacing w:before="120" w:after="120"/>
      <w:ind w:left="17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C6C20"/>
    <w:pPr>
      <w:spacing w:before="120" w:after="120"/>
      <w:ind w:left="17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C6C20"/>
    <w:pPr>
      <w:spacing w:before="120" w:after="120"/>
      <w:ind w:left="17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C6C20"/>
    <w:pPr>
      <w:spacing w:before="120" w:after="120"/>
      <w:ind w:left="17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C6C20"/>
    <w:pPr>
      <w:spacing w:before="120" w:after="120"/>
      <w:ind w:left="17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C6C20"/>
    <w:pPr>
      <w:spacing w:before="120" w:after="120"/>
      <w:ind w:left="17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C6C20"/>
    <w:pPr>
      <w:spacing w:before="120" w:after="120"/>
      <w:ind w:left="17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C6C20"/>
    <w:pPr>
      <w:spacing w:before="120" w:after="120"/>
      <w:ind w:left="17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C6C20"/>
    <w:pPr>
      <w:spacing w:before="120" w:after="120"/>
      <w:ind w:left="17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C6C20"/>
    <w:pPr>
      <w:spacing w:before="120" w:after="120"/>
      <w:ind w:left="17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C6C20"/>
    <w:pPr>
      <w:spacing w:before="120" w:after="120"/>
      <w:ind w:left="17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C6C20"/>
    <w:pPr>
      <w:spacing w:before="120" w:after="120"/>
      <w:ind w:left="17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C6C20"/>
    <w:pPr>
      <w:spacing w:before="120" w:after="120"/>
      <w:ind w:left="17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C6C20"/>
    <w:pPr>
      <w:spacing w:before="120" w:after="120"/>
      <w:ind w:left="17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C6C20"/>
    <w:pPr>
      <w:spacing w:before="120" w:after="120"/>
      <w:ind w:left="17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C6C20"/>
    <w:pPr>
      <w:spacing w:before="120" w:after="120"/>
      <w:ind w:left="17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C6C20"/>
    <w:pPr>
      <w:spacing w:before="120" w:after="120"/>
      <w:ind w:left="17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C6C20"/>
    <w:pPr>
      <w:spacing w:before="120" w:after="120"/>
      <w:ind w:left="17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C6C20"/>
    <w:pPr>
      <w:spacing w:before="120" w:after="120"/>
      <w:ind w:left="17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C6C20"/>
    <w:pPr>
      <w:spacing w:before="120" w:after="120"/>
      <w:ind w:left="17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C6C20"/>
    <w:pPr>
      <w:spacing w:before="120" w:after="120"/>
      <w:ind w:left="17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C6C20"/>
    <w:pPr>
      <w:spacing w:before="120" w:after="120"/>
      <w:ind w:left="17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OZH4Char">
    <w:name w:val="OZH4 Char"/>
    <w:basedOn w:val="DefaultParagraphFont"/>
    <w:link w:val="OZH4"/>
    <w:rsid w:val="007C6C20"/>
    <w:rPr>
      <w:rFonts w:ascii="Verdana" w:hAnsi="Verdana"/>
      <w:b/>
      <w:bCs/>
      <w:color w:val="FFFFFF"/>
      <w:sz w:val="24"/>
      <w:bdr w:val="single" w:sz="12" w:space="0" w:color="auto"/>
      <w:shd w:val="clear" w:color="auto" w:fill="0000FF"/>
      <w:lang w:val="en-US" w:eastAsia="en-US" w:bidi="ar-SA"/>
    </w:rPr>
  </w:style>
  <w:style w:type="paragraph" w:customStyle="1" w:styleId="Stylelisthead2Left03cmFirstline0cm">
    <w:name w:val="Style list head 2 + Left:  0.3 cm First line:  0 cm"/>
    <w:basedOn w:val="listhead2"/>
    <w:semiHidden/>
    <w:rsid w:val="007C6C20"/>
    <w:pPr>
      <w:ind w:left="170"/>
    </w:pPr>
    <w:rPr>
      <w:rFonts w:cs="Times New Roman"/>
      <w:szCs w:val="20"/>
    </w:rPr>
  </w:style>
  <w:style w:type="paragraph" w:customStyle="1" w:styleId="H3num">
    <w:name w:val="H3 num"/>
    <w:basedOn w:val="Normal"/>
    <w:semiHidden/>
    <w:rsid w:val="007C6C20"/>
    <w:pPr>
      <w:numPr>
        <w:ilvl w:val="2"/>
        <w:numId w:val="8"/>
      </w:numPr>
      <w:spacing w:before="120" w:after="120"/>
      <w:jc w:val="both"/>
      <w:outlineLvl w:val="2"/>
    </w:pPr>
    <w:rPr>
      <w:rFonts w:cs="Times New Roman"/>
      <w:b/>
      <w:color w:val="auto"/>
      <w:sz w:val="32"/>
      <w:lang w:val="en-ZA"/>
    </w:rPr>
  </w:style>
  <w:style w:type="paragraph" w:customStyle="1" w:styleId="Notes">
    <w:name w:val="Notes"/>
    <w:basedOn w:val="Normal"/>
    <w:link w:val="NotesChar"/>
    <w:semiHidden/>
    <w:rsid w:val="007C6C20"/>
    <w:pPr>
      <w:spacing w:before="120" w:after="120"/>
      <w:jc w:val="both"/>
    </w:pPr>
    <w:rPr>
      <w:rFonts w:ascii="Verdana" w:hAnsi="Verdana" w:cs="Times New Roman"/>
      <w:b/>
      <w:color w:val="808080"/>
      <w:lang w:val="en-ZA"/>
    </w:rPr>
  </w:style>
  <w:style w:type="paragraph" w:customStyle="1" w:styleId="H3numbered">
    <w:name w:val="H3 numbered"/>
    <w:basedOn w:val="Normal"/>
    <w:semiHidden/>
    <w:rsid w:val="007C6C20"/>
    <w:pPr>
      <w:numPr>
        <w:numId w:val="8"/>
      </w:numPr>
      <w:spacing w:before="120" w:after="120"/>
      <w:jc w:val="both"/>
    </w:pPr>
    <w:rPr>
      <w:rFonts w:cs="Times New Roman"/>
      <w:b/>
      <w:color w:val="auto"/>
      <w:sz w:val="32"/>
      <w:lang w:val="en-ZA"/>
    </w:rPr>
  </w:style>
  <w:style w:type="paragraph" w:customStyle="1" w:styleId="SH3">
    <w:name w:val="SH3"/>
    <w:basedOn w:val="Normal"/>
    <w:link w:val="SH3Char"/>
    <w:semiHidden/>
    <w:rsid w:val="007C6C20"/>
    <w:pPr>
      <w:keepNext/>
      <w:widowControl w:val="0"/>
      <w:autoSpaceDE w:val="0"/>
      <w:autoSpaceDN w:val="0"/>
      <w:spacing w:before="120" w:after="120"/>
      <w:jc w:val="both"/>
      <w:outlineLvl w:val="2"/>
    </w:pPr>
    <w:rPr>
      <w:rFonts w:cs="Times New Roman"/>
      <w:b/>
      <w:bCs/>
      <w:color w:val="auto"/>
      <w:sz w:val="28"/>
      <w:szCs w:val="20"/>
      <w:lang w:val="en-ZA"/>
    </w:rPr>
  </w:style>
  <w:style w:type="character" w:customStyle="1" w:styleId="SH3Char">
    <w:name w:val="SH3 Char"/>
    <w:basedOn w:val="DefaultParagraphFont"/>
    <w:link w:val="SH3"/>
    <w:rsid w:val="007C6C20"/>
    <w:rPr>
      <w:rFonts w:ascii="Arial" w:hAnsi="Arial"/>
      <w:b/>
      <w:bCs/>
      <w:sz w:val="28"/>
      <w:lang w:val="en-ZA" w:eastAsia="en-US" w:bidi="ar-SA"/>
    </w:rPr>
  </w:style>
  <w:style w:type="paragraph" w:customStyle="1" w:styleId="h4">
    <w:name w:val="h4"/>
    <w:basedOn w:val="Normal"/>
    <w:semiHidden/>
    <w:rsid w:val="007C6C20"/>
    <w:pPr>
      <w:spacing w:before="120" w:after="120"/>
      <w:jc w:val="both"/>
    </w:pPr>
    <w:rPr>
      <w:b/>
      <w:bCs/>
      <w:color w:val="auto"/>
      <w:sz w:val="22"/>
      <w:szCs w:val="22"/>
    </w:rPr>
  </w:style>
  <w:style w:type="paragraph" w:customStyle="1" w:styleId="ENH3">
    <w:name w:val="EN H3"/>
    <w:basedOn w:val="Normal"/>
    <w:semiHidden/>
    <w:rsid w:val="007C6C20"/>
    <w:pPr>
      <w:shd w:val="clear" w:color="auto" w:fill="F3F3F3"/>
      <w:spacing w:before="120" w:after="120"/>
      <w:jc w:val="both"/>
    </w:pPr>
    <w:rPr>
      <w:rFonts w:ascii="Arial Rounded MT Bold" w:hAnsi="Arial Rounded MT Bold" w:cs="Times New Roman"/>
      <w:color w:val="auto"/>
      <w:sz w:val="32"/>
      <w:lang w:val="en-ZA"/>
    </w:rPr>
  </w:style>
  <w:style w:type="paragraph" w:customStyle="1" w:styleId="EnTableText">
    <w:name w:val="En Table Text"/>
    <w:basedOn w:val="Normal"/>
    <w:semiHidden/>
    <w:rsid w:val="007C6C20"/>
    <w:pPr>
      <w:spacing w:before="60" w:after="40"/>
      <w:jc w:val="both"/>
    </w:pPr>
    <w:rPr>
      <w:color w:val="auto"/>
      <w:sz w:val="22"/>
      <w:lang w:val="en-ZA"/>
    </w:rPr>
  </w:style>
  <w:style w:type="paragraph" w:customStyle="1" w:styleId="MyFormattingSpace">
    <w:name w:val="My Formatting Space"/>
    <w:basedOn w:val="Normal"/>
    <w:semiHidden/>
    <w:rsid w:val="007C6C20"/>
    <w:pPr>
      <w:jc w:val="both"/>
    </w:pPr>
    <w:rPr>
      <w:rFonts w:ascii="Palatino Linotype" w:hAnsi="Palatino Linotype" w:cs="Times New Roman"/>
      <w:color w:val="auto"/>
      <w:sz w:val="6"/>
      <w:szCs w:val="6"/>
      <w:lang w:val="en-ZA"/>
    </w:rPr>
  </w:style>
  <w:style w:type="paragraph" w:customStyle="1" w:styleId="BNormal">
    <w:name w:val="B Normal"/>
    <w:basedOn w:val="Normal"/>
    <w:link w:val="BNormalChar"/>
    <w:semiHidden/>
    <w:rsid w:val="007C6C20"/>
    <w:pPr>
      <w:spacing w:before="120" w:after="120"/>
      <w:jc w:val="both"/>
    </w:pPr>
    <w:rPr>
      <w:rFonts w:ascii="Comic Sans MS" w:hAnsi="Comic Sans MS" w:cs="Times New Roman"/>
      <w:color w:val="auto"/>
      <w:sz w:val="22"/>
      <w:lang w:val="en-ZA"/>
    </w:rPr>
  </w:style>
  <w:style w:type="character" w:customStyle="1" w:styleId="BNormalChar">
    <w:name w:val="B Normal Char"/>
    <w:basedOn w:val="DefaultParagraphFont"/>
    <w:link w:val="BNormal"/>
    <w:rsid w:val="007C6C20"/>
    <w:rPr>
      <w:rFonts w:ascii="Comic Sans MS" w:hAnsi="Comic Sans MS"/>
      <w:sz w:val="22"/>
      <w:szCs w:val="24"/>
      <w:lang w:val="en-ZA" w:eastAsia="en-US" w:bidi="ar-SA"/>
    </w:rPr>
  </w:style>
  <w:style w:type="paragraph" w:customStyle="1" w:styleId="Bheading3">
    <w:name w:val="B heading 3"/>
    <w:basedOn w:val="Normal"/>
    <w:link w:val="Bheading3Char"/>
    <w:semiHidden/>
    <w:rsid w:val="007C6C20"/>
    <w:pPr>
      <w:keepNext/>
      <w:overflowPunct w:val="0"/>
      <w:autoSpaceDE w:val="0"/>
      <w:autoSpaceDN w:val="0"/>
      <w:adjustRightInd w:val="0"/>
      <w:spacing w:before="120" w:after="120"/>
      <w:jc w:val="both"/>
      <w:textAlignment w:val="baseline"/>
      <w:outlineLvl w:val="2"/>
    </w:pPr>
    <w:rPr>
      <w:rFonts w:ascii="Comic Sans MS" w:hAnsi="Comic Sans MS"/>
      <w:b/>
      <w:bCs/>
      <w:color w:val="auto"/>
      <w:szCs w:val="26"/>
      <w:bdr w:val="threeDEmboss" w:sz="12" w:space="0" w:color="auto" w:frame="1"/>
      <w:lang w:val="en-ZA"/>
    </w:rPr>
  </w:style>
  <w:style w:type="character" w:customStyle="1" w:styleId="Bheading3Char">
    <w:name w:val="B heading 3 Char"/>
    <w:basedOn w:val="DefaultParagraphFont"/>
    <w:link w:val="Bheading3"/>
    <w:rsid w:val="007C6C20"/>
    <w:rPr>
      <w:rFonts w:ascii="Comic Sans MS" w:hAnsi="Comic Sans MS" w:cs="Arial"/>
      <w:b/>
      <w:bCs/>
      <w:sz w:val="24"/>
      <w:szCs w:val="26"/>
      <w:bdr w:val="threeDEmboss" w:sz="12" w:space="0" w:color="auto" w:frame="1"/>
      <w:lang w:val="en-ZA" w:eastAsia="en-US" w:bidi="ar-SA"/>
    </w:rPr>
  </w:style>
  <w:style w:type="paragraph" w:customStyle="1" w:styleId="BHeading4">
    <w:name w:val="B Heading 4"/>
    <w:basedOn w:val="BNormal"/>
    <w:semiHidden/>
    <w:rsid w:val="007C6C20"/>
    <w:rPr>
      <w:b/>
      <w:sz w:val="24"/>
    </w:rPr>
  </w:style>
  <w:style w:type="paragraph" w:customStyle="1" w:styleId="HSNormal">
    <w:name w:val="HS Normal"/>
    <w:basedOn w:val="Normal"/>
    <w:link w:val="HSNormalChar"/>
    <w:semiHidden/>
    <w:rsid w:val="007C6C20"/>
    <w:pPr>
      <w:spacing w:before="120" w:after="120"/>
      <w:jc w:val="both"/>
    </w:pPr>
    <w:rPr>
      <w:rFonts w:ascii="Century Schoolbook" w:hAnsi="Century Schoolbook" w:cs="Times New Roman"/>
      <w:color w:val="auto"/>
      <w:lang w:val="en-US"/>
    </w:rPr>
  </w:style>
  <w:style w:type="character" w:customStyle="1" w:styleId="HSNormalChar">
    <w:name w:val="HS Normal Char"/>
    <w:basedOn w:val="DefaultParagraphFont"/>
    <w:link w:val="HSNormal"/>
    <w:rsid w:val="007C6C20"/>
    <w:rPr>
      <w:rFonts w:ascii="Century Schoolbook" w:hAnsi="Century Schoolbook"/>
      <w:sz w:val="24"/>
      <w:szCs w:val="24"/>
      <w:lang w:val="en-US" w:eastAsia="en-US" w:bidi="ar-SA"/>
    </w:rPr>
  </w:style>
  <w:style w:type="paragraph" w:customStyle="1" w:styleId="StyleHeading1CenteredPatternClearGray-125">
    <w:name w:val="Style Heading 1 + Centered Pattern: Clear (Gray-12.5%)"/>
    <w:basedOn w:val="Heading1"/>
    <w:semiHidden/>
    <w:rsid w:val="007C6C20"/>
    <w:pPr>
      <w:shd w:val="clear" w:color="auto" w:fill="E0E0E0"/>
      <w:spacing w:before="60" w:after="60"/>
    </w:pPr>
    <w:rPr>
      <w:rFonts w:ascii="Times New Roman" w:hAnsi="Times New Roman" w:cs="Times New Roman"/>
      <w:i/>
      <w:caps/>
      <w:color w:val="auto"/>
      <w:kern w:val="32"/>
      <w:sz w:val="36"/>
      <w:szCs w:val="20"/>
      <w:lang w:eastAsia="en-ZA"/>
    </w:rPr>
  </w:style>
  <w:style w:type="paragraph" w:customStyle="1" w:styleId="a">
    <w:name w:val="_"/>
    <w:basedOn w:val="Normal"/>
    <w:semiHidden/>
    <w:rsid w:val="007C6C20"/>
    <w:pPr>
      <w:widowControl w:val="0"/>
      <w:snapToGrid w:val="0"/>
      <w:ind w:left="720" w:hanging="720"/>
    </w:pPr>
    <w:rPr>
      <w:rFonts w:ascii="Times New Roman" w:hAnsi="Times New Roman" w:cs="Times New Roman"/>
      <w:color w:val="auto"/>
      <w:szCs w:val="20"/>
      <w:lang w:val="en-US"/>
    </w:rPr>
  </w:style>
  <w:style w:type="paragraph" w:customStyle="1" w:styleId="OZH20">
    <w:name w:val="OZH2"/>
    <w:basedOn w:val="Normal"/>
    <w:link w:val="OZH2Char"/>
    <w:semiHidden/>
    <w:rsid w:val="007C6C20"/>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cs="Times New Roman"/>
      <w:b/>
      <w:bCs/>
      <w:color w:val="FFFFFF"/>
      <w:sz w:val="28"/>
      <w:szCs w:val="20"/>
      <w:lang w:val="en-US"/>
    </w:rPr>
  </w:style>
  <w:style w:type="paragraph" w:customStyle="1" w:styleId="StyleStyleHeading310ptPatternClearBlueTopNobor">
    <w:name w:val="Style Style Heading 3 + 10 pt + Pattern: Clear (Blue) Top: (No bor..."/>
    <w:basedOn w:val="StyleHeading310pt"/>
    <w:semiHidden/>
    <w:rsid w:val="007C6C20"/>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rsid w:val="007C6C20"/>
    <w:rPr>
      <w:rFonts w:ascii="Arial Bold" w:hAnsi="Arial Bold" w:cs="Arial"/>
      <w:iCs/>
      <w:caps/>
      <w:color w:val="FFFFFF"/>
      <w:sz w:val="28"/>
      <w:lang w:val="en-ZA" w:eastAsia="en-ZA" w:bidi="ar-SA"/>
    </w:rPr>
  </w:style>
  <w:style w:type="paragraph" w:customStyle="1" w:styleId="StyleHeading3BorderSinglesolidlineAuto05ptLine1">
    <w:name w:val="Style Heading 3 + Border: : (Single solid line Auto  0.5 pt Line ...1"/>
    <w:basedOn w:val="Heading3"/>
    <w:semiHidden/>
    <w:rsid w:val="007C6C20"/>
    <w:pPr>
      <w:ind w:left="720"/>
      <w:jc w:val="left"/>
    </w:pPr>
    <w:rPr>
      <w:rFonts w:cs="Times New Roman"/>
      <w:bCs w:val="0"/>
      <w:szCs w:val="28"/>
      <w:bdr w:val="single" w:sz="4" w:space="0" w:color="auto"/>
      <w:lang w:val="en-ZA" w:eastAsia="zh-CN"/>
    </w:rPr>
  </w:style>
  <w:style w:type="paragraph" w:customStyle="1" w:styleId="Style10">
    <w:name w:val="Style1"/>
    <w:basedOn w:val="Normal"/>
    <w:semiHidden/>
    <w:rsid w:val="007C6C20"/>
    <w:pPr>
      <w:spacing w:before="120" w:after="120"/>
    </w:pPr>
    <w:rPr>
      <w:rFonts w:ascii="Verdana" w:hAnsi="Verdana" w:cs="Times New Roman"/>
      <w:b/>
      <w:color w:val="808080"/>
      <w:lang w:val="en-ZA" w:eastAsia="zh-CN"/>
    </w:rPr>
  </w:style>
  <w:style w:type="paragraph" w:customStyle="1" w:styleId="MyTOCIntroHeading">
    <w:name w:val="My TOC Intro Heading"/>
    <w:basedOn w:val="Normal"/>
    <w:semiHidden/>
    <w:rsid w:val="007C6C20"/>
    <w:pPr>
      <w:spacing w:before="240" w:after="120"/>
      <w:contextualSpacing/>
      <w:jc w:val="center"/>
    </w:pPr>
    <w:rPr>
      <w:rFonts w:ascii="Palatino Linotype" w:hAnsi="Palatino Linotype" w:cs="Times New Roman"/>
      <w:color w:val="auto"/>
      <w:sz w:val="36"/>
      <w:szCs w:val="36"/>
      <w:lang w:val="en-US"/>
    </w:rPr>
  </w:style>
  <w:style w:type="paragraph" w:customStyle="1" w:styleId="MyIntroText">
    <w:name w:val="My Intro Text"/>
    <w:basedOn w:val="Normal"/>
    <w:semiHidden/>
    <w:rsid w:val="007C6C20"/>
    <w:pPr>
      <w:spacing w:before="120" w:after="120"/>
      <w:jc w:val="both"/>
    </w:pPr>
    <w:rPr>
      <w:rFonts w:ascii="Palatino Linotype" w:hAnsi="Palatino Linotype" w:cs="Times New Roman"/>
      <w:color w:val="auto"/>
      <w:sz w:val="22"/>
      <w:lang w:val="en-US"/>
    </w:rPr>
  </w:style>
  <w:style w:type="paragraph" w:customStyle="1" w:styleId="MyIntroBulletList">
    <w:name w:val="My Intro Bullet List"/>
    <w:basedOn w:val="Normal"/>
    <w:semiHidden/>
    <w:rsid w:val="007C6C20"/>
    <w:pPr>
      <w:numPr>
        <w:numId w:val="9"/>
      </w:numPr>
      <w:spacing w:before="120" w:after="120"/>
      <w:contextualSpacing/>
      <w:jc w:val="both"/>
    </w:pPr>
    <w:rPr>
      <w:rFonts w:ascii="Palatino Linotype" w:hAnsi="Palatino Linotype" w:cs="Times New Roman"/>
      <w:color w:val="auto"/>
      <w:sz w:val="22"/>
      <w:lang w:val="en-US"/>
    </w:rPr>
  </w:style>
  <w:style w:type="paragraph" w:customStyle="1" w:styleId="MyIntroHeading2">
    <w:name w:val="My Intro Heading 2"/>
    <w:basedOn w:val="Normal"/>
    <w:semiHidden/>
    <w:rsid w:val="007C6C20"/>
    <w:pPr>
      <w:spacing w:before="240" w:after="120"/>
      <w:jc w:val="both"/>
    </w:pPr>
    <w:rPr>
      <w:rFonts w:ascii="Palatino Linotype" w:hAnsi="Palatino Linotype" w:cs="Times New Roman"/>
      <w:color w:val="auto"/>
      <w:sz w:val="26"/>
      <w:szCs w:val="28"/>
      <w:lang w:val="en-ZA"/>
    </w:rPr>
  </w:style>
  <w:style w:type="paragraph" w:customStyle="1" w:styleId="MyTableBlank">
    <w:name w:val="My Table Blank"/>
    <w:basedOn w:val="MyIntroText"/>
    <w:semiHidden/>
    <w:rsid w:val="007C6C20"/>
    <w:pPr>
      <w:framePr w:hSpace="180" w:wrap="around" w:vAnchor="text" w:hAnchor="margin" w:x="108" w:y="433"/>
      <w:suppressOverlap/>
    </w:pPr>
  </w:style>
  <w:style w:type="paragraph" w:customStyle="1" w:styleId="EnIntroHeading2">
    <w:name w:val="En Intro Heading 2"/>
    <w:basedOn w:val="Normal"/>
    <w:link w:val="EnIntroHeading2Char"/>
    <w:semiHidden/>
    <w:rsid w:val="007C6C20"/>
    <w:pPr>
      <w:spacing w:before="120" w:after="40"/>
      <w:jc w:val="both"/>
      <w:outlineLvl w:val="3"/>
    </w:pPr>
    <w:rPr>
      <w:rFonts w:ascii="Arial Rounded MT Bold" w:hAnsi="Arial Rounded MT Bold" w:cs="Times New Roman"/>
      <w:color w:val="auto"/>
      <w:sz w:val="22"/>
      <w:shd w:val="clear" w:color="auto" w:fill="F3F3F3"/>
      <w:lang w:val="en-ZA"/>
    </w:rPr>
  </w:style>
  <w:style w:type="paragraph" w:customStyle="1" w:styleId="EnHeading3">
    <w:name w:val="En Heading 3"/>
    <w:basedOn w:val="Normal"/>
    <w:semiHidden/>
    <w:rsid w:val="007C6C20"/>
    <w:pPr>
      <w:spacing w:before="120" w:after="120"/>
      <w:jc w:val="center"/>
      <w:outlineLvl w:val="2"/>
    </w:pPr>
    <w:rPr>
      <w:rFonts w:ascii="Arial Rounded MT Bold" w:hAnsi="Arial Rounded MT Bold" w:cs="Times New Roman"/>
      <w:color w:val="auto"/>
      <w:sz w:val="28"/>
      <w:szCs w:val="28"/>
      <w:shd w:val="clear" w:color="auto" w:fill="F3F3F3"/>
      <w:lang w:val="en-ZA"/>
    </w:rPr>
  </w:style>
  <w:style w:type="character" w:customStyle="1" w:styleId="EnIntroHeading2Char">
    <w:name w:val="En Intro Heading 2 Char"/>
    <w:basedOn w:val="DefaultParagraphFont"/>
    <w:link w:val="EnIntroHeading2"/>
    <w:rsid w:val="007C6C20"/>
    <w:rPr>
      <w:rFonts w:ascii="Arial Rounded MT Bold" w:hAnsi="Arial Rounded MT Bold"/>
      <w:sz w:val="22"/>
      <w:szCs w:val="24"/>
      <w:shd w:val="clear" w:color="auto" w:fill="F3F3F3"/>
      <w:lang w:val="en-ZA" w:eastAsia="en-US" w:bidi="ar-SA"/>
    </w:rPr>
  </w:style>
  <w:style w:type="character" w:customStyle="1" w:styleId="NotesChar">
    <w:name w:val="Notes Char"/>
    <w:basedOn w:val="DefaultParagraphFont"/>
    <w:link w:val="Notes"/>
    <w:rsid w:val="007C6C20"/>
    <w:rPr>
      <w:rFonts w:ascii="Verdana" w:hAnsi="Verdana"/>
      <w:b/>
      <w:color w:val="808080"/>
      <w:sz w:val="24"/>
      <w:szCs w:val="24"/>
      <w:lang w:val="en-ZA" w:eastAsia="en-US" w:bidi="ar-SA"/>
    </w:rPr>
  </w:style>
  <w:style w:type="numbering" w:customStyle="1" w:styleId="bulletObjective">
    <w:name w:val="bulletObjective"/>
    <w:basedOn w:val="NoList"/>
    <w:semiHidden/>
    <w:rsid w:val="007C6C20"/>
    <w:pPr>
      <w:numPr>
        <w:numId w:val="11"/>
      </w:numPr>
    </w:pPr>
  </w:style>
  <w:style w:type="paragraph" w:customStyle="1" w:styleId="OZNormal">
    <w:name w:val="OZ Normal"/>
    <w:basedOn w:val="Normal"/>
    <w:link w:val="OZNormalChar"/>
    <w:semiHidden/>
    <w:rsid w:val="007C6C20"/>
    <w:pPr>
      <w:spacing w:before="120" w:after="120"/>
      <w:jc w:val="both"/>
    </w:pPr>
    <w:rPr>
      <w:rFonts w:ascii="Verdana" w:hAnsi="Verdana" w:cs="Times New Roman"/>
      <w:color w:val="auto"/>
      <w:sz w:val="22"/>
      <w:lang w:val="en-US"/>
    </w:rPr>
  </w:style>
  <w:style w:type="character" w:customStyle="1" w:styleId="Heading1Char">
    <w:name w:val="Heading 1 Char"/>
    <w:basedOn w:val="DefaultParagraphFont"/>
    <w:link w:val="Heading1"/>
    <w:uiPriority w:val="9"/>
    <w:rsid w:val="002A3DE9"/>
    <w:rPr>
      <w:rFonts w:ascii="Arial" w:hAnsi="Arial" w:cs="Arial"/>
      <w:b/>
      <w:bCs/>
      <w:color w:val="000000"/>
      <w:sz w:val="40"/>
      <w:szCs w:val="40"/>
      <w:lang w:eastAsia="en-US"/>
    </w:rPr>
  </w:style>
  <w:style w:type="paragraph" w:customStyle="1" w:styleId="LCNormal">
    <w:name w:val="LC Normal"/>
    <w:basedOn w:val="Normal"/>
    <w:link w:val="LCNormalChar"/>
    <w:semiHidden/>
    <w:rsid w:val="007C6C20"/>
    <w:pPr>
      <w:spacing w:before="120" w:after="120"/>
      <w:jc w:val="both"/>
    </w:pPr>
    <w:rPr>
      <w:rFonts w:ascii="Verdana" w:hAnsi="Verdana" w:cs="Times New Roman"/>
      <w:color w:val="auto"/>
      <w:sz w:val="22"/>
      <w:lang w:val="en-ZA"/>
    </w:rPr>
  </w:style>
  <w:style w:type="character" w:customStyle="1" w:styleId="LCNormalChar">
    <w:name w:val="LC Normal Char"/>
    <w:basedOn w:val="DefaultParagraphFont"/>
    <w:link w:val="LCNormal"/>
    <w:rsid w:val="007C6C20"/>
    <w:rPr>
      <w:rFonts w:ascii="Verdana" w:hAnsi="Verdana"/>
      <w:sz w:val="22"/>
      <w:szCs w:val="24"/>
      <w:lang w:val="en-ZA" w:eastAsia="en-US" w:bidi="ar-SA"/>
    </w:rPr>
  </w:style>
  <w:style w:type="character" w:customStyle="1" w:styleId="OZNormalChar">
    <w:name w:val="OZ Normal Char"/>
    <w:basedOn w:val="DefaultParagraphFont"/>
    <w:link w:val="OZNormal"/>
    <w:rsid w:val="007C6C20"/>
    <w:rPr>
      <w:rFonts w:ascii="Verdana" w:hAnsi="Verdana"/>
      <w:sz w:val="22"/>
      <w:szCs w:val="24"/>
      <w:lang w:val="en-US" w:eastAsia="en-US" w:bidi="ar-SA"/>
    </w:rPr>
  </w:style>
  <w:style w:type="paragraph" w:customStyle="1" w:styleId="Blist2">
    <w:name w:val="B list2"/>
    <w:basedOn w:val="Normal"/>
    <w:semiHidden/>
    <w:rsid w:val="007C6C20"/>
    <w:pPr>
      <w:numPr>
        <w:numId w:val="12"/>
      </w:numPr>
      <w:spacing w:before="120" w:after="120"/>
      <w:jc w:val="both"/>
    </w:pPr>
    <w:rPr>
      <w:rFonts w:ascii="Verdana" w:hAnsi="Verdana"/>
      <w:color w:val="auto"/>
      <w:sz w:val="22"/>
    </w:rPr>
  </w:style>
  <w:style w:type="paragraph" w:customStyle="1" w:styleId="KHeading3">
    <w:name w:val="K Heading 3"/>
    <w:basedOn w:val="Normal"/>
    <w:semiHidden/>
    <w:rsid w:val="007C6C20"/>
    <w:pPr>
      <w:spacing w:before="240"/>
      <w:jc w:val="center"/>
      <w:outlineLvl w:val="2"/>
    </w:pPr>
    <w:rPr>
      <w:rFonts w:ascii="Palatino Linotype" w:hAnsi="Palatino Linotype" w:cs="Times New Roman"/>
      <w:color w:val="auto"/>
      <w:sz w:val="32"/>
      <w:szCs w:val="32"/>
      <w:shd w:val="clear" w:color="auto" w:fill="F3F3F3"/>
      <w:lang w:val="en-ZA"/>
    </w:rPr>
  </w:style>
  <w:style w:type="character" w:customStyle="1" w:styleId="Heading2Char">
    <w:name w:val="Heading 2 Char"/>
    <w:basedOn w:val="DefaultParagraphFont"/>
    <w:link w:val="Heading2"/>
    <w:uiPriority w:val="9"/>
    <w:rsid w:val="00A5156B"/>
    <w:rPr>
      <w:rFonts w:ascii="Arial" w:hAnsi="Arial" w:cs="Arial"/>
      <w:b/>
      <w:color w:val="000000"/>
      <w:sz w:val="22"/>
      <w:szCs w:val="22"/>
      <w:lang w:val="en-GB" w:eastAsia="en-US"/>
    </w:rPr>
  </w:style>
  <w:style w:type="paragraph" w:customStyle="1" w:styleId="StyleHeading4PatternClearLightBlueBorderSingleso">
    <w:name w:val="Style Heading 4 + Pattern: Clear (Light Blue) Border: : (Single so..."/>
    <w:basedOn w:val="Heading4"/>
    <w:semiHidden/>
    <w:rsid w:val="007C6C20"/>
    <w:pPr>
      <w:spacing w:before="120" w:after="120"/>
      <w:ind w:left="1440"/>
    </w:pPr>
    <w:rPr>
      <w:rFonts w:ascii="Arial Bold" w:hAnsi="Arial Bold" w:cs="Times New Roman"/>
      <w:bCs w:val="0"/>
      <w:i/>
      <w:iCs/>
      <w:color w:val="FFFFFF"/>
      <w:sz w:val="28"/>
      <w:szCs w:val="20"/>
      <w:bdr w:val="single" w:sz="4" w:space="0" w:color="auto"/>
      <w:shd w:val="clear" w:color="auto" w:fill="3366FF"/>
      <w:lang w:val="en-ZA" w:eastAsia="zh-CN"/>
    </w:rPr>
  </w:style>
  <w:style w:type="paragraph" w:customStyle="1" w:styleId="StyleJustified">
    <w:name w:val="Style Justified"/>
    <w:basedOn w:val="Normal"/>
    <w:semiHidden/>
    <w:rsid w:val="007C6C20"/>
    <w:pPr>
      <w:widowControl w:val="0"/>
      <w:autoSpaceDE w:val="0"/>
      <w:autoSpaceDN w:val="0"/>
      <w:spacing w:before="120" w:after="120"/>
      <w:jc w:val="both"/>
    </w:pPr>
    <w:rPr>
      <w:rFonts w:ascii="Verdana" w:hAnsi="Verdana" w:cs="Times New Roman"/>
      <w:color w:val="auto"/>
      <w:sz w:val="22"/>
      <w:szCs w:val="20"/>
      <w:lang w:val="en-ZA"/>
    </w:rPr>
  </w:style>
  <w:style w:type="paragraph" w:customStyle="1" w:styleId="headingbody30">
    <w:name w:val="heading body 3"/>
    <w:basedOn w:val="Normal"/>
    <w:link w:val="headingbody3Char0"/>
    <w:semiHidden/>
    <w:rsid w:val="007C6C20"/>
    <w:pPr>
      <w:spacing w:before="120" w:after="120" w:line="280" w:lineRule="atLeast"/>
      <w:ind w:left="389"/>
    </w:pPr>
    <w:rPr>
      <w:rFonts w:ascii="Book Antiqua" w:hAnsi="Book Antiqua" w:cs="Times New Roman"/>
      <w:color w:val="auto"/>
      <w:sz w:val="20"/>
      <w:szCs w:val="20"/>
    </w:rPr>
  </w:style>
  <w:style w:type="character" w:customStyle="1" w:styleId="headingbody3Char0">
    <w:name w:val="heading body 3 Char"/>
    <w:basedOn w:val="DefaultParagraphFont"/>
    <w:link w:val="headingbody30"/>
    <w:rsid w:val="007C6C20"/>
    <w:rPr>
      <w:rFonts w:ascii="Book Antiqua" w:hAnsi="Book Antiqua"/>
      <w:lang w:val="en-GB" w:eastAsia="en-US" w:bidi="ar-SA"/>
    </w:rPr>
  </w:style>
  <w:style w:type="paragraph" w:customStyle="1" w:styleId="figure">
    <w:name w:val="figure"/>
    <w:basedOn w:val="Normal"/>
    <w:next w:val="Normal"/>
    <w:semiHidden/>
    <w:rsid w:val="007C6C20"/>
    <w:pPr>
      <w:spacing w:before="40" w:after="120"/>
      <w:jc w:val="center"/>
    </w:pPr>
    <w:rPr>
      <w:rFonts w:ascii="Gill Sans" w:hAnsi="Gill Sans" w:cs="Times New Roman"/>
      <w:i/>
      <w:color w:val="auto"/>
      <w:sz w:val="18"/>
      <w:szCs w:val="20"/>
    </w:rPr>
  </w:style>
  <w:style w:type="paragraph" w:customStyle="1" w:styleId="Table">
    <w:name w:val="Table"/>
    <w:basedOn w:val="Normal"/>
    <w:semiHidden/>
    <w:rsid w:val="007C6C20"/>
    <w:pPr>
      <w:keepNext/>
      <w:widowControl w:val="0"/>
      <w:spacing w:before="120" w:after="120"/>
      <w:jc w:val="right"/>
    </w:pPr>
    <w:rPr>
      <w:rFonts w:ascii="Verdana" w:hAnsi="Verdana" w:cs="Times New Roman"/>
      <w:color w:val="auto"/>
      <w:sz w:val="20"/>
      <w:lang w:val="en-ZA"/>
    </w:rPr>
  </w:style>
  <w:style w:type="paragraph" w:customStyle="1" w:styleId="LCHeading3">
    <w:name w:val="LC Heading 3"/>
    <w:basedOn w:val="Normal"/>
    <w:semiHidden/>
    <w:rsid w:val="007C6C20"/>
    <w:pPr>
      <w:keepNext/>
      <w:spacing w:before="240" w:after="240"/>
      <w:outlineLvl w:val="2"/>
    </w:pPr>
    <w:rPr>
      <w:rFonts w:ascii="Garamond" w:hAnsi="Garamond" w:cs="Times New Roman"/>
      <w:b/>
      <w:bCs/>
      <w:color w:val="auto"/>
      <w:sz w:val="32"/>
      <w:szCs w:val="20"/>
      <w:bdr w:val="double" w:sz="4" w:space="0" w:color="auto"/>
      <w:lang w:val="en-ZA" w:eastAsia="zh-CN"/>
    </w:rPr>
  </w:style>
  <w:style w:type="paragraph" w:customStyle="1" w:styleId="StyleOZNormalBlack">
    <w:name w:val="Style OZ Normal + Black"/>
    <w:basedOn w:val="OZNormal"/>
    <w:link w:val="StyleOZNormalBlackChar"/>
    <w:semiHidden/>
    <w:rsid w:val="007C6C20"/>
    <w:rPr>
      <w:color w:val="000000"/>
    </w:rPr>
  </w:style>
  <w:style w:type="character" w:customStyle="1" w:styleId="StyleOZNormalBlackChar">
    <w:name w:val="Style OZ Normal + Black Char"/>
    <w:basedOn w:val="OZNormalChar"/>
    <w:link w:val="StyleOZNormalBlack"/>
    <w:rsid w:val="007C6C20"/>
    <w:rPr>
      <w:rFonts w:ascii="Verdana" w:hAnsi="Verdana"/>
      <w:color w:val="000000"/>
      <w:sz w:val="22"/>
      <w:szCs w:val="24"/>
      <w:lang w:val="en-US" w:eastAsia="en-US" w:bidi="ar-SA"/>
    </w:rPr>
  </w:style>
  <w:style w:type="paragraph" w:customStyle="1" w:styleId="OzoneHead3">
    <w:name w:val="Ozone Head 3"/>
    <w:basedOn w:val="Heading3"/>
    <w:link w:val="OzoneHead3Char"/>
    <w:semiHidden/>
    <w:rsid w:val="007C6C20"/>
    <w:pPr>
      <w:keepNext w:val="0"/>
      <w:spacing w:before="120" w:after="240"/>
      <w:ind w:left="720"/>
      <w:jc w:val="both"/>
    </w:pPr>
    <w:rPr>
      <w:rFonts w:ascii="Georgia" w:hAnsi="Georgia" w:cs="Times New Roman"/>
      <w:color w:val="FFFFFF"/>
      <w:szCs w:val="28"/>
      <w:bdr w:val="single" w:sz="4" w:space="0" w:color="auto"/>
      <w:shd w:val="clear" w:color="auto" w:fill="0000FF"/>
      <w:lang w:val="en-ZA" w:eastAsia="zh-CN"/>
    </w:rPr>
  </w:style>
  <w:style w:type="character" w:customStyle="1" w:styleId="OzoneHead3Char">
    <w:name w:val="Ozone Head 3 Char"/>
    <w:basedOn w:val="DefaultParagraphFont"/>
    <w:link w:val="OzoneHead3"/>
    <w:rsid w:val="007C6C20"/>
    <w:rPr>
      <w:rFonts w:ascii="Georgia" w:hAnsi="Georgia"/>
      <w:b/>
      <w:bCs/>
      <w:color w:val="FFFFFF"/>
      <w:sz w:val="24"/>
      <w:szCs w:val="28"/>
      <w:bdr w:val="single" w:sz="4" w:space="0" w:color="auto"/>
      <w:shd w:val="clear" w:color="auto" w:fill="0000FF"/>
      <w:lang w:val="en-ZA" w:eastAsia="zh-CN" w:bidi="ar-SA"/>
    </w:rPr>
  </w:style>
  <w:style w:type="character" w:customStyle="1" w:styleId="OzoneHeading4Char">
    <w:name w:val="Ozone Heading 4 Char"/>
    <w:basedOn w:val="DefaultParagraphFont"/>
    <w:link w:val="OzoneHeading4"/>
    <w:rsid w:val="007C6C20"/>
    <w:rPr>
      <w:rFonts w:ascii="Verdana" w:hAnsi="Verdana"/>
      <w:b/>
      <w:bCs/>
      <w:color w:val="FFFFFF"/>
      <w:sz w:val="22"/>
      <w:bdr w:val="single" w:sz="12" w:space="0" w:color="auto"/>
      <w:shd w:val="clear" w:color="auto" w:fill="0000FF"/>
      <w:lang w:val="en-US" w:eastAsia="en-US" w:bidi="ar-SA"/>
    </w:rPr>
  </w:style>
  <w:style w:type="character" w:customStyle="1" w:styleId="StyleExpandedby005pt">
    <w:name w:val="Style Expanded by  0.05 pt"/>
    <w:basedOn w:val="DefaultParagraphFont"/>
    <w:semiHidden/>
    <w:rsid w:val="007C6C20"/>
    <w:rPr>
      <w:rFonts w:ascii="Verdana" w:hAnsi="Verdana"/>
      <w:spacing w:val="1"/>
      <w:sz w:val="20"/>
    </w:rPr>
  </w:style>
  <w:style w:type="paragraph" w:customStyle="1" w:styleId="OzoneHeading20">
    <w:name w:val="Ozone Heading 2"/>
    <w:basedOn w:val="Heading2"/>
    <w:semiHidden/>
    <w:rsid w:val="007C6C20"/>
    <w:pPr>
      <w:spacing w:before="40" w:after="40"/>
    </w:pPr>
    <w:rPr>
      <w:rFonts w:ascii="Arial Bold" w:hAnsi="Arial Bold"/>
      <w:bCs/>
      <w:iCs/>
      <w:caps/>
      <w:spacing w:val="8"/>
      <w:szCs w:val="36"/>
      <w:lang w:val="en-ZA" w:eastAsia="en-ZA"/>
    </w:rPr>
  </w:style>
  <w:style w:type="paragraph" w:customStyle="1" w:styleId="StyleLeft083cmRight-004cm">
    <w:name w:val="Style Left:  0.83 cm Right:  -0.04 cm"/>
    <w:basedOn w:val="Normal"/>
    <w:semiHidden/>
    <w:rsid w:val="007C6C20"/>
    <w:pPr>
      <w:spacing w:before="60" w:after="60"/>
      <w:ind w:left="471" w:right="-23"/>
    </w:pPr>
    <w:rPr>
      <w:rFonts w:ascii="Verdana" w:hAnsi="Verdana" w:cs="Times New Roman"/>
      <w:color w:val="auto"/>
      <w:sz w:val="20"/>
      <w:szCs w:val="20"/>
      <w:lang w:val="en-US"/>
    </w:rPr>
  </w:style>
  <w:style w:type="paragraph" w:customStyle="1" w:styleId="StyleLeft075cmRight208cmLinespacingMultiple109">
    <w:name w:val="Style Left:  0.75 cm Right:  2.08 cm Line spacing:  Multiple 1.09..."/>
    <w:basedOn w:val="Normal"/>
    <w:semiHidden/>
    <w:rsid w:val="007C6C20"/>
    <w:pPr>
      <w:spacing w:before="60" w:after="60"/>
      <w:ind w:left="425" w:right="1179"/>
    </w:pPr>
    <w:rPr>
      <w:rFonts w:ascii="Verdana" w:hAnsi="Verdana" w:cs="Times New Roman"/>
      <w:color w:val="auto"/>
      <w:sz w:val="20"/>
      <w:szCs w:val="20"/>
      <w:lang w:val="en-US"/>
    </w:rPr>
  </w:style>
  <w:style w:type="paragraph" w:customStyle="1" w:styleId="StyleLeft0cmHanging075cmRight-0cmLinespacing">
    <w:name w:val="Style Left:  0 cm Hanging:  0.75 cm Right:  -0 cm Line spacing: ..."/>
    <w:basedOn w:val="Normal"/>
    <w:semiHidden/>
    <w:rsid w:val="007C6C20"/>
    <w:pPr>
      <w:spacing w:before="60" w:after="60"/>
      <w:ind w:left="425" w:hanging="425"/>
    </w:pPr>
    <w:rPr>
      <w:rFonts w:ascii="Verdana" w:hAnsi="Verdana" w:cs="Times New Roman"/>
      <w:color w:val="auto"/>
      <w:sz w:val="20"/>
      <w:szCs w:val="20"/>
      <w:lang w:val="en-US"/>
    </w:rPr>
  </w:style>
  <w:style w:type="character" w:customStyle="1" w:styleId="OZH1Char">
    <w:name w:val="OZ H1 Char"/>
    <w:basedOn w:val="DefaultParagraphFont"/>
    <w:link w:val="OZH1"/>
    <w:rsid w:val="007C6C20"/>
    <w:rPr>
      <w:rFonts w:ascii="Century Schoolbook" w:hAnsi="Century Schoolbook" w:cs="Arial"/>
      <w:b/>
      <w:bCs/>
      <w:noProof/>
      <w:color w:val="FFFFFF"/>
      <w:kern w:val="32"/>
      <w:sz w:val="28"/>
      <w:szCs w:val="28"/>
      <w:lang w:val="en-ZA" w:eastAsia="en-US" w:bidi="ar-SA"/>
    </w:rPr>
  </w:style>
  <w:style w:type="character" w:customStyle="1" w:styleId="OZH2Char">
    <w:name w:val="OZH2 Char"/>
    <w:basedOn w:val="DefaultParagraphFont"/>
    <w:link w:val="OZH20"/>
    <w:rsid w:val="007C6C20"/>
    <w:rPr>
      <w:rFonts w:ascii="Arial" w:hAnsi="Arial"/>
      <w:b/>
      <w:bCs/>
      <w:color w:val="FFFFFF"/>
      <w:sz w:val="28"/>
      <w:lang w:val="en-US" w:eastAsia="en-US" w:bidi="ar-SA"/>
    </w:rPr>
  </w:style>
  <w:style w:type="character" w:customStyle="1" w:styleId="emphasisbold">
    <w:name w:val="emphasis_bold"/>
    <w:semiHidden/>
    <w:rsid w:val="007C6C20"/>
    <w:rPr>
      <w:b/>
    </w:rPr>
  </w:style>
  <w:style w:type="character" w:customStyle="1" w:styleId="StyleBookAntiquaBold7ptBold">
    <w:name w:val="Style BookAntiquaBold 7 pt Bold"/>
    <w:basedOn w:val="DefaultParagraphFont"/>
    <w:semiHidden/>
    <w:rsid w:val="007C6C20"/>
    <w:rPr>
      <w:rFonts w:ascii="Arial" w:hAnsi="Arial"/>
      <w:b/>
      <w:bCs/>
      <w:sz w:val="24"/>
    </w:rPr>
  </w:style>
  <w:style w:type="character" w:customStyle="1" w:styleId="StyleBookAntiqua7pt">
    <w:name w:val="Style BookAntiqua 7 pt"/>
    <w:basedOn w:val="DefaultParagraphFont"/>
    <w:semiHidden/>
    <w:rsid w:val="007C6C20"/>
    <w:rPr>
      <w:rFonts w:ascii="Arial" w:hAnsi="Arial"/>
      <w:sz w:val="24"/>
    </w:rPr>
  </w:style>
  <w:style w:type="paragraph" w:customStyle="1" w:styleId="H3">
    <w:name w:val="H3"/>
    <w:basedOn w:val="Normal"/>
    <w:link w:val="H3Char"/>
    <w:semiHidden/>
    <w:rsid w:val="007C6C20"/>
    <w:pPr>
      <w:spacing w:before="120" w:after="120"/>
      <w:jc w:val="center"/>
    </w:pPr>
    <w:rPr>
      <w:rFonts w:ascii="Verdana" w:hAnsi="Verdana" w:cs="Times New Roman"/>
      <w:b/>
      <w:color w:val="auto"/>
      <w:sz w:val="28"/>
      <w:szCs w:val="20"/>
    </w:rPr>
  </w:style>
  <w:style w:type="character" w:customStyle="1" w:styleId="H3Char">
    <w:name w:val="H3 Char"/>
    <w:basedOn w:val="DefaultParagraphFont"/>
    <w:link w:val="H3"/>
    <w:rsid w:val="007C6C20"/>
    <w:rPr>
      <w:rFonts w:ascii="Verdana" w:hAnsi="Verdana"/>
      <w:b/>
      <w:sz w:val="28"/>
      <w:lang w:val="en-GB" w:eastAsia="en-US" w:bidi="ar-SA"/>
    </w:rPr>
  </w:style>
  <w:style w:type="character" w:customStyle="1" w:styleId="LChar">
    <w:name w:val="L Char"/>
    <w:basedOn w:val="DefaultParagraphFont"/>
    <w:link w:val="L"/>
    <w:rsid w:val="007C6C20"/>
    <w:rPr>
      <w:rFonts w:ascii="Verdana" w:hAnsi="Verdana" w:cs="Arial"/>
      <w:sz w:val="22"/>
      <w:szCs w:val="24"/>
      <w:lang w:val="en-GB" w:eastAsia="en-US" w:bidi="ar-SA"/>
    </w:rPr>
  </w:style>
  <w:style w:type="character" w:customStyle="1" w:styleId="KNormalTextChar">
    <w:name w:val="K Normal Text Char"/>
    <w:basedOn w:val="DefaultParagraphFont"/>
    <w:link w:val="KNormalText"/>
    <w:rsid w:val="007C6C20"/>
    <w:rPr>
      <w:rFonts w:ascii="Palatino Linotype" w:eastAsia="Calibri" w:hAnsi="Palatino Linotype"/>
      <w:sz w:val="22"/>
      <w:szCs w:val="22"/>
      <w:lang w:val="en-US" w:eastAsia="en-US" w:bidi="ar-SA"/>
    </w:rPr>
  </w:style>
  <w:style w:type="paragraph" w:customStyle="1" w:styleId="KNormalText">
    <w:name w:val="K Normal Text"/>
    <w:basedOn w:val="Normal"/>
    <w:link w:val="KNormalTextChar"/>
    <w:semiHidden/>
    <w:rsid w:val="007C6C20"/>
    <w:pPr>
      <w:spacing w:after="120" w:line="276" w:lineRule="auto"/>
      <w:jc w:val="both"/>
    </w:pPr>
    <w:rPr>
      <w:rFonts w:ascii="Palatino Linotype" w:eastAsia="Calibri" w:hAnsi="Palatino Linotype" w:cs="Times New Roman"/>
      <w:color w:val="auto"/>
      <w:sz w:val="22"/>
      <w:szCs w:val="22"/>
      <w:lang w:val="en-US"/>
    </w:rPr>
  </w:style>
  <w:style w:type="paragraph" w:styleId="ListParagraph">
    <w:name w:val="List Paragraph"/>
    <w:basedOn w:val="Normal"/>
    <w:uiPriority w:val="34"/>
    <w:qFormat/>
    <w:rsid w:val="007C6C20"/>
    <w:pPr>
      <w:spacing w:after="200" w:line="276" w:lineRule="auto"/>
      <w:ind w:left="720"/>
      <w:contextualSpacing/>
    </w:pPr>
    <w:rPr>
      <w:rFonts w:ascii="Calibri" w:eastAsia="Calibri" w:hAnsi="Calibri" w:cs="Times New Roman"/>
      <w:color w:val="auto"/>
      <w:sz w:val="22"/>
      <w:szCs w:val="22"/>
      <w:lang w:val="en-US"/>
    </w:rPr>
  </w:style>
  <w:style w:type="paragraph" w:customStyle="1" w:styleId="Style4">
    <w:name w:val="Style 4"/>
    <w:basedOn w:val="Normal"/>
    <w:semiHidden/>
    <w:rsid w:val="007C6C20"/>
    <w:pPr>
      <w:widowControl w:val="0"/>
      <w:jc w:val="both"/>
    </w:pPr>
    <w:rPr>
      <w:rFonts w:ascii="Times New Roman" w:hAnsi="Times New Roman" w:cs="Times New Roman"/>
      <w:sz w:val="22"/>
      <w:szCs w:val="20"/>
      <w:lang w:val="en-US"/>
    </w:rPr>
  </w:style>
  <w:style w:type="character" w:customStyle="1" w:styleId="text3">
    <w:name w:val="text3"/>
    <w:basedOn w:val="DefaultParagraphFont"/>
    <w:semiHidden/>
    <w:rsid w:val="007C6C20"/>
    <w:rPr>
      <w:rFonts w:ascii="Arial" w:hAnsi="Arial" w:cs="Arial" w:hint="default"/>
      <w:strike w:val="0"/>
      <w:dstrike w:val="0"/>
      <w:color w:val="000000"/>
      <w:sz w:val="18"/>
      <w:szCs w:val="18"/>
      <w:u w:val="none"/>
      <w:effect w:val="none"/>
    </w:rPr>
  </w:style>
  <w:style w:type="numbering" w:customStyle="1" w:styleId="Style2">
    <w:name w:val="Style2"/>
    <w:semiHidden/>
    <w:rsid w:val="007C6C20"/>
    <w:pPr>
      <w:numPr>
        <w:numId w:val="13"/>
      </w:numPr>
    </w:pPr>
  </w:style>
  <w:style w:type="character" w:customStyle="1" w:styleId="CharChar">
    <w:name w:val="Char Char"/>
    <w:basedOn w:val="DefaultParagraphFont"/>
    <w:semiHidden/>
    <w:rsid w:val="007C6C20"/>
    <w:rPr>
      <w:rFonts w:ascii="Arial" w:hAnsi="Arial" w:cs="Arial"/>
      <w:b/>
      <w:bCs/>
      <w:sz w:val="26"/>
      <w:szCs w:val="26"/>
      <w:lang w:val="en-GB" w:eastAsia="en-US" w:bidi="ar-SA"/>
    </w:rPr>
  </w:style>
  <w:style w:type="paragraph" w:customStyle="1" w:styleId="center">
    <w:name w:val="center"/>
    <w:basedOn w:val="Normal"/>
    <w:semiHidden/>
    <w:rsid w:val="007C6C20"/>
    <w:pPr>
      <w:spacing w:before="100" w:beforeAutospacing="1" w:after="100" w:afterAutospacing="1"/>
      <w:ind w:left="300" w:right="300"/>
    </w:pPr>
    <w:rPr>
      <w:color w:val="3E1355"/>
      <w:sz w:val="20"/>
      <w:szCs w:val="20"/>
      <w:lang w:val="en-US"/>
    </w:rPr>
  </w:style>
  <w:style w:type="character" w:customStyle="1" w:styleId="style11">
    <w:name w:val="style11"/>
    <w:basedOn w:val="DefaultParagraphFont"/>
    <w:semiHidden/>
    <w:rsid w:val="007C6C20"/>
    <w:rPr>
      <w:color w:val="FF0000"/>
    </w:rPr>
  </w:style>
  <w:style w:type="paragraph" w:customStyle="1" w:styleId="nar">
    <w:name w:val="nar"/>
    <w:basedOn w:val="Normal"/>
    <w:semiHidden/>
    <w:rsid w:val="007C6C20"/>
    <w:pPr>
      <w:spacing w:before="15" w:after="15"/>
      <w:ind w:left="15" w:right="300"/>
    </w:pPr>
    <w:rPr>
      <w:color w:val="3E1355"/>
      <w:sz w:val="16"/>
      <w:szCs w:val="16"/>
      <w:lang w:val="en-US"/>
    </w:rPr>
  </w:style>
  <w:style w:type="character" w:customStyle="1" w:styleId="gl1">
    <w:name w:val="gl1"/>
    <w:basedOn w:val="DefaultParagraphFont"/>
    <w:semiHidden/>
    <w:rsid w:val="007C6C20"/>
  </w:style>
  <w:style w:type="character" w:styleId="CommentReference">
    <w:name w:val="annotation reference"/>
    <w:basedOn w:val="DefaultParagraphFont"/>
    <w:semiHidden/>
    <w:rsid w:val="007C6C20"/>
    <w:rPr>
      <w:sz w:val="16"/>
      <w:szCs w:val="16"/>
    </w:rPr>
  </w:style>
  <w:style w:type="paragraph" w:styleId="CommentText">
    <w:name w:val="annotation text"/>
    <w:basedOn w:val="Normal"/>
    <w:semiHidden/>
    <w:rsid w:val="007C6C20"/>
    <w:pPr>
      <w:spacing w:after="200" w:line="276" w:lineRule="auto"/>
    </w:pPr>
    <w:rPr>
      <w:rFonts w:ascii="Calibri" w:eastAsia="Calibri" w:hAnsi="Calibri" w:cs="Times New Roman"/>
      <w:color w:val="auto"/>
      <w:sz w:val="20"/>
      <w:szCs w:val="20"/>
      <w:lang w:val="en-US"/>
    </w:rPr>
  </w:style>
  <w:style w:type="paragraph" w:styleId="CommentSubject">
    <w:name w:val="annotation subject"/>
    <w:basedOn w:val="CommentText"/>
    <w:next w:val="CommentText"/>
    <w:semiHidden/>
    <w:rsid w:val="007C6C20"/>
    <w:rPr>
      <w:b/>
      <w:bCs/>
    </w:rPr>
  </w:style>
  <w:style w:type="paragraph" w:styleId="BalloonText">
    <w:name w:val="Balloon Text"/>
    <w:basedOn w:val="Normal"/>
    <w:semiHidden/>
    <w:rsid w:val="007C6C20"/>
    <w:pPr>
      <w:spacing w:after="200" w:line="276" w:lineRule="auto"/>
    </w:pPr>
    <w:rPr>
      <w:rFonts w:ascii="Tahoma" w:eastAsia="Calibri" w:hAnsi="Tahoma" w:cs="Tahoma"/>
      <w:color w:val="auto"/>
      <w:sz w:val="16"/>
      <w:szCs w:val="16"/>
      <w:lang w:val="en-US"/>
    </w:rPr>
  </w:style>
  <w:style w:type="character" w:customStyle="1" w:styleId="editsection7">
    <w:name w:val="editsection7"/>
    <w:basedOn w:val="DefaultParagraphFont"/>
    <w:semiHidden/>
    <w:rsid w:val="007C6C20"/>
    <w:rPr>
      <w:b w:val="0"/>
      <w:bCs w:val="0"/>
      <w:sz w:val="18"/>
      <w:szCs w:val="18"/>
    </w:rPr>
  </w:style>
  <w:style w:type="paragraph" w:customStyle="1" w:styleId="heading10">
    <w:name w:val="heading1"/>
    <w:basedOn w:val="Normal"/>
    <w:semiHidden/>
    <w:rsid w:val="007C6C20"/>
    <w:pPr>
      <w:spacing w:before="100" w:beforeAutospacing="1" w:after="100" w:afterAutospacing="1"/>
    </w:pPr>
    <w:rPr>
      <w:b/>
      <w:bCs/>
      <w:color w:val="016A34"/>
      <w:sz w:val="22"/>
      <w:szCs w:val="22"/>
      <w:lang w:val="en-US"/>
    </w:rPr>
  </w:style>
  <w:style w:type="character" w:customStyle="1" w:styleId="yellowfadeinnerspan">
    <w:name w:val="yellowfadeinnerspan"/>
    <w:basedOn w:val="DefaultParagraphFont"/>
    <w:semiHidden/>
    <w:rsid w:val="007C6C20"/>
  </w:style>
  <w:style w:type="character" w:customStyle="1" w:styleId="style41">
    <w:name w:val="style41"/>
    <w:basedOn w:val="DefaultParagraphFont"/>
    <w:semiHidden/>
    <w:rsid w:val="007C6C20"/>
    <w:rPr>
      <w:color w:val="990000"/>
    </w:rPr>
  </w:style>
  <w:style w:type="character" w:customStyle="1" w:styleId="style1style2">
    <w:name w:val="style1 style2"/>
    <w:basedOn w:val="DefaultParagraphFont"/>
    <w:semiHidden/>
    <w:rsid w:val="007C6C20"/>
  </w:style>
  <w:style w:type="character" w:customStyle="1" w:styleId="ft12">
    <w:name w:val="ft12"/>
    <w:basedOn w:val="DefaultParagraphFont"/>
    <w:semiHidden/>
    <w:rsid w:val="007C6C20"/>
  </w:style>
  <w:style w:type="paragraph" w:customStyle="1" w:styleId="spip">
    <w:name w:val="spip"/>
    <w:basedOn w:val="Normal"/>
    <w:semiHidden/>
    <w:rsid w:val="007C6C20"/>
    <w:pPr>
      <w:spacing w:before="100" w:beforeAutospacing="1" w:after="100" w:afterAutospacing="1"/>
    </w:pPr>
    <w:rPr>
      <w:rFonts w:ascii="Times New Roman" w:hAnsi="Times New Roman" w:cs="Times New Roman"/>
      <w:color w:val="auto"/>
      <w:lang w:val="en-US"/>
    </w:rPr>
  </w:style>
  <w:style w:type="character" w:customStyle="1" w:styleId="body1">
    <w:name w:val="body1"/>
    <w:basedOn w:val="DefaultParagraphFont"/>
    <w:semiHidden/>
    <w:rsid w:val="007C6C20"/>
    <w:rPr>
      <w:rFonts w:ascii="Verdana" w:hAnsi="Verdana" w:hint="default"/>
      <w:sz w:val="20"/>
      <w:szCs w:val="20"/>
    </w:rPr>
  </w:style>
  <w:style w:type="character" w:customStyle="1" w:styleId="bodytitle1">
    <w:name w:val="bodytitle1"/>
    <w:basedOn w:val="DefaultParagraphFont"/>
    <w:semiHidden/>
    <w:rsid w:val="007C6C20"/>
    <w:rPr>
      <w:rFonts w:ascii="Verdana" w:hAnsi="Verdana" w:hint="default"/>
      <w:b/>
      <w:bCs/>
      <w:sz w:val="18"/>
      <w:szCs w:val="18"/>
    </w:rPr>
  </w:style>
  <w:style w:type="character" w:customStyle="1" w:styleId="bodytext1">
    <w:name w:val="bodytext1"/>
    <w:basedOn w:val="DefaultParagraphFont"/>
    <w:semiHidden/>
    <w:rsid w:val="007C6C20"/>
    <w:rPr>
      <w:rFonts w:ascii="Verdana" w:hAnsi="Verdana" w:hint="default"/>
      <w:i w:val="0"/>
      <w:iCs w:val="0"/>
      <w:sz w:val="18"/>
      <w:szCs w:val="18"/>
    </w:rPr>
  </w:style>
  <w:style w:type="character" w:customStyle="1" w:styleId="w">
    <w:name w:val="w"/>
    <w:basedOn w:val="DefaultParagraphFont"/>
    <w:semiHidden/>
    <w:rsid w:val="007C6C20"/>
    <w:rPr>
      <w:b w:val="0"/>
      <w:bCs w:val="0"/>
      <w:sz w:val="27"/>
      <w:szCs w:val="27"/>
    </w:rPr>
  </w:style>
  <w:style w:type="character" w:customStyle="1" w:styleId="m1">
    <w:name w:val="m1"/>
    <w:basedOn w:val="DefaultParagraphFont"/>
    <w:semiHidden/>
    <w:rsid w:val="007C6C20"/>
    <w:rPr>
      <w:b w:val="0"/>
      <w:bCs w:val="0"/>
      <w:color w:val="676767"/>
      <w:sz w:val="27"/>
      <w:szCs w:val="27"/>
    </w:rPr>
  </w:style>
  <w:style w:type="character" w:customStyle="1" w:styleId="f1">
    <w:name w:val="f1"/>
    <w:basedOn w:val="DefaultParagraphFont"/>
    <w:semiHidden/>
    <w:rsid w:val="007C6C20"/>
    <w:rPr>
      <w:rFonts w:ascii="Arial" w:hAnsi="Arial" w:cs="Arial" w:hint="default"/>
      <w:b w:val="0"/>
      <w:bCs w:val="0"/>
      <w:color w:val="676767"/>
      <w:sz w:val="27"/>
      <w:szCs w:val="27"/>
    </w:rPr>
  </w:style>
  <w:style w:type="character" w:customStyle="1" w:styleId="a0">
    <w:name w:val="a"/>
    <w:basedOn w:val="DefaultParagraphFont"/>
    <w:semiHidden/>
    <w:rsid w:val="007C6C20"/>
    <w:rPr>
      <w:rFonts w:ascii="Arial" w:hAnsi="Arial" w:cs="Arial" w:hint="default"/>
      <w:b w:val="0"/>
      <w:bCs w:val="0"/>
      <w:sz w:val="27"/>
      <w:szCs w:val="27"/>
    </w:rPr>
  </w:style>
  <w:style w:type="character" w:customStyle="1" w:styleId="searchmatch">
    <w:name w:val="searchmatch"/>
    <w:basedOn w:val="DefaultParagraphFont"/>
    <w:semiHidden/>
    <w:rsid w:val="007C6C20"/>
  </w:style>
  <w:style w:type="character" w:customStyle="1" w:styleId="Style1justfy12ptChar">
    <w:name w:val="Style1 + justfy 12pt Char"/>
    <w:basedOn w:val="DefaultParagraphFont"/>
    <w:link w:val="Style1justfy12pt"/>
    <w:rsid w:val="007C6C20"/>
    <w:rPr>
      <w:rFonts w:ascii="Arial" w:hAnsi="Arial" w:cs="Arial"/>
      <w:sz w:val="24"/>
      <w:szCs w:val="24"/>
      <w:lang w:val="en-GB" w:eastAsia="en-US" w:bidi="ar-SA"/>
    </w:rPr>
  </w:style>
  <w:style w:type="paragraph" w:customStyle="1" w:styleId="Style1justfy12pt">
    <w:name w:val="Style1 + justfy 12pt"/>
    <w:basedOn w:val="Normal"/>
    <w:link w:val="Style1justfy12ptChar"/>
    <w:autoRedefine/>
    <w:semiHidden/>
    <w:rsid w:val="007C6C20"/>
    <w:pPr>
      <w:spacing w:before="120" w:after="120"/>
      <w:jc w:val="both"/>
    </w:pPr>
    <w:rPr>
      <w:color w:val="auto"/>
    </w:rPr>
  </w:style>
  <w:style w:type="paragraph" w:styleId="DocumentMap">
    <w:name w:val="Document Map"/>
    <w:basedOn w:val="Normal"/>
    <w:semiHidden/>
    <w:rsid w:val="007C6C20"/>
    <w:pPr>
      <w:shd w:val="clear" w:color="auto" w:fill="000080"/>
    </w:pPr>
    <w:rPr>
      <w:rFonts w:ascii="Tahoma" w:hAnsi="Tahoma" w:cs="Tahoma"/>
      <w:color w:val="auto"/>
      <w:sz w:val="20"/>
      <w:szCs w:val="20"/>
      <w:lang w:val="en-ZA"/>
    </w:rPr>
  </w:style>
  <w:style w:type="paragraph" w:customStyle="1" w:styleId="Level1">
    <w:name w:val="Level 1"/>
    <w:basedOn w:val="Normal"/>
    <w:rsid w:val="007C6C20"/>
    <w:pPr>
      <w:widowControl w:val="0"/>
    </w:pPr>
    <w:rPr>
      <w:rFonts w:ascii="Times New Roman" w:hAnsi="Times New Roman" w:cs="Times New Roman"/>
      <w:color w:val="auto"/>
      <w:szCs w:val="20"/>
      <w:lang w:val="en-ZA"/>
    </w:rPr>
  </w:style>
  <w:style w:type="paragraph" w:customStyle="1" w:styleId="standardpagetextnormal">
    <w:name w:val="standardpagetextnormal"/>
    <w:basedOn w:val="Normal"/>
    <w:rsid w:val="007C6C20"/>
    <w:pPr>
      <w:spacing w:before="100" w:beforeAutospacing="1" w:after="100" w:afterAutospacing="1"/>
    </w:pPr>
    <w:rPr>
      <w:sz w:val="13"/>
      <w:szCs w:val="13"/>
      <w:lang w:eastAsia="en-GB"/>
    </w:rPr>
  </w:style>
  <w:style w:type="character" w:customStyle="1" w:styleId="standardpagetextbold1">
    <w:name w:val="standardpagetextbold1"/>
    <w:basedOn w:val="DefaultParagraphFont"/>
    <w:rsid w:val="007C6C20"/>
    <w:rPr>
      <w:rFonts w:ascii="Arial" w:hAnsi="Arial" w:cs="Arial" w:hint="default"/>
      <w:b/>
      <w:bCs/>
      <w:color w:val="000000"/>
      <w:sz w:val="13"/>
      <w:szCs w:val="13"/>
    </w:rPr>
  </w:style>
  <w:style w:type="character" w:customStyle="1" w:styleId="standardpagetextnormal1">
    <w:name w:val="standardpagetextnormal1"/>
    <w:basedOn w:val="DefaultParagraphFont"/>
    <w:rsid w:val="007C6C20"/>
    <w:rPr>
      <w:rFonts w:ascii="Arial" w:hAnsi="Arial" w:cs="Arial" w:hint="default"/>
      <w:color w:val="000000"/>
      <w:sz w:val="13"/>
      <w:szCs w:val="13"/>
    </w:rPr>
  </w:style>
  <w:style w:type="character" w:customStyle="1" w:styleId="firstbold1">
    <w:name w:val="firstbold1"/>
    <w:basedOn w:val="DefaultParagraphFont"/>
    <w:rsid w:val="007C6C20"/>
    <w:rPr>
      <w:rFonts w:ascii="Arial" w:hAnsi="Arial" w:cs="Arial" w:hint="default"/>
      <w:b/>
      <w:bCs/>
      <w:sz w:val="18"/>
      <w:szCs w:val="18"/>
    </w:rPr>
  </w:style>
  <w:style w:type="paragraph" w:customStyle="1" w:styleId="pagetitle">
    <w:name w:val="pagetitle"/>
    <w:basedOn w:val="Normal"/>
    <w:rsid w:val="007C6C20"/>
    <w:pPr>
      <w:spacing w:before="100" w:beforeAutospacing="1" w:after="100" w:afterAutospacing="1"/>
    </w:pPr>
    <w:rPr>
      <w:b/>
      <w:bCs/>
      <w:color w:val="014794"/>
      <w:sz w:val="28"/>
      <w:szCs w:val="28"/>
      <w:lang w:eastAsia="en-GB"/>
    </w:rPr>
  </w:style>
  <w:style w:type="character" w:customStyle="1" w:styleId="pagetitle1">
    <w:name w:val="pagetitle1"/>
    <w:basedOn w:val="DefaultParagraphFont"/>
    <w:rsid w:val="007C6C20"/>
    <w:rPr>
      <w:rFonts w:ascii="Arial" w:hAnsi="Arial" w:cs="Arial" w:hint="default"/>
      <w:b/>
      <w:bCs/>
      <w:color w:val="014794"/>
      <w:sz w:val="28"/>
      <w:szCs w:val="28"/>
    </w:rPr>
  </w:style>
  <w:style w:type="character" w:customStyle="1" w:styleId="editsection">
    <w:name w:val="editsection"/>
    <w:basedOn w:val="DefaultParagraphFont"/>
    <w:rsid w:val="007C6C20"/>
  </w:style>
  <w:style w:type="paragraph" w:customStyle="1" w:styleId="FormAssessm">
    <w:name w:val="Form Assessm"/>
    <w:basedOn w:val="Normal"/>
    <w:rsid w:val="007C6C20"/>
    <w:pPr>
      <w:spacing w:before="120" w:after="120"/>
      <w:jc w:val="center"/>
      <w:outlineLvl w:val="1"/>
    </w:pPr>
    <w:rPr>
      <w:rFonts w:ascii="Verdana" w:hAnsi="Verdana" w:cs="Times New Roman"/>
      <w:b/>
      <w:color w:val="FFFFFF"/>
      <w:szCs w:val="40"/>
      <w:shd w:val="clear" w:color="auto" w:fill="C0C0C0"/>
      <w:lang w:val="en-ZA"/>
    </w:rPr>
  </w:style>
  <w:style w:type="paragraph" w:customStyle="1" w:styleId="StyleListBulletBefore0ptAfter0pt">
    <w:name w:val="Style List Bullet + Before:  0 pt After:  0 pt"/>
    <w:basedOn w:val="ListBullet"/>
    <w:rsid w:val="007C6C20"/>
    <w:pPr>
      <w:tabs>
        <w:tab w:val="clear" w:pos="780"/>
        <w:tab w:val="num" w:pos="360"/>
      </w:tabs>
      <w:jc w:val="both"/>
    </w:pPr>
    <w:rPr>
      <w:rFonts w:ascii="Verdana" w:hAnsi="Verdana" w:cs="Times New Roman"/>
      <w:color w:val="auto"/>
      <w:sz w:val="22"/>
      <w:szCs w:val="20"/>
      <w:lang w:val="en-ZA" w:eastAsia="en-ZA"/>
    </w:rPr>
  </w:style>
  <w:style w:type="character" w:customStyle="1" w:styleId="pronset1">
    <w:name w:val="pronset1"/>
    <w:basedOn w:val="DefaultParagraphFont"/>
    <w:rsid w:val="007C6C20"/>
    <w:rPr>
      <w:color w:val="333333"/>
    </w:rPr>
  </w:style>
  <w:style w:type="character" w:customStyle="1" w:styleId="showipapr">
    <w:name w:val="show_ipapr"/>
    <w:basedOn w:val="DefaultParagraphFont"/>
    <w:rsid w:val="007C6C20"/>
  </w:style>
  <w:style w:type="character" w:customStyle="1" w:styleId="prondelim1">
    <w:name w:val="prondelim1"/>
    <w:basedOn w:val="DefaultParagraphFont"/>
    <w:rsid w:val="007C6C20"/>
    <w:rPr>
      <w:rFonts w:ascii="Verdana" w:hAnsi="Verdana" w:hint="default"/>
      <w:color w:val="333333"/>
    </w:rPr>
  </w:style>
  <w:style w:type="character" w:customStyle="1" w:styleId="pron4">
    <w:name w:val="pron4"/>
    <w:basedOn w:val="DefaultParagraphFont"/>
    <w:rsid w:val="007C6C20"/>
    <w:rPr>
      <w:rFonts w:ascii="Verdana" w:hAnsi="Verdana" w:hint="default"/>
      <w:vanish w:val="0"/>
      <w:webHidden w:val="0"/>
      <w:color w:val="333333"/>
      <w:sz w:val="13"/>
      <w:szCs w:val="13"/>
      <w:specVanish w:val="0"/>
    </w:rPr>
  </w:style>
  <w:style w:type="character" w:customStyle="1" w:styleId="prontoggle">
    <w:name w:val="pron_toggle"/>
    <w:basedOn w:val="DefaultParagraphFont"/>
    <w:rsid w:val="007C6C20"/>
  </w:style>
  <w:style w:type="character" w:customStyle="1" w:styleId="showspellpr">
    <w:name w:val="show_spellpr"/>
    <w:basedOn w:val="DefaultParagraphFont"/>
    <w:rsid w:val="007C6C20"/>
  </w:style>
  <w:style w:type="character" w:customStyle="1" w:styleId="pron5">
    <w:name w:val="pron5"/>
    <w:basedOn w:val="DefaultParagraphFont"/>
    <w:rsid w:val="007C6C20"/>
    <w:rPr>
      <w:rFonts w:ascii="Verdana" w:hAnsi="Verdana" w:hint="default"/>
      <w:vanish w:val="0"/>
      <w:webHidden w:val="0"/>
      <w:color w:val="333333"/>
      <w:sz w:val="13"/>
      <w:szCs w:val="13"/>
      <w:specVanish w:val="0"/>
    </w:rPr>
  </w:style>
  <w:style w:type="character" w:customStyle="1" w:styleId="boldface1">
    <w:name w:val="boldface1"/>
    <w:basedOn w:val="DefaultParagraphFont"/>
    <w:rsid w:val="007C6C20"/>
    <w:rPr>
      <w:b/>
      <w:bCs/>
    </w:rPr>
  </w:style>
  <w:style w:type="character" w:customStyle="1" w:styleId="pg4">
    <w:name w:val="pg4"/>
    <w:basedOn w:val="DefaultParagraphFont"/>
    <w:rsid w:val="007C6C20"/>
    <w:rPr>
      <w:rFonts w:ascii="Verdana" w:hAnsi="Verdana" w:hint="default"/>
      <w:b/>
      <w:bCs/>
      <w:i/>
      <w:iCs/>
      <w:vanish w:val="0"/>
      <w:webHidden w:val="0"/>
      <w:color w:val="333333"/>
      <w:sz w:val="13"/>
      <w:szCs w:val="13"/>
      <w:specVanish w:val="0"/>
    </w:rPr>
  </w:style>
  <w:style w:type="character" w:customStyle="1" w:styleId="ital-inline1">
    <w:name w:val="ital-inline1"/>
    <w:basedOn w:val="DefaultParagraphFont"/>
    <w:rsid w:val="007C6C20"/>
    <w:rPr>
      <w:i/>
      <w:iCs/>
      <w:vanish w:val="0"/>
      <w:webHidden w:val="0"/>
      <w:specVanish w:val="0"/>
    </w:rPr>
  </w:style>
  <w:style w:type="paragraph" w:customStyle="1" w:styleId="outlineH2">
    <w:name w:val="outline H2"/>
    <w:basedOn w:val="Default"/>
    <w:next w:val="Default"/>
    <w:rsid w:val="007C6C20"/>
    <w:rPr>
      <w:rFonts w:ascii="Symbol" w:hAnsi="Symbol"/>
      <w:color w:val="auto"/>
    </w:rPr>
  </w:style>
  <w:style w:type="paragraph" w:customStyle="1" w:styleId="outlineNLfirst">
    <w:name w:val="outline NL first"/>
    <w:basedOn w:val="Default"/>
    <w:next w:val="Default"/>
    <w:rsid w:val="007C6C20"/>
    <w:rPr>
      <w:rFonts w:ascii="Symbol" w:hAnsi="Symbol"/>
      <w:color w:val="auto"/>
    </w:rPr>
  </w:style>
  <w:style w:type="paragraph" w:customStyle="1" w:styleId="outlineNL">
    <w:name w:val="outline NL"/>
    <w:basedOn w:val="Default"/>
    <w:next w:val="Default"/>
    <w:rsid w:val="007C6C20"/>
    <w:rPr>
      <w:rFonts w:ascii="Symbol" w:hAnsi="Symbol"/>
      <w:color w:val="auto"/>
    </w:rPr>
  </w:style>
  <w:style w:type="paragraph" w:customStyle="1" w:styleId="outlineBL2first">
    <w:name w:val="outline BL2 first"/>
    <w:basedOn w:val="Default"/>
    <w:next w:val="Default"/>
    <w:rsid w:val="007C6C20"/>
    <w:rPr>
      <w:rFonts w:ascii="Symbol" w:hAnsi="Symbol"/>
      <w:color w:val="auto"/>
    </w:rPr>
  </w:style>
  <w:style w:type="paragraph" w:customStyle="1" w:styleId="outlineBL2">
    <w:name w:val="outline BL2"/>
    <w:basedOn w:val="Default"/>
    <w:next w:val="Default"/>
    <w:rsid w:val="007C6C20"/>
    <w:rPr>
      <w:rFonts w:ascii="Symbol" w:hAnsi="Symbol"/>
      <w:color w:val="auto"/>
    </w:rPr>
  </w:style>
  <w:style w:type="paragraph" w:styleId="z-TopofForm">
    <w:name w:val="HTML Top of Form"/>
    <w:basedOn w:val="Normal"/>
    <w:next w:val="Normal"/>
    <w:hidden/>
    <w:rsid w:val="007C6C20"/>
    <w:pPr>
      <w:pBdr>
        <w:bottom w:val="single" w:sz="6" w:space="1" w:color="auto"/>
      </w:pBdr>
      <w:jc w:val="center"/>
    </w:pPr>
    <w:rPr>
      <w:vanish/>
      <w:color w:val="auto"/>
      <w:sz w:val="16"/>
      <w:szCs w:val="16"/>
      <w:lang w:val="en-US"/>
    </w:rPr>
  </w:style>
  <w:style w:type="paragraph" w:styleId="z-BottomofForm">
    <w:name w:val="HTML Bottom of Form"/>
    <w:basedOn w:val="Normal"/>
    <w:next w:val="Normal"/>
    <w:hidden/>
    <w:rsid w:val="007C6C20"/>
    <w:pPr>
      <w:pBdr>
        <w:top w:val="single" w:sz="6" w:space="1" w:color="auto"/>
      </w:pBdr>
      <w:jc w:val="center"/>
    </w:pPr>
    <w:rPr>
      <w:vanish/>
      <w:color w:val="auto"/>
      <w:sz w:val="16"/>
      <w:szCs w:val="16"/>
      <w:lang w:val="en-US"/>
    </w:rPr>
  </w:style>
  <w:style w:type="character" w:customStyle="1" w:styleId="subscribehd1">
    <w:name w:val="subscribehd1"/>
    <w:basedOn w:val="DefaultParagraphFont"/>
    <w:rsid w:val="007C6C20"/>
    <w:rPr>
      <w:rFonts w:ascii="Arial" w:hAnsi="Arial" w:cs="Arial" w:hint="default"/>
      <w:b/>
      <w:bCs/>
      <w:color w:val="003366"/>
      <w:sz w:val="22"/>
      <w:szCs w:val="22"/>
    </w:rPr>
  </w:style>
  <w:style w:type="character" w:customStyle="1" w:styleId="Heading5Char">
    <w:name w:val="Heading 5 Char"/>
    <w:basedOn w:val="DefaultParagraphFont"/>
    <w:link w:val="Heading5"/>
    <w:rsid w:val="007C6C20"/>
    <w:rPr>
      <w:rFonts w:ascii="Arial" w:hAnsi="Arial" w:cs="Arial"/>
      <w:b/>
      <w:bCs/>
      <w:sz w:val="28"/>
      <w:szCs w:val="28"/>
      <w:lang w:val="en-GB" w:eastAsia="en-US" w:bidi="ar-SA"/>
    </w:rPr>
  </w:style>
  <w:style w:type="paragraph" w:customStyle="1" w:styleId="CensusTextBox">
    <w:name w:val="Census TextBox"/>
    <w:rsid w:val="007C6C20"/>
    <w:pPr>
      <w:spacing w:before="120" w:after="60" w:line="312" w:lineRule="auto"/>
      <w:ind w:left="284"/>
      <w:jc w:val="both"/>
    </w:pPr>
    <w:rPr>
      <w:rFonts w:ascii="Arial" w:hAnsi="Arial"/>
      <w:sz w:val="22"/>
      <w:lang w:val="en-US" w:eastAsia="en-US"/>
    </w:rPr>
  </w:style>
  <w:style w:type="paragraph" w:customStyle="1" w:styleId="Census-Bullet1">
    <w:name w:val="Census - Bullet1"/>
    <w:autoRedefine/>
    <w:rsid w:val="007C6C20"/>
    <w:pPr>
      <w:numPr>
        <w:numId w:val="14"/>
      </w:numPr>
      <w:tabs>
        <w:tab w:val="left" w:pos="2552"/>
      </w:tabs>
      <w:spacing w:before="120" w:after="60" w:line="312" w:lineRule="auto"/>
      <w:ind w:left="2520" w:hanging="819"/>
      <w:jc w:val="both"/>
    </w:pPr>
    <w:rPr>
      <w:rFonts w:ascii="Arial" w:hAnsi="Arial" w:cs="Arial"/>
      <w:sz w:val="22"/>
      <w:lang w:val="en-US" w:eastAsia="en-US"/>
    </w:rPr>
  </w:style>
  <w:style w:type="paragraph" w:customStyle="1" w:styleId="Poem">
    <w:name w:val="Poem"/>
    <w:basedOn w:val="Normal"/>
    <w:autoRedefine/>
    <w:rsid w:val="007C6C20"/>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b/>
      <w:i/>
      <w:color w:val="auto"/>
      <w:sz w:val="22"/>
    </w:rPr>
  </w:style>
  <w:style w:type="character" w:customStyle="1" w:styleId="toctoggle">
    <w:name w:val="toctoggle"/>
    <w:basedOn w:val="DefaultParagraphFont"/>
    <w:rsid w:val="007C6C20"/>
  </w:style>
  <w:style w:type="character" w:customStyle="1" w:styleId="tocnumber2">
    <w:name w:val="tocnumber2"/>
    <w:basedOn w:val="DefaultParagraphFont"/>
    <w:rsid w:val="007C6C20"/>
  </w:style>
  <w:style w:type="character" w:customStyle="1" w:styleId="toctext">
    <w:name w:val="toctext"/>
    <w:basedOn w:val="DefaultParagraphFont"/>
    <w:rsid w:val="007C6C20"/>
  </w:style>
  <w:style w:type="character" w:customStyle="1" w:styleId="unicode1">
    <w:name w:val="unicode1"/>
    <w:basedOn w:val="DefaultParagraphFont"/>
    <w:rsid w:val="007C6C20"/>
    <w:rPr>
      <w:rFonts w:ascii="inherit" w:hAnsi="inherit" w:hint="default"/>
    </w:rPr>
  </w:style>
  <w:style w:type="paragraph" w:customStyle="1" w:styleId="articlecontent">
    <w:name w:val="articlecontent"/>
    <w:basedOn w:val="Normal"/>
    <w:rsid w:val="007C6C20"/>
    <w:pPr>
      <w:spacing w:before="100" w:beforeAutospacing="1" w:after="100" w:afterAutospacing="1"/>
    </w:pPr>
    <w:rPr>
      <w:rFonts w:ascii="Verdana" w:hAnsi="Verdana" w:cs="Times New Roman"/>
      <w:lang w:val="en-US"/>
    </w:rPr>
  </w:style>
  <w:style w:type="paragraph" w:customStyle="1" w:styleId="box">
    <w:name w:val="box"/>
    <w:basedOn w:val="Normal"/>
    <w:rsid w:val="007C6C20"/>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s="Times New Roman"/>
      <w:sz w:val="14"/>
      <w:szCs w:val="14"/>
      <w:lang w:val="en-US"/>
    </w:rPr>
  </w:style>
  <w:style w:type="paragraph" w:customStyle="1" w:styleId="boxnobottom">
    <w:name w:val="box_nobottom"/>
    <w:basedOn w:val="Normal"/>
    <w:rsid w:val="007C6C20"/>
    <w:pPr>
      <w:pBdr>
        <w:top w:val="outset" w:sz="4" w:space="0" w:color="auto"/>
        <w:left w:val="outset" w:sz="4" w:space="0" w:color="auto"/>
        <w:bottom w:val="outset" w:sz="2" w:space="0" w:color="auto"/>
        <w:right w:val="outset" w:sz="4" w:space="0" w:color="auto"/>
      </w:pBdr>
      <w:spacing w:before="100" w:beforeAutospacing="1" w:after="100" w:afterAutospacing="1"/>
    </w:pPr>
    <w:rPr>
      <w:rFonts w:ascii="Times New Roman" w:hAnsi="Times New Roman" w:cs="Times New Roman"/>
      <w:color w:val="auto"/>
      <w:lang w:val="en-US"/>
    </w:rPr>
  </w:style>
  <w:style w:type="paragraph" w:customStyle="1" w:styleId="error">
    <w:name w:val="error"/>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errorbox">
    <w:name w:val="errorbox"/>
    <w:basedOn w:val="Normal"/>
    <w:rsid w:val="007C6C20"/>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rFonts w:ascii="Times New Roman" w:hAnsi="Times New Roman" w:cs="Times New Roman"/>
      <w:color w:val="FF0000"/>
      <w:lang w:val="en-US"/>
    </w:rPr>
  </w:style>
  <w:style w:type="paragraph" w:customStyle="1" w:styleId="biography">
    <w:name w:val="biography"/>
    <w:basedOn w:val="Normal"/>
    <w:rsid w:val="007C6C20"/>
    <w:pPr>
      <w:spacing w:before="100" w:beforeAutospacing="1" w:after="100" w:afterAutospacing="1"/>
    </w:pPr>
    <w:rPr>
      <w:rFonts w:ascii="Verdana" w:hAnsi="Verdana" w:cs="Times New Roman"/>
      <w:sz w:val="14"/>
      <w:szCs w:val="14"/>
      <w:lang w:val="en-US"/>
    </w:rPr>
  </w:style>
  <w:style w:type="paragraph" w:customStyle="1" w:styleId="basic">
    <w:name w:val="basic"/>
    <w:basedOn w:val="Normal"/>
    <w:rsid w:val="007C6C20"/>
    <w:pPr>
      <w:spacing w:before="100" w:beforeAutospacing="1" w:after="100" w:afterAutospacing="1"/>
    </w:pPr>
    <w:rPr>
      <w:rFonts w:ascii="Verdana" w:hAnsi="Verdana" w:cs="Times New Roman"/>
      <w:sz w:val="14"/>
      <w:szCs w:val="14"/>
      <w:lang w:val="en-US"/>
    </w:rPr>
  </w:style>
  <w:style w:type="paragraph" w:customStyle="1" w:styleId="big">
    <w:name w:val="big"/>
    <w:basedOn w:val="Normal"/>
    <w:rsid w:val="007C6C20"/>
    <w:pPr>
      <w:spacing w:before="100" w:beforeAutospacing="1" w:after="100" w:afterAutospacing="1"/>
    </w:pPr>
    <w:rPr>
      <w:rFonts w:ascii="Verdana" w:hAnsi="Verdana" w:cs="Times New Roman"/>
      <w:sz w:val="22"/>
      <w:szCs w:val="22"/>
      <w:lang w:val="en-US"/>
    </w:rPr>
  </w:style>
  <w:style w:type="paragraph" w:customStyle="1" w:styleId="greyback">
    <w:name w:val="greyback"/>
    <w:basedOn w:val="Normal"/>
    <w:rsid w:val="007C6C20"/>
    <w:pPr>
      <w:shd w:val="clear" w:color="auto" w:fill="F8F8FF"/>
      <w:spacing w:before="100" w:beforeAutospacing="1" w:after="100" w:afterAutospacing="1"/>
    </w:pPr>
    <w:rPr>
      <w:rFonts w:ascii="Times New Roman" w:hAnsi="Times New Roman" w:cs="Times New Roman"/>
      <w:color w:val="auto"/>
      <w:lang w:val="en-US"/>
    </w:rPr>
  </w:style>
  <w:style w:type="paragraph" w:customStyle="1" w:styleId="blueback">
    <w:name w:val="blueback"/>
    <w:basedOn w:val="Normal"/>
    <w:rsid w:val="007C6C20"/>
    <w:pPr>
      <w:shd w:val="clear" w:color="auto" w:fill="6699FF"/>
      <w:spacing w:before="100" w:beforeAutospacing="1" w:after="100" w:afterAutospacing="1"/>
    </w:pPr>
    <w:rPr>
      <w:rFonts w:ascii="Times New Roman" w:hAnsi="Times New Roman" w:cs="Times New Roman"/>
      <w:color w:val="auto"/>
      <w:lang w:val="en-US"/>
    </w:rPr>
  </w:style>
  <w:style w:type="paragraph" w:customStyle="1" w:styleId="nightback">
    <w:name w:val="nightback"/>
    <w:basedOn w:val="Normal"/>
    <w:rsid w:val="007C6C20"/>
    <w:pPr>
      <w:shd w:val="clear" w:color="auto" w:fill="006FAE"/>
      <w:spacing w:before="100" w:beforeAutospacing="1" w:after="100" w:afterAutospacing="1"/>
    </w:pPr>
    <w:rPr>
      <w:rFonts w:ascii="Times New Roman" w:hAnsi="Times New Roman" w:cs="Times New Roman"/>
      <w:color w:val="auto"/>
      <w:lang w:val="en-US"/>
    </w:rPr>
  </w:style>
  <w:style w:type="paragraph" w:customStyle="1" w:styleId="wiki">
    <w:name w:val="wiki"/>
    <w:basedOn w:val="Normal"/>
    <w:rsid w:val="007C6C20"/>
    <w:pPr>
      <w:spacing w:before="100" w:beforeAutospacing="1" w:after="100" w:afterAutospacing="1"/>
    </w:pPr>
    <w:rPr>
      <w:rFonts w:ascii="Verdana" w:hAnsi="Verdana" w:cs="Times New Roman"/>
      <w:sz w:val="14"/>
      <w:szCs w:val="14"/>
      <w:lang w:val="en-US"/>
    </w:rPr>
  </w:style>
  <w:style w:type="character" w:customStyle="1" w:styleId="highlight">
    <w:name w:val="highlight"/>
    <w:basedOn w:val="DefaultParagraphFont"/>
    <w:rsid w:val="007C6C20"/>
    <w:rPr>
      <w:b/>
      <w:bCs/>
      <w:shd w:val="clear" w:color="auto" w:fill="FFFF66"/>
    </w:rPr>
  </w:style>
  <w:style w:type="character" w:customStyle="1" w:styleId="EmailStyle447">
    <w:name w:val="EmailStyle447"/>
    <w:basedOn w:val="DefaultParagraphFont"/>
    <w:semiHidden/>
    <w:rsid w:val="007C6C20"/>
    <w:rPr>
      <w:rFonts w:ascii="Arial" w:hAnsi="Arial" w:cs="Arial"/>
      <w:b w:val="0"/>
      <w:bCs w:val="0"/>
      <w:i w:val="0"/>
      <w:iCs w:val="0"/>
      <w:strike w:val="0"/>
      <w:color w:val="auto"/>
      <w:sz w:val="22"/>
      <w:szCs w:val="22"/>
      <w:u w:val="none"/>
    </w:rPr>
  </w:style>
  <w:style w:type="character" w:customStyle="1" w:styleId="preview">
    <w:name w:val="preview"/>
    <w:basedOn w:val="DefaultParagraphFont"/>
    <w:rsid w:val="007C6C20"/>
  </w:style>
  <w:style w:type="character" w:customStyle="1" w:styleId="boilerplateseealso">
    <w:name w:val="boilerplate seealso"/>
    <w:basedOn w:val="DefaultParagraphFont"/>
    <w:rsid w:val="007C6C20"/>
  </w:style>
  <w:style w:type="character" w:customStyle="1" w:styleId="def1">
    <w:name w:val="def1"/>
    <w:basedOn w:val="DefaultParagraphFont"/>
    <w:rsid w:val="007C6C20"/>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7C6C20"/>
  </w:style>
  <w:style w:type="character" w:customStyle="1" w:styleId="level6">
    <w:name w:val="level6"/>
    <w:basedOn w:val="DefaultParagraphFont"/>
    <w:rsid w:val="007C6C20"/>
    <w:rPr>
      <w:i/>
      <w:iCs/>
      <w:color w:val="515181"/>
      <w:sz w:val="8"/>
      <w:szCs w:val="8"/>
    </w:rPr>
  </w:style>
  <w:style w:type="paragraph" w:customStyle="1" w:styleId="Pa1">
    <w:name w:val="Pa1"/>
    <w:basedOn w:val="Default"/>
    <w:next w:val="Default"/>
    <w:uiPriority w:val="99"/>
    <w:rsid w:val="007C6C20"/>
    <w:pPr>
      <w:spacing w:line="186" w:lineRule="atLeast"/>
    </w:pPr>
    <w:rPr>
      <w:rFonts w:ascii="BSWPNL+NeutraText-BoldAlt" w:hAnsi="BSWPNL+NeutraText-BoldAlt"/>
      <w:color w:val="auto"/>
    </w:rPr>
  </w:style>
  <w:style w:type="character" w:customStyle="1" w:styleId="smallital1">
    <w:name w:val="smallital1"/>
    <w:basedOn w:val="DefaultParagraphFont"/>
    <w:rsid w:val="007C6C20"/>
    <w:rPr>
      <w:rFonts w:ascii="Tahoma" w:hAnsi="Tahoma" w:cs="Tahoma" w:hint="default"/>
      <w:i/>
      <w:iCs/>
      <w:color w:val="000000"/>
      <w:sz w:val="16"/>
      <w:szCs w:val="16"/>
    </w:rPr>
  </w:style>
  <w:style w:type="numbering" w:customStyle="1" w:styleId="Style6">
    <w:name w:val="Style6"/>
    <w:rsid w:val="006F7382"/>
    <w:pPr>
      <w:numPr>
        <w:numId w:val="15"/>
      </w:numPr>
    </w:pPr>
  </w:style>
  <w:style w:type="paragraph" w:customStyle="1" w:styleId="CATBulletList1">
    <w:name w:val="CAT Bullet List 1"/>
    <w:rsid w:val="006F7382"/>
    <w:pPr>
      <w:numPr>
        <w:numId w:val="16"/>
      </w:numPr>
    </w:pPr>
    <w:rPr>
      <w:rFonts w:ascii="Arial" w:hAnsi="Arial"/>
      <w:sz w:val="22"/>
      <w:lang w:val="en-AU" w:eastAsia="en-US"/>
    </w:rPr>
  </w:style>
  <w:style w:type="paragraph" w:customStyle="1" w:styleId="CATBulletList2">
    <w:name w:val="CAT Bullet List 2"/>
    <w:basedOn w:val="CATBulletList1"/>
    <w:rsid w:val="006F7382"/>
    <w:pPr>
      <w:numPr>
        <w:ilvl w:val="1"/>
      </w:numPr>
    </w:pPr>
  </w:style>
  <w:style w:type="paragraph" w:customStyle="1" w:styleId="CATBulletList3">
    <w:name w:val="CAT Bullet List 3"/>
    <w:basedOn w:val="CATBulletList2"/>
    <w:rsid w:val="006F7382"/>
    <w:pPr>
      <w:numPr>
        <w:ilvl w:val="2"/>
      </w:numPr>
    </w:pPr>
  </w:style>
  <w:style w:type="paragraph" w:customStyle="1" w:styleId="CATNumList1">
    <w:name w:val="CAT Num List 1"/>
    <w:rsid w:val="006F7382"/>
    <w:pPr>
      <w:numPr>
        <w:numId w:val="17"/>
      </w:numPr>
    </w:pPr>
    <w:rPr>
      <w:rFonts w:ascii="Arial" w:hAnsi="Arial"/>
      <w:sz w:val="22"/>
      <w:lang w:val="en-AU" w:eastAsia="en-US"/>
    </w:rPr>
  </w:style>
  <w:style w:type="paragraph" w:customStyle="1" w:styleId="CATNumList2">
    <w:name w:val="CAT Num List 2"/>
    <w:basedOn w:val="CATNumList1"/>
    <w:rsid w:val="006F7382"/>
    <w:pPr>
      <w:numPr>
        <w:ilvl w:val="1"/>
      </w:numPr>
    </w:pPr>
  </w:style>
  <w:style w:type="paragraph" w:customStyle="1" w:styleId="CATNumList3">
    <w:name w:val="CAT Num List 3"/>
    <w:basedOn w:val="CATNumList2"/>
    <w:rsid w:val="006F7382"/>
    <w:pPr>
      <w:numPr>
        <w:ilvl w:val="2"/>
      </w:numPr>
    </w:pPr>
  </w:style>
  <w:style w:type="character" w:customStyle="1" w:styleId="CATText-BoldandItalic">
    <w:name w:val="CAT Text - Bold and Italic"/>
    <w:rsid w:val="006F7382"/>
    <w:rPr>
      <w:b/>
      <w:i/>
    </w:rPr>
  </w:style>
  <w:style w:type="paragraph" w:customStyle="1" w:styleId="Style12">
    <w:name w:val="Style 1"/>
    <w:basedOn w:val="Normal"/>
    <w:rsid w:val="00775554"/>
    <w:rPr>
      <w:rFonts w:cs="Times New Roman"/>
      <w:sz w:val="20"/>
      <w:szCs w:val="20"/>
    </w:rPr>
  </w:style>
  <w:style w:type="character" w:customStyle="1" w:styleId="CharChar6">
    <w:name w:val="Char Char6"/>
    <w:basedOn w:val="DefaultParagraphFont"/>
    <w:locked/>
    <w:rsid w:val="00611BCD"/>
    <w:rPr>
      <w:rFonts w:ascii="Arial" w:hAnsi="Arial" w:cs="Arial"/>
      <w:sz w:val="24"/>
      <w:szCs w:val="24"/>
      <w:lang w:val="en-GB" w:eastAsia="en-US"/>
    </w:rPr>
  </w:style>
  <w:style w:type="character" w:customStyle="1" w:styleId="Style20pt">
    <w:name w:val="Style 20 pt"/>
    <w:basedOn w:val="DefaultParagraphFont"/>
    <w:semiHidden/>
    <w:rsid w:val="00611BCD"/>
    <w:rPr>
      <w:rFonts w:ascii="Arial" w:hAnsi="Arial" w:cs="Arial"/>
      <w:kern w:val="2"/>
      <w:sz w:val="24"/>
      <w:szCs w:val="24"/>
    </w:rPr>
  </w:style>
  <w:style w:type="paragraph" w:customStyle="1" w:styleId="normalCharCharChar">
    <w:name w:val="normal Char Char Char"/>
    <w:basedOn w:val="Normal"/>
    <w:semiHidden/>
    <w:rsid w:val="00611BCD"/>
    <w:pPr>
      <w:spacing w:after="160" w:line="240" w:lineRule="exact"/>
    </w:pPr>
    <w:rPr>
      <w:color w:val="auto"/>
      <w:sz w:val="22"/>
      <w:szCs w:val="22"/>
      <w:lang w:val="en-US"/>
    </w:rPr>
  </w:style>
  <w:style w:type="character" w:customStyle="1" w:styleId="StyleArial15ptBlack">
    <w:name w:val="Style Arial 15 pt Black"/>
    <w:basedOn w:val="DefaultParagraphFont"/>
    <w:semiHidden/>
    <w:rsid w:val="00611BCD"/>
    <w:rPr>
      <w:rFonts w:ascii="Arial" w:hAnsi="Arial" w:cs="Arial"/>
      <w:color w:val="000000"/>
      <w:sz w:val="24"/>
      <w:szCs w:val="24"/>
    </w:rPr>
  </w:style>
  <w:style w:type="character" w:customStyle="1" w:styleId="StyleArial15ptBlack1">
    <w:name w:val="Style Arial 15 pt Black1"/>
    <w:basedOn w:val="DefaultParagraphFont"/>
    <w:semiHidden/>
    <w:rsid w:val="00611BCD"/>
    <w:rPr>
      <w:rFonts w:ascii="Arial" w:hAnsi="Arial" w:cs="Arial"/>
      <w:color w:val="000000"/>
      <w:sz w:val="24"/>
      <w:szCs w:val="24"/>
    </w:rPr>
  </w:style>
  <w:style w:type="character" w:customStyle="1" w:styleId="StyleArial17ptCustomColorRGB2066130">
    <w:name w:val="Style Arial 17 pt Custom Color(RGB(2066130))"/>
    <w:basedOn w:val="DefaultParagraphFont"/>
    <w:semiHidden/>
    <w:rsid w:val="00611BCD"/>
    <w:rPr>
      <w:rFonts w:ascii="Arial" w:hAnsi="Arial" w:cs="Arial"/>
      <w:color w:val="000000"/>
      <w:sz w:val="24"/>
      <w:szCs w:val="24"/>
    </w:rPr>
  </w:style>
  <w:style w:type="character" w:customStyle="1" w:styleId="StyleArial95ptCustomColorRGB2066130">
    <w:name w:val="Style Arial 9.5 pt Custom Color(RGB(2066130))"/>
    <w:basedOn w:val="DefaultParagraphFont"/>
    <w:semiHidden/>
    <w:rsid w:val="00611BCD"/>
    <w:rPr>
      <w:rFonts w:ascii="Arial" w:hAnsi="Arial" w:cs="Arial"/>
      <w:color w:val="000000"/>
      <w:sz w:val="24"/>
      <w:szCs w:val="24"/>
    </w:rPr>
  </w:style>
  <w:style w:type="character" w:customStyle="1" w:styleId="StyleArial15ptCustomColorRGB2066130">
    <w:name w:val="Style Arial 15 pt Custom Color(RGB(2066130))"/>
    <w:basedOn w:val="DefaultParagraphFont"/>
    <w:semiHidden/>
    <w:rsid w:val="00611BCD"/>
    <w:rPr>
      <w:rFonts w:ascii="Arial" w:hAnsi="Arial" w:cs="Arial"/>
      <w:color w:val="000000"/>
      <w:sz w:val="24"/>
      <w:szCs w:val="24"/>
    </w:rPr>
  </w:style>
  <w:style w:type="character" w:customStyle="1" w:styleId="CharChar61">
    <w:name w:val="Char Char61"/>
    <w:basedOn w:val="DefaultParagraphFont"/>
    <w:semiHidden/>
    <w:rsid w:val="00611BCD"/>
    <w:rPr>
      <w:rFonts w:ascii="Arial" w:hAnsi="Arial" w:cs="Arial"/>
      <w:sz w:val="24"/>
      <w:szCs w:val="24"/>
      <w:lang w:val="en-GB" w:eastAsia="en-US"/>
    </w:rPr>
  </w:style>
  <w:style w:type="character" w:customStyle="1" w:styleId="StyleArial15ptBoldBlack">
    <w:name w:val="Style Arial 15 pt Bold Black"/>
    <w:basedOn w:val="DefaultParagraphFont"/>
    <w:semiHidden/>
    <w:rsid w:val="00611BCD"/>
    <w:rPr>
      <w:rFonts w:ascii="Arial" w:hAnsi="Arial" w:cs="Arial"/>
      <w:b/>
      <w:bCs/>
      <w:color w:val="000000"/>
      <w:sz w:val="24"/>
      <w:szCs w:val="24"/>
    </w:rPr>
  </w:style>
  <w:style w:type="character" w:customStyle="1" w:styleId="BodyTextChar">
    <w:name w:val="Body Text Char"/>
    <w:basedOn w:val="DefaultParagraphFont"/>
    <w:link w:val="BodyText"/>
    <w:semiHidden/>
    <w:locked/>
    <w:rsid w:val="00611BCD"/>
    <w:rPr>
      <w:rFonts w:ascii="Arial" w:hAnsi="Arial" w:cs="Arial"/>
      <w:b/>
      <w:bCs/>
      <w:sz w:val="24"/>
      <w:szCs w:val="24"/>
      <w:lang w:val="en-GB" w:eastAsia="en-US" w:bidi="ar-SA"/>
    </w:rPr>
  </w:style>
  <w:style w:type="paragraph" w:customStyle="1" w:styleId="EnList">
    <w:name w:val="En List"/>
    <w:basedOn w:val="Normal"/>
    <w:rsid w:val="00611BCD"/>
    <w:pPr>
      <w:numPr>
        <w:numId w:val="18"/>
      </w:numPr>
      <w:spacing w:before="120" w:after="120"/>
      <w:contextualSpacing/>
      <w:jc w:val="both"/>
    </w:pPr>
    <w:rPr>
      <w:color w:val="auto"/>
      <w:sz w:val="22"/>
      <w:szCs w:val="22"/>
    </w:rPr>
  </w:style>
  <w:style w:type="character" w:customStyle="1" w:styleId="fadewordcontainer">
    <w:name w:val="fadewordcontainer"/>
    <w:basedOn w:val="DefaultParagraphFont"/>
    <w:rsid w:val="0074713C"/>
  </w:style>
  <w:style w:type="paragraph" w:customStyle="1" w:styleId="lm-text">
    <w:name w:val="lm-text"/>
    <w:basedOn w:val="Normal"/>
    <w:rsid w:val="009E2A7C"/>
    <w:pPr>
      <w:spacing w:before="100" w:beforeAutospacing="1" w:after="100" w:afterAutospacing="1"/>
    </w:pPr>
    <w:rPr>
      <w:rFonts w:ascii="Times New Roman" w:hAnsi="Times New Roman" w:cs="Times New Roman"/>
      <w:color w:val="auto"/>
      <w:lang w:val="en-US"/>
    </w:rPr>
  </w:style>
  <w:style w:type="character" w:customStyle="1" w:styleId="subhead">
    <w:name w:val="subhead"/>
    <w:basedOn w:val="DefaultParagraphFont"/>
    <w:rsid w:val="00652CBB"/>
  </w:style>
  <w:style w:type="character" w:customStyle="1" w:styleId="TitleChar">
    <w:name w:val="Title Char"/>
    <w:basedOn w:val="DefaultParagraphFont"/>
    <w:link w:val="Title"/>
    <w:uiPriority w:val="10"/>
    <w:rsid w:val="002D6E17"/>
    <w:rPr>
      <w:b/>
      <w:sz w:val="48"/>
    </w:rPr>
  </w:style>
  <w:style w:type="character" w:customStyle="1" w:styleId="apple-converted-space">
    <w:name w:val="apple-converted-space"/>
    <w:basedOn w:val="DefaultParagraphFont"/>
    <w:rsid w:val="00F20ABD"/>
  </w:style>
  <w:style w:type="character" w:customStyle="1" w:styleId="apple-style-span">
    <w:name w:val="apple-style-span"/>
    <w:basedOn w:val="DefaultParagraphFont"/>
    <w:rsid w:val="005B13F8"/>
  </w:style>
  <w:style w:type="table" w:customStyle="1" w:styleId="LightList1">
    <w:name w:val="Light List1"/>
    <w:basedOn w:val="TableNormal"/>
    <w:uiPriority w:val="61"/>
    <w:rsid w:val="0019316D"/>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bngdetnum">
    <w:name w:val="bn_g_det_num"/>
    <w:basedOn w:val="DefaultParagraphFont"/>
    <w:rsid w:val="00A14140"/>
  </w:style>
  <w:style w:type="character" w:customStyle="1" w:styleId="BodyText10">
    <w:name w:val="Body Text1"/>
    <w:basedOn w:val="DefaultParagraphFont"/>
    <w:link w:val="Bodytext11"/>
    <w:rsid w:val="00DB656B"/>
    <w:rPr>
      <w:rFonts w:ascii="Lucida Sans Unicode" w:hAnsi="Lucida Sans Unicode" w:cs="Lucida Sans Unicode"/>
      <w:sz w:val="18"/>
      <w:szCs w:val="18"/>
      <w:shd w:val="clear" w:color="auto" w:fill="FFFFFF"/>
    </w:rPr>
  </w:style>
  <w:style w:type="character" w:customStyle="1" w:styleId="Bodytext9">
    <w:name w:val="Body text9"/>
    <w:basedOn w:val="BodyText10"/>
    <w:rsid w:val="00DB656B"/>
    <w:rPr>
      <w:rFonts w:ascii="Lucida Sans Unicode" w:hAnsi="Lucida Sans Unicode" w:cs="Lucida Sans Unicode"/>
      <w:noProof/>
      <w:sz w:val="18"/>
      <w:szCs w:val="18"/>
      <w:shd w:val="clear" w:color="auto" w:fill="FFFFFF"/>
    </w:rPr>
  </w:style>
  <w:style w:type="paragraph" w:customStyle="1" w:styleId="Bodytext11">
    <w:name w:val="Body text1"/>
    <w:basedOn w:val="Normal"/>
    <w:link w:val="BodyText10"/>
    <w:rsid w:val="00DB656B"/>
    <w:pPr>
      <w:shd w:val="clear" w:color="auto" w:fill="FFFFFF"/>
      <w:spacing w:before="240" w:after="420" w:line="240" w:lineRule="atLeast"/>
    </w:pPr>
    <w:rPr>
      <w:rFonts w:ascii="Lucida Sans Unicode" w:hAnsi="Lucida Sans Unicode" w:cs="Lucida Sans Unicode"/>
      <w:color w:val="auto"/>
      <w:sz w:val="18"/>
      <w:szCs w:val="18"/>
      <w:lang w:val="en-US"/>
    </w:rPr>
  </w:style>
  <w:style w:type="character" w:customStyle="1" w:styleId="Bodytext90">
    <w:name w:val="Body text (9)"/>
    <w:basedOn w:val="DefaultParagraphFont"/>
    <w:link w:val="Bodytext91"/>
    <w:rsid w:val="00DB656B"/>
    <w:rPr>
      <w:rFonts w:ascii="Lucida Sans Unicode" w:hAnsi="Lucida Sans Unicode" w:cs="Lucida Sans Unicode"/>
      <w:sz w:val="18"/>
      <w:szCs w:val="18"/>
      <w:shd w:val="clear" w:color="auto" w:fill="FFFFFF"/>
    </w:rPr>
  </w:style>
  <w:style w:type="character" w:customStyle="1" w:styleId="Bodytext954">
    <w:name w:val="Body text (9)54"/>
    <w:basedOn w:val="Bodytext90"/>
    <w:rsid w:val="00DB656B"/>
    <w:rPr>
      <w:rFonts w:ascii="Lucida Sans Unicode" w:hAnsi="Lucida Sans Unicode" w:cs="Lucida Sans Unicode"/>
      <w:noProof/>
      <w:sz w:val="18"/>
      <w:szCs w:val="18"/>
      <w:shd w:val="clear" w:color="auto" w:fill="FFFFFF"/>
    </w:rPr>
  </w:style>
  <w:style w:type="paragraph" w:customStyle="1" w:styleId="Bodytext91">
    <w:name w:val="Body text (9)1"/>
    <w:basedOn w:val="Normal"/>
    <w:link w:val="Bodytext90"/>
    <w:rsid w:val="00DB656B"/>
    <w:pPr>
      <w:shd w:val="clear" w:color="auto" w:fill="FFFFFF"/>
      <w:spacing w:after="240" w:line="322" w:lineRule="exact"/>
      <w:jc w:val="both"/>
    </w:pPr>
    <w:rPr>
      <w:rFonts w:ascii="Lucida Sans Unicode" w:hAnsi="Lucida Sans Unicode" w:cs="Lucida Sans Unicode"/>
      <w:color w:val="auto"/>
      <w:sz w:val="18"/>
      <w:szCs w:val="18"/>
      <w:lang w:val="en-US"/>
    </w:rPr>
  </w:style>
  <w:style w:type="character" w:customStyle="1" w:styleId="Heading50">
    <w:name w:val="Heading #5"/>
    <w:basedOn w:val="DefaultParagraphFont"/>
    <w:link w:val="Heading51"/>
    <w:rsid w:val="00B3799D"/>
    <w:rPr>
      <w:rFonts w:ascii="Lucida Sans Unicode" w:hAnsi="Lucida Sans Unicode" w:cs="Lucida Sans Unicode"/>
      <w:b/>
      <w:bCs/>
      <w:sz w:val="22"/>
      <w:szCs w:val="22"/>
      <w:shd w:val="clear" w:color="auto" w:fill="FFFFFF"/>
    </w:rPr>
  </w:style>
  <w:style w:type="character" w:customStyle="1" w:styleId="Bodytext918">
    <w:name w:val="Body text (9)18"/>
    <w:basedOn w:val="Bodytext90"/>
    <w:rsid w:val="00B3799D"/>
    <w:rPr>
      <w:rFonts w:ascii="Lucida Sans Unicode" w:hAnsi="Lucida Sans Unicode" w:cs="Lucida Sans Unicode"/>
      <w:noProof/>
      <w:sz w:val="18"/>
      <w:szCs w:val="18"/>
      <w:shd w:val="clear" w:color="auto" w:fill="FFFFFF"/>
    </w:rPr>
  </w:style>
  <w:style w:type="paragraph" w:customStyle="1" w:styleId="Heading51">
    <w:name w:val="Heading #51"/>
    <w:basedOn w:val="Normal"/>
    <w:link w:val="Heading50"/>
    <w:rsid w:val="00B3799D"/>
    <w:pPr>
      <w:shd w:val="clear" w:color="auto" w:fill="FFFFFF"/>
      <w:spacing w:before="420" w:after="240" w:line="322" w:lineRule="exact"/>
      <w:outlineLvl w:val="4"/>
    </w:pPr>
    <w:rPr>
      <w:rFonts w:ascii="Lucida Sans Unicode" w:hAnsi="Lucida Sans Unicode" w:cs="Lucida Sans Unicode"/>
      <w:b/>
      <w:bCs/>
      <w:color w:val="auto"/>
      <w:sz w:val="22"/>
      <w:szCs w:val="22"/>
      <w:lang w:val="en-US"/>
    </w:rPr>
  </w:style>
  <w:style w:type="character" w:customStyle="1" w:styleId="Tableofcontents">
    <w:name w:val="Table of contents"/>
    <w:basedOn w:val="DefaultParagraphFont"/>
    <w:link w:val="Tableofcontents1"/>
    <w:rsid w:val="00872DBC"/>
    <w:rPr>
      <w:rFonts w:ascii="Lucida Sans Unicode" w:hAnsi="Lucida Sans Unicode" w:cs="Lucida Sans Unicode"/>
      <w:sz w:val="18"/>
      <w:szCs w:val="18"/>
      <w:shd w:val="clear" w:color="auto" w:fill="FFFFFF"/>
    </w:rPr>
  </w:style>
  <w:style w:type="character" w:customStyle="1" w:styleId="Tableofcontents10">
    <w:name w:val="Table of contents10"/>
    <w:basedOn w:val="Tableofcontents"/>
    <w:rsid w:val="00872DBC"/>
    <w:rPr>
      <w:rFonts w:ascii="Lucida Sans Unicode" w:hAnsi="Lucida Sans Unicode" w:cs="Lucida Sans Unicode"/>
      <w:noProof/>
      <w:sz w:val="18"/>
      <w:szCs w:val="18"/>
      <w:shd w:val="clear" w:color="auto" w:fill="FFFFFF"/>
    </w:rPr>
  </w:style>
  <w:style w:type="paragraph" w:customStyle="1" w:styleId="Tableofcontents1">
    <w:name w:val="Table of contents1"/>
    <w:basedOn w:val="Normal"/>
    <w:link w:val="Tableofcontents"/>
    <w:rsid w:val="00872DBC"/>
    <w:pPr>
      <w:shd w:val="clear" w:color="auto" w:fill="FFFFFF"/>
      <w:spacing w:line="317" w:lineRule="exact"/>
    </w:pPr>
    <w:rPr>
      <w:rFonts w:ascii="Lucida Sans Unicode" w:hAnsi="Lucida Sans Unicode" w:cs="Lucida Sans Unicode"/>
      <w:color w:val="auto"/>
      <w:sz w:val="18"/>
      <w:szCs w:val="18"/>
      <w:lang w:val="en-US"/>
    </w:rPr>
  </w:style>
  <w:style w:type="character" w:customStyle="1" w:styleId="Bodytext15">
    <w:name w:val="Body text (15)"/>
    <w:basedOn w:val="DefaultParagraphFont"/>
    <w:link w:val="Bodytext151"/>
    <w:rsid w:val="00DC540E"/>
    <w:rPr>
      <w:rFonts w:ascii="Arial" w:hAnsi="Arial" w:cs="Arial"/>
      <w:sz w:val="58"/>
      <w:szCs w:val="58"/>
      <w:shd w:val="clear" w:color="auto" w:fill="FFFFFF"/>
    </w:rPr>
  </w:style>
  <w:style w:type="character" w:customStyle="1" w:styleId="Bodytext152">
    <w:name w:val="Body text (15)2"/>
    <w:basedOn w:val="Bodytext15"/>
    <w:rsid w:val="00DC540E"/>
    <w:rPr>
      <w:rFonts w:ascii="Arial" w:hAnsi="Arial" w:cs="Arial"/>
      <w:sz w:val="58"/>
      <w:szCs w:val="58"/>
      <w:shd w:val="clear" w:color="auto" w:fill="FFFFFF"/>
    </w:rPr>
  </w:style>
  <w:style w:type="paragraph" w:customStyle="1" w:styleId="Bodytext151">
    <w:name w:val="Body text (15)1"/>
    <w:basedOn w:val="Normal"/>
    <w:link w:val="Bodytext15"/>
    <w:rsid w:val="00DC540E"/>
    <w:pPr>
      <w:shd w:val="clear" w:color="auto" w:fill="FFFFFF"/>
      <w:spacing w:before="120" w:line="240" w:lineRule="atLeast"/>
    </w:pPr>
    <w:rPr>
      <w:color w:val="auto"/>
      <w:sz w:val="58"/>
      <w:szCs w:val="58"/>
      <w:lang w:val="en-US"/>
    </w:rPr>
  </w:style>
  <w:style w:type="character" w:customStyle="1" w:styleId="Bodytext8">
    <w:name w:val="Body text (8)"/>
    <w:basedOn w:val="DefaultParagraphFont"/>
    <w:link w:val="Bodytext81"/>
    <w:rsid w:val="00E11976"/>
    <w:rPr>
      <w:rFonts w:ascii="Arial" w:hAnsi="Arial" w:cs="Arial"/>
      <w:shd w:val="clear" w:color="auto" w:fill="FFFFFF"/>
    </w:rPr>
  </w:style>
  <w:style w:type="character" w:customStyle="1" w:styleId="Bodytext83">
    <w:name w:val="Body text (8)3"/>
    <w:basedOn w:val="Bodytext8"/>
    <w:rsid w:val="00E11976"/>
    <w:rPr>
      <w:rFonts w:ascii="Arial" w:hAnsi="Arial" w:cs="Arial"/>
      <w:u w:val="single"/>
      <w:shd w:val="clear" w:color="auto" w:fill="FFFFFF"/>
    </w:rPr>
  </w:style>
  <w:style w:type="paragraph" w:customStyle="1" w:styleId="Bodytext81">
    <w:name w:val="Body text (8)1"/>
    <w:basedOn w:val="Normal"/>
    <w:link w:val="Bodytext8"/>
    <w:rsid w:val="00E11976"/>
    <w:pPr>
      <w:shd w:val="clear" w:color="auto" w:fill="FFFFFF"/>
      <w:spacing w:before="240" w:after="240" w:line="322" w:lineRule="exact"/>
    </w:pPr>
    <w:rPr>
      <w:color w:val="auto"/>
      <w:sz w:val="20"/>
      <w:szCs w:val="20"/>
      <w:lang w:val="en-US"/>
    </w:rPr>
  </w:style>
  <w:style w:type="character" w:customStyle="1" w:styleId="Bodytext80">
    <w:name w:val="Body text8"/>
    <w:basedOn w:val="BodyText10"/>
    <w:rsid w:val="00E11976"/>
    <w:rPr>
      <w:rFonts w:ascii="Lucida Sans Unicode" w:hAnsi="Lucida Sans Unicode" w:cs="Lucida Sans Unicode"/>
      <w:sz w:val="18"/>
      <w:szCs w:val="18"/>
      <w:shd w:val="clear" w:color="auto" w:fill="FFFFFF"/>
    </w:rPr>
  </w:style>
  <w:style w:type="character" w:customStyle="1" w:styleId="Bodytext14">
    <w:name w:val="Body text (14)"/>
    <w:basedOn w:val="DefaultParagraphFont"/>
    <w:link w:val="Bodytext141"/>
    <w:rsid w:val="00E11976"/>
    <w:rPr>
      <w:rFonts w:ascii="Lucida Sans Unicode" w:hAnsi="Lucida Sans Unicode" w:cs="Lucida Sans Unicode"/>
      <w:sz w:val="18"/>
      <w:szCs w:val="18"/>
      <w:shd w:val="clear" w:color="auto" w:fill="FFFFFF"/>
    </w:rPr>
  </w:style>
  <w:style w:type="character" w:customStyle="1" w:styleId="Bodytext82">
    <w:name w:val="Body text (8)2"/>
    <w:basedOn w:val="Bodytext8"/>
    <w:rsid w:val="00E11976"/>
    <w:rPr>
      <w:rFonts w:ascii="Arial" w:hAnsi="Arial" w:cs="Arial"/>
      <w:noProof/>
      <w:sz w:val="20"/>
      <w:szCs w:val="20"/>
      <w:shd w:val="clear" w:color="auto" w:fill="FFFFFF"/>
    </w:rPr>
  </w:style>
  <w:style w:type="character" w:customStyle="1" w:styleId="Bodytext19">
    <w:name w:val="Body text (19)"/>
    <w:basedOn w:val="DefaultParagraphFont"/>
    <w:link w:val="Bodytext191"/>
    <w:rsid w:val="00E11976"/>
    <w:rPr>
      <w:rFonts w:ascii="Arial" w:hAnsi="Arial" w:cs="Arial"/>
      <w:shd w:val="clear" w:color="auto" w:fill="FFFFFF"/>
    </w:rPr>
  </w:style>
  <w:style w:type="character" w:customStyle="1" w:styleId="Bodytext1421">
    <w:name w:val="Body text (14)21"/>
    <w:basedOn w:val="Bodytext14"/>
    <w:rsid w:val="00E11976"/>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E11976"/>
    <w:rPr>
      <w:rFonts w:ascii="Lucida Sans Unicode" w:hAnsi="Lucida Sans Unicode" w:cs="Lucida Sans Unicode"/>
      <w:noProof/>
      <w:sz w:val="18"/>
      <w:szCs w:val="18"/>
      <w:shd w:val="clear" w:color="auto" w:fill="FFFFFF"/>
    </w:rPr>
  </w:style>
  <w:style w:type="paragraph" w:customStyle="1" w:styleId="Bodytext141">
    <w:name w:val="Body text (14)1"/>
    <w:basedOn w:val="Normal"/>
    <w:link w:val="Bodytext14"/>
    <w:rsid w:val="00E11976"/>
    <w:pPr>
      <w:shd w:val="clear" w:color="auto" w:fill="FFFFFF"/>
      <w:spacing w:before="2160" w:after="2520" w:line="322" w:lineRule="exact"/>
      <w:ind w:hanging="400"/>
    </w:pPr>
    <w:rPr>
      <w:rFonts w:ascii="Lucida Sans Unicode" w:hAnsi="Lucida Sans Unicode" w:cs="Lucida Sans Unicode"/>
      <w:color w:val="auto"/>
      <w:sz w:val="18"/>
      <w:szCs w:val="18"/>
      <w:lang w:val="en-US"/>
    </w:rPr>
  </w:style>
  <w:style w:type="paragraph" w:customStyle="1" w:styleId="Bodytext191">
    <w:name w:val="Body text (19)1"/>
    <w:basedOn w:val="Normal"/>
    <w:link w:val="Bodytext19"/>
    <w:rsid w:val="00E11976"/>
    <w:pPr>
      <w:shd w:val="clear" w:color="auto" w:fill="FFFFFF"/>
      <w:spacing w:before="300" w:after="420" w:line="240" w:lineRule="atLeast"/>
      <w:ind w:hanging="420"/>
    </w:pPr>
    <w:rPr>
      <w:color w:val="auto"/>
      <w:sz w:val="20"/>
      <w:szCs w:val="20"/>
      <w:lang w:val="en-US"/>
    </w:rPr>
  </w:style>
  <w:style w:type="character" w:customStyle="1" w:styleId="Heading60">
    <w:name w:val="Heading #6"/>
    <w:basedOn w:val="DefaultParagraphFont"/>
    <w:link w:val="Heading61"/>
    <w:rsid w:val="00B260EA"/>
    <w:rPr>
      <w:rFonts w:ascii="Lucida Sans Unicode" w:hAnsi="Lucida Sans Unicode" w:cs="Lucida Sans Unicode"/>
      <w:b/>
      <w:bCs/>
      <w:sz w:val="18"/>
      <w:szCs w:val="18"/>
      <w:shd w:val="clear" w:color="auto" w:fill="FFFFFF"/>
    </w:rPr>
  </w:style>
  <w:style w:type="character" w:customStyle="1" w:styleId="BodytextBold">
    <w:name w:val="Body text + Bold"/>
    <w:basedOn w:val="BodyText10"/>
    <w:rsid w:val="00B260EA"/>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B260EA"/>
    <w:pPr>
      <w:shd w:val="clear" w:color="auto" w:fill="FFFFFF"/>
      <w:spacing w:before="420" w:line="322" w:lineRule="exact"/>
      <w:outlineLvl w:val="5"/>
    </w:pPr>
    <w:rPr>
      <w:rFonts w:ascii="Lucida Sans Unicode" w:hAnsi="Lucida Sans Unicode" w:cs="Lucida Sans Unicode"/>
      <w:b/>
      <w:bCs/>
      <w:color w:val="auto"/>
      <w:sz w:val="18"/>
      <w:szCs w:val="18"/>
      <w:lang w:val="en-US"/>
    </w:rPr>
  </w:style>
  <w:style w:type="character" w:customStyle="1" w:styleId="Bodytext950">
    <w:name w:val="Body text (9)50"/>
    <w:basedOn w:val="Bodytext90"/>
    <w:rsid w:val="00B260EA"/>
    <w:rPr>
      <w:rFonts w:ascii="Lucida Sans Unicode" w:hAnsi="Lucida Sans Unicode" w:cs="Lucida Sans Unicode"/>
      <w:noProof/>
      <w:sz w:val="18"/>
      <w:szCs w:val="18"/>
      <w:shd w:val="clear" w:color="auto" w:fill="FFFFFF"/>
    </w:rPr>
  </w:style>
  <w:style w:type="character" w:customStyle="1" w:styleId="Heading40">
    <w:name w:val="Heading #4"/>
    <w:basedOn w:val="DefaultParagraphFont"/>
    <w:link w:val="Heading41"/>
    <w:rsid w:val="00B260EA"/>
    <w:rPr>
      <w:rFonts w:ascii="Lucida Sans Unicode" w:hAnsi="Lucida Sans Unicode" w:cs="Lucida Sans Unicode"/>
      <w:b/>
      <w:bCs/>
      <w:sz w:val="24"/>
      <w:szCs w:val="24"/>
      <w:shd w:val="clear" w:color="auto" w:fill="FFFFFF"/>
    </w:rPr>
  </w:style>
  <w:style w:type="character" w:customStyle="1" w:styleId="Heading47">
    <w:name w:val="Heading #47"/>
    <w:basedOn w:val="Heading40"/>
    <w:rsid w:val="00B260EA"/>
    <w:rPr>
      <w:rFonts w:ascii="Lucida Sans Unicode" w:hAnsi="Lucida Sans Unicode" w:cs="Lucida Sans Unicode"/>
      <w:b/>
      <w:bCs/>
      <w:sz w:val="24"/>
      <w:szCs w:val="24"/>
      <w:shd w:val="clear" w:color="auto" w:fill="FFFFFF"/>
    </w:rPr>
  </w:style>
  <w:style w:type="character" w:customStyle="1" w:styleId="Heading43">
    <w:name w:val="Heading #4 (3)"/>
    <w:basedOn w:val="DefaultParagraphFont"/>
    <w:link w:val="Heading431"/>
    <w:rsid w:val="00B260EA"/>
    <w:rPr>
      <w:rFonts w:ascii="Lucida Sans Unicode" w:hAnsi="Lucida Sans Unicode" w:cs="Lucida Sans Unicode"/>
      <w:b/>
      <w:bCs/>
      <w:sz w:val="24"/>
      <w:szCs w:val="24"/>
      <w:shd w:val="clear" w:color="auto" w:fill="FFFFFF"/>
    </w:rPr>
  </w:style>
  <w:style w:type="character" w:customStyle="1" w:styleId="Bodytext949">
    <w:name w:val="Body text (9)49"/>
    <w:basedOn w:val="Bodytext90"/>
    <w:rsid w:val="00B260EA"/>
    <w:rPr>
      <w:rFonts w:ascii="Lucida Sans Unicode" w:hAnsi="Lucida Sans Unicode" w:cs="Lucida Sans Unicode"/>
      <w:noProof/>
      <w:sz w:val="18"/>
      <w:szCs w:val="18"/>
      <w:shd w:val="clear" w:color="auto" w:fill="FFFFFF"/>
    </w:rPr>
  </w:style>
  <w:style w:type="character" w:customStyle="1" w:styleId="Bodytext21">
    <w:name w:val="Body text (21)"/>
    <w:basedOn w:val="DefaultParagraphFont"/>
    <w:link w:val="Bodytext211"/>
    <w:rsid w:val="00B260EA"/>
    <w:rPr>
      <w:rFonts w:ascii="Lucida Sans Unicode" w:hAnsi="Lucida Sans Unicode" w:cs="Lucida Sans Unicode"/>
      <w:b/>
      <w:bCs/>
      <w:sz w:val="18"/>
      <w:szCs w:val="18"/>
      <w:shd w:val="clear" w:color="auto" w:fill="FFFFFF"/>
    </w:rPr>
  </w:style>
  <w:style w:type="character" w:customStyle="1" w:styleId="Bodytext21NotBold">
    <w:name w:val="Body text (21) + Not Bold"/>
    <w:basedOn w:val="Bodytext21"/>
    <w:rsid w:val="00B260EA"/>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B260EA"/>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B260EA"/>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B260EA"/>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B260EA"/>
    <w:rPr>
      <w:rFonts w:ascii="Lucida Sans Unicode" w:hAnsi="Lucida Sans Unicode" w:cs="Lucida Sans Unicode"/>
      <w:b/>
      <w:bCs/>
      <w:sz w:val="18"/>
      <w:szCs w:val="18"/>
      <w:shd w:val="clear" w:color="auto" w:fill="FFFFFF"/>
    </w:rPr>
  </w:style>
  <w:style w:type="character" w:customStyle="1" w:styleId="Bodytext22">
    <w:name w:val="Body text (22)"/>
    <w:basedOn w:val="DefaultParagraphFont"/>
    <w:link w:val="Bodytext221"/>
    <w:rsid w:val="00B260EA"/>
    <w:rPr>
      <w:rFonts w:ascii="Lucida Sans Unicode" w:hAnsi="Lucida Sans Unicode" w:cs="Lucida Sans Unicode"/>
      <w:sz w:val="18"/>
      <w:szCs w:val="18"/>
      <w:shd w:val="clear" w:color="auto" w:fill="FFFFFF"/>
    </w:rPr>
  </w:style>
  <w:style w:type="character" w:customStyle="1" w:styleId="Bodytext22Bold">
    <w:name w:val="Body text (22) + Bold"/>
    <w:basedOn w:val="Bodytext22"/>
    <w:rsid w:val="00B260EA"/>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B260EA"/>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B260EA"/>
    <w:rPr>
      <w:rFonts w:ascii="Lucida Sans Unicode" w:hAnsi="Lucida Sans Unicode" w:cs="Lucida Sans Unicode"/>
      <w:b/>
      <w:bCs/>
      <w:sz w:val="24"/>
      <w:szCs w:val="24"/>
      <w:shd w:val="clear" w:color="auto" w:fill="FFFFFF"/>
    </w:rPr>
  </w:style>
  <w:style w:type="character" w:customStyle="1" w:styleId="Bodytext948">
    <w:name w:val="Body text (9)48"/>
    <w:basedOn w:val="Bodytext90"/>
    <w:rsid w:val="00B260EA"/>
    <w:rPr>
      <w:rFonts w:ascii="Lucida Sans Unicode" w:hAnsi="Lucida Sans Unicode" w:cs="Lucida Sans Unicode"/>
      <w:noProof/>
      <w:sz w:val="18"/>
      <w:szCs w:val="18"/>
      <w:shd w:val="clear" w:color="auto" w:fill="FFFFFF"/>
    </w:rPr>
  </w:style>
  <w:style w:type="paragraph" w:customStyle="1" w:styleId="Heading41">
    <w:name w:val="Heading #41"/>
    <w:basedOn w:val="Normal"/>
    <w:link w:val="Heading40"/>
    <w:rsid w:val="00B260EA"/>
    <w:pPr>
      <w:shd w:val="clear" w:color="auto" w:fill="FFFFFF"/>
      <w:spacing w:before="780" w:after="420" w:line="240" w:lineRule="atLeast"/>
      <w:outlineLvl w:val="3"/>
    </w:pPr>
    <w:rPr>
      <w:rFonts w:ascii="Lucida Sans Unicode" w:hAnsi="Lucida Sans Unicode" w:cs="Lucida Sans Unicode"/>
      <w:b/>
      <w:bCs/>
      <w:color w:val="auto"/>
      <w:lang w:val="en-US"/>
    </w:rPr>
  </w:style>
  <w:style w:type="paragraph" w:customStyle="1" w:styleId="Heading431">
    <w:name w:val="Heading #4 (3)1"/>
    <w:basedOn w:val="Normal"/>
    <w:link w:val="Heading43"/>
    <w:rsid w:val="00B260EA"/>
    <w:pPr>
      <w:shd w:val="clear" w:color="auto" w:fill="FFFFFF"/>
      <w:spacing w:before="1380" w:after="420" w:line="240" w:lineRule="atLeast"/>
      <w:ind w:hanging="400"/>
      <w:outlineLvl w:val="3"/>
    </w:pPr>
    <w:rPr>
      <w:rFonts w:ascii="Lucida Sans Unicode" w:hAnsi="Lucida Sans Unicode" w:cs="Lucida Sans Unicode"/>
      <w:b/>
      <w:bCs/>
      <w:color w:val="auto"/>
      <w:lang w:val="en-US"/>
    </w:rPr>
  </w:style>
  <w:style w:type="paragraph" w:customStyle="1" w:styleId="Bodytext211">
    <w:name w:val="Body text (21)1"/>
    <w:basedOn w:val="Normal"/>
    <w:link w:val="Bodytext21"/>
    <w:rsid w:val="00B260EA"/>
    <w:pPr>
      <w:shd w:val="clear" w:color="auto" w:fill="FFFFFF"/>
      <w:spacing w:before="420" w:after="300" w:line="317" w:lineRule="exact"/>
      <w:jc w:val="right"/>
    </w:pPr>
    <w:rPr>
      <w:rFonts w:ascii="Lucida Sans Unicode" w:hAnsi="Lucida Sans Unicode" w:cs="Lucida Sans Unicode"/>
      <w:b/>
      <w:bCs/>
      <w:color w:val="auto"/>
      <w:sz w:val="18"/>
      <w:szCs w:val="18"/>
      <w:lang w:val="en-US"/>
    </w:rPr>
  </w:style>
  <w:style w:type="paragraph" w:customStyle="1" w:styleId="Bodytext221">
    <w:name w:val="Body text (22)1"/>
    <w:basedOn w:val="Normal"/>
    <w:link w:val="Bodytext22"/>
    <w:rsid w:val="00B260EA"/>
    <w:pPr>
      <w:shd w:val="clear" w:color="auto" w:fill="FFFFFF"/>
      <w:spacing w:before="300" w:after="600" w:line="322" w:lineRule="exact"/>
      <w:jc w:val="right"/>
    </w:pPr>
    <w:rPr>
      <w:rFonts w:ascii="Lucida Sans Unicode" w:hAnsi="Lucida Sans Unicode" w:cs="Lucida Sans Unicode"/>
      <w:color w:val="auto"/>
      <w:sz w:val="18"/>
      <w:szCs w:val="18"/>
      <w:lang w:val="en-US"/>
    </w:rPr>
  </w:style>
  <w:style w:type="character" w:customStyle="1" w:styleId="Heading62">
    <w:name w:val="Heading #6 (2)"/>
    <w:basedOn w:val="DefaultParagraphFont"/>
    <w:link w:val="Heading621"/>
    <w:rsid w:val="0073706D"/>
    <w:rPr>
      <w:rFonts w:ascii="Lucida Sans Unicode" w:hAnsi="Lucida Sans Unicode" w:cs="Lucida Sans Unicode"/>
      <w:b/>
      <w:bCs/>
      <w:i/>
      <w:iCs/>
      <w:sz w:val="18"/>
      <w:szCs w:val="18"/>
      <w:shd w:val="clear" w:color="auto" w:fill="FFFFFF"/>
    </w:rPr>
  </w:style>
  <w:style w:type="character" w:customStyle="1" w:styleId="Bodytext914">
    <w:name w:val="Body text (9)14"/>
    <w:basedOn w:val="Bodytext90"/>
    <w:rsid w:val="0073706D"/>
    <w:rPr>
      <w:rFonts w:ascii="Lucida Sans Unicode" w:hAnsi="Lucida Sans Unicode" w:cs="Lucida Sans Unicode"/>
      <w:noProof/>
      <w:sz w:val="18"/>
      <w:szCs w:val="18"/>
      <w:shd w:val="clear" w:color="auto" w:fill="FFFFFF"/>
    </w:rPr>
  </w:style>
  <w:style w:type="paragraph" w:customStyle="1" w:styleId="Heading621">
    <w:name w:val="Heading #6 (2)1"/>
    <w:basedOn w:val="Normal"/>
    <w:link w:val="Heading62"/>
    <w:rsid w:val="0073706D"/>
    <w:pPr>
      <w:shd w:val="clear" w:color="auto" w:fill="FFFFFF"/>
      <w:spacing w:before="120" w:after="120" w:line="240" w:lineRule="atLeast"/>
      <w:outlineLvl w:val="5"/>
    </w:pPr>
    <w:rPr>
      <w:rFonts w:ascii="Lucida Sans Unicode" w:hAnsi="Lucida Sans Unicode" w:cs="Lucida Sans Unicode"/>
      <w:b/>
      <w:bCs/>
      <w:i/>
      <w:iCs/>
      <w:color w:val="auto"/>
      <w:sz w:val="18"/>
      <w:szCs w:val="18"/>
      <w:lang w:val="en-US"/>
    </w:rPr>
  </w:style>
  <w:style w:type="character" w:customStyle="1" w:styleId="Bodytext912">
    <w:name w:val="Body text (9)12"/>
    <w:basedOn w:val="Bodytext90"/>
    <w:rsid w:val="0073706D"/>
    <w:rPr>
      <w:rFonts w:ascii="Lucida Sans Unicode" w:hAnsi="Lucida Sans Unicode" w:cs="Lucida Sans Unicode"/>
      <w:noProof/>
      <w:sz w:val="18"/>
      <w:szCs w:val="18"/>
      <w:shd w:val="clear" w:color="auto" w:fill="FFFFFF"/>
    </w:rPr>
  </w:style>
  <w:style w:type="character" w:customStyle="1" w:styleId="Bodytext910">
    <w:name w:val="Body text (9)10"/>
    <w:basedOn w:val="Bodytext90"/>
    <w:rsid w:val="0073706D"/>
    <w:rPr>
      <w:rFonts w:ascii="Lucida Sans Unicode" w:hAnsi="Lucida Sans Unicode" w:cs="Lucida Sans Unicode"/>
      <w:noProof/>
      <w:sz w:val="18"/>
      <w:szCs w:val="18"/>
      <w:shd w:val="clear" w:color="auto" w:fill="FFFFFF"/>
    </w:rPr>
  </w:style>
  <w:style w:type="paragraph" w:customStyle="1" w:styleId="NormalAfter0pt">
    <w:name w:val="Normal + After:  0 pt"/>
    <w:aliases w:val="Line spacing:  single"/>
    <w:basedOn w:val="Normal"/>
    <w:rsid w:val="004434F4"/>
    <w:pPr>
      <w:numPr>
        <w:numId w:val="20"/>
      </w:numPr>
    </w:pPr>
    <w:rPr>
      <w:rFonts w:ascii="Georgia" w:hAnsi="Georgia" w:cs="Times New Roman"/>
      <w:color w:val="auto"/>
      <w:lang w:val="en-ZA" w:eastAsia="en-ZA"/>
    </w:rPr>
  </w:style>
  <w:style w:type="character" w:customStyle="1" w:styleId="Bodytext930">
    <w:name w:val="Body text (9)30"/>
    <w:basedOn w:val="Bodytext90"/>
    <w:rsid w:val="00484AA4"/>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0"/>
    <w:rsid w:val="00484AA4"/>
    <w:rPr>
      <w:rFonts w:ascii="Lucida Sans Unicode" w:hAnsi="Lucida Sans Unicode" w:cs="Lucida Sans Unicode"/>
      <w:i/>
      <w:iCs/>
      <w:sz w:val="18"/>
      <w:szCs w:val="18"/>
      <w:shd w:val="clear" w:color="auto" w:fill="FFFFFF"/>
    </w:rPr>
  </w:style>
  <w:style w:type="character" w:customStyle="1" w:styleId="Bodytext5">
    <w:name w:val="Body text (5)"/>
    <w:basedOn w:val="DefaultParagraphFont"/>
    <w:link w:val="Bodytext51"/>
    <w:rsid w:val="00FD048C"/>
    <w:rPr>
      <w:rFonts w:ascii="Georgia" w:hAnsi="Georgia" w:cs="Georgia"/>
      <w:i/>
      <w:iCs/>
      <w:sz w:val="50"/>
      <w:szCs w:val="50"/>
      <w:shd w:val="clear" w:color="auto" w:fill="FFFFFF"/>
    </w:rPr>
  </w:style>
  <w:style w:type="character" w:customStyle="1" w:styleId="Bodytext7">
    <w:name w:val="Body text7"/>
    <w:basedOn w:val="BodyText10"/>
    <w:rsid w:val="00FD048C"/>
    <w:rPr>
      <w:rFonts w:ascii="Lucida Sans Unicode" w:hAnsi="Lucida Sans Unicode" w:cs="Lucida Sans Unicode"/>
      <w:sz w:val="18"/>
      <w:szCs w:val="18"/>
      <w:shd w:val="clear" w:color="auto" w:fill="FFFFFF"/>
    </w:rPr>
  </w:style>
  <w:style w:type="character" w:customStyle="1" w:styleId="Bodytext929">
    <w:name w:val="Body text (9)29"/>
    <w:basedOn w:val="Bodytext90"/>
    <w:rsid w:val="00FD048C"/>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FD048C"/>
    <w:rPr>
      <w:rFonts w:ascii="Georgia" w:hAnsi="Georgia" w:cs="Georgia"/>
      <w:i/>
      <w:iCs/>
      <w:sz w:val="50"/>
      <w:szCs w:val="50"/>
      <w:shd w:val="clear" w:color="auto" w:fill="FFFFFF"/>
    </w:rPr>
  </w:style>
  <w:style w:type="character" w:customStyle="1" w:styleId="Bodytext30">
    <w:name w:val="Body text (30)"/>
    <w:basedOn w:val="DefaultParagraphFont"/>
    <w:link w:val="Bodytext301"/>
    <w:rsid w:val="00FD048C"/>
    <w:rPr>
      <w:rFonts w:ascii="Aharoni" w:cs="Aharoni"/>
      <w:i/>
      <w:iCs/>
      <w:sz w:val="22"/>
      <w:szCs w:val="22"/>
      <w:shd w:val="clear" w:color="auto" w:fill="FFFFFF"/>
    </w:rPr>
  </w:style>
  <w:style w:type="character" w:customStyle="1" w:styleId="Bodytext303">
    <w:name w:val="Body text (30)3"/>
    <w:basedOn w:val="Bodytext30"/>
    <w:rsid w:val="00FD048C"/>
    <w:rPr>
      <w:rFonts w:ascii="Aharoni" w:cs="Aharoni"/>
      <w:i/>
      <w:iCs/>
      <w:noProof/>
      <w:sz w:val="22"/>
      <w:szCs w:val="22"/>
      <w:shd w:val="clear" w:color="auto" w:fill="FFFFFF"/>
    </w:rPr>
  </w:style>
  <w:style w:type="character" w:customStyle="1" w:styleId="Bodytext302">
    <w:name w:val="Body text (30)2"/>
    <w:basedOn w:val="Bodytext30"/>
    <w:rsid w:val="00FD048C"/>
    <w:rPr>
      <w:rFonts w:ascii="Aharoni" w:cs="Aharoni"/>
      <w:i/>
      <w:iCs/>
      <w:noProof/>
      <w:sz w:val="22"/>
      <w:szCs w:val="22"/>
      <w:shd w:val="clear" w:color="auto" w:fill="FFFFFF"/>
    </w:rPr>
  </w:style>
  <w:style w:type="character" w:customStyle="1" w:styleId="Bodytext31">
    <w:name w:val="Body text (31)"/>
    <w:basedOn w:val="DefaultParagraphFont"/>
    <w:link w:val="Bodytext311"/>
    <w:rsid w:val="00FD048C"/>
    <w:rPr>
      <w:rFonts w:ascii="Arial" w:hAnsi="Arial" w:cs="Arial"/>
      <w:sz w:val="24"/>
      <w:szCs w:val="24"/>
      <w:shd w:val="clear" w:color="auto" w:fill="FFFFFF"/>
    </w:rPr>
  </w:style>
  <w:style w:type="character" w:customStyle="1" w:styleId="Heading68">
    <w:name w:val="Heading #6 (8)"/>
    <w:basedOn w:val="DefaultParagraphFont"/>
    <w:link w:val="Heading681"/>
    <w:rsid w:val="00FD048C"/>
    <w:rPr>
      <w:rFonts w:ascii="Lucida Sans Unicode" w:hAnsi="Lucida Sans Unicode" w:cs="Lucida Sans Unicode"/>
      <w:sz w:val="18"/>
      <w:szCs w:val="18"/>
      <w:shd w:val="clear" w:color="auto" w:fill="FFFFFF"/>
    </w:rPr>
  </w:style>
  <w:style w:type="character" w:customStyle="1" w:styleId="Heading68Georgia">
    <w:name w:val="Heading #6 (8) + Georgia"/>
    <w:aliases w:val="13 pt1,Bold4,Italic2"/>
    <w:basedOn w:val="Heading68"/>
    <w:rsid w:val="00FD048C"/>
    <w:rPr>
      <w:rFonts w:ascii="Georgia" w:hAnsi="Georgia" w:cs="Georgia"/>
      <w:b/>
      <w:bCs/>
      <w:i/>
      <w:iCs/>
      <w:sz w:val="26"/>
      <w:szCs w:val="26"/>
      <w:shd w:val="clear" w:color="auto" w:fill="FFFFFF"/>
    </w:rPr>
  </w:style>
  <w:style w:type="character" w:customStyle="1" w:styleId="Bodytext32">
    <w:name w:val="Body text (32)"/>
    <w:basedOn w:val="DefaultParagraphFont"/>
    <w:link w:val="Bodytext321"/>
    <w:rsid w:val="00FD048C"/>
    <w:rPr>
      <w:rFonts w:ascii="Lucida Sans Unicode" w:hAnsi="Lucida Sans Unicode" w:cs="Lucida Sans Unicode"/>
      <w:sz w:val="22"/>
      <w:szCs w:val="22"/>
      <w:shd w:val="clear" w:color="auto" w:fill="FFFFFF"/>
    </w:rPr>
  </w:style>
  <w:style w:type="character" w:customStyle="1" w:styleId="Bodytext33">
    <w:name w:val="Body text (33)"/>
    <w:basedOn w:val="DefaultParagraphFont"/>
    <w:link w:val="Bodytext331"/>
    <w:rsid w:val="00FD048C"/>
    <w:rPr>
      <w:rFonts w:ascii="Georgia" w:hAnsi="Georgia" w:cs="Georgia"/>
      <w:sz w:val="22"/>
      <w:szCs w:val="22"/>
      <w:shd w:val="clear" w:color="auto" w:fill="FFFFFF"/>
    </w:rPr>
  </w:style>
  <w:style w:type="character" w:customStyle="1" w:styleId="Bodytext33Arial">
    <w:name w:val="Body text (33) + Arial"/>
    <w:aliases w:val="12 pt"/>
    <w:basedOn w:val="Bodytext33"/>
    <w:rsid w:val="00FD048C"/>
    <w:rPr>
      <w:rFonts w:ascii="Arial" w:hAnsi="Arial" w:cs="Arial"/>
      <w:sz w:val="24"/>
      <w:szCs w:val="24"/>
      <w:shd w:val="clear" w:color="auto" w:fill="FFFFFF"/>
    </w:rPr>
  </w:style>
  <w:style w:type="character" w:customStyle="1" w:styleId="Bodytext34">
    <w:name w:val="Body text (34)"/>
    <w:basedOn w:val="DefaultParagraphFont"/>
    <w:link w:val="Bodytext341"/>
    <w:rsid w:val="00FD048C"/>
    <w:rPr>
      <w:rFonts w:ascii="Arial" w:hAnsi="Arial" w:cs="Arial"/>
      <w:sz w:val="24"/>
      <w:szCs w:val="24"/>
      <w:shd w:val="clear" w:color="auto" w:fill="FFFFFF"/>
    </w:rPr>
  </w:style>
  <w:style w:type="character" w:customStyle="1" w:styleId="Bodytext35">
    <w:name w:val="Body text (35)"/>
    <w:basedOn w:val="DefaultParagraphFont"/>
    <w:link w:val="Bodytext351"/>
    <w:rsid w:val="00FD048C"/>
    <w:rPr>
      <w:rFonts w:ascii="MS Mincho" w:eastAsia="MS Mincho" w:cs="MS Mincho"/>
      <w:b/>
      <w:bCs/>
      <w:sz w:val="22"/>
      <w:szCs w:val="22"/>
      <w:shd w:val="clear" w:color="auto" w:fill="FFFFFF"/>
    </w:rPr>
  </w:style>
  <w:style w:type="character" w:customStyle="1" w:styleId="Bodytext35LucidaSansUnicode">
    <w:name w:val="Body text (35) + Lucida Sans Unicode"/>
    <w:aliases w:val="9 pt"/>
    <w:basedOn w:val="Bodytext35"/>
    <w:rsid w:val="00FD048C"/>
    <w:rPr>
      <w:rFonts w:ascii="Lucida Sans Unicode" w:eastAsia="MS Mincho" w:hAnsi="Lucida Sans Unicode" w:cs="Lucida Sans Unicode"/>
      <w:b/>
      <w:bCs/>
      <w:sz w:val="18"/>
      <w:szCs w:val="18"/>
      <w:shd w:val="clear" w:color="auto" w:fill="FFFFFF"/>
    </w:rPr>
  </w:style>
  <w:style w:type="character" w:customStyle="1" w:styleId="Bodytext36">
    <w:name w:val="Body text (36)"/>
    <w:basedOn w:val="DefaultParagraphFont"/>
    <w:link w:val="Bodytext361"/>
    <w:rsid w:val="00FD048C"/>
    <w:rPr>
      <w:rFonts w:ascii="Georgia" w:hAnsi="Georgia" w:cs="Georgia"/>
      <w:sz w:val="26"/>
      <w:szCs w:val="26"/>
      <w:shd w:val="clear" w:color="auto" w:fill="FFFFFF"/>
    </w:rPr>
  </w:style>
  <w:style w:type="character" w:customStyle="1" w:styleId="Bodytext36LucidaSansUnicode">
    <w:name w:val="Body text (36) + Lucida Sans Unicode"/>
    <w:aliases w:val="9 pt1,Italic1"/>
    <w:basedOn w:val="Bodytext36"/>
    <w:rsid w:val="00FD048C"/>
    <w:rPr>
      <w:rFonts w:ascii="Lucida Sans Unicode" w:hAnsi="Lucida Sans Unicode" w:cs="Lucida Sans Unicode"/>
      <w:i/>
      <w:iCs/>
      <w:sz w:val="18"/>
      <w:szCs w:val="18"/>
      <w:shd w:val="clear" w:color="auto" w:fill="FFFFFF"/>
    </w:rPr>
  </w:style>
  <w:style w:type="paragraph" w:customStyle="1" w:styleId="Bodytext51">
    <w:name w:val="Body text (5)1"/>
    <w:basedOn w:val="Normal"/>
    <w:link w:val="Bodytext5"/>
    <w:rsid w:val="00FD048C"/>
    <w:pPr>
      <w:shd w:val="clear" w:color="auto" w:fill="FFFFFF"/>
      <w:spacing w:line="240" w:lineRule="atLeast"/>
    </w:pPr>
    <w:rPr>
      <w:rFonts w:ascii="Georgia" w:hAnsi="Georgia" w:cs="Georgia"/>
      <w:i/>
      <w:iCs/>
      <w:color w:val="auto"/>
      <w:sz w:val="50"/>
      <w:szCs w:val="50"/>
      <w:lang w:val="en-US"/>
    </w:rPr>
  </w:style>
  <w:style w:type="paragraph" w:customStyle="1" w:styleId="Bodytext301">
    <w:name w:val="Body text (30)1"/>
    <w:basedOn w:val="Normal"/>
    <w:link w:val="Bodytext30"/>
    <w:rsid w:val="00FD048C"/>
    <w:pPr>
      <w:shd w:val="clear" w:color="auto" w:fill="FFFFFF"/>
      <w:spacing w:before="1080" w:after="240" w:line="322" w:lineRule="exact"/>
      <w:jc w:val="both"/>
    </w:pPr>
    <w:rPr>
      <w:rFonts w:ascii="Aharoni" w:hAnsi="Times New Roman" w:cs="Aharoni"/>
      <w:i/>
      <w:iCs/>
      <w:color w:val="auto"/>
      <w:sz w:val="22"/>
      <w:szCs w:val="22"/>
      <w:lang w:val="en-US"/>
    </w:rPr>
  </w:style>
  <w:style w:type="paragraph" w:customStyle="1" w:styleId="Bodytext311">
    <w:name w:val="Body text (31)1"/>
    <w:basedOn w:val="Normal"/>
    <w:link w:val="Bodytext31"/>
    <w:rsid w:val="00FD048C"/>
    <w:pPr>
      <w:shd w:val="clear" w:color="auto" w:fill="FFFFFF"/>
      <w:spacing w:before="120" w:line="317" w:lineRule="exact"/>
    </w:pPr>
    <w:rPr>
      <w:color w:val="auto"/>
      <w:lang w:val="en-US"/>
    </w:rPr>
  </w:style>
  <w:style w:type="paragraph" w:customStyle="1" w:styleId="Heading681">
    <w:name w:val="Heading #6 (8)1"/>
    <w:basedOn w:val="Normal"/>
    <w:link w:val="Heading68"/>
    <w:rsid w:val="00FD048C"/>
    <w:pPr>
      <w:shd w:val="clear" w:color="auto" w:fill="FFFFFF"/>
      <w:spacing w:line="317" w:lineRule="exact"/>
      <w:outlineLvl w:val="5"/>
    </w:pPr>
    <w:rPr>
      <w:rFonts w:ascii="Lucida Sans Unicode" w:hAnsi="Lucida Sans Unicode" w:cs="Lucida Sans Unicode"/>
      <w:color w:val="auto"/>
      <w:sz w:val="18"/>
      <w:szCs w:val="18"/>
      <w:lang w:val="en-US"/>
    </w:rPr>
  </w:style>
  <w:style w:type="paragraph" w:customStyle="1" w:styleId="Bodytext321">
    <w:name w:val="Body text (32)1"/>
    <w:basedOn w:val="Normal"/>
    <w:link w:val="Bodytext32"/>
    <w:rsid w:val="00FD048C"/>
    <w:pPr>
      <w:shd w:val="clear" w:color="auto" w:fill="FFFFFF"/>
      <w:spacing w:line="317" w:lineRule="exact"/>
    </w:pPr>
    <w:rPr>
      <w:rFonts w:ascii="Lucida Sans Unicode" w:hAnsi="Lucida Sans Unicode" w:cs="Lucida Sans Unicode"/>
      <w:color w:val="auto"/>
      <w:sz w:val="22"/>
      <w:szCs w:val="22"/>
      <w:lang w:val="en-US"/>
    </w:rPr>
  </w:style>
  <w:style w:type="paragraph" w:customStyle="1" w:styleId="Bodytext331">
    <w:name w:val="Body text (33)1"/>
    <w:basedOn w:val="Normal"/>
    <w:link w:val="Bodytext33"/>
    <w:rsid w:val="00FD048C"/>
    <w:pPr>
      <w:shd w:val="clear" w:color="auto" w:fill="FFFFFF"/>
      <w:spacing w:line="317" w:lineRule="exact"/>
    </w:pPr>
    <w:rPr>
      <w:rFonts w:ascii="Georgia" w:hAnsi="Georgia" w:cs="Georgia"/>
      <w:color w:val="auto"/>
      <w:sz w:val="22"/>
      <w:szCs w:val="22"/>
      <w:lang w:val="en-US"/>
    </w:rPr>
  </w:style>
  <w:style w:type="paragraph" w:customStyle="1" w:styleId="Bodytext341">
    <w:name w:val="Body text (34)1"/>
    <w:basedOn w:val="Normal"/>
    <w:link w:val="Bodytext34"/>
    <w:rsid w:val="00FD048C"/>
    <w:pPr>
      <w:shd w:val="clear" w:color="auto" w:fill="FFFFFF"/>
      <w:spacing w:line="317" w:lineRule="exact"/>
    </w:pPr>
    <w:rPr>
      <w:color w:val="auto"/>
      <w:lang w:val="en-US"/>
    </w:rPr>
  </w:style>
  <w:style w:type="paragraph" w:customStyle="1" w:styleId="Bodytext351">
    <w:name w:val="Body text (35)1"/>
    <w:basedOn w:val="Normal"/>
    <w:link w:val="Bodytext35"/>
    <w:rsid w:val="00FD048C"/>
    <w:pPr>
      <w:shd w:val="clear" w:color="auto" w:fill="FFFFFF"/>
      <w:spacing w:line="317" w:lineRule="exact"/>
    </w:pPr>
    <w:rPr>
      <w:rFonts w:ascii="MS Mincho" w:eastAsia="MS Mincho" w:hAnsi="Times New Roman" w:cs="MS Mincho"/>
      <w:b/>
      <w:bCs/>
      <w:color w:val="auto"/>
      <w:sz w:val="22"/>
      <w:szCs w:val="22"/>
      <w:lang w:val="en-US"/>
    </w:rPr>
  </w:style>
  <w:style w:type="paragraph" w:customStyle="1" w:styleId="Bodytext361">
    <w:name w:val="Body text (36)1"/>
    <w:basedOn w:val="Normal"/>
    <w:link w:val="Bodytext36"/>
    <w:rsid w:val="00FD048C"/>
    <w:pPr>
      <w:shd w:val="clear" w:color="auto" w:fill="FFFFFF"/>
      <w:spacing w:line="317" w:lineRule="exact"/>
    </w:pPr>
    <w:rPr>
      <w:rFonts w:ascii="Georgia" w:hAnsi="Georgia" w:cs="Georgia"/>
      <w:color w:val="auto"/>
      <w:sz w:val="26"/>
      <w:szCs w:val="26"/>
      <w:lang w:val="en-US"/>
    </w:rPr>
  </w:style>
  <w:style w:type="character" w:customStyle="1" w:styleId="Bodytext928">
    <w:name w:val="Body text (9)28"/>
    <w:basedOn w:val="Bodytext90"/>
    <w:rsid w:val="00932896"/>
    <w:rPr>
      <w:rFonts w:ascii="Lucida Sans Unicode" w:hAnsi="Lucida Sans Unicode" w:cs="Lucida Sans Unicode"/>
      <w:noProof/>
      <w:sz w:val="18"/>
      <w:szCs w:val="18"/>
      <w:shd w:val="clear" w:color="auto" w:fill="FFFFFF"/>
    </w:rPr>
  </w:style>
  <w:style w:type="character" w:customStyle="1" w:styleId="Bodytext926">
    <w:name w:val="Body text (9)26"/>
    <w:basedOn w:val="Bodytext90"/>
    <w:rsid w:val="00932896"/>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932896"/>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932896"/>
    <w:rPr>
      <w:rFonts w:ascii="Lucida Sans Unicode" w:hAnsi="Lucida Sans Unicode" w:cs="Lucida Sans Unicode"/>
      <w:b/>
      <w:bCs/>
      <w:noProof/>
      <w:sz w:val="18"/>
      <w:szCs w:val="18"/>
      <w:shd w:val="clear" w:color="auto" w:fill="FFFFFF"/>
    </w:rPr>
  </w:style>
  <w:style w:type="character" w:customStyle="1" w:styleId="Heading53">
    <w:name w:val="Heading #5 (3)"/>
    <w:basedOn w:val="DefaultParagraphFont"/>
    <w:link w:val="Heading531"/>
    <w:rsid w:val="00BF69D4"/>
    <w:rPr>
      <w:rFonts w:ascii="Lucida Sans Unicode" w:hAnsi="Lucida Sans Unicode" w:cs="Lucida Sans Unicode"/>
      <w:b/>
      <w:bCs/>
      <w:sz w:val="22"/>
      <w:szCs w:val="22"/>
      <w:shd w:val="clear" w:color="auto" w:fill="FFFFFF"/>
    </w:rPr>
  </w:style>
  <w:style w:type="character" w:customStyle="1" w:styleId="Bodytext1410">
    <w:name w:val="Body text (14)10"/>
    <w:basedOn w:val="Bodytext14"/>
    <w:rsid w:val="00BF69D4"/>
    <w:rPr>
      <w:rFonts w:ascii="Lucida Sans Unicode" w:hAnsi="Lucida Sans Unicode" w:cs="Lucida Sans Unicode"/>
      <w:noProof/>
      <w:sz w:val="18"/>
      <w:szCs w:val="18"/>
      <w:shd w:val="clear" w:color="auto" w:fill="FFFFFF"/>
    </w:rPr>
  </w:style>
  <w:style w:type="paragraph" w:customStyle="1" w:styleId="Heading531">
    <w:name w:val="Heading #5 (3)1"/>
    <w:basedOn w:val="Normal"/>
    <w:link w:val="Heading53"/>
    <w:rsid w:val="00BF69D4"/>
    <w:pPr>
      <w:shd w:val="clear" w:color="auto" w:fill="FFFFFF"/>
      <w:spacing w:before="300" w:after="420" w:line="240" w:lineRule="atLeast"/>
      <w:ind w:hanging="400"/>
      <w:outlineLvl w:val="4"/>
    </w:pPr>
    <w:rPr>
      <w:rFonts w:ascii="Lucida Sans Unicode" w:hAnsi="Lucida Sans Unicode" w:cs="Lucida Sans Unicode"/>
      <w:b/>
      <w:bCs/>
      <w:color w:val="auto"/>
      <w:sz w:val="22"/>
      <w:szCs w:val="22"/>
      <w:lang w:val="en-US"/>
    </w:rPr>
  </w:style>
  <w:style w:type="character" w:customStyle="1" w:styleId="Bodytext925">
    <w:name w:val="Body text (9)25"/>
    <w:basedOn w:val="Bodytext90"/>
    <w:rsid w:val="00A812C7"/>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A812C7"/>
    <w:rPr>
      <w:rFonts w:ascii="Lucida Sans Unicode" w:hAnsi="Lucida Sans Unicode" w:cs="Lucida Sans Unicode"/>
      <w:b/>
      <w:bCs/>
      <w:sz w:val="24"/>
      <w:szCs w:val="24"/>
      <w:shd w:val="clear" w:color="auto" w:fill="FFFFFF"/>
    </w:rPr>
  </w:style>
  <w:style w:type="character" w:customStyle="1" w:styleId="Heading64">
    <w:name w:val="Heading #6 (4)"/>
    <w:basedOn w:val="DefaultParagraphFont"/>
    <w:link w:val="Heading641"/>
    <w:rsid w:val="00A812C7"/>
    <w:rPr>
      <w:rFonts w:ascii="Lucida Sans Unicode" w:hAnsi="Lucida Sans Unicode" w:cs="Lucida Sans Unicode"/>
      <w:b/>
      <w:bCs/>
      <w:sz w:val="18"/>
      <w:szCs w:val="18"/>
      <w:shd w:val="clear" w:color="auto" w:fill="FFFFFF"/>
    </w:rPr>
  </w:style>
  <w:style w:type="character" w:customStyle="1" w:styleId="Bodytext26">
    <w:name w:val="Body text (26)"/>
    <w:basedOn w:val="DefaultParagraphFont"/>
    <w:link w:val="Bodytext261"/>
    <w:rsid w:val="00A812C7"/>
    <w:rPr>
      <w:rFonts w:ascii="Lucida Sans Unicode" w:hAnsi="Lucida Sans Unicode" w:cs="Lucida Sans Unicode"/>
      <w:b/>
      <w:bCs/>
      <w:sz w:val="18"/>
      <w:szCs w:val="18"/>
      <w:shd w:val="clear" w:color="auto" w:fill="FFFFFF"/>
    </w:rPr>
  </w:style>
  <w:style w:type="character" w:customStyle="1" w:styleId="Bodytext924">
    <w:name w:val="Body text (9)24"/>
    <w:basedOn w:val="Bodytext90"/>
    <w:rsid w:val="00A812C7"/>
    <w:rPr>
      <w:rFonts w:ascii="Lucida Sans Unicode" w:hAnsi="Lucida Sans Unicode" w:cs="Lucida Sans Unicode"/>
      <w:noProof/>
      <w:sz w:val="18"/>
      <w:szCs w:val="18"/>
      <w:shd w:val="clear" w:color="auto" w:fill="FFFFFF"/>
    </w:rPr>
  </w:style>
  <w:style w:type="character" w:customStyle="1" w:styleId="Heading69">
    <w:name w:val="Heading #6 (9)"/>
    <w:basedOn w:val="DefaultParagraphFont"/>
    <w:link w:val="Heading691"/>
    <w:rsid w:val="00A812C7"/>
    <w:rPr>
      <w:rFonts w:ascii="Lucida Sans Unicode" w:hAnsi="Lucida Sans Unicode" w:cs="Lucida Sans Unicode"/>
      <w:b/>
      <w:bCs/>
      <w:i/>
      <w:iCs/>
      <w:sz w:val="18"/>
      <w:szCs w:val="18"/>
      <w:shd w:val="clear" w:color="auto" w:fill="FFFFFF"/>
    </w:rPr>
  </w:style>
  <w:style w:type="character" w:customStyle="1" w:styleId="Bodytext37">
    <w:name w:val="Body text (37)"/>
    <w:basedOn w:val="DefaultParagraphFont"/>
    <w:link w:val="Bodytext371"/>
    <w:rsid w:val="00A812C7"/>
    <w:rPr>
      <w:rFonts w:ascii="Lucida Sans Unicode" w:hAnsi="Lucida Sans Unicode" w:cs="Lucida Sans Unicode"/>
      <w:sz w:val="18"/>
      <w:szCs w:val="18"/>
      <w:shd w:val="clear" w:color="auto" w:fill="FFFFFF"/>
    </w:rPr>
  </w:style>
  <w:style w:type="character" w:customStyle="1" w:styleId="Bodytext372">
    <w:name w:val="Body text (37)2"/>
    <w:basedOn w:val="Bodytext37"/>
    <w:rsid w:val="00A812C7"/>
    <w:rPr>
      <w:rFonts w:ascii="Lucida Sans Unicode" w:hAnsi="Lucida Sans Unicode" w:cs="Lucida Sans Unicode"/>
      <w:noProof/>
      <w:sz w:val="18"/>
      <w:szCs w:val="18"/>
      <w:shd w:val="clear" w:color="auto" w:fill="FFFFFF"/>
    </w:rPr>
  </w:style>
  <w:style w:type="paragraph" w:customStyle="1" w:styleId="Heading641">
    <w:name w:val="Heading #6 (4)1"/>
    <w:basedOn w:val="Normal"/>
    <w:link w:val="Heading64"/>
    <w:rsid w:val="00A812C7"/>
    <w:pPr>
      <w:shd w:val="clear" w:color="auto" w:fill="FFFFFF"/>
      <w:spacing w:before="420" w:line="317" w:lineRule="exact"/>
      <w:ind w:hanging="400"/>
      <w:outlineLvl w:val="5"/>
    </w:pPr>
    <w:rPr>
      <w:rFonts w:ascii="Lucida Sans Unicode" w:hAnsi="Lucida Sans Unicode" w:cs="Lucida Sans Unicode"/>
      <w:b/>
      <w:bCs/>
      <w:color w:val="auto"/>
      <w:sz w:val="18"/>
      <w:szCs w:val="18"/>
      <w:lang w:val="en-US"/>
    </w:rPr>
  </w:style>
  <w:style w:type="paragraph" w:customStyle="1" w:styleId="Bodytext261">
    <w:name w:val="Body text (26)1"/>
    <w:basedOn w:val="Normal"/>
    <w:link w:val="Bodytext26"/>
    <w:rsid w:val="00A812C7"/>
    <w:pPr>
      <w:shd w:val="clear" w:color="auto" w:fill="FFFFFF"/>
      <w:spacing w:line="240" w:lineRule="atLeast"/>
      <w:jc w:val="center"/>
    </w:pPr>
    <w:rPr>
      <w:rFonts w:ascii="Lucida Sans Unicode" w:hAnsi="Lucida Sans Unicode" w:cs="Lucida Sans Unicode"/>
      <w:b/>
      <w:bCs/>
      <w:color w:val="auto"/>
      <w:sz w:val="18"/>
      <w:szCs w:val="18"/>
      <w:lang w:val="en-US"/>
    </w:rPr>
  </w:style>
  <w:style w:type="paragraph" w:customStyle="1" w:styleId="Heading691">
    <w:name w:val="Heading #6 (9)1"/>
    <w:basedOn w:val="Normal"/>
    <w:link w:val="Heading69"/>
    <w:rsid w:val="00A812C7"/>
    <w:pPr>
      <w:shd w:val="clear" w:color="auto" w:fill="FFFFFF"/>
      <w:spacing w:before="300" w:line="317" w:lineRule="exact"/>
      <w:ind w:hanging="380"/>
      <w:outlineLvl w:val="5"/>
    </w:pPr>
    <w:rPr>
      <w:rFonts w:ascii="Lucida Sans Unicode" w:hAnsi="Lucida Sans Unicode" w:cs="Lucida Sans Unicode"/>
      <w:b/>
      <w:bCs/>
      <w:i/>
      <w:iCs/>
      <w:color w:val="auto"/>
      <w:sz w:val="18"/>
      <w:szCs w:val="18"/>
      <w:lang w:val="en-US"/>
    </w:rPr>
  </w:style>
  <w:style w:type="paragraph" w:customStyle="1" w:styleId="Bodytext371">
    <w:name w:val="Body text (37)1"/>
    <w:basedOn w:val="Normal"/>
    <w:link w:val="Bodytext37"/>
    <w:rsid w:val="00A812C7"/>
    <w:pPr>
      <w:shd w:val="clear" w:color="auto" w:fill="FFFFFF"/>
      <w:spacing w:line="317" w:lineRule="exact"/>
      <w:ind w:hanging="380"/>
      <w:jc w:val="both"/>
    </w:pPr>
    <w:rPr>
      <w:rFonts w:ascii="Lucida Sans Unicode" w:hAnsi="Lucida Sans Unicode" w:cs="Lucida Sans Unicode"/>
      <w:color w:val="auto"/>
      <w:sz w:val="18"/>
      <w:szCs w:val="18"/>
      <w:lang w:val="en-US"/>
    </w:rPr>
  </w:style>
  <w:style w:type="character" w:customStyle="1" w:styleId="Bodytext923">
    <w:name w:val="Body text (9)23"/>
    <w:basedOn w:val="Bodytext90"/>
    <w:rsid w:val="00A812C7"/>
    <w:rPr>
      <w:rFonts w:ascii="Lucida Sans Unicode" w:hAnsi="Lucida Sans Unicode" w:cs="Lucida Sans Unicode"/>
      <w:noProof/>
      <w:sz w:val="18"/>
      <w:szCs w:val="18"/>
      <w:shd w:val="clear" w:color="auto" w:fill="FFFFFF"/>
    </w:rPr>
  </w:style>
  <w:style w:type="character" w:customStyle="1" w:styleId="Bodytext24">
    <w:name w:val="Body text (24)"/>
    <w:basedOn w:val="DefaultParagraphFont"/>
    <w:link w:val="Bodytext241"/>
    <w:rsid w:val="00A812C7"/>
    <w:rPr>
      <w:rFonts w:ascii="Lucida Sans Unicode" w:hAnsi="Lucida Sans Unicode" w:cs="Lucida Sans Unicode"/>
      <w:sz w:val="18"/>
      <w:szCs w:val="18"/>
      <w:shd w:val="clear" w:color="auto" w:fill="FFFFFF"/>
    </w:rPr>
  </w:style>
  <w:style w:type="character" w:customStyle="1" w:styleId="Bodytext922">
    <w:name w:val="Body text (9)22"/>
    <w:basedOn w:val="Bodytext90"/>
    <w:rsid w:val="00A812C7"/>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A812C7"/>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A812C7"/>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A812C7"/>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A812C7"/>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A812C7"/>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A812C7"/>
    <w:rPr>
      <w:rFonts w:ascii="Lucida Sans Unicode" w:hAnsi="Lucida Sans Unicode" w:cs="Lucida Sans Unicode"/>
      <w:b/>
      <w:bCs/>
      <w:sz w:val="22"/>
      <w:szCs w:val="22"/>
      <w:shd w:val="clear" w:color="auto" w:fill="FFFFFF"/>
    </w:rPr>
  </w:style>
  <w:style w:type="character" w:customStyle="1" w:styleId="Bodytext9Bold">
    <w:name w:val="Body text (9) + Bold"/>
    <w:basedOn w:val="Bodytext90"/>
    <w:rsid w:val="00A812C7"/>
    <w:rPr>
      <w:rFonts w:ascii="Lucida Sans Unicode" w:hAnsi="Lucida Sans Unicode" w:cs="Lucida Sans Unicode"/>
      <w:b/>
      <w:bCs/>
      <w:sz w:val="18"/>
      <w:szCs w:val="18"/>
      <w:shd w:val="clear" w:color="auto" w:fill="FFFFFF"/>
    </w:rPr>
  </w:style>
  <w:style w:type="character" w:customStyle="1" w:styleId="Bodytext921">
    <w:name w:val="Body text (9)21"/>
    <w:basedOn w:val="Bodytext90"/>
    <w:rsid w:val="00A812C7"/>
    <w:rPr>
      <w:rFonts w:ascii="Lucida Sans Unicode" w:hAnsi="Lucida Sans Unicode" w:cs="Lucida Sans Unicode"/>
      <w:noProof/>
      <w:sz w:val="18"/>
      <w:szCs w:val="18"/>
      <w:shd w:val="clear" w:color="auto" w:fill="FFFFFF"/>
    </w:rPr>
  </w:style>
  <w:style w:type="paragraph" w:customStyle="1" w:styleId="Bodytext241">
    <w:name w:val="Body text (24)1"/>
    <w:basedOn w:val="Normal"/>
    <w:link w:val="Bodytext24"/>
    <w:rsid w:val="00A812C7"/>
    <w:pPr>
      <w:shd w:val="clear" w:color="auto" w:fill="FFFFFF"/>
      <w:spacing w:before="120" w:after="420" w:line="240" w:lineRule="atLeast"/>
      <w:ind w:firstLine="720"/>
    </w:pPr>
    <w:rPr>
      <w:rFonts w:ascii="Lucida Sans Unicode" w:hAnsi="Lucida Sans Unicode" w:cs="Lucida Sans Unicode"/>
      <w:color w:val="auto"/>
      <w:sz w:val="18"/>
      <w:szCs w:val="18"/>
      <w:lang w:val="en-US"/>
    </w:rPr>
  </w:style>
  <w:style w:type="character" w:customStyle="1" w:styleId="HeaderChar">
    <w:name w:val="Header Char"/>
    <w:basedOn w:val="DefaultParagraphFont"/>
    <w:link w:val="Header"/>
    <w:uiPriority w:val="99"/>
    <w:rsid w:val="00FD6495"/>
    <w:rPr>
      <w:rFonts w:ascii="Arial" w:hAnsi="Arial" w:cs="Arial"/>
      <w:color w:val="000000"/>
      <w:sz w:val="24"/>
      <w:szCs w:val="24"/>
      <w:lang w:val="en-GB"/>
    </w:rPr>
  </w:style>
  <w:style w:type="character" w:customStyle="1" w:styleId="entry-content">
    <w:name w:val="entry-content"/>
    <w:basedOn w:val="DefaultParagraphFont"/>
    <w:rsid w:val="00140F05"/>
  </w:style>
  <w:style w:type="character" w:styleId="SubtleEmphasis">
    <w:name w:val="Subtle Emphasis"/>
    <w:basedOn w:val="DefaultParagraphFont"/>
    <w:uiPriority w:val="19"/>
    <w:qFormat/>
    <w:rsid w:val="00851B3D"/>
    <w:rPr>
      <w:i/>
      <w:iCs/>
      <w:color w:val="808080"/>
    </w:rPr>
  </w:style>
  <w:style w:type="character" w:customStyle="1" w:styleId="ilad">
    <w:name w:val="il_ad"/>
    <w:basedOn w:val="DefaultParagraphFont"/>
    <w:rsid w:val="00FC4EF3"/>
  </w:style>
  <w:style w:type="paragraph" w:styleId="TOCHeading">
    <w:name w:val="TOC Heading"/>
    <w:basedOn w:val="Heading1"/>
    <w:next w:val="Normal"/>
    <w:uiPriority w:val="39"/>
    <w:semiHidden/>
    <w:unhideWhenUsed/>
    <w:qFormat/>
    <w:rsid w:val="002D14F5"/>
    <w:pPr>
      <w:keepLines/>
      <w:spacing w:before="480" w:line="276" w:lineRule="auto"/>
      <w:outlineLvl w:val="9"/>
    </w:pPr>
    <w:rPr>
      <w:rFonts w:ascii="Cambria" w:hAnsi="Cambria" w:cs="Times New Roman"/>
      <w:color w:val="365F91"/>
      <w:sz w:val="28"/>
      <w:szCs w:val="28"/>
    </w:rPr>
  </w:style>
  <w:style w:type="paragraph" w:customStyle="1" w:styleId="BODY">
    <w:name w:val="BODY"/>
    <w:basedOn w:val="Noparagraphstyle"/>
    <w:uiPriority w:val="99"/>
    <w:rsid w:val="00AF5D06"/>
    <w:pPr>
      <w:suppressAutoHyphens/>
      <w:spacing w:before="120" w:after="120" w:line="240" w:lineRule="atLeast"/>
      <w:ind w:firstLine="0"/>
    </w:pPr>
    <w:rPr>
      <w:rFonts w:ascii="Arial" w:hAnsi="Arial" w:cs="Trade Gothic LT Std"/>
      <w:sz w:val="20"/>
      <w:szCs w:val="20"/>
      <w:lang w:val="en-AU" w:eastAsia="en-AU"/>
    </w:rPr>
  </w:style>
  <w:style w:type="paragraph" w:styleId="NoSpacing">
    <w:name w:val="No Spacing"/>
    <w:uiPriority w:val="1"/>
    <w:qFormat/>
    <w:rsid w:val="00C13650"/>
    <w:rPr>
      <w:rFonts w:ascii="Arial" w:hAnsi="Arial" w:cs="Arial"/>
      <w:color w:val="000000"/>
      <w:sz w:val="24"/>
      <w:szCs w:val="24"/>
      <w:lang w:val="en-GB" w:eastAsia="en-US"/>
    </w:rPr>
  </w:style>
  <w:style w:type="paragraph" w:customStyle="1" w:styleId="Para">
    <w:name w:val="Para"/>
    <w:basedOn w:val="Normal"/>
    <w:uiPriority w:val="99"/>
    <w:rsid w:val="004027AA"/>
    <w:pPr>
      <w:widowControl w:val="0"/>
      <w:autoSpaceDE w:val="0"/>
      <w:autoSpaceDN w:val="0"/>
      <w:adjustRightInd w:val="0"/>
      <w:spacing w:before="120" w:after="40"/>
    </w:pPr>
    <w:rPr>
      <w:color w:val="auto"/>
      <w:sz w:val="22"/>
      <w:szCs w:val="22"/>
      <w:lang w:val="en-US"/>
    </w:rPr>
  </w:style>
  <w:style w:type="paragraph" w:customStyle="1" w:styleId="Bulletpoint">
    <w:name w:val="Bullet point"/>
    <w:basedOn w:val="BODY"/>
    <w:uiPriority w:val="99"/>
    <w:rsid w:val="00866F05"/>
    <w:pPr>
      <w:numPr>
        <w:numId w:val="21"/>
      </w:numPr>
      <w:spacing w:before="0" w:after="0"/>
    </w:pPr>
  </w:style>
  <w:style w:type="paragraph" w:customStyle="1" w:styleId="TableContents">
    <w:name w:val="Table Contents"/>
    <w:basedOn w:val="Normal"/>
    <w:rsid w:val="00E27686"/>
    <w:pPr>
      <w:widowControl w:val="0"/>
      <w:suppressLineNumbers/>
      <w:suppressAutoHyphens/>
    </w:pPr>
    <w:rPr>
      <w:rFonts w:ascii="Times New Roman" w:eastAsia="Lucida Sans Unicode" w:hAnsi="Times New Roman" w:cs="Times New Roman"/>
      <w:color w:val="auto"/>
      <w:kern w:val="1"/>
      <w:lang w:val="en-US"/>
    </w:rPr>
  </w:style>
  <w:style w:type="paragraph" w:customStyle="1" w:styleId="TableHeading0">
    <w:name w:val="Table Heading"/>
    <w:basedOn w:val="TableContents"/>
    <w:rsid w:val="00E27686"/>
    <w:pPr>
      <w:jc w:val="center"/>
    </w:pPr>
    <w:rPr>
      <w:b/>
      <w:bCs/>
    </w:rPr>
  </w:style>
  <w:style w:type="character" w:customStyle="1" w:styleId="Quotation">
    <w:name w:val="Quotation"/>
    <w:rsid w:val="001F0CEE"/>
    <w:rPr>
      <w:i/>
      <w:iCs/>
    </w:rPr>
  </w:style>
  <w:style w:type="paragraph" w:customStyle="1" w:styleId="maintext">
    <w:name w:val="maintext"/>
    <w:basedOn w:val="Normal"/>
    <w:rsid w:val="00B235CC"/>
    <w:pPr>
      <w:spacing w:before="100" w:beforeAutospacing="1" w:after="100" w:afterAutospacing="1"/>
    </w:pPr>
    <w:rPr>
      <w:rFonts w:ascii="Times New Roman" w:hAnsi="Times New Roman" w:cs="Times New Roman"/>
      <w:color w:val="auto"/>
      <w:lang w:val="en-ZA" w:eastAsia="en-ZA"/>
    </w:rPr>
  </w:style>
  <w:style w:type="paragraph" w:customStyle="1" w:styleId="intro">
    <w:name w:val="intro"/>
    <w:basedOn w:val="Normal"/>
    <w:rsid w:val="00E070D2"/>
    <w:pPr>
      <w:spacing w:before="100" w:beforeAutospacing="1" w:after="100" w:afterAutospacing="1"/>
    </w:pPr>
    <w:rPr>
      <w:rFonts w:ascii="Times New Roman" w:hAnsi="Times New Roman" w:cs="Times New Roman"/>
      <w:color w:val="auto"/>
      <w:lang w:val="en-ZA" w:eastAsia="en-ZA"/>
    </w:rPr>
  </w:style>
  <w:style w:type="paragraph" w:customStyle="1" w:styleId="BT">
    <w:name w:val="@BT"/>
    <w:basedOn w:val="Normal"/>
    <w:rsid w:val="00321FF0"/>
    <w:pPr>
      <w:overflowPunct w:val="0"/>
      <w:autoSpaceDE w:val="0"/>
      <w:autoSpaceDN w:val="0"/>
      <w:adjustRightInd w:val="0"/>
      <w:spacing w:before="120" w:after="120"/>
      <w:ind w:firstLine="720"/>
      <w:textAlignment w:val="baseline"/>
    </w:pPr>
    <w:rPr>
      <w:rFonts w:ascii="New York" w:hAnsi="New York" w:cs="Times New Roman"/>
      <w:color w:val="auto"/>
      <w:sz w:val="22"/>
      <w:szCs w:val="20"/>
      <w:lang w:val="en-US" w:eastAsia="en-ZA"/>
    </w:rPr>
  </w:style>
  <w:style w:type="character" w:customStyle="1" w:styleId="skypepnhcontainer">
    <w:name w:val="skype_pnh_container"/>
    <w:basedOn w:val="DefaultParagraphFont"/>
    <w:rsid w:val="00BE1231"/>
  </w:style>
  <w:style w:type="character" w:customStyle="1" w:styleId="skypepnhleftspan">
    <w:name w:val="skype_pnh_left_span"/>
    <w:basedOn w:val="DefaultParagraphFont"/>
    <w:rsid w:val="00BE1231"/>
  </w:style>
  <w:style w:type="character" w:customStyle="1" w:styleId="skypepnhdropartspan">
    <w:name w:val="skype_pnh_dropart_span"/>
    <w:basedOn w:val="DefaultParagraphFont"/>
    <w:rsid w:val="00BE1231"/>
  </w:style>
  <w:style w:type="character" w:customStyle="1" w:styleId="skypepnhdropartflagspan">
    <w:name w:val="skype_pnh_dropart_flag_span"/>
    <w:basedOn w:val="DefaultParagraphFont"/>
    <w:rsid w:val="00BE1231"/>
  </w:style>
  <w:style w:type="character" w:customStyle="1" w:styleId="skypepnhtextspan">
    <w:name w:val="skype_pnh_text_span"/>
    <w:basedOn w:val="DefaultParagraphFont"/>
    <w:rsid w:val="00BE1231"/>
  </w:style>
  <w:style w:type="character" w:customStyle="1" w:styleId="skypepnhrightspan">
    <w:name w:val="skype_pnh_right_span"/>
    <w:basedOn w:val="DefaultParagraphFont"/>
    <w:rsid w:val="00BE1231"/>
  </w:style>
  <w:style w:type="character" w:customStyle="1" w:styleId="heading52">
    <w:name w:val="heading5"/>
    <w:basedOn w:val="DefaultParagraphFont"/>
    <w:rsid w:val="00A70035"/>
  </w:style>
  <w:style w:type="character" w:customStyle="1" w:styleId="stepnumber">
    <w:name w:val="stepnumber"/>
    <w:basedOn w:val="DefaultParagraphFont"/>
    <w:rsid w:val="009E07A5"/>
  </w:style>
  <w:style w:type="paragraph" w:customStyle="1" w:styleId="librios-pflindent">
    <w:name w:val="librios-pflindent"/>
    <w:basedOn w:val="Normal"/>
    <w:rsid w:val="00BA1A30"/>
    <w:pPr>
      <w:spacing w:after="360"/>
    </w:pPr>
    <w:rPr>
      <w:rFonts w:ascii="Times New Roman" w:hAnsi="Times New Roman" w:cs="Times New Roman"/>
      <w:color w:val="auto"/>
      <w:lang w:val="en-US"/>
    </w:rPr>
  </w:style>
  <w:style w:type="table" w:customStyle="1" w:styleId="LightShading1">
    <w:name w:val="Light Shading1"/>
    <w:basedOn w:val="TableNormal"/>
    <w:uiPriority w:val="60"/>
    <w:rsid w:val="00BC7D04"/>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i1">
    <w:name w:val="i1"/>
    <w:basedOn w:val="Normal"/>
    <w:rsid w:val="00A367CA"/>
    <w:pPr>
      <w:spacing w:before="100" w:beforeAutospacing="1" w:after="100" w:afterAutospacing="1"/>
    </w:pPr>
    <w:rPr>
      <w:rFonts w:ascii="Times New Roman" w:hAnsi="Times New Roman" w:cs="Times New Roman"/>
      <w:color w:val="auto"/>
      <w:lang w:val="en-US"/>
    </w:rPr>
  </w:style>
  <w:style w:type="character" w:customStyle="1" w:styleId="dateline">
    <w:name w:val="dateline"/>
    <w:basedOn w:val="DefaultParagraphFont"/>
    <w:rsid w:val="00A367CA"/>
  </w:style>
  <w:style w:type="character" w:customStyle="1" w:styleId="bulletbold">
    <w:name w:val="bulletbold"/>
    <w:basedOn w:val="DefaultParagraphFont"/>
    <w:rsid w:val="00521DB1"/>
  </w:style>
  <w:style w:type="character" w:customStyle="1" w:styleId="subhead1">
    <w:name w:val="subhead1"/>
    <w:basedOn w:val="DefaultParagraphFont"/>
    <w:rsid w:val="00F97DE1"/>
  </w:style>
  <w:style w:type="character" w:customStyle="1" w:styleId="cap">
    <w:name w:val="cap"/>
    <w:basedOn w:val="DefaultParagraphFont"/>
    <w:rsid w:val="00AE7E34"/>
  </w:style>
  <w:style w:type="character" w:customStyle="1" w:styleId="HTMLAddressChar">
    <w:name w:val="HTML Address Char"/>
    <w:basedOn w:val="DefaultParagraphFont"/>
    <w:link w:val="HTMLAddress"/>
    <w:uiPriority w:val="99"/>
    <w:semiHidden/>
    <w:rsid w:val="00356B69"/>
    <w:rPr>
      <w:rFonts w:ascii="Verdana" w:hAnsi="Verdana" w:cs="Arial"/>
      <w:i/>
      <w:iCs/>
      <w:sz w:val="22"/>
      <w:szCs w:val="24"/>
      <w:lang w:val="en-GB" w:eastAsia="en-US"/>
    </w:rPr>
  </w:style>
  <w:style w:type="paragraph" w:customStyle="1" w:styleId="p2">
    <w:name w:val="p2"/>
    <w:basedOn w:val="Normal"/>
    <w:rsid w:val="00A7349C"/>
    <w:pPr>
      <w:widowControl w:val="0"/>
      <w:tabs>
        <w:tab w:val="left" w:pos="204"/>
      </w:tabs>
      <w:spacing w:line="240" w:lineRule="atLeast"/>
    </w:pPr>
    <w:rPr>
      <w:rFonts w:ascii="Times New Roman" w:hAnsi="Times New Roman" w:cs="Times New Roman"/>
      <w:snapToGrid w:val="0"/>
      <w:color w:val="auto"/>
      <w:lang w:val="en-US"/>
    </w:rPr>
  </w:style>
  <w:style w:type="character" w:styleId="UnresolvedMention">
    <w:name w:val="Unresolved Mention"/>
    <w:basedOn w:val="DefaultParagraphFont"/>
    <w:uiPriority w:val="99"/>
    <w:semiHidden/>
    <w:unhideWhenUsed/>
    <w:rsid w:val="00F0565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6199">
      <w:bodyDiv w:val="1"/>
      <w:marLeft w:val="0"/>
      <w:marRight w:val="0"/>
      <w:marTop w:val="0"/>
      <w:marBottom w:val="0"/>
      <w:divBdr>
        <w:top w:val="none" w:sz="0" w:space="0" w:color="auto"/>
        <w:left w:val="none" w:sz="0" w:space="0" w:color="auto"/>
        <w:bottom w:val="none" w:sz="0" w:space="0" w:color="auto"/>
        <w:right w:val="none" w:sz="0" w:space="0" w:color="auto"/>
      </w:divBdr>
    </w:div>
    <w:div w:id="9724714">
      <w:bodyDiv w:val="1"/>
      <w:marLeft w:val="0"/>
      <w:marRight w:val="0"/>
      <w:marTop w:val="0"/>
      <w:marBottom w:val="0"/>
      <w:divBdr>
        <w:top w:val="none" w:sz="0" w:space="0" w:color="auto"/>
        <w:left w:val="none" w:sz="0" w:space="0" w:color="auto"/>
        <w:bottom w:val="none" w:sz="0" w:space="0" w:color="auto"/>
        <w:right w:val="none" w:sz="0" w:space="0" w:color="auto"/>
      </w:divBdr>
    </w:div>
    <w:div w:id="11416935">
      <w:bodyDiv w:val="1"/>
      <w:marLeft w:val="0"/>
      <w:marRight w:val="0"/>
      <w:marTop w:val="0"/>
      <w:marBottom w:val="0"/>
      <w:divBdr>
        <w:top w:val="none" w:sz="0" w:space="0" w:color="auto"/>
        <w:left w:val="none" w:sz="0" w:space="0" w:color="auto"/>
        <w:bottom w:val="none" w:sz="0" w:space="0" w:color="auto"/>
        <w:right w:val="none" w:sz="0" w:space="0" w:color="auto"/>
      </w:divBdr>
    </w:div>
    <w:div w:id="23210246">
      <w:bodyDiv w:val="1"/>
      <w:marLeft w:val="0"/>
      <w:marRight w:val="0"/>
      <w:marTop w:val="0"/>
      <w:marBottom w:val="0"/>
      <w:divBdr>
        <w:top w:val="none" w:sz="0" w:space="0" w:color="auto"/>
        <w:left w:val="none" w:sz="0" w:space="0" w:color="auto"/>
        <w:bottom w:val="none" w:sz="0" w:space="0" w:color="auto"/>
        <w:right w:val="none" w:sz="0" w:space="0" w:color="auto"/>
      </w:divBdr>
    </w:div>
    <w:div w:id="23529469">
      <w:bodyDiv w:val="1"/>
      <w:marLeft w:val="0"/>
      <w:marRight w:val="0"/>
      <w:marTop w:val="0"/>
      <w:marBottom w:val="0"/>
      <w:divBdr>
        <w:top w:val="none" w:sz="0" w:space="0" w:color="auto"/>
        <w:left w:val="none" w:sz="0" w:space="0" w:color="auto"/>
        <w:bottom w:val="none" w:sz="0" w:space="0" w:color="auto"/>
        <w:right w:val="none" w:sz="0" w:space="0" w:color="auto"/>
      </w:divBdr>
    </w:div>
    <w:div w:id="24336194">
      <w:bodyDiv w:val="1"/>
      <w:marLeft w:val="0"/>
      <w:marRight w:val="0"/>
      <w:marTop w:val="0"/>
      <w:marBottom w:val="0"/>
      <w:divBdr>
        <w:top w:val="none" w:sz="0" w:space="0" w:color="auto"/>
        <w:left w:val="none" w:sz="0" w:space="0" w:color="auto"/>
        <w:bottom w:val="none" w:sz="0" w:space="0" w:color="auto"/>
        <w:right w:val="none" w:sz="0" w:space="0" w:color="auto"/>
      </w:divBdr>
    </w:div>
    <w:div w:id="25756458">
      <w:bodyDiv w:val="1"/>
      <w:marLeft w:val="0"/>
      <w:marRight w:val="0"/>
      <w:marTop w:val="0"/>
      <w:marBottom w:val="0"/>
      <w:divBdr>
        <w:top w:val="none" w:sz="0" w:space="0" w:color="auto"/>
        <w:left w:val="none" w:sz="0" w:space="0" w:color="auto"/>
        <w:bottom w:val="none" w:sz="0" w:space="0" w:color="auto"/>
        <w:right w:val="none" w:sz="0" w:space="0" w:color="auto"/>
      </w:divBdr>
    </w:div>
    <w:div w:id="27339988">
      <w:bodyDiv w:val="1"/>
      <w:marLeft w:val="0"/>
      <w:marRight w:val="0"/>
      <w:marTop w:val="0"/>
      <w:marBottom w:val="0"/>
      <w:divBdr>
        <w:top w:val="none" w:sz="0" w:space="0" w:color="auto"/>
        <w:left w:val="none" w:sz="0" w:space="0" w:color="auto"/>
        <w:bottom w:val="none" w:sz="0" w:space="0" w:color="auto"/>
        <w:right w:val="none" w:sz="0" w:space="0" w:color="auto"/>
      </w:divBdr>
    </w:div>
    <w:div w:id="27608153">
      <w:bodyDiv w:val="1"/>
      <w:marLeft w:val="0"/>
      <w:marRight w:val="0"/>
      <w:marTop w:val="0"/>
      <w:marBottom w:val="0"/>
      <w:divBdr>
        <w:top w:val="none" w:sz="0" w:space="0" w:color="auto"/>
        <w:left w:val="none" w:sz="0" w:space="0" w:color="auto"/>
        <w:bottom w:val="none" w:sz="0" w:space="0" w:color="auto"/>
        <w:right w:val="none" w:sz="0" w:space="0" w:color="auto"/>
      </w:divBdr>
    </w:div>
    <w:div w:id="29651738">
      <w:bodyDiv w:val="1"/>
      <w:marLeft w:val="0"/>
      <w:marRight w:val="0"/>
      <w:marTop w:val="0"/>
      <w:marBottom w:val="0"/>
      <w:divBdr>
        <w:top w:val="none" w:sz="0" w:space="0" w:color="auto"/>
        <w:left w:val="none" w:sz="0" w:space="0" w:color="auto"/>
        <w:bottom w:val="none" w:sz="0" w:space="0" w:color="auto"/>
        <w:right w:val="none" w:sz="0" w:space="0" w:color="auto"/>
      </w:divBdr>
    </w:div>
    <w:div w:id="30959894">
      <w:bodyDiv w:val="1"/>
      <w:marLeft w:val="0"/>
      <w:marRight w:val="0"/>
      <w:marTop w:val="0"/>
      <w:marBottom w:val="0"/>
      <w:divBdr>
        <w:top w:val="none" w:sz="0" w:space="0" w:color="auto"/>
        <w:left w:val="none" w:sz="0" w:space="0" w:color="auto"/>
        <w:bottom w:val="none" w:sz="0" w:space="0" w:color="auto"/>
        <w:right w:val="none" w:sz="0" w:space="0" w:color="auto"/>
      </w:divBdr>
    </w:div>
    <w:div w:id="33122867">
      <w:bodyDiv w:val="1"/>
      <w:marLeft w:val="0"/>
      <w:marRight w:val="0"/>
      <w:marTop w:val="0"/>
      <w:marBottom w:val="0"/>
      <w:divBdr>
        <w:top w:val="none" w:sz="0" w:space="0" w:color="auto"/>
        <w:left w:val="none" w:sz="0" w:space="0" w:color="auto"/>
        <w:bottom w:val="none" w:sz="0" w:space="0" w:color="auto"/>
        <w:right w:val="none" w:sz="0" w:space="0" w:color="auto"/>
      </w:divBdr>
    </w:div>
    <w:div w:id="34355133">
      <w:bodyDiv w:val="1"/>
      <w:marLeft w:val="0"/>
      <w:marRight w:val="0"/>
      <w:marTop w:val="0"/>
      <w:marBottom w:val="0"/>
      <w:divBdr>
        <w:top w:val="none" w:sz="0" w:space="0" w:color="auto"/>
        <w:left w:val="none" w:sz="0" w:space="0" w:color="auto"/>
        <w:bottom w:val="none" w:sz="0" w:space="0" w:color="auto"/>
        <w:right w:val="none" w:sz="0" w:space="0" w:color="auto"/>
      </w:divBdr>
      <w:divsChild>
        <w:div w:id="1570385293">
          <w:marLeft w:val="0"/>
          <w:marRight w:val="0"/>
          <w:marTop w:val="0"/>
          <w:marBottom w:val="0"/>
          <w:divBdr>
            <w:top w:val="none" w:sz="0" w:space="0" w:color="auto"/>
            <w:left w:val="none" w:sz="0" w:space="0" w:color="auto"/>
            <w:bottom w:val="none" w:sz="0" w:space="0" w:color="auto"/>
            <w:right w:val="none" w:sz="0" w:space="0" w:color="auto"/>
          </w:divBdr>
        </w:div>
        <w:div w:id="1660494756">
          <w:marLeft w:val="0"/>
          <w:marRight w:val="0"/>
          <w:marTop w:val="0"/>
          <w:marBottom w:val="0"/>
          <w:divBdr>
            <w:top w:val="none" w:sz="0" w:space="0" w:color="auto"/>
            <w:left w:val="none" w:sz="0" w:space="0" w:color="auto"/>
            <w:bottom w:val="none" w:sz="0" w:space="0" w:color="auto"/>
            <w:right w:val="none" w:sz="0" w:space="0" w:color="auto"/>
          </w:divBdr>
        </w:div>
      </w:divsChild>
    </w:div>
    <w:div w:id="37172889">
      <w:bodyDiv w:val="1"/>
      <w:marLeft w:val="0"/>
      <w:marRight w:val="0"/>
      <w:marTop w:val="0"/>
      <w:marBottom w:val="0"/>
      <w:divBdr>
        <w:top w:val="none" w:sz="0" w:space="0" w:color="auto"/>
        <w:left w:val="none" w:sz="0" w:space="0" w:color="auto"/>
        <w:bottom w:val="none" w:sz="0" w:space="0" w:color="auto"/>
        <w:right w:val="none" w:sz="0" w:space="0" w:color="auto"/>
      </w:divBdr>
    </w:div>
    <w:div w:id="39060007">
      <w:bodyDiv w:val="1"/>
      <w:marLeft w:val="0"/>
      <w:marRight w:val="0"/>
      <w:marTop w:val="0"/>
      <w:marBottom w:val="0"/>
      <w:divBdr>
        <w:top w:val="none" w:sz="0" w:space="0" w:color="auto"/>
        <w:left w:val="none" w:sz="0" w:space="0" w:color="auto"/>
        <w:bottom w:val="none" w:sz="0" w:space="0" w:color="auto"/>
        <w:right w:val="none" w:sz="0" w:space="0" w:color="auto"/>
      </w:divBdr>
    </w:div>
    <w:div w:id="40983520">
      <w:bodyDiv w:val="1"/>
      <w:marLeft w:val="0"/>
      <w:marRight w:val="0"/>
      <w:marTop w:val="0"/>
      <w:marBottom w:val="0"/>
      <w:divBdr>
        <w:top w:val="none" w:sz="0" w:space="0" w:color="auto"/>
        <w:left w:val="none" w:sz="0" w:space="0" w:color="auto"/>
        <w:bottom w:val="none" w:sz="0" w:space="0" w:color="auto"/>
        <w:right w:val="none" w:sz="0" w:space="0" w:color="auto"/>
      </w:divBdr>
    </w:div>
    <w:div w:id="44305336">
      <w:bodyDiv w:val="1"/>
      <w:marLeft w:val="0"/>
      <w:marRight w:val="0"/>
      <w:marTop w:val="0"/>
      <w:marBottom w:val="0"/>
      <w:divBdr>
        <w:top w:val="none" w:sz="0" w:space="0" w:color="auto"/>
        <w:left w:val="none" w:sz="0" w:space="0" w:color="auto"/>
        <w:bottom w:val="none" w:sz="0" w:space="0" w:color="auto"/>
        <w:right w:val="none" w:sz="0" w:space="0" w:color="auto"/>
      </w:divBdr>
      <w:divsChild>
        <w:div w:id="3944427">
          <w:marLeft w:val="0"/>
          <w:marRight w:val="0"/>
          <w:marTop w:val="0"/>
          <w:marBottom w:val="0"/>
          <w:divBdr>
            <w:top w:val="none" w:sz="0" w:space="0" w:color="auto"/>
            <w:left w:val="none" w:sz="0" w:space="0" w:color="auto"/>
            <w:bottom w:val="none" w:sz="0" w:space="0" w:color="auto"/>
            <w:right w:val="none" w:sz="0" w:space="0" w:color="auto"/>
          </w:divBdr>
        </w:div>
        <w:div w:id="165479911">
          <w:marLeft w:val="0"/>
          <w:marRight w:val="0"/>
          <w:marTop w:val="0"/>
          <w:marBottom w:val="0"/>
          <w:divBdr>
            <w:top w:val="none" w:sz="0" w:space="0" w:color="auto"/>
            <w:left w:val="none" w:sz="0" w:space="0" w:color="auto"/>
            <w:bottom w:val="none" w:sz="0" w:space="0" w:color="auto"/>
            <w:right w:val="none" w:sz="0" w:space="0" w:color="auto"/>
          </w:divBdr>
        </w:div>
        <w:div w:id="173421942">
          <w:marLeft w:val="0"/>
          <w:marRight w:val="0"/>
          <w:marTop w:val="0"/>
          <w:marBottom w:val="0"/>
          <w:divBdr>
            <w:top w:val="none" w:sz="0" w:space="0" w:color="auto"/>
            <w:left w:val="none" w:sz="0" w:space="0" w:color="auto"/>
            <w:bottom w:val="none" w:sz="0" w:space="0" w:color="auto"/>
            <w:right w:val="none" w:sz="0" w:space="0" w:color="auto"/>
          </w:divBdr>
        </w:div>
        <w:div w:id="231087757">
          <w:marLeft w:val="0"/>
          <w:marRight w:val="0"/>
          <w:marTop w:val="0"/>
          <w:marBottom w:val="0"/>
          <w:divBdr>
            <w:top w:val="none" w:sz="0" w:space="0" w:color="auto"/>
            <w:left w:val="none" w:sz="0" w:space="0" w:color="auto"/>
            <w:bottom w:val="none" w:sz="0" w:space="0" w:color="auto"/>
            <w:right w:val="none" w:sz="0" w:space="0" w:color="auto"/>
          </w:divBdr>
        </w:div>
        <w:div w:id="249658601">
          <w:marLeft w:val="0"/>
          <w:marRight w:val="0"/>
          <w:marTop w:val="0"/>
          <w:marBottom w:val="0"/>
          <w:divBdr>
            <w:top w:val="none" w:sz="0" w:space="0" w:color="auto"/>
            <w:left w:val="none" w:sz="0" w:space="0" w:color="auto"/>
            <w:bottom w:val="none" w:sz="0" w:space="0" w:color="auto"/>
            <w:right w:val="none" w:sz="0" w:space="0" w:color="auto"/>
          </w:divBdr>
        </w:div>
        <w:div w:id="271014300">
          <w:marLeft w:val="0"/>
          <w:marRight w:val="0"/>
          <w:marTop w:val="0"/>
          <w:marBottom w:val="0"/>
          <w:divBdr>
            <w:top w:val="none" w:sz="0" w:space="0" w:color="auto"/>
            <w:left w:val="none" w:sz="0" w:space="0" w:color="auto"/>
            <w:bottom w:val="none" w:sz="0" w:space="0" w:color="auto"/>
            <w:right w:val="none" w:sz="0" w:space="0" w:color="auto"/>
          </w:divBdr>
        </w:div>
        <w:div w:id="274681795">
          <w:marLeft w:val="0"/>
          <w:marRight w:val="0"/>
          <w:marTop w:val="0"/>
          <w:marBottom w:val="0"/>
          <w:divBdr>
            <w:top w:val="none" w:sz="0" w:space="0" w:color="auto"/>
            <w:left w:val="none" w:sz="0" w:space="0" w:color="auto"/>
            <w:bottom w:val="none" w:sz="0" w:space="0" w:color="auto"/>
            <w:right w:val="none" w:sz="0" w:space="0" w:color="auto"/>
          </w:divBdr>
        </w:div>
        <w:div w:id="298076232">
          <w:marLeft w:val="0"/>
          <w:marRight w:val="0"/>
          <w:marTop w:val="0"/>
          <w:marBottom w:val="0"/>
          <w:divBdr>
            <w:top w:val="none" w:sz="0" w:space="0" w:color="auto"/>
            <w:left w:val="none" w:sz="0" w:space="0" w:color="auto"/>
            <w:bottom w:val="none" w:sz="0" w:space="0" w:color="auto"/>
            <w:right w:val="none" w:sz="0" w:space="0" w:color="auto"/>
          </w:divBdr>
        </w:div>
        <w:div w:id="302002027">
          <w:marLeft w:val="0"/>
          <w:marRight w:val="0"/>
          <w:marTop w:val="0"/>
          <w:marBottom w:val="0"/>
          <w:divBdr>
            <w:top w:val="none" w:sz="0" w:space="0" w:color="auto"/>
            <w:left w:val="none" w:sz="0" w:space="0" w:color="auto"/>
            <w:bottom w:val="none" w:sz="0" w:space="0" w:color="auto"/>
            <w:right w:val="none" w:sz="0" w:space="0" w:color="auto"/>
          </w:divBdr>
        </w:div>
        <w:div w:id="347367305">
          <w:marLeft w:val="0"/>
          <w:marRight w:val="0"/>
          <w:marTop w:val="0"/>
          <w:marBottom w:val="0"/>
          <w:divBdr>
            <w:top w:val="none" w:sz="0" w:space="0" w:color="auto"/>
            <w:left w:val="none" w:sz="0" w:space="0" w:color="auto"/>
            <w:bottom w:val="none" w:sz="0" w:space="0" w:color="auto"/>
            <w:right w:val="none" w:sz="0" w:space="0" w:color="auto"/>
          </w:divBdr>
        </w:div>
        <w:div w:id="429545986">
          <w:marLeft w:val="0"/>
          <w:marRight w:val="0"/>
          <w:marTop w:val="0"/>
          <w:marBottom w:val="0"/>
          <w:divBdr>
            <w:top w:val="none" w:sz="0" w:space="0" w:color="auto"/>
            <w:left w:val="none" w:sz="0" w:space="0" w:color="auto"/>
            <w:bottom w:val="none" w:sz="0" w:space="0" w:color="auto"/>
            <w:right w:val="none" w:sz="0" w:space="0" w:color="auto"/>
          </w:divBdr>
        </w:div>
        <w:div w:id="443231672">
          <w:marLeft w:val="0"/>
          <w:marRight w:val="0"/>
          <w:marTop w:val="0"/>
          <w:marBottom w:val="0"/>
          <w:divBdr>
            <w:top w:val="none" w:sz="0" w:space="0" w:color="auto"/>
            <w:left w:val="none" w:sz="0" w:space="0" w:color="auto"/>
            <w:bottom w:val="none" w:sz="0" w:space="0" w:color="auto"/>
            <w:right w:val="none" w:sz="0" w:space="0" w:color="auto"/>
          </w:divBdr>
        </w:div>
        <w:div w:id="478762992">
          <w:marLeft w:val="0"/>
          <w:marRight w:val="0"/>
          <w:marTop w:val="0"/>
          <w:marBottom w:val="0"/>
          <w:divBdr>
            <w:top w:val="none" w:sz="0" w:space="0" w:color="auto"/>
            <w:left w:val="none" w:sz="0" w:space="0" w:color="auto"/>
            <w:bottom w:val="none" w:sz="0" w:space="0" w:color="auto"/>
            <w:right w:val="none" w:sz="0" w:space="0" w:color="auto"/>
          </w:divBdr>
        </w:div>
        <w:div w:id="507839991">
          <w:marLeft w:val="0"/>
          <w:marRight w:val="0"/>
          <w:marTop w:val="0"/>
          <w:marBottom w:val="0"/>
          <w:divBdr>
            <w:top w:val="none" w:sz="0" w:space="0" w:color="auto"/>
            <w:left w:val="none" w:sz="0" w:space="0" w:color="auto"/>
            <w:bottom w:val="none" w:sz="0" w:space="0" w:color="auto"/>
            <w:right w:val="none" w:sz="0" w:space="0" w:color="auto"/>
          </w:divBdr>
        </w:div>
        <w:div w:id="609973625">
          <w:marLeft w:val="0"/>
          <w:marRight w:val="0"/>
          <w:marTop w:val="0"/>
          <w:marBottom w:val="0"/>
          <w:divBdr>
            <w:top w:val="none" w:sz="0" w:space="0" w:color="auto"/>
            <w:left w:val="none" w:sz="0" w:space="0" w:color="auto"/>
            <w:bottom w:val="none" w:sz="0" w:space="0" w:color="auto"/>
            <w:right w:val="none" w:sz="0" w:space="0" w:color="auto"/>
          </w:divBdr>
        </w:div>
        <w:div w:id="626591677">
          <w:marLeft w:val="0"/>
          <w:marRight w:val="0"/>
          <w:marTop w:val="0"/>
          <w:marBottom w:val="0"/>
          <w:divBdr>
            <w:top w:val="none" w:sz="0" w:space="0" w:color="auto"/>
            <w:left w:val="none" w:sz="0" w:space="0" w:color="auto"/>
            <w:bottom w:val="none" w:sz="0" w:space="0" w:color="auto"/>
            <w:right w:val="none" w:sz="0" w:space="0" w:color="auto"/>
          </w:divBdr>
        </w:div>
        <w:div w:id="634917706">
          <w:marLeft w:val="0"/>
          <w:marRight w:val="0"/>
          <w:marTop w:val="0"/>
          <w:marBottom w:val="0"/>
          <w:divBdr>
            <w:top w:val="none" w:sz="0" w:space="0" w:color="auto"/>
            <w:left w:val="none" w:sz="0" w:space="0" w:color="auto"/>
            <w:bottom w:val="none" w:sz="0" w:space="0" w:color="auto"/>
            <w:right w:val="none" w:sz="0" w:space="0" w:color="auto"/>
          </w:divBdr>
        </w:div>
        <w:div w:id="659386978">
          <w:marLeft w:val="0"/>
          <w:marRight w:val="0"/>
          <w:marTop w:val="0"/>
          <w:marBottom w:val="0"/>
          <w:divBdr>
            <w:top w:val="none" w:sz="0" w:space="0" w:color="auto"/>
            <w:left w:val="none" w:sz="0" w:space="0" w:color="auto"/>
            <w:bottom w:val="none" w:sz="0" w:space="0" w:color="auto"/>
            <w:right w:val="none" w:sz="0" w:space="0" w:color="auto"/>
          </w:divBdr>
        </w:div>
        <w:div w:id="664285602">
          <w:marLeft w:val="0"/>
          <w:marRight w:val="0"/>
          <w:marTop w:val="0"/>
          <w:marBottom w:val="0"/>
          <w:divBdr>
            <w:top w:val="none" w:sz="0" w:space="0" w:color="auto"/>
            <w:left w:val="none" w:sz="0" w:space="0" w:color="auto"/>
            <w:bottom w:val="none" w:sz="0" w:space="0" w:color="auto"/>
            <w:right w:val="none" w:sz="0" w:space="0" w:color="auto"/>
          </w:divBdr>
        </w:div>
        <w:div w:id="679746693">
          <w:marLeft w:val="0"/>
          <w:marRight w:val="0"/>
          <w:marTop w:val="0"/>
          <w:marBottom w:val="0"/>
          <w:divBdr>
            <w:top w:val="none" w:sz="0" w:space="0" w:color="auto"/>
            <w:left w:val="none" w:sz="0" w:space="0" w:color="auto"/>
            <w:bottom w:val="none" w:sz="0" w:space="0" w:color="auto"/>
            <w:right w:val="none" w:sz="0" w:space="0" w:color="auto"/>
          </w:divBdr>
        </w:div>
        <w:div w:id="736316726">
          <w:marLeft w:val="0"/>
          <w:marRight w:val="0"/>
          <w:marTop w:val="0"/>
          <w:marBottom w:val="0"/>
          <w:divBdr>
            <w:top w:val="none" w:sz="0" w:space="0" w:color="auto"/>
            <w:left w:val="none" w:sz="0" w:space="0" w:color="auto"/>
            <w:bottom w:val="none" w:sz="0" w:space="0" w:color="auto"/>
            <w:right w:val="none" w:sz="0" w:space="0" w:color="auto"/>
          </w:divBdr>
        </w:div>
        <w:div w:id="748235534">
          <w:marLeft w:val="0"/>
          <w:marRight w:val="0"/>
          <w:marTop w:val="0"/>
          <w:marBottom w:val="0"/>
          <w:divBdr>
            <w:top w:val="none" w:sz="0" w:space="0" w:color="auto"/>
            <w:left w:val="none" w:sz="0" w:space="0" w:color="auto"/>
            <w:bottom w:val="none" w:sz="0" w:space="0" w:color="auto"/>
            <w:right w:val="none" w:sz="0" w:space="0" w:color="auto"/>
          </w:divBdr>
        </w:div>
        <w:div w:id="776486613">
          <w:marLeft w:val="0"/>
          <w:marRight w:val="0"/>
          <w:marTop w:val="0"/>
          <w:marBottom w:val="0"/>
          <w:divBdr>
            <w:top w:val="none" w:sz="0" w:space="0" w:color="auto"/>
            <w:left w:val="none" w:sz="0" w:space="0" w:color="auto"/>
            <w:bottom w:val="none" w:sz="0" w:space="0" w:color="auto"/>
            <w:right w:val="none" w:sz="0" w:space="0" w:color="auto"/>
          </w:divBdr>
        </w:div>
        <w:div w:id="859005689">
          <w:marLeft w:val="0"/>
          <w:marRight w:val="0"/>
          <w:marTop w:val="0"/>
          <w:marBottom w:val="0"/>
          <w:divBdr>
            <w:top w:val="none" w:sz="0" w:space="0" w:color="auto"/>
            <w:left w:val="none" w:sz="0" w:space="0" w:color="auto"/>
            <w:bottom w:val="none" w:sz="0" w:space="0" w:color="auto"/>
            <w:right w:val="none" w:sz="0" w:space="0" w:color="auto"/>
          </w:divBdr>
        </w:div>
        <w:div w:id="867183582">
          <w:marLeft w:val="0"/>
          <w:marRight w:val="0"/>
          <w:marTop w:val="0"/>
          <w:marBottom w:val="0"/>
          <w:divBdr>
            <w:top w:val="none" w:sz="0" w:space="0" w:color="auto"/>
            <w:left w:val="none" w:sz="0" w:space="0" w:color="auto"/>
            <w:bottom w:val="none" w:sz="0" w:space="0" w:color="auto"/>
            <w:right w:val="none" w:sz="0" w:space="0" w:color="auto"/>
          </w:divBdr>
        </w:div>
        <w:div w:id="945307873">
          <w:marLeft w:val="0"/>
          <w:marRight w:val="0"/>
          <w:marTop w:val="0"/>
          <w:marBottom w:val="0"/>
          <w:divBdr>
            <w:top w:val="none" w:sz="0" w:space="0" w:color="auto"/>
            <w:left w:val="none" w:sz="0" w:space="0" w:color="auto"/>
            <w:bottom w:val="none" w:sz="0" w:space="0" w:color="auto"/>
            <w:right w:val="none" w:sz="0" w:space="0" w:color="auto"/>
          </w:divBdr>
        </w:div>
        <w:div w:id="1013150935">
          <w:marLeft w:val="0"/>
          <w:marRight w:val="0"/>
          <w:marTop w:val="0"/>
          <w:marBottom w:val="0"/>
          <w:divBdr>
            <w:top w:val="none" w:sz="0" w:space="0" w:color="auto"/>
            <w:left w:val="none" w:sz="0" w:space="0" w:color="auto"/>
            <w:bottom w:val="none" w:sz="0" w:space="0" w:color="auto"/>
            <w:right w:val="none" w:sz="0" w:space="0" w:color="auto"/>
          </w:divBdr>
        </w:div>
        <w:div w:id="1054933718">
          <w:marLeft w:val="0"/>
          <w:marRight w:val="0"/>
          <w:marTop w:val="0"/>
          <w:marBottom w:val="0"/>
          <w:divBdr>
            <w:top w:val="none" w:sz="0" w:space="0" w:color="auto"/>
            <w:left w:val="none" w:sz="0" w:space="0" w:color="auto"/>
            <w:bottom w:val="none" w:sz="0" w:space="0" w:color="auto"/>
            <w:right w:val="none" w:sz="0" w:space="0" w:color="auto"/>
          </w:divBdr>
        </w:div>
        <w:div w:id="1116220488">
          <w:marLeft w:val="0"/>
          <w:marRight w:val="0"/>
          <w:marTop w:val="0"/>
          <w:marBottom w:val="0"/>
          <w:divBdr>
            <w:top w:val="none" w:sz="0" w:space="0" w:color="auto"/>
            <w:left w:val="none" w:sz="0" w:space="0" w:color="auto"/>
            <w:bottom w:val="none" w:sz="0" w:space="0" w:color="auto"/>
            <w:right w:val="none" w:sz="0" w:space="0" w:color="auto"/>
          </w:divBdr>
        </w:div>
        <w:div w:id="1125344210">
          <w:marLeft w:val="0"/>
          <w:marRight w:val="0"/>
          <w:marTop w:val="0"/>
          <w:marBottom w:val="0"/>
          <w:divBdr>
            <w:top w:val="none" w:sz="0" w:space="0" w:color="auto"/>
            <w:left w:val="none" w:sz="0" w:space="0" w:color="auto"/>
            <w:bottom w:val="none" w:sz="0" w:space="0" w:color="auto"/>
            <w:right w:val="none" w:sz="0" w:space="0" w:color="auto"/>
          </w:divBdr>
        </w:div>
        <w:div w:id="1168670047">
          <w:marLeft w:val="0"/>
          <w:marRight w:val="0"/>
          <w:marTop w:val="0"/>
          <w:marBottom w:val="0"/>
          <w:divBdr>
            <w:top w:val="none" w:sz="0" w:space="0" w:color="auto"/>
            <w:left w:val="none" w:sz="0" w:space="0" w:color="auto"/>
            <w:bottom w:val="none" w:sz="0" w:space="0" w:color="auto"/>
            <w:right w:val="none" w:sz="0" w:space="0" w:color="auto"/>
          </w:divBdr>
        </w:div>
        <w:div w:id="1178155419">
          <w:marLeft w:val="0"/>
          <w:marRight w:val="0"/>
          <w:marTop w:val="0"/>
          <w:marBottom w:val="0"/>
          <w:divBdr>
            <w:top w:val="none" w:sz="0" w:space="0" w:color="auto"/>
            <w:left w:val="none" w:sz="0" w:space="0" w:color="auto"/>
            <w:bottom w:val="none" w:sz="0" w:space="0" w:color="auto"/>
            <w:right w:val="none" w:sz="0" w:space="0" w:color="auto"/>
          </w:divBdr>
        </w:div>
        <w:div w:id="1296526353">
          <w:marLeft w:val="0"/>
          <w:marRight w:val="0"/>
          <w:marTop w:val="0"/>
          <w:marBottom w:val="0"/>
          <w:divBdr>
            <w:top w:val="none" w:sz="0" w:space="0" w:color="auto"/>
            <w:left w:val="none" w:sz="0" w:space="0" w:color="auto"/>
            <w:bottom w:val="none" w:sz="0" w:space="0" w:color="auto"/>
            <w:right w:val="none" w:sz="0" w:space="0" w:color="auto"/>
          </w:divBdr>
        </w:div>
        <w:div w:id="1315259066">
          <w:marLeft w:val="0"/>
          <w:marRight w:val="0"/>
          <w:marTop w:val="0"/>
          <w:marBottom w:val="0"/>
          <w:divBdr>
            <w:top w:val="none" w:sz="0" w:space="0" w:color="auto"/>
            <w:left w:val="none" w:sz="0" w:space="0" w:color="auto"/>
            <w:bottom w:val="none" w:sz="0" w:space="0" w:color="auto"/>
            <w:right w:val="none" w:sz="0" w:space="0" w:color="auto"/>
          </w:divBdr>
        </w:div>
        <w:div w:id="1335765960">
          <w:marLeft w:val="0"/>
          <w:marRight w:val="0"/>
          <w:marTop w:val="0"/>
          <w:marBottom w:val="0"/>
          <w:divBdr>
            <w:top w:val="none" w:sz="0" w:space="0" w:color="auto"/>
            <w:left w:val="none" w:sz="0" w:space="0" w:color="auto"/>
            <w:bottom w:val="none" w:sz="0" w:space="0" w:color="auto"/>
            <w:right w:val="none" w:sz="0" w:space="0" w:color="auto"/>
          </w:divBdr>
        </w:div>
        <w:div w:id="1403603357">
          <w:marLeft w:val="0"/>
          <w:marRight w:val="0"/>
          <w:marTop w:val="0"/>
          <w:marBottom w:val="0"/>
          <w:divBdr>
            <w:top w:val="none" w:sz="0" w:space="0" w:color="auto"/>
            <w:left w:val="none" w:sz="0" w:space="0" w:color="auto"/>
            <w:bottom w:val="none" w:sz="0" w:space="0" w:color="auto"/>
            <w:right w:val="none" w:sz="0" w:space="0" w:color="auto"/>
          </w:divBdr>
        </w:div>
        <w:div w:id="1433820877">
          <w:marLeft w:val="0"/>
          <w:marRight w:val="0"/>
          <w:marTop w:val="0"/>
          <w:marBottom w:val="0"/>
          <w:divBdr>
            <w:top w:val="none" w:sz="0" w:space="0" w:color="auto"/>
            <w:left w:val="none" w:sz="0" w:space="0" w:color="auto"/>
            <w:bottom w:val="none" w:sz="0" w:space="0" w:color="auto"/>
            <w:right w:val="none" w:sz="0" w:space="0" w:color="auto"/>
          </w:divBdr>
        </w:div>
        <w:div w:id="1466776325">
          <w:marLeft w:val="0"/>
          <w:marRight w:val="0"/>
          <w:marTop w:val="0"/>
          <w:marBottom w:val="0"/>
          <w:divBdr>
            <w:top w:val="none" w:sz="0" w:space="0" w:color="auto"/>
            <w:left w:val="none" w:sz="0" w:space="0" w:color="auto"/>
            <w:bottom w:val="none" w:sz="0" w:space="0" w:color="auto"/>
            <w:right w:val="none" w:sz="0" w:space="0" w:color="auto"/>
          </w:divBdr>
        </w:div>
        <w:div w:id="1476407510">
          <w:marLeft w:val="0"/>
          <w:marRight w:val="0"/>
          <w:marTop w:val="0"/>
          <w:marBottom w:val="0"/>
          <w:divBdr>
            <w:top w:val="none" w:sz="0" w:space="0" w:color="auto"/>
            <w:left w:val="none" w:sz="0" w:space="0" w:color="auto"/>
            <w:bottom w:val="none" w:sz="0" w:space="0" w:color="auto"/>
            <w:right w:val="none" w:sz="0" w:space="0" w:color="auto"/>
          </w:divBdr>
        </w:div>
        <w:div w:id="1529173664">
          <w:marLeft w:val="0"/>
          <w:marRight w:val="0"/>
          <w:marTop w:val="0"/>
          <w:marBottom w:val="0"/>
          <w:divBdr>
            <w:top w:val="none" w:sz="0" w:space="0" w:color="auto"/>
            <w:left w:val="none" w:sz="0" w:space="0" w:color="auto"/>
            <w:bottom w:val="none" w:sz="0" w:space="0" w:color="auto"/>
            <w:right w:val="none" w:sz="0" w:space="0" w:color="auto"/>
          </w:divBdr>
        </w:div>
        <w:div w:id="1609584871">
          <w:marLeft w:val="0"/>
          <w:marRight w:val="0"/>
          <w:marTop w:val="0"/>
          <w:marBottom w:val="0"/>
          <w:divBdr>
            <w:top w:val="none" w:sz="0" w:space="0" w:color="auto"/>
            <w:left w:val="none" w:sz="0" w:space="0" w:color="auto"/>
            <w:bottom w:val="none" w:sz="0" w:space="0" w:color="auto"/>
            <w:right w:val="none" w:sz="0" w:space="0" w:color="auto"/>
          </w:divBdr>
        </w:div>
        <w:div w:id="1663578677">
          <w:marLeft w:val="0"/>
          <w:marRight w:val="0"/>
          <w:marTop w:val="0"/>
          <w:marBottom w:val="0"/>
          <w:divBdr>
            <w:top w:val="none" w:sz="0" w:space="0" w:color="auto"/>
            <w:left w:val="none" w:sz="0" w:space="0" w:color="auto"/>
            <w:bottom w:val="none" w:sz="0" w:space="0" w:color="auto"/>
            <w:right w:val="none" w:sz="0" w:space="0" w:color="auto"/>
          </w:divBdr>
        </w:div>
        <w:div w:id="1819951950">
          <w:marLeft w:val="0"/>
          <w:marRight w:val="0"/>
          <w:marTop w:val="0"/>
          <w:marBottom w:val="0"/>
          <w:divBdr>
            <w:top w:val="none" w:sz="0" w:space="0" w:color="auto"/>
            <w:left w:val="none" w:sz="0" w:space="0" w:color="auto"/>
            <w:bottom w:val="none" w:sz="0" w:space="0" w:color="auto"/>
            <w:right w:val="none" w:sz="0" w:space="0" w:color="auto"/>
          </w:divBdr>
        </w:div>
        <w:div w:id="1840729732">
          <w:marLeft w:val="0"/>
          <w:marRight w:val="0"/>
          <w:marTop w:val="0"/>
          <w:marBottom w:val="0"/>
          <w:divBdr>
            <w:top w:val="none" w:sz="0" w:space="0" w:color="auto"/>
            <w:left w:val="none" w:sz="0" w:space="0" w:color="auto"/>
            <w:bottom w:val="none" w:sz="0" w:space="0" w:color="auto"/>
            <w:right w:val="none" w:sz="0" w:space="0" w:color="auto"/>
          </w:divBdr>
        </w:div>
        <w:div w:id="1917980633">
          <w:marLeft w:val="0"/>
          <w:marRight w:val="0"/>
          <w:marTop w:val="0"/>
          <w:marBottom w:val="0"/>
          <w:divBdr>
            <w:top w:val="none" w:sz="0" w:space="0" w:color="auto"/>
            <w:left w:val="none" w:sz="0" w:space="0" w:color="auto"/>
            <w:bottom w:val="none" w:sz="0" w:space="0" w:color="auto"/>
            <w:right w:val="none" w:sz="0" w:space="0" w:color="auto"/>
          </w:divBdr>
        </w:div>
        <w:div w:id="1932927219">
          <w:marLeft w:val="0"/>
          <w:marRight w:val="0"/>
          <w:marTop w:val="0"/>
          <w:marBottom w:val="0"/>
          <w:divBdr>
            <w:top w:val="none" w:sz="0" w:space="0" w:color="auto"/>
            <w:left w:val="none" w:sz="0" w:space="0" w:color="auto"/>
            <w:bottom w:val="none" w:sz="0" w:space="0" w:color="auto"/>
            <w:right w:val="none" w:sz="0" w:space="0" w:color="auto"/>
          </w:divBdr>
        </w:div>
        <w:div w:id="2000185813">
          <w:marLeft w:val="0"/>
          <w:marRight w:val="0"/>
          <w:marTop w:val="0"/>
          <w:marBottom w:val="0"/>
          <w:divBdr>
            <w:top w:val="none" w:sz="0" w:space="0" w:color="auto"/>
            <w:left w:val="none" w:sz="0" w:space="0" w:color="auto"/>
            <w:bottom w:val="none" w:sz="0" w:space="0" w:color="auto"/>
            <w:right w:val="none" w:sz="0" w:space="0" w:color="auto"/>
          </w:divBdr>
        </w:div>
        <w:div w:id="2109618521">
          <w:marLeft w:val="0"/>
          <w:marRight w:val="0"/>
          <w:marTop w:val="0"/>
          <w:marBottom w:val="0"/>
          <w:divBdr>
            <w:top w:val="none" w:sz="0" w:space="0" w:color="auto"/>
            <w:left w:val="none" w:sz="0" w:space="0" w:color="auto"/>
            <w:bottom w:val="none" w:sz="0" w:space="0" w:color="auto"/>
            <w:right w:val="none" w:sz="0" w:space="0" w:color="auto"/>
          </w:divBdr>
        </w:div>
        <w:div w:id="2120292676">
          <w:marLeft w:val="0"/>
          <w:marRight w:val="0"/>
          <w:marTop w:val="0"/>
          <w:marBottom w:val="0"/>
          <w:divBdr>
            <w:top w:val="none" w:sz="0" w:space="0" w:color="auto"/>
            <w:left w:val="none" w:sz="0" w:space="0" w:color="auto"/>
            <w:bottom w:val="none" w:sz="0" w:space="0" w:color="auto"/>
            <w:right w:val="none" w:sz="0" w:space="0" w:color="auto"/>
          </w:divBdr>
        </w:div>
      </w:divsChild>
    </w:div>
    <w:div w:id="46954586">
      <w:bodyDiv w:val="1"/>
      <w:marLeft w:val="0"/>
      <w:marRight w:val="0"/>
      <w:marTop w:val="0"/>
      <w:marBottom w:val="0"/>
      <w:divBdr>
        <w:top w:val="none" w:sz="0" w:space="0" w:color="auto"/>
        <w:left w:val="none" w:sz="0" w:space="0" w:color="auto"/>
        <w:bottom w:val="none" w:sz="0" w:space="0" w:color="auto"/>
        <w:right w:val="none" w:sz="0" w:space="0" w:color="auto"/>
      </w:divBdr>
    </w:div>
    <w:div w:id="49112501">
      <w:bodyDiv w:val="1"/>
      <w:marLeft w:val="0"/>
      <w:marRight w:val="0"/>
      <w:marTop w:val="0"/>
      <w:marBottom w:val="0"/>
      <w:divBdr>
        <w:top w:val="none" w:sz="0" w:space="0" w:color="auto"/>
        <w:left w:val="none" w:sz="0" w:space="0" w:color="auto"/>
        <w:bottom w:val="none" w:sz="0" w:space="0" w:color="auto"/>
        <w:right w:val="none" w:sz="0" w:space="0" w:color="auto"/>
      </w:divBdr>
    </w:div>
    <w:div w:id="49574415">
      <w:bodyDiv w:val="1"/>
      <w:marLeft w:val="0"/>
      <w:marRight w:val="0"/>
      <w:marTop w:val="0"/>
      <w:marBottom w:val="0"/>
      <w:divBdr>
        <w:top w:val="none" w:sz="0" w:space="0" w:color="auto"/>
        <w:left w:val="none" w:sz="0" w:space="0" w:color="auto"/>
        <w:bottom w:val="none" w:sz="0" w:space="0" w:color="auto"/>
        <w:right w:val="none" w:sz="0" w:space="0" w:color="auto"/>
      </w:divBdr>
    </w:div>
    <w:div w:id="50231400">
      <w:bodyDiv w:val="1"/>
      <w:marLeft w:val="0"/>
      <w:marRight w:val="0"/>
      <w:marTop w:val="0"/>
      <w:marBottom w:val="0"/>
      <w:divBdr>
        <w:top w:val="none" w:sz="0" w:space="0" w:color="auto"/>
        <w:left w:val="none" w:sz="0" w:space="0" w:color="auto"/>
        <w:bottom w:val="none" w:sz="0" w:space="0" w:color="auto"/>
        <w:right w:val="none" w:sz="0" w:space="0" w:color="auto"/>
      </w:divBdr>
    </w:div>
    <w:div w:id="60296479">
      <w:bodyDiv w:val="1"/>
      <w:marLeft w:val="0"/>
      <w:marRight w:val="0"/>
      <w:marTop w:val="0"/>
      <w:marBottom w:val="0"/>
      <w:divBdr>
        <w:top w:val="none" w:sz="0" w:space="0" w:color="auto"/>
        <w:left w:val="none" w:sz="0" w:space="0" w:color="auto"/>
        <w:bottom w:val="none" w:sz="0" w:space="0" w:color="auto"/>
        <w:right w:val="none" w:sz="0" w:space="0" w:color="auto"/>
      </w:divBdr>
      <w:divsChild>
        <w:div w:id="273446262">
          <w:marLeft w:val="547"/>
          <w:marRight w:val="0"/>
          <w:marTop w:val="96"/>
          <w:marBottom w:val="0"/>
          <w:divBdr>
            <w:top w:val="none" w:sz="0" w:space="0" w:color="auto"/>
            <w:left w:val="none" w:sz="0" w:space="0" w:color="auto"/>
            <w:bottom w:val="none" w:sz="0" w:space="0" w:color="auto"/>
            <w:right w:val="none" w:sz="0" w:space="0" w:color="auto"/>
          </w:divBdr>
        </w:div>
        <w:div w:id="973876381">
          <w:marLeft w:val="547"/>
          <w:marRight w:val="0"/>
          <w:marTop w:val="96"/>
          <w:marBottom w:val="0"/>
          <w:divBdr>
            <w:top w:val="none" w:sz="0" w:space="0" w:color="auto"/>
            <w:left w:val="none" w:sz="0" w:space="0" w:color="auto"/>
            <w:bottom w:val="none" w:sz="0" w:space="0" w:color="auto"/>
            <w:right w:val="none" w:sz="0" w:space="0" w:color="auto"/>
          </w:divBdr>
        </w:div>
        <w:div w:id="1014724538">
          <w:marLeft w:val="547"/>
          <w:marRight w:val="0"/>
          <w:marTop w:val="96"/>
          <w:marBottom w:val="0"/>
          <w:divBdr>
            <w:top w:val="none" w:sz="0" w:space="0" w:color="auto"/>
            <w:left w:val="none" w:sz="0" w:space="0" w:color="auto"/>
            <w:bottom w:val="none" w:sz="0" w:space="0" w:color="auto"/>
            <w:right w:val="none" w:sz="0" w:space="0" w:color="auto"/>
          </w:divBdr>
        </w:div>
        <w:div w:id="1249847589">
          <w:marLeft w:val="547"/>
          <w:marRight w:val="0"/>
          <w:marTop w:val="96"/>
          <w:marBottom w:val="0"/>
          <w:divBdr>
            <w:top w:val="none" w:sz="0" w:space="0" w:color="auto"/>
            <w:left w:val="none" w:sz="0" w:space="0" w:color="auto"/>
            <w:bottom w:val="none" w:sz="0" w:space="0" w:color="auto"/>
            <w:right w:val="none" w:sz="0" w:space="0" w:color="auto"/>
          </w:divBdr>
        </w:div>
        <w:div w:id="1821579124">
          <w:marLeft w:val="547"/>
          <w:marRight w:val="0"/>
          <w:marTop w:val="96"/>
          <w:marBottom w:val="0"/>
          <w:divBdr>
            <w:top w:val="none" w:sz="0" w:space="0" w:color="auto"/>
            <w:left w:val="none" w:sz="0" w:space="0" w:color="auto"/>
            <w:bottom w:val="none" w:sz="0" w:space="0" w:color="auto"/>
            <w:right w:val="none" w:sz="0" w:space="0" w:color="auto"/>
          </w:divBdr>
        </w:div>
        <w:div w:id="1823546600">
          <w:marLeft w:val="547"/>
          <w:marRight w:val="0"/>
          <w:marTop w:val="96"/>
          <w:marBottom w:val="0"/>
          <w:divBdr>
            <w:top w:val="none" w:sz="0" w:space="0" w:color="auto"/>
            <w:left w:val="none" w:sz="0" w:space="0" w:color="auto"/>
            <w:bottom w:val="none" w:sz="0" w:space="0" w:color="auto"/>
            <w:right w:val="none" w:sz="0" w:space="0" w:color="auto"/>
          </w:divBdr>
        </w:div>
        <w:div w:id="1842548041">
          <w:marLeft w:val="547"/>
          <w:marRight w:val="0"/>
          <w:marTop w:val="96"/>
          <w:marBottom w:val="0"/>
          <w:divBdr>
            <w:top w:val="none" w:sz="0" w:space="0" w:color="auto"/>
            <w:left w:val="none" w:sz="0" w:space="0" w:color="auto"/>
            <w:bottom w:val="none" w:sz="0" w:space="0" w:color="auto"/>
            <w:right w:val="none" w:sz="0" w:space="0" w:color="auto"/>
          </w:divBdr>
        </w:div>
      </w:divsChild>
    </w:div>
    <w:div w:id="61686400">
      <w:bodyDiv w:val="1"/>
      <w:marLeft w:val="0"/>
      <w:marRight w:val="0"/>
      <w:marTop w:val="0"/>
      <w:marBottom w:val="0"/>
      <w:divBdr>
        <w:top w:val="none" w:sz="0" w:space="0" w:color="auto"/>
        <w:left w:val="none" w:sz="0" w:space="0" w:color="auto"/>
        <w:bottom w:val="none" w:sz="0" w:space="0" w:color="auto"/>
        <w:right w:val="none" w:sz="0" w:space="0" w:color="auto"/>
      </w:divBdr>
    </w:div>
    <w:div w:id="61686448">
      <w:bodyDiv w:val="1"/>
      <w:marLeft w:val="0"/>
      <w:marRight w:val="0"/>
      <w:marTop w:val="0"/>
      <w:marBottom w:val="0"/>
      <w:divBdr>
        <w:top w:val="none" w:sz="0" w:space="0" w:color="auto"/>
        <w:left w:val="none" w:sz="0" w:space="0" w:color="auto"/>
        <w:bottom w:val="none" w:sz="0" w:space="0" w:color="auto"/>
        <w:right w:val="none" w:sz="0" w:space="0" w:color="auto"/>
      </w:divBdr>
      <w:divsChild>
        <w:div w:id="430470196">
          <w:marLeft w:val="0"/>
          <w:marRight w:val="0"/>
          <w:marTop w:val="0"/>
          <w:marBottom w:val="0"/>
          <w:divBdr>
            <w:top w:val="none" w:sz="0" w:space="0" w:color="auto"/>
            <w:left w:val="none" w:sz="0" w:space="0" w:color="auto"/>
            <w:bottom w:val="none" w:sz="0" w:space="0" w:color="auto"/>
            <w:right w:val="none" w:sz="0" w:space="0" w:color="auto"/>
          </w:divBdr>
          <w:divsChild>
            <w:div w:id="1865897430">
              <w:marLeft w:val="0"/>
              <w:marRight w:val="0"/>
              <w:marTop w:val="0"/>
              <w:marBottom w:val="0"/>
              <w:divBdr>
                <w:top w:val="none" w:sz="0" w:space="0" w:color="auto"/>
                <w:left w:val="none" w:sz="0" w:space="0" w:color="auto"/>
                <w:bottom w:val="none" w:sz="0" w:space="0" w:color="auto"/>
                <w:right w:val="none" w:sz="0" w:space="0" w:color="auto"/>
              </w:divBdr>
            </w:div>
          </w:divsChild>
        </w:div>
        <w:div w:id="855925371">
          <w:marLeft w:val="0"/>
          <w:marRight w:val="0"/>
          <w:marTop w:val="0"/>
          <w:marBottom w:val="0"/>
          <w:divBdr>
            <w:top w:val="none" w:sz="0" w:space="0" w:color="auto"/>
            <w:left w:val="none" w:sz="0" w:space="0" w:color="auto"/>
            <w:bottom w:val="none" w:sz="0" w:space="0" w:color="auto"/>
            <w:right w:val="none" w:sz="0" w:space="0" w:color="auto"/>
          </w:divBdr>
          <w:divsChild>
            <w:div w:id="1117070149">
              <w:marLeft w:val="0"/>
              <w:marRight w:val="0"/>
              <w:marTop w:val="0"/>
              <w:marBottom w:val="0"/>
              <w:divBdr>
                <w:top w:val="none" w:sz="0" w:space="0" w:color="auto"/>
                <w:left w:val="none" w:sz="0" w:space="0" w:color="auto"/>
                <w:bottom w:val="none" w:sz="0" w:space="0" w:color="auto"/>
                <w:right w:val="none" w:sz="0" w:space="0" w:color="auto"/>
              </w:divBdr>
            </w:div>
          </w:divsChild>
        </w:div>
        <w:div w:id="946890313">
          <w:marLeft w:val="0"/>
          <w:marRight w:val="0"/>
          <w:marTop w:val="0"/>
          <w:marBottom w:val="0"/>
          <w:divBdr>
            <w:top w:val="none" w:sz="0" w:space="0" w:color="auto"/>
            <w:left w:val="none" w:sz="0" w:space="0" w:color="auto"/>
            <w:bottom w:val="none" w:sz="0" w:space="0" w:color="auto"/>
            <w:right w:val="none" w:sz="0" w:space="0" w:color="auto"/>
          </w:divBdr>
          <w:divsChild>
            <w:div w:id="1044258169">
              <w:marLeft w:val="0"/>
              <w:marRight w:val="0"/>
              <w:marTop w:val="0"/>
              <w:marBottom w:val="0"/>
              <w:divBdr>
                <w:top w:val="none" w:sz="0" w:space="0" w:color="auto"/>
                <w:left w:val="none" w:sz="0" w:space="0" w:color="auto"/>
                <w:bottom w:val="none" w:sz="0" w:space="0" w:color="auto"/>
                <w:right w:val="none" w:sz="0" w:space="0" w:color="auto"/>
              </w:divBdr>
            </w:div>
          </w:divsChild>
        </w:div>
        <w:div w:id="1194032997">
          <w:marLeft w:val="0"/>
          <w:marRight w:val="0"/>
          <w:marTop w:val="0"/>
          <w:marBottom w:val="0"/>
          <w:divBdr>
            <w:top w:val="none" w:sz="0" w:space="0" w:color="auto"/>
            <w:left w:val="none" w:sz="0" w:space="0" w:color="auto"/>
            <w:bottom w:val="none" w:sz="0" w:space="0" w:color="auto"/>
            <w:right w:val="none" w:sz="0" w:space="0" w:color="auto"/>
          </w:divBdr>
          <w:divsChild>
            <w:div w:id="1077701768">
              <w:marLeft w:val="0"/>
              <w:marRight w:val="0"/>
              <w:marTop w:val="0"/>
              <w:marBottom w:val="0"/>
              <w:divBdr>
                <w:top w:val="none" w:sz="0" w:space="0" w:color="auto"/>
                <w:left w:val="none" w:sz="0" w:space="0" w:color="auto"/>
                <w:bottom w:val="none" w:sz="0" w:space="0" w:color="auto"/>
                <w:right w:val="none" w:sz="0" w:space="0" w:color="auto"/>
              </w:divBdr>
            </w:div>
          </w:divsChild>
        </w:div>
        <w:div w:id="1268537026">
          <w:marLeft w:val="0"/>
          <w:marRight w:val="0"/>
          <w:marTop w:val="0"/>
          <w:marBottom w:val="0"/>
          <w:divBdr>
            <w:top w:val="none" w:sz="0" w:space="0" w:color="auto"/>
            <w:left w:val="none" w:sz="0" w:space="0" w:color="auto"/>
            <w:bottom w:val="none" w:sz="0" w:space="0" w:color="auto"/>
            <w:right w:val="none" w:sz="0" w:space="0" w:color="auto"/>
          </w:divBdr>
          <w:divsChild>
            <w:div w:id="1932350268">
              <w:marLeft w:val="0"/>
              <w:marRight w:val="0"/>
              <w:marTop w:val="0"/>
              <w:marBottom w:val="0"/>
              <w:divBdr>
                <w:top w:val="none" w:sz="0" w:space="0" w:color="auto"/>
                <w:left w:val="none" w:sz="0" w:space="0" w:color="auto"/>
                <w:bottom w:val="none" w:sz="0" w:space="0" w:color="auto"/>
                <w:right w:val="none" w:sz="0" w:space="0" w:color="auto"/>
              </w:divBdr>
            </w:div>
          </w:divsChild>
        </w:div>
        <w:div w:id="2095736837">
          <w:marLeft w:val="0"/>
          <w:marRight w:val="0"/>
          <w:marTop w:val="0"/>
          <w:marBottom w:val="0"/>
          <w:divBdr>
            <w:top w:val="none" w:sz="0" w:space="0" w:color="auto"/>
            <w:left w:val="none" w:sz="0" w:space="0" w:color="auto"/>
            <w:bottom w:val="none" w:sz="0" w:space="0" w:color="auto"/>
            <w:right w:val="none" w:sz="0" w:space="0" w:color="auto"/>
          </w:divBdr>
          <w:divsChild>
            <w:div w:id="85322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9031">
      <w:bodyDiv w:val="1"/>
      <w:marLeft w:val="0"/>
      <w:marRight w:val="0"/>
      <w:marTop w:val="0"/>
      <w:marBottom w:val="0"/>
      <w:divBdr>
        <w:top w:val="none" w:sz="0" w:space="0" w:color="auto"/>
        <w:left w:val="none" w:sz="0" w:space="0" w:color="auto"/>
        <w:bottom w:val="none" w:sz="0" w:space="0" w:color="auto"/>
        <w:right w:val="none" w:sz="0" w:space="0" w:color="auto"/>
      </w:divBdr>
    </w:div>
    <w:div w:id="64766713">
      <w:bodyDiv w:val="1"/>
      <w:marLeft w:val="0"/>
      <w:marRight w:val="0"/>
      <w:marTop w:val="0"/>
      <w:marBottom w:val="0"/>
      <w:divBdr>
        <w:top w:val="none" w:sz="0" w:space="0" w:color="auto"/>
        <w:left w:val="none" w:sz="0" w:space="0" w:color="auto"/>
        <w:bottom w:val="none" w:sz="0" w:space="0" w:color="auto"/>
        <w:right w:val="none" w:sz="0" w:space="0" w:color="auto"/>
      </w:divBdr>
    </w:div>
    <w:div w:id="68040659">
      <w:bodyDiv w:val="1"/>
      <w:marLeft w:val="0"/>
      <w:marRight w:val="0"/>
      <w:marTop w:val="0"/>
      <w:marBottom w:val="0"/>
      <w:divBdr>
        <w:top w:val="none" w:sz="0" w:space="0" w:color="auto"/>
        <w:left w:val="none" w:sz="0" w:space="0" w:color="auto"/>
        <w:bottom w:val="none" w:sz="0" w:space="0" w:color="auto"/>
        <w:right w:val="none" w:sz="0" w:space="0" w:color="auto"/>
      </w:divBdr>
    </w:div>
    <w:div w:id="70347171">
      <w:bodyDiv w:val="1"/>
      <w:marLeft w:val="0"/>
      <w:marRight w:val="0"/>
      <w:marTop w:val="0"/>
      <w:marBottom w:val="0"/>
      <w:divBdr>
        <w:top w:val="none" w:sz="0" w:space="0" w:color="auto"/>
        <w:left w:val="none" w:sz="0" w:space="0" w:color="auto"/>
        <w:bottom w:val="none" w:sz="0" w:space="0" w:color="auto"/>
        <w:right w:val="none" w:sz="0" w:space="0" w:color="auto"/>
      </w:divBdr>
    </w:div>
    <w:div w:id="74591111">
      <w:bodyDiv w:val="1"/>
      <w:marLeft w:val="0"/>
      <w:marRight w:val="0"/>
      <w:marTop w:val="0"/>
      <w:marBottom w:val="0"/>
      <w:divBdr>
        <w:top w:val="none" w:sz="0" w:space="0" w:color="auto"/>
        <w:left w:val="none" w:sz="0" w:space="0" w:color="auto"/>
        <w:bottom w:val="none" w:sz="0" w:space="0" w:color="auto"/>
        <w:right w:val="none" w:sz="0" w:space="0" w:color="auto"/>
      </w:divBdr>
    </w:div>
    <w:div w:id="77529314">
      <w:bodyDiv w:val="1"/>
      <w:marLeft w:val="0"/>
      <w:marRight w:val="0"/>
      <w:marTop w:val="0"/>
      <w:marBottom w:val="0"/>
      <w:divBdr>
        <w:top w:val="none" w:sz="0" w:space="0" w:color="auto"/>
        <w:left w:val="none" w:sz="0" w:space="0" w:color="auto"/>
        <w:bottom w:val="none" w:sz="0" w:space="0" w:color="auto"/>
        <w:right w:val="none" w:sz="0" w:space="0" w:color="auto"/>
      </w:divBdr>
    </w:div>
    <w:div w:id="78717195">
      <w:bodyDiv w:val="1"/>
      <w:marLeft w:val="0"/>
      <w:marRight w:val="0"/>
      <w:marTop w:val="0"/>
      <w:marBottom w:val="0"/>
      <w:divBdr>
        <w:top w:val="none" w:sz="0" w:space="0" w:color="auto"/>
        <w:left w:val="none" w:sz="0" w:space="0" w:color="auto"/>
        <w:bottom w:val="none" w:sz="0" w:space="0" w:color="auto"/>
        <w:right w:val="none" w:sz="0" w:space="0" w:color="auto"/>
      </w:divBdr>
    </w:div>
    <w:div w:id="82576336">
      <w:bodyDiv w:val="1"/>
      <w:marLeft w:val="0"/>
      <w:marRight w:val="0"/>
      <w:marTop w:val="0"/>
      <w:marBottom w:val="0"/>
      <w:divBdr>
        <w:top w:val="none" w:sz="0" w:space="0" w:color="auto"/>
        <w:left w:val="none" w:sz="0" w:space="0" w:color="auto"/>
        <w:bottom w:val="none" w:sz="0" w:space="0" w:color="auto"/>
        <w:right w:val="none" w:sz="0" w:space="0" w:color="auto"/>
      </w:divBdr>
    </w:div>
    <w:div w:id="84114450">
      <w:bodyDiv w:val="1"/>
      <w:marLeft w:val="0"/>
      <w:marRight w:val="0"/>
      <w:marTop w:val="0"/>
      <w:marBottom w:val="0"/>
      <w:divBdr>
        <w:top w:val="none" w:sz="0" w:space="0" w:color="auto"/>
        <w:left w:val="none" w:sz="0" w:space="0" w:color="auto"/>
        <w:bottom w:val="none" w:sz="0" w:space="0" w:color="auto"/>
        <w:right w:val="none" w:sz="0" w:space="0" w:color="auto"/>
      </w:divBdr>
    </w:div>
    <w:div w:id="90780487">
      <w:bodyDiv w:val="1"/>
      <w:marLeft w:val="0"/>
      <w:marRight w:val="0"/>
      <w:marTop w:val="0"/>
      <w:marBottom w:val="0"/>
      <w:divBdr>
        <w:top w:val="none" w:sz="0" w:space="0" w:color="auto"/>
        <w:left w:val="none" w:sz="0" w:space="0" w:color="auto"/>
        <w:bottom w:val="none" w:sz="0" w:space="0" w:color="auto"/>
        <w:right w:val="none" w:sz="0" w:space="0" w:color="auto"/>
      </w:divBdr>
    </w:div>
    <w:div w:id="90787206">
      <w:bodyDiv w:val="1"/>
      <w:marLeft w:val="0"/>
      <w:marRight w:val="0"/>
      <w:marTop w:val="0"/>
      <w:marBottom w:val="0"/>
      <w:divBdr>
        <w:top w:val="none" w:sz="0" w:space="0" w:color="auto"/>
        <w:left w:val="none" w:sz="0" w:space="0" w:color="auto"/>
        <w:bottom w:val="none" w:sz="0" w:space="0" w:color="auto"/>
        <w:right w:val="none" w:sz="0" w:space="0" w:color="auto"/>
      </w:divBdr>
    </w:div>
    <w:div w:id="98109343">
      <w:bodyDiv w:val="1"/>
      <w:marLeft w:val="0"/>
      <w:marRight w:val="0"/>
      <w:marTop w:val="0"/>
      <w:marBottom w:val="0"/>
      <w:divBdr>
        <w:top w:val="none" w:sz="0" w:space="0" w:color="auto"/>
        <w:left w:val="none" w:sz="0" w:space="0" w:color="auto"/>
        <w:bottom w:val="none" w:sz="0" w:space="0" w:color="auto"/>
        <w:right w:val="none" w:sz="0" w:space="0" w:color="auto"/>
      </w:divBdr>
      <w:divsChild>
        <w:div w:id="19547252">
          <w:marLeft w:val="0"/>
          <w:marRight w:val="0"/>
          <w:marTop w:val="0"/>
          <w:marBottom w:val="0"/>
          <w:divBdr>
            <w:top w:val="none" w:sz="0" w:space="0" w:color="auto"/>
            <w:left w:val="none" w:sz="0" w:space="0" w:color="auto"/>
            <w:bottom w:val="none" w:sz="0" w:space="0" w:color="auto"/>
            <w:right w:val="none" w:sz="0" w:space="0" w:color="auto"/>
          </w:divBdr>
        </w:div>
        <w:div w:id="20057365">
          <w:marLeft w:val="0"/>
          <w:marRight w:val="0"/>
          <w:marTop w:val="0"/>
          <w:marBottom w:val="0"/>
          <w:divBdr>
            <w:top w:val="none" w:sz="0" w:space="0" w:color="auto"/>
            <w:left w:val="none" w:sz="0" w:space="0" w:color="auto"/>
            <w:bottom w:val="none" w:sz="0" w:space="0" w:color="auto"/>
            <w:right w:val="none" w:sz="0" w:space="0" w:color="auto"/>
          </w:divBdr>
        </w:div>
        <w:div w:id="44911007">
          <w:marLeft w:val="0"/>
          <w:marRight w:val="0"/>
          <w:marTop w:val="0"/>
          <w:marBottom w:val="0"/>
          <w:divBdr>
            <w:top w:val="none" w:sz="0" w:space="0" w:color="auto"/>
            <w:left w:val="none" w:sz="0" w:space="0" w:color="auto"/>
            <w:bottom w:val="none" w:sz="0" w:space="0" w:color="auto"/>
            <w:right w:val="none" w:sz="0" w:space="0" w:color="auto"/>
          </w:divBdr>
        </w:div>
        <w:div w:id="176117610">
          <w:marLeft w:val="0"/>
          <w:marRight w:val="0"/>
          <w:marTop w:val="0"/>
          <w:marBottom w:val="0"/>
          <w:divBdr>
            <w:top w:val="none" w:sz="0" w:space="0" w:color="auto"/>
            <w:left w:val="none" w:sz="0" w:space="0" w:color="auto"/>
            <w:bottom w:val="none" w:sz="0" w:space="0" w:color="auto"/>
            <w:right w:val="none" w:sz="0" w:space="0" w:color="auto"/>
          </w:divBdr>
        </w:div>
        <w:div w:id="250090113">
          <w:marLeft w:val="0"/>
          <w:marRight w:val="0"/>
          <w:marTop w:val="0"/>
          <w:marBottom w:val="0"/>
          <w:divBdr>
            <w:top w:val="none" w:sz="0" w:space="0" w:color="auto"/>
            <w:left w:val="none" w:sz="0" w:space="0" w:color="auto"/>
            <w:bottom w:val="none" w:sz="0" w:space="0" w:color="auto"/>
            <w:right w:val="none" w:sz="0" w:space="0" w:color="auto"/>
          </w:divBdr>
        </w:div>
        <w:div w:id="266818212">
          <w:marLeft w:val="0"/>
          <w:marRight w:val="0"/>
          <w:marTop w:val="0"/>
          <w:marBottom w:val="0"/>
          <w:divBdr>
            <w:top w:val="none" w:sz="0" w:space="0" w:color="auto"/>
            <w:left w:val="none" w:sz="0" w:space="0" w:color="auto"/>
            <w:bottom w:val="none" w:sz="0" w:space="0" w:color="auto"/>
            <w:right w:val="none" w:sz="0" w:space="0" w:color="auto"/>
          </w:divBdr>
        </w:div>
        <w:div w:id="293607943">
          <w:marLeft w:val="0"/>
          <w:marRight w:val="0"/>
          <w:marTop w:val="0"/>
          <w:marBottom w:val="0"/>
          <w:divBdr>
            <w:top w:val="none" w:sz="0" w:space="0" w:color="auto"/>
            <w:left w:val="none" w:sz="0" w:space="0" w:color="auto"/>
            <w:bottom w:val="none" w:sz="0" w:space="0" w:color="auto"/>
            <w:right w:val="none" w:sz="0" w:space="0" w:color="auto"/>
          </w:divBdr>
        </w:div>
        <w:div w:id="355665470">
          <w:marLeft w:val="0"/>
          <w:marRight w:val="0"/>
          <w:marTop w:val="0"/>
          <w:marBottom w:val="0"/>
          <w:divBdr>
            <w:top w:val="none" w:sz="0" w:space="0" w:color="auto"/>
            <w:left w:val="none" w:sz="0" w:space="0" w:color="auto"/>
            <w:bottom w:val="none" w:sz="0" w:space="0" w:color="auto"/>
            <w:right w:val="none" w:sz="0" w:space="0" w:color="auto"/>
          </w:divBdr>
        </w:div>
        <w:div w:id="442504668">
          <w:marLeft w:val="0"/>
          <w:marRight w:val="0"/>
          <w:marTop w:val="0"/>
          <w:marBottom w:val="0"/>
          <w:divBdr>
            <w:top w:val="none" w:sz="0" w:space="0" w:color="auto"/>
            <w:left w:val="none" w:sz="0" w:space="0" w:color="auto"/>
            <w:bottom w:val="none" w:sz="0" w:space="0" w:color="auto"/>
            <w:right w:val="none" w:sz="0" w:space="0" w:color="auto"/>
          </w:divBdr>
        </w:div>
        <w:div w:id="459884118">
          <w:marLeft w:val="0"/>
          <w:marRight w:val="0"/>
          <w:marTop w:val="0"/>
          <w:marBottom w:val="0"/>
          <w:divBdr>
            <w:top w:val="none" w:sz="0" w:space="0" w:color="auto"/>
            <w:left w:val="none" w:sz="0" w:space="0" w:color="auto"/>
            <w:bottom w:val="none" w:sz="0" w:space="0" w:color="auto"/>
            <w:right w:val="none" w:sz="0" w:space="0" w:color="auto"/>
          </w:divBdr>
        </w:div>
        <w:div w:id="637147137">
          <w:marLeft w:val="0"/>
          <w:marRight w:val="0"/>
          <w:marTop w:val="0"/>
          <w:marBottom w:val="0"/>
          <w:divBdr>
            <w:top w:val="none" w:sz="0" w:space="0" w:color="auto"/>
            <w:left w:val="none" w:sz="0" w:space="0" w:color="auto"/>
            <w:bottom w:val="none" w:sz="0" w:space="0" w:color="auto"/>
            <w:right w:val="none" w:sz="0" w:space="0" w:color="auto"/>
          </w:divBdr>
        </w:div>
        <w:div w:id="727262766">
          <w:marLeft w:val="0"/>
          <w:marRight w:val="0"/>
          <w:marTop w:val="0"/>
          <w:marBottom w:val="0"/>
          <w:divBdr>
            <w:top w:val="none" w:sz="0" w:space="0" w:color="auto"/>
            <w:left w:val="none" w:sz="0" w:space="0" w:color="auto"/>
            <w:bottom w:val="none" w:sz="0" w:space="0" w:color="auto"/>
            <w:right w:val="none" w:sz="0" w:space="0" w:color="auto"/>
          </w:divBdr>
        </w:div>
        <w:div w:id="1020282254">
          <w:marLeft w:val="0"/>
          <w:marRight w:val="0"/>
          <w:marTop w:val="0"/>
          <w:marBottom w:val="0"/>
          <w:divBdr>
            <w:top w:val="none" w:sz="0" w:space="0" w:color="auto"/>
            <w:left w:val="none" w:sz="0" w:space="0" w:color="auto"/>
            <w:bottom w:val="none" w:sz="0" w:space="0" w:color="auto"/>
            <w:right w:val="none" w:sz="0" w:space="0" w:color="auto"/>
          </w:divBdr>
        </w:div>
        <w:div w:id="1043477924">
          <w:marLeft w:val="0"/>
          <w:marRight w:val="0"/>
          <w:marTop w:val="0"/>
          <w:marBottom w:val="0"/>
          <w:divBdr>
            <w:top w:val="none" w:sz="0" w:space="0" w:color="auto"/>
            <w:left w:val="none" w:sz="0" w:space="0" w:color="auto"/>
            <w:bottom w:val="none" w:sz="0" w:space="0" w:color="auto"/>
            <w:right w:val="none" w:sz="0" w:space="0" w:color="auto"/>
          </w:divBdr>
        </w:div>
        <w:div w:id="1116173511">
          <w:marLeft w:val="0"/>
          <w:marRight w:val="0"/>
          <w:marTop w:val="0"/>
          <w:marBottom w:val="0"/>
          <w:divBdr>
            <w:top w:val="none" w:sz="0" w:space="0" w:color="auto"/>
            <w:left w:val="none" w:sz="0" w:space="0" w:color="auto"/>
            <w:bottom w:val="none" w:sz="0" w:space="0" w:color="auto"/>
            <w:right w:val="none" w:sz="0" w:space="0" w:color="auto"/>
          </w:divBdr>
        </w:div>
        <w:div w:id="1147354686">
          <w:marLeft w:val="0"/>
          <w:marRight w:val="0"/>
          <w:marTop w:val="0"/>
          <w:marBottom w:val="0"/>
          <w:divBdr>
            <w:top w:val="none" w:sz="0" w:space="0" w:color="auto"/>
            <w:left w:val="none" w:sz="0" w:space="0" w:color="auto"/>
            <w:bottom w:val="none" w:sz="0" w:space="0" w:color="auto"/>
            <w:right w:val="none" w:sz="0" w:space="0" w:color="auto"/>
          </w:divBdr>
        </w:div>
        <w:div w:id="1302617815">
          <w:marLeft w:val="0"/>
          <w:marRight w:val="0"/>
          <w:marTop w:val="0"/>
          <w:marBottom w:val="0"/>
          <w:divBdr>
            <w:top w:val="none" w:sz="0" w:space="0" w:color="auto"/>
            <w:left w:val="none" w:sz="0" w:space="0" w:color="auto"/>
            <w:bottom w:val="none" w:sz="0" w:space="0" w:color="auto"/>
            <w:right w:val="none" w:sz="0" w:space="0" w:color="auto"/>
          </w:divBdr>
        </w:div>
        <w:div w:id="1314677069">
          <w:marLeft w:val="0"/>
          <w:marRight w:val="0"/>
          <w:marTop w:val="0"/>
          <w:marBottom w:val="0"/>
          <w:divBdr>
            <w:top w:val="none" w:sz="0" w:space="0" w:color="auto"/>
            <w:left w:val="none" w:sz="0" w:space="0" w:color="auto"/>
            <w:bottom w:val="none" w:sz="0" w:space="0" w:color="auto"/>
            <w:right w:val="none" w:sz="0" w:space="0" w:color="auto"/>
          </w:divBdr>
        </w:div>
        <w:div w:id="1386182002">
          <w:marLeft w:val="0"/>
          <w:marRight w:val="0"/>
          <w:marTop w:val="0"/>
          <w:marBottom w:val="0"/>
          <w:divBdr>
            <w:top w:val="none" w:sz="0" w:space="0" w:color="auto"/>
            <w:left w:val="none" w:sz="0" w:space="0" w:color="auto"/>
            <w:bottom w:val="none" w:sz="0" w:space="0" w:color="auto"/>
            <w:right w:val="none" w:sz="0" w:space="0" w:color="auto"/>
          </w:divBdr>
        </w:div>
        <w:div w:id="1587416924">
          <w:marLeft w:val="0"/>
          <w:marRight w:val="0"/>
          <w:marTop w:val="0"/>
          <w:marBottom w:val="0"/>
          <w:divBdr>
            <w:top w:val="none" w:sz="0" w:space="0" w:color="auto"/>
            <w:left w:val="none" w:sz="0" w:space="0" w:color="auto"/>
            <w:bottom w:val="none" w:sz="0" w:space="0" w:color="auto"/>
            <w:right w:val="none" w:sz="0" w:space="0" w:color="auto"/>
          </w:divBdr>
        </w:div>
        <w:div w:id="1632125630">
          <w:marLeft w:val="0"/>
          <w:marRight w:val="0"/>
          <w:marTop w:val="0"/>
          <w:marBottom w:val="0"/>
          <w:divBdr>
            <w:top w:val="none" w:sz="0" w:space="0" w:color="auto"/>
            <w:left w:val="none" w:sz="0" w:space="0" w:color="auto"/>
            <w:bottom w:val="none" w:sz="0" w:space="0" w:color="auto"/>
            <w:right w:val="none" w:sz="0" w:space="0" w:color="auto"/>
          </w:divBdr>
        </w:div>
        <w:div w:id="1653561781">
          <w:marLeft w:val="0"/>
          <w:marRight w:val="0"/>
          <w:marTop w:val="0"/>
          <w:marBottom w:val="0"/>
          <w:divBdr>
            <w:top w:val="none" w:sz="0" w:space="0" w:color="auto"/>
            <w:left w:val="none" w:sz="0" w:space="0" w:color="auto"/>
            <w:bottom w:val="none" w:sz="0" w:space="0" w:color="auto"/>
            <w:right w:val="none" w:sz="0" w:space="0" w:color="auto"/>
          </w:divBdr>
        </w:div>
        <w:div w:id="1745450990">
          <w:marLeft w:val="0"/>
          <w:marRight w:val="0"/>
          <w:marTop w:val="0"/>
          <w:marBottom w:val="0"/>
          <w:divBdr>
            <w:top w:val="none" w:sz="0" w:space="0" w:color="auto"/>
            <w:left w:val="none" w:sz="0" w:space="0" w:color="auto"/>
            <w:bottom w:val="none" w:sz="0" w:space="0" w:color="auto"/>
            <w:right w:val="none" w:sz="0" w:space="0" w:color="auto"/>
          </w:divBdr>
        </w:div>
        <w:div w:id="1761828147">
          <w:marLeft w:val="0"/>
          <w:marRight w:val="0"/>
          <w:marTop w:val="0"/>
          <w:marBottom w:val="0"/>
          <w:divBdr>
            <w:top w:val="none" w:sz="0" w:space="0" w:color="auto"/>
            <w:left w:val="none" w:sz="0" w:space="0" w:color="auto"/>
            <w:bottom w:val="none" w:sz="0" w:space="0" w:color="auto"/>
            <w:right w:val="none" w:sz="0" w:space="0" w:color="auto"/>
          </w:divBdr>
        </w:div>
        <w:div w:id="1816679816">
          <w:marLeft w:val="0"/>
          <w:marRight w:val="0"/>
          <w:marTop w:val="0"/>
          <w:marBottom w:val="0"/>
          <w:divBdr>
            <w:top w:val="none" w:sz="0" w:space="0" w:color="auto"/>
            <w:left w:val="none" w:sz="0" w:space="0" w:color="auto"/>
            <w:bottom w:val="none" w:sz="0" w:space="0" w:color="auto"/>
            <w:right w:val="none" w:sz="0" w:space="0" w:color="auto"/>
          </w:divBdr>
        </w:div>
        <w:div w:id="1892225933">
          <w:marLeft w:val="0"/>
          <w:marRight w:val="0"/>
          <w:marTop w:val="0"/>
          <w:marBottom w:val="0"/>
          <w:divBdr>
            <w:top w:val="none" w:sz="0" w:space="0" w:color="auto"/>
            <w:left w:val="none" w:sz="0" w:space="0" w:color="auto"/>
            <w:bottom w:val="none" w:sz="0" w:space="0" w:color="auto"/>
            <w:right w:val="none" w:sz="0" w:space="0" w:color="auto"/>
          </w:divBdr>
        </w:div>
        <w:div w:id="1897357646">
          <w:marLeft w:val="0"/>
          <w:marRight w:val="0"/>
          <w:marTop w:val="0"/>
          <w:marBottom w:val="0"/>
          <w:divBdr>
            <w:top w:val="none" w:sz="0" w:space="0" w:color="auto"/>
            <w:left w:val="none" w:sz="0" w:space="0" w:color="auto"/>
            <w:bottom w:val="none" w:sz="0" w:space="0" w:color="auto"/>
            <w:right w:val="none" w:sz="0" w:space="0" w:color="auto"/>
          </w:divBdr>
        </w:div>
        <w:div w:id="1976332743">
          <w:marLeft w:val="0"/>
          <w:marRight w:val="0"/>
          <w:marTop w:val="0"/>
          <w:marBottom w:val="0"/>
          <w:divBdr>
            <w:top w:val="none" w:sz="0" w:space="0" w:color="auto"/>
            <w:left w:val="none" w:sz="0" w:space="0" w:color="auto"/>
            <w:bottom w:val="none" w:sz="0" w:space="0" w:color="auto"/>
            <w:right w:val="none" w:sz="0" w:space="0" w:color="auto"/>
          </w:divBdr>
        </w:div>
        <w:div w:id="2034727212">
          <w:marLeft w:val="0"/>
          <w:marRight w:val="0"/>
          <w:marTop w:val="0"/>
          <w:marBottom w:val="0"/>
          <w:divBdr>
            <w:top w:val="none" w:sz="0" w:space="0" w:color="auto"/>
            <w:left w:val="none" w:sz="0" w:space="0" w:color="auto"/>
            <w:bottom w:val="none" w:sz="0" w:space="0" w:color="auto"/>
            <w:right w:val="none" w:sz="0" w:space="0" w:color="auto"/>
          </w:divBdr>
        </w:div>
        <w:div w:id="2061200187">
          <w:marLeft w:val="0"/>
          <w:marRight w:val="0"/>
          <w:marTop w:val="0"/>
          <w:marBottom w:val="0"/>
          <w:divBdr>
            <w:top w:val="none" w:sz="0" w:space="0" w:color="auto"/>
            <w:left w:val="none" w:sz="0" w:space="0" w:color="auto"/>
            <w:bottom w:val="none" w:sz="0" w:space="0" w:color="auto"/>
            <w:right w:val="none" w:sz="0" w:space="0" w:color="auto"/>
          </w:divBdr>
        </w:div>
        <w:div w:id="2075811951">
          <w:marLeft w:val="0"/>
          <w:marRight w:val="0"/>
          <w:marTop w:val="0"/>
          <w:marBottom w:val="0"/>
          <w:divBdr>
            <w:top w:val="none" w:sz="0" w:space="0" w:color="auto"/>
            <w:left w:val="none" w:sz="0" w:space="0" w:color="auto"/>
            <w:bottom w:val="none" w:sz="0" w:space="0" w:color="auto"/>
            <w:right w:val="none" w:sz="0" w:space="0" w:color="auto"/>
          </w:divBdr>
        </w:div>
        <w:div w:id="2119443825">
          <w:marLeft w:val="0"/>
          <w:marRight w:val="0"/>
          <w:marTop w:val="0"/>
          <w:marBottom w:val="0"/>
          <w:divBdr>
            <w:top w:val="none" w:sz="0" w:space="0" w:color="auto"/>
            <w:left w:val="none" w:sz="0" w:space="0" w:color="auto"/>
            <w:bottom w:val="none" w:sz="0" w:space="0" w:color="auto"/>
            <w:right w:val="none" w:sz="0" w:space="0" w:color="auto"/>
          </w:divBdr>
        </w:div>
      </w:divsChild>
    </w:div>
    <w:div w:id="99376614">
      <w:bodyDiv w:val="1"/>
      <w:marLeft w:val="0"/>
      <w:marRight w:val="0"/>
      <w:marTop w:val="0"/>
      <w:marBottom w:val="0"/>
      <w:divBdr>
        <w:top w:val="none" w:sz="0" w:space="0" w:color="auto"/>
        <w:left w:val="none" w:sz="0" w:space="0" w:color="auto"/>
        <w:bottom w:val="none" w:sz="0" w:space="0" w:color="auto"/>
        <w:right w:val="none" w:sz="0" w:space="0" w:color="auto"/>
      </w:divBdr>
    </w:div>
    <w:div w:id="111823324">
      <w:bodyDiv w:val="1"/>
      <w:marLeft w:val="0"/>
      <w:marRight w:val="0"/>
      <w:marTop w:val="0"/>
      <w:marBottom w:val="0"/>
      <w:divBdr>
        <w:top w:val="none" w:sz="0" w:space="0" w:color="auto"/>
        <w:left w:val="none" w:sz="0" w:space="0" w:color="auto"/>
        <w:bottom w:val="none" w:sz="0" w:space="0" w:color="auto"/>
        <w:right w:val="none" w:sz="0" w:space="0" w:color="auto"/>
      </w:divBdr>
    </w:div>
    <w:div w:id="118451939">
      <w:bodyDiv w:val="1"/>
      <w:marLeft w:val="0"/>
      <w:marRight w:val="0"/>
      <w:marTop w:val="0"/>
      <w:marBottom w:val="0"/>
      <w:divBdr>
        <w:top w:val="none" w:sz="0" w:space="0" w:color="auto"/>
        <w:left w:val="none" w:sz="0" w:space="0" w:color="auto"/>
        <w:bottom w:val="none" w:sz="0" w:space="0" w:color="auto"/>
        <w:right w:val="none" w:sz="0" w:space="0" w:color="auto"/>
      </w:divBdr>
    </w:div>
    <w:div w:id="118843571">
      <w:bodyDiv w:val="1"/>
      <w:marLeft w:val="0"/>
      <w:marRight w:val="0"/>
      <w:marTop w:val="0"/>
      <w:marBottom w:val="0"/>
      <w:divBdr>
        <w:top w:val="none" w:sz="0" w:space="0" w:color="auto"/>
        <w:left w:val="none" w:sz="0" w:space="0" w:color="auto"/>
        <w:bottom w:val="none" w:sz="0" w:space="0" w:color="auto"/>
        <w:right w:val="none" w:sz="0" w:space="0" w:color="auto"/>
      </w:divBdr>
      <w:divsChild>
        <w:div w:id="143277437">
          <w:marLeft w:val="547"/>
          <w:marRight w:val="0"/>
          <w:marTop w:val="134"/>
          <w:marBottom w:val="0"/>
          <w:divBdr>
            <w:top w:val="none" w:sz="0" w:space="0" w:color="auto"/>
            <w:left w:val="none" w:sz="0" w:space="0" w:color="auto"/>
            <w:bottom w:val="none" w:sz="0" w:space="0" w:color="auto"/>
            <w:right w:val="none" w:sz="0" w:space="0" w:color="auto"/>
          </w:divBdr>
        </w:div>
        <w:div w:id="1546410810">
          <w:marLeft w:val="547"/>
          <w:marRight w:val="0"/>
          <w:marTop w:val="134"/>
          <w:marBottom w:val="0"/>
          <w:divBdr>
            <w:top w:val="none" w:sz="0" w:space="0" w:color="auto"/>
            <w:left w:val="none" w:sz="0" w:space="0" w:color="auto"/>
            <w:bottom w:val="none" w:sz="0" w:space="0" w:color="auto"/>
            <w:right w:val="none" w:sz="0" w:space="0" w:color="auto"/>
          </w:divBdr>
        </w:div>
        <w:div w:id="1585409678">
          <w:marLeft w:val="547"/>
          <w:marRight w:val="0"/>
          <w:marTop w:val="134"/>
          <w:marBottom w:val="0"/>
          <w:divBdr>
            <w:top w:val="none" w:sz="0" w:space="0" w:color="auto"/>
            <w:left w:val="none" w:sz="0" w:space="0" w:color="auto"/>
            <w:bottom w:val="none" w:sz="0" w:space="0" w:color="auto"/>
            <w:right w:val="none" w:sz="0" w:space="0" w:color="auto"/>
          </w:divBdr>
        </w:div>
        <w:div w:id="1597521571">
          <w:marLeft w:val="547"/>
          <w:marRight w:val="0"/>
          <w:marTop w:val="134"/>
          <w:marBottom w:val="0"/>
          <w:divBdr>
            <w:top w:val="none" w:sz="0" w:space="0" w:color="auto"/>
            <w:left w:val="none" w:sz="0" w:space="0" w:color="auto"/>
            <w:bottom w:val="none" w:sz="0" w:space="0" w:color="auto"/>
            <w:right w:val="none" w:sz="0" w:space="0" w:color="auto"/>
          </w:divBdr>
        </w:div>
        <w:div w:id="1973248811">
          <w:marLeft w:val="547"/>
          <w:marRight w:val="0"/>
          <w:marTop w:val="134"/>
          <w:marBottom w:val="0"/>
          <w:divBdr>
            <w:top w:val="none" w:sz="0" w:space="0" w:color="auto"/>
            <w:left w:val="none" w:sz="0" w:space="0" w:color="auto"/>
            <w:bottom w:val="none" w:sz="0" w:space="0" w:color="auto"/>
            <w:right w:val="none" w:sz="0" w:space="0" w:color="auto"/>
          </w:divBdr>
        </w:div>
      </w:divsChild>
    </w:div>
    <w:div w:id="122819645">
      <w:bodyDiv w:val="1"/>
      <w:marLeft w:val="0"/>
      <w:marRight w:val="0"/>
      <w:marTop w:val="0"/>
      <w:marBottom w:val="0"/>
      <w:divBdr>
        <w:top w:val="none" w:sz="0" w:space="0" w:color="auto"/>
        <w:left w:val="none" w:sz="0" w:space="0" w:color="auto"/>
        <w:bottom w:val="none" w:sz="0" w:space="0" w:color="auto"/>
        <w:right w:val="none" w:sz="0" w:space="0" w:color="auto"/>
      </w:divBdr>
    </w:div>
    <w:div w:id="122890463">
      <w:bodyDiv w:val="1"/>
      <w:marLeft w:val="0"/>
      <w:marRight w:val="0"/>
      <w:marTop w:val="0"/>
      <w:marBottom w:val="0"/>
      <w:divBdr>
        <w:top w:val="none" w:sz="0" w:space="0" w:color="auto"/>
        <w:left w:val="none" w:sz="0" w:space="0" w:color="auto"/>
        <w:bottom w:val="none" w:sz="0" w:space="0" w:color="auto"/>
        <w:right w:val="none" w:sz="0" w:space="0" w:color="auto"/>
      </w:divBdr>
    </w:div>
    <w:div w:id="124784661">
      <w:bodyDiv w:val="1"/>
      <w:marLeft w:val="0"/>
      <w:marRight w:val="0"/>
      <w:marTop w:val="0"/>
      <w:marBottom w:val="0"/>
      <w:divBdr>
        <w:top w:val="none" w:sz="0" w:space="0" w:color="auto"/>
        <w:left w:val="none" w:sz="0" w:space="0" w:color="auto"/>
        <w:bottom w:val="none" w:sz="0" w:space="0" w:color="auto"/>
        <w:right w:val="none" w:sz="0" w:space="0" w:color="auto"/>
      </w:divBdr>
    </w:div>
    <w:div w:id="129985287">
      <w:bodyDiv w:val="1"/>
      <w:marLeft w:val="0"/>
      <w:marRight w:val="0"/>
      <w:marTop w:val="0"/>
      <w:marBottom w:val="0"/>
      <w:divBdr>
        <w:top w:val="none" w:sz="0" w:space="0" w:color="auto"/>
        <w:left w:val="none" w:sz="0" w:space="0" w:color="auto"/>
        <w:bottom w:val="none" w:sz="0" w:space="0" w:color="auto"/>
        <w:right w:val="none" w:sz="0" w:space="0" w:color="auto"/>
      </w:divBdr>
      <w:divsChild>
        <w:div w:id="22828489">
          <w:marLeft w:val="0"/>
          <w:marRight w:val="0"/>
          <w:marTop w:val="0"/>
          <w:marBottom w:val="0"/>
          <w:divBdr>
            <w:top w:val="none" w:sz="0" w:space="0" w:color="auto"/>
            <w:left w:val="none" w:sz="0" w:space="0" w:color="auto"/>
            <w:bottom w:val="none" w:sz="0" w:space="0" w:color="auto"/>
            <w:right w:val="none" w:sz="0" w:space="0" w:color="auto"/>
          </w:divBdr>
        </w:div>
        <w:div w:id="119812178">
          <w:marLeft w:val="0"/>
          <w:marRight w:val="0"/>
          <w:marTop w:val="0"/>
          <w:marBottom w:val="0"/>
          <w:divBdr>
            <w:top w:val="none" w:sz="0" w:space="0" w:color="auto"/>
            <w:left w:val="none" w:sz="0" w:space="0" w:color="auto"/>
            <w:bottom w:val="none" w:sz="0" w:space="0" w:color="auto"/>
            <w:right w:val="none" w:sz="0" w:space="0" w:color="auto"/>
          </w:divBdr>
        </w:div>
        <w:div w:id="334380865">
          <w:marLeft w:val="0"/>
          <w:marRight w:val="0"/>
          <w:marTop w:val="0"/>
          <w:marBottom w:val="0"/>
          <w:divBdr>
            <w:top w:val="none" w:sz="0" w:space="0" w:color="auto"/>
            <w:left w:val="none" w:sz="0" w:space="0" w:color="auto"/>
            <w:bottom w:val="none" w:sz="0" w:space="0" w:color="auto"/>
            <w:right w:val="none" w:sz="0" w:space="0" w:color="auto"/>
          </w:divBdr>
        </w:div>
        <w:div w:id="845364502">
          <w:marLeft w:val="0"/>
          <w:marRight w:val="0"/>
          <w:marTop w:val="0"/>
          <w:marBottom w:val="0"/>
          <w:divBdr>
            <w:top w:val="none" w:sz="0" w:space="0" w:color="auto"/>
            <w:left w:val="none" w:sz="0" w:space="0" w:color="auto"/>
            <w:bottom w:val="none" w:sz="0" w:space="0" w:color="auto"/>
            <w:right w:val="none" w:sz="0" w:space="0" w:color="auto"/>
          </w:divBdr>
        </w:div>
        <w:div w:id="917908098">
          <w:marLeft w:val="0"/>
          <w:marRight w:val="0"/>
          <w:marTop w:val="0"/>
          <w:marBottom w:val="0"/>
          <w:divBdr>
            <w:top w:val="none" w:sz="0" w:space="0" w:color="auto"/>
            <w:left w:val="none" w:sz="0" w:space="0" w:color="auto"/>
            <w:bottom w:val="none" w:sz="0" w:space="0" w:color="auto"/>
            <w:right w:val="none" w:sz="0" w:space="0" w:color="auto"/>
          </w:divBdr>
        </w:div>
        <w:div w:id="1108351017">
          <w:marLeft w:val="0"/>
          <w:marRight w:val="0"/>
          <w:marTop w:val="0"/>
          <w:marBottom w:val="0"/>
          <w:divBdr>
            <w:top w:val="none" w:sz="0" w:space="0" w:color="auto"/>
            <w:left w:val="none" w:sz="0" w:space="0" w:color="auto"/>
            <w:bottom w:val="none" w:sz="0" w:space="0" w:color="auto"/>
            <w:right w:val="none" w:sz="0" w:space="0" w:color="auto"/>
          </w:divBdr>
        </w:div>
        <w:div w:id="1259633756">
          <w:marLeft w:val="0"/>
          <w:marRight w:val="0"/>
          <w:marTop w:val="0"/>
          <w:marBottom w:val="0"/>
          <w:divBdr>
            <w:top w:val="none" w:sz="0" w:space="0" w:color="auto"/>
            <w:left w:val="none" w:sz="0" w:space="0" w:color="auto"/>
            <w:bottom w:val="none" w:sz="0" w:space="0" w:color="auto"/>
            <w:right w:val="none" w:sz="0" w:space="0" w:color="auto"/>
          </w:divBdr>
        </w:div>
        <w:div w:id="1265042956">
          <w:marLeft w:val="0"/>
          <w:marRight w:val="0"/>
          <w:marTop w:val="0"/>
          <w:marBottom w:val="0"/>
          <w:divBdr>
            <w:top w:val="none" w:sz="0" w:space="0" w:color="auto"/>
            <w:left w:val="none" w:sz="0" w:space="0" w:color="auto"/>
            <w:bottom w:val="none" w:sz="0" w:space="0" w:color="auto"/>
            <w:right w:val="none" w:sz="0" w:space="0" w:color="auto"/>
          </w:divBdr>
        </w:div>
        <w:div w:id="1452090335">
          <w:marLeft w:val="0"/>
          <w:marRight w:val="0"/>
          <w:marTop w:val="0"/>
          <w:marBottom w:val="0"/>
          <w:divBdr>
            <w:top w:val="none" w:sz="0" w:space="0" w:color="auto"/>
            <w:left w:val="none" w:sz="0" w:space="0" w:color="auto"/>
            <w:bottom w:val="none" w:sz="0" w:space="0" w:color="auto"/>
            <w:right w:val="none" w:sz="0" w:space="0" w:color="auto"/>
          </w:divBdr>
        </w:div>
        <w:div w:id="1749644313">
          <w:marLeft w:val="0"/>
          <w:marRight w:val="0"/>
          <w:marTop w:val="0"/>
          <w:marBottom w:val="0"/>
          <w:divBdr>
            <w:top w:val="none" w:sz="0" w:space="0" w:color="auto"/>
            <w:left w:val="none" w:sz="0" w:space="0" w:color="auto"/>
            <w:bottom w:val="none" w:sz="0" w:space="0" w:color="auto"/>
            <w:right w:val="none" w:sz="0" w:space="0" w:color="auto"/>
          </w:divBdr>
        </w:div>
        <w:div w:id="1855338691">
          <w:marLeft w:val="0"/>
          <w:marRight w:val="0"/>
          <w:marTop w:val="0"/>
          <w:marBottom w:val="0"/>
          <w:divBdr>
            <w:top w:val="none" w:sz="0" w:space="0" w:color="auto"/>
            <w:left w:val="none" w:sz="0" w:space="0" w:color="auto"/>
            <w:bottom w:val="none" w:sz="0" w:space="0" w:color="auto"/>
            <w:right w:val="none" w:sz="0" w:space="0" w:color="auto"/>
          </w:divBdr>
        </w:div>
        <w:div w:id="2106074271">
          <w:marLeft w:val="0"/>
          <w:marRight w:val="0"/>
          <w:marTop w:val="0"/>
          <w:marBottom w:val="0"/>
          <w:divBdr>
            <w:top w:val="none" w:sz="0" w:space="0" w:color="auto"/>
            <w:left w:val="none" w:sz="0" w:space="0" w:color="auto"/>
            <w:bottom w:val="none" w:sz="0" w:space="0" w:color="auto"/>
            <w:right w:val="none" w:sz="0" w:space="0" w:color="auto"/>
          </w:divBdr>
        </w:div>
      </w:divsChild>
    </w:div>
    <w:div w:id="131793759">
      <w:bodyDiv w:val="1"/>
      <w:marLeft w:val="0"/>
      <w:marRight w:val="0"/>
      <w:marTop w:val="0"/>
      <w:marBottom w:val="0"/>
      <w:divBdr>
        <w:top w:val="none" w:sz="0" w:space="0" w:color="auto"/>
        <w:left w:val="none" w:sz="0" w:space="0" w:color="auto"/>
        <w:bottom w:val="none" w:sz="0" w:space="0" w:color="auto"/>
        <w:right w:val="none" w:sz="0" w:space="0" w:color="auto"/>
      </w:divBdr>
    </w:div>
    <w:div w:id="133260796">
      <w:bodyDiv w:val="1"/>
      <w:marLeft w:val="0"/>
      <w:marRight w:val="0"/>
      <w:marTop w:val="0"/>
      <w:marBottom w:val="0"/>
      <w:divBdr>
        <w:top w:val="none" w:sz="0" w:space="0" w:color="auto"/>
        <w:left w:val="none" w:sz="0" w:space="0" w:color="auto"/>
        <w:bottom w:val="none" w:sz="0" w:space="0" w:color="auto"/>
        <w:right w:val="none" w:sz="0" w:space="0" w:color="auto"/>
      </w:divBdr>
      <w:divsChild>
        <w:div w:id="227884246">
          <w:marLeft w:val="0"/>
          <w:marRight w:val="408"/>
          <w:marTop w:val="0"/>
          <w:marBottom w:val="0"/>
          <w:divBdr>
            <w:top w:val="none" w:sz="0" w:space="0" w:color="auto"/>
            <w:left w:val="none" w:sz="0" w:space="0" w:color="auto"/>
            <w:bottom w:val="none" w:sz="0" w:space="0" w:color="auto"/>
            <w:right w:val="none" w:sz="0" w:space="0" w:color="auto"/>
          </w:divBdr>
        </w:div>
        <w:div w:id="1799103838">
          <w:marLeft w:val="0"/>
          <w:marRight w:val="408"/>
          <w:marTop w:val="0"/>
          <w:marBottom w:val="0"/>
          <w:divBdr>
            <w:top w:val="none" w:sz="0" w:space="0" w:color="auto"/>
            <w:left w:val="none" w:sz="0" w:space="0" w:color="auto"/>
            <w:bottom w:val="none" w:sz="0" w:space="0" w:color="auto"/>
            <w:right w:val="none" w:sz="0" w:space="0" w:color="auto"/>
          </w:divBdr>
        </w:div>
      </w:divsChild>
    </w:div>
    <w:div w:id="135995572">
      <w:bodyDiv w:val="1"/>
      <w:marLeft w:val="0"/>
      <w:marRight w:val="0"/>
      <w:marTop w:val="0"/>
      <w:marBottom w:val="0"/>
      <w:divBdr>
        <w:top w:val="none" w:sz="0" w:space="0" w:color="auto"/>
        <w:left w:val="none" w:sz="0" w:space="0" w:color="auto"/>
        <w:bottom w:val="none" w:sz="0" w:space="0" w:color="auto"/>
        <w:right w:val="none" w:sz="0" w:space="0" w:color="auto"/>
      </w:divBdr>
    </w:div>
    <w:div w:id="140971489">
      <w:bodyDiv w:val="1"/>
      <w:marLeft w:val="0"/>
      <w:marRight w:val="0"/>
      <w:marTop w:val="0"/>
      <w:marBottom w:val="0"/>
      <w:divBdr>
        <w:top w:val="none" w:sz="0" w:space="0" w:color="auto"/>
        <w:left w:val="none" w:sz="0" w:space="0" w:color="auto"/>
        <w:bottom w:val="none" w:sz="0" w:space="0" w:color="auto"/>
        <w:right w:val="none" w:sz="0" w:space="0" w:color="auto"/>
      </w:divBdr>
    </w:div>
    <w:div w:id="144973314">
      <w:bodyDiv w:val="1"/>
      <w:marLeft w:val="0"/>
      <w:marRight w:val="0"/>
      <w:marTop w:val="0"/>
      <w:marBottom w:val="0"/>
      <w:divBdr>
        <w:top w:val="none" w:sz="0" w:space="0" w:color="auto"/>
        <w:left w:val="none" w:sz="0" w:space="0" w:color="auto"/>
        <w:bottom w:val="none" w:sz="0" w:space="0" w:color="auto"/>
        <w:right w:val="none" w:sz="0" w:space="0" w:color="auto"/>
      </w:divBdr>
    </w:div>
    <w:div w:id="145050863">
      <w:bodyDiv w:val="1"/>
      <w:marLeft w:val="0"/>
      <w:marRight w:val="0"/>
      <w:marTop w:val="0"/>
      <w:marBottom w:val="0"/>
      <w:divBdr>
        <w:top w:val="none" w:sz="0" w:space="0" w:color="auto"/>
        <w:left w:val="none" w:sz="0" w:space="0" w:color="auto"/>
        <w:bottom w:val="none" w:sz="0" w:space="0" w:color="auto"/>
        <w:right w:val="none" w:sz="0" w:space="0" w:color="auto"/>
      </w:divBdr>
    </w:div>
    <w:div w:id="149712325">
      <w:bodyDiv w:val="1"/>
      <w:marLeft w:val="0"/>
      <w:marRight w:val="0"/>
      <w:marTop w:val="0"/>
      <w:marBottom w:val="0"/>
      <w:divBdr>
        <w:top w:val="none" w:sz="0" w:space="0" w:color="auto"/>
        <w:left w:val="none" w:sz="0" w:space="0" w:color="auto"/>
        <w:bottom w:val="none" w:sz="0" w:space="0" w:color="auto"/>
        <w:right w:val="none" w:sz="0" w:space="0" w:color="auto"/>
      </w:divBdr>
      <w:divsChild>
        <w:div w:id="209387620">
          <w:marLeft w:val="0"/>
          <w:marRight w:val="0"/>
          <w:marTop w:val="0"/>
          <w:marBottom w:val="0"/>
          <w:divBdr>
            <w:top w:val="none" w:sz="0" w:space="0" w:color="auto"/>
            <w:left w:val="none" w:sz="0" w:space="0" w:color="auto"/>
            <w:bottom w:val="none" w:sz="0" w:space="9" w:color="auto"/>
            <w:right w:val="none" w:sz="0" w:space="0" w:color="auto"/>
          </w:divBdr>
          <w:divsChild>
            <w:div w:id="29376403">
              <w:marLeft w:val="0"/>
              <w:marRight w:val="0"/>
              <w:marTop w:val="0"/>
              <w:marBottom w:val="0"/>
              <w:divBdr>
                <w:top w:val="none" w:sz="0" w:space="0" w:color="auto"/>
                <w:left w:val="none" w:sz="0" w:space="0" w:color="auto"/>
                <w:bottom w:val="none" w:sz="0" w:space="0" w:color="auto"/>
                <w:right w:val="none" w:sz="0" w:space="0" w:color="auto"/>
              </w:divBdr>
            </w:div>
            <w:div w:id="160126576">
              <w:marLeft w:val="0"/>
              <w:marRight w:val="0"/>
              <w:marTop w:val="0"/>
              <w:marBottom w:val="0"/>
              <w:divBdr>
                <w:top w:val="none" w:sz="0" w:space="0" w:color="auto"/>
                <w:left w:val="none" w:sz="0" w:space="0" w:color="auto"/>
                <w:bottom w:val="none" w:sz="0" w:space="0" w:color="auto"/>
                <w:right w:val="none" w:sz="0" w:space="0" w:color="auto"/>
              </w:divBdr>
            </w:div>
            <w:div w:id="558127117">
              <w:marLeft w:val="0"/>
              <w:marRight w:val="0"/>
              <w:marTop w:val="0"/>
              <w:marBottom w:val="0"/>
              <w:divBdr>
                <w:top w:val="none" w:sz="0" w:space="4" w:color="auto"/>
                <w:left w:val="none" w:sz="0" w:space="11" w:color="auto"/>
                <w:bottom w:val="none" w:sz="0" w:space="0" w:color="auto"/>
                <w:right w:val="none" w:sz="0" w:space="11" w:color="auto"/>
              </w:divBdr>
            </w:div>
          </w:divsChild>
        </w:div>
      </w:divsChild>
    </w:div>
    <w:div w:id="149837392">
      <w:bodyDiv w:val="1"/>
      <w:marLeft w:val="0"/>
      <w:marRight w:val="0"/>
      <w:marTop w:val="0"/>
      <w:marBottom w:val="0"/>
      <w:divBdr>
        <w:top w:val="none" w:sz="0" w:space="0" w:color="auto"/>
        <w:left w:val="none" w:sz="0" w:space="0" w:color="auto"/>
        <w:bottom w:val="none" w:sz="0" w:space="0" w:color="auto"/>
        <w:right w:val="none" w:sz="0" w:space="0" w:color="auto"/>
      </w:divBdr>
    </w:div>
    <w:div w:id="151799394">
      <w:bodyDiv w:val="1"/>
      <w:marLeft w:val="0"/>
      <w:marRight w:val="0"/>
      <w:marTop w:val="0"/>
      <w:marBottom w:val="0"/>
      <w:divBdr>
        <w:top w:val="none" w:sz="0" w:space="0" w:color="auto"/>
        <w:left w:val="none" w:sz="0" w:space="0" w:color="auto"/>
        <w:bottom w:val="none" w:sz="0" w:space="0" w:color="auto"/>
        <w:right w:val="none" w:sz="0" w:space="0" w:color="auto"/>
      </w:divBdr>
    </w:div>
    <w:div w:id="152568048">
      <w:bodyDiv w:val="1"/>
      <w:marLeft w:val="0"/>
      <w:marRight w:val="0"/>
      <w:marTop w:val="0"/>
      <w:marBottom w:val="0"/>
      <w:divBdr>
        <w:top w:val="none" w:sz="0" w:space="0" w:color="auto"/>
        <w:left w:val="none" w:sz="0" w:space="0" w:color="auto"/>
        <w:bottom w:val="none" w:sz="0" w:space="0" w:color="auto"/>
        <w:right w:val="none" w:sz="0" w:space="0" w:color="auto"/>
      </w:divBdr>
      <w:divsChild>
        <w:div w:id="1282227902">
          <w:marLeft w:val="0"/>
          <w:marRight w:val="0"/>
          <w:marTop w:val="0"/>
          <w:marBottom w:val="0"/>
          <w:divBdr>
            <w:top w:val="none" w:sz="0" w:space="0" w:color="auto"/>
            <w:left w:val="none" w:sz="0" w:space="0" w:color="auto"/>
            <w:bottom w:val="none" w:sz="0" w:space="0" w:color="auto"/>
            <w:right w:val="none" w:sz="0" w:space="0" w:color="auto"/>
          </w:divBdr>
        </w:div>
      </w:divsChild>
    </w:div>
    <w:div w:id="155649800">
      <w:bodyDiv w:val="1"/>
      <w:marLeft w:val="0"/>
      <w:marRight w:val="0"/>
      <w:marTop w:val="0"/>
      <w:marBottom w:val="0"/>
      <w:divBdr>
        <w:top w:val="none" w:sz="0" w:space="0" w:color="auto"/>
        <w:left w:val="none" w:sz="0" w:space="0" w:color="auto"/>
        <w:bottom w:val="none" w:sz="0" w:space="0" w:color="auto"/>
        <w:right w:val="none" w:sz="0" w:space="0" w:color="auto"/>
      </w:divBdr>
      <w:divsChild>
        <w:div w:id="1490748583">
          <w:marLeft w:val="0"/>
          <w:marRight w:val="0"/>
          <w:marTop w:val="0"/>
          <w:marBottom w:val="180"/>
          <w:divBdr>
            <w:top w:val="single" w:sz="18" w:space="0" w:color="FF3300"/>
            <w:left w:val="none" w:sz="0" w:space="0" w:color="auto"/>
            <w:bottom w:val="none" w:sz="0" w:space="0" w:color="auto"/>
            <w:right w:val="none" w:sz="0" w:space="0" w:color="auto"/>
          </w:divBdr>
          <w:divsChild>
            <w:div w:id="547841190">
              <w:marLeft w:val="0"/>
              <w:marRight w:val="0"/>
              <w:marTop w:val="0"/>
              <w:marBottom w:val="0"/>
              <w:divBdr>
                <w:top w:val="none" w:sz="0" w:space="0" w:color="auto"/>
                <w:left w:val="none" w:sz="0" w:space="0" w:color="auto"/>
                <w:bottom w:val="none" w:sz="0" w:space="0" w:color="auto"/>
                <w:right w:val="none" w:sz="0" w:space="0" w:color="auto"/>
              </w:divBdr>
              <w:divsChild>
                <w:div w:id="1593473634">
                  <w:marLeft w:val="0"/>
                  <w:marRight w:val="-4697"/>
                  <w:marTop w:val="0"/>
                  <w:marBottom w:val="0"/>
                  <w:divBdr>
                    <w:top w:val="none" w:sz="0" w:space="0" w:color="auto"/>
                    <w:left w:val="none" w:sz="0" w:space="0" w:color="auto"/>
                    <w:bottom w:val="none" w:sz="0" w:space="0" w:color="auto"/>
                    <w:right w:val="none" w:sz="0" w:space="0" w:color="auto"/>
                  </w:divBdr>
                  <w:divsChild>
                    <w:div w:id="1123227632">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56269217">
      <w:bodyDiv w:val="1"/>
      <w:marLeft w:val="0"/>
      <w:marRight w:val="0"/>
      <w:marTop w:val="0"/>
      <w:marBottom w:val="0"/>
      <w:divBdr>
        <w:top w:val="none" w:sz="0" w:space="0" w:color="auto"/>
        <w:left w:val="none" w:sz="0" w:space="0" w:color="auto"/>
        <w:bottom w:val="none" w:sz="0" w:space="0" w:color="auto"/>
        <w:right w:val="none" w:sz="0" w:space="0" w:color="auto"/>
      </w:divBdr>
    </w:div>
    <w:div w:id="160198335">
      <w:bodyDiv w:val="1"/>
      <w:marLeft w:val="0"/>
      <w:marRight w:val="0"/>
      <w:marTop w:val="0"/>
      <w:marBottom w:val="0"/>
      <w:divBdr>
        <w:top w:val="none" w:sz="0" w:space="0" w:color="auto"/>
        <w:left w:val="none" w:sz="0" w:space="0" w:color="auto"/>
        <w:bottom w:val="none" w:sz="0" w:space="0" w:color="auto"/>
        <w:right w:val="none" w:sz="0" w:space="0" w:color="auto"/>
      </w:divBdr>
      <w:divsChild>
        <w:div w:id="1745563001">
          <w:marLeft w:val="0"/>
          <w:marRight w:val="0"/>
          <w:marTop w:val="0"/>
          <w:marBottom w:val="0"/>
          <w:divBdr>
            <w:top w:val="none" w:sz="0" w:space="0" w:color="auto"/>
            <w:left w:val="none" w:sz="0" w:space="0" w:color="auto"/>
            <w:bottom w:val="none" w:sz="0" w:space="0" w:color="auto"/>
            <w:right w:val="none" w:sz="0" w:space="0" w:color="auto"/>
          </w:divBdr>
        </w:div>
      </w:divsChild>
    </w:div>
    <w:div w:id="166751311">
      <w:bodyDiv w:val="1"/>
      <w:marLeft w:val="0"/>
      <w:marRight w:val="0"/>
      <w:marTop w:val="0"/>
      <w:marBottom w:val="0"/>
      <w:divBdr>
        <w:top w:val="none" w:sz="0" w:space="0" w:color="auto"/>
        <w:left w:val="none" w:sz="0" w:space="0" w:color="auto"/>
        <w:bottom w:val="none" w:sz="0" w:space="0" w:color="auto"/>
        <w:right w:val="none" w:sz="0" w:space="0" w:color="auto"/>
      </w:divBdr>
    </w:div>
    <w:div w:id="168299268">
      <w:bodyDiv w:val="1"/>
      <w:marLeft w:val="0"/>
      <w:marRight w:val="0"/>
      <w:marTop w:val="0"/>
      <w:marBottom w:val="0"/>
      <w:divBdr>
        <w:top w:val="none" w:sz="0" w:space="0" w:color="auto"/>
        <w:left w:val="none" w:sz="0" w:space="0" w:color="auto"/>
        <w:bottom w:val="none" w:sz="0" w:space="0" w:color="auto"/>
        <w:right w:val="none" w:sz="0" w:space="0" w:color="auto"/>
      </w:divBdr>
      <w:divsChild>
        <w:div w:id="624120217">
          <w:marLeft w:val="2250"/>
          <w:marRight w:val="0"/>
          <w:marTop w:val="0"/>
          <w:marBottom w:val="0"/>
          <w:divBdr>
            <w:top w:val="none" w:sz="0" w:space="0" w:color="auto"/>
            <w:left w:val="none" w:sz="0" w:space="0" w:color="auto"/>
            <w:bottom w:val="none" w:sz="0" w:space="0" w:color="auto"/>
            <w:right w:val="none" w:sz="0" w:space="0" w:color="auto"/>
          </w:divBdr>
        </w:div>
        <w:div w:id="1153331110">
          <w:marLeft w:val="2250"/>
          <w:marRight w:val="0"/>
          <w:marTop w:val="0"/>
          <w:marBottom w:val="0"/>
          <w:divBdr>
            <w:top w:val="none" w:sz="0" w:space="0" w:color="auto"/>
            <w:left w:val="none" w:sz="0" w:space="0" w:color="auto"/>
            <w:bottom w:val="none" w:sz="0" w:space="0" w:color="auto"/>
            <w:right w:val="none" w:sz="0" w:space="0" w:color="auto"/>
          </w:divBdr>
        </w:div>
        <w:div w:id="1494176731">
          <w:marLeft w:val="2250"/>
          <w:marRight w:val="0"/>
          <w:marTop w:val="0"/>
          <w:marBottom w:val="0"/>
          <w:divBdr>
            <w:top w:val="none" w:sz="0" w:space="0" w:color="auto"/>
            <w:left w:val="none" w:sz="0" w:space="0" w:color="auto"/>
            <w:bottom w:val="none" w:sz="0" w:space="0" w:color="auto"/>
            <w:right w:val="none" w:sz="0" w:space="0" w:color="auto"/>
          </w:divBdr>
        </w:div>
        <w:div w:id="2014143914">
          <w:marLeft w:val="2250"/>
          <w:marRight w:val="0"/>
          <w:marTop w:val="0"/>
          <w:marBottom w:val="0"/>
          <w:divBdr>
            <w:top w:val="none" w:sz="0" w:space="0" w:color="auto"/>
            <w:left w:val="none" w:sz="0" w:space="0" w:color="auto"/>
            <w:bottom w:val="none" w:sz="0" w:space="0" w:color="auto"/>
            <w:right w:val="none" w:sz="0" w:space="0" w:color="auto"/>
          </w:divBdr>
        </w:div>
      </w:divsChild>
    </w:div>
    <w:div w:id="175971511">
      <w:bodyDiv w:val="1"/>
      <w:marLeft w:val="0"/>
      <w:marRight w:val="0"/>
      <w:marTop w:val="0"/>
      <w:marBottom w:val="0"/>
      <w:divBdr>
        <w:top w:val="none" w:sz="0" w:space="0" w:color="auto"/>
        <w:left w:val="none" w:sz="0" w:space="0" w:color="auto"/>
        <w:bottom w:val="none" w:sz="0" w:space="0" w:color="auto"/>
        <w:right w:val="none" w:sz="0" w:space="0" w:color="auto"/>
      </w:divBdr>
      <w:divsChild>
        <w:div w:id="185871500">
          <w:marLeft w:val="0"/>
          <w:marRight w:val="0"/>
          <w:marTop w:val="0"/>
          <w:marBottom w:val="0"/>
          <w:divBdr>
            <w:top w:val="none" w:sz="0" w:space="0" w:color="auto"/>
            <w:left w:val="none" w:sz="0" w:space="0" w:color="auto"/>
            <w:bottom w:val="none" w:sz="0" w:space="0" w:color="auto"/>
            <w:right w:val="none" w:sz="0" w:space="0" w:color="auto"/>
          </w:divBdr>
          <w:divsChild>
            <w:div w:id="854878519">
              <w:marLeft w:val="0"/>
              <w:marRight w:val="0"/>
              <w:marTop w:val="0"/>
              <w:marBottom w:val="0"/>
              <w:divBdr>
                <w:top w:val="none" w:sz="0" w:space="0" w:color="auto"/>
                <w:left w:val="none" w:sz="0" w:space="0" w:color="auto"/>
                <w:bottom w:val="none" w:sz="0" w:space="0" w:color="auto"/>
                <w:right w:val="none" w:sz="0" w:space="0" w:color="auto"/>
              </w:divBdr>
            </w:div>
          </w:divsChild>
        </w:div>
        <w:div w:id="939918086">
          <w:marLeft w:val="0"/>
          <w:marRight w:val="0"/>
          <w:marTop w:val="0"/>
          <w:marBottom w:val="0"/>
          <w:divBdr>
            <w:top w:val="none" w:sz="0" w:space="0" w:color="auto"/>
            <w:left w:val="none" w:sz="0" w:space="0" w:color="auto"/>
            <w:bottom w:val="none" w:sz="0" w:space="0" w:color="auto"/>
            <w:right w:val="none" w:sz="0" w:space="0" w:color="auto"/>
          </w:divBdr>
          <w:divsChild>
            <w:div w:id="9836577">
              <w:marLeft w:val="0"/>
              <w:marRight w:val="0"/>
              <w:marTop w:val="0"/>
              <w:marBottom w:val="0"/>
              <w:divBdr>
                <w:top w:val="none" w:sz="0" w:space="0" w:color="auto"/>
                <w:left w:val="none" w:sz="0" w:space="0" w:color="auto"/>
                <w:bottom w:val="none" w:sz="0" w:space="0" w:color="auto"/>
                <w:right w:val="none" w:sz="0" w:space="0" w:color="auto"/>
              </w:divBdr>
            </w:div>
          </w:divsChild>
        </w:div>
        <w:div w:id="1053582321">
          <w:marLeft w:val="0"/>
          <w:marRight w:val="0"/>
          <w:marTop w:val="0"/>
          <w:marBottom w:val="0"/>
          <w:divBdr>
            <w:top w:val="none" w:sz="0" w:space="0" w:color="auto"/>
            <w:left w:val="none" w:sz="0" w:space="0" w:color="auto"/>
            <w:bottom w:val="none" w:sz="0" w:space="0" w:color="auto"/>
            <w:right w:val="none" w:sz="0" w:space="0" w:color="auto"/>
          </w:divBdr>
          <w:divsChild>
            <w:div w:id="354311463">
              <w:marLeft w:val="0"/>
              <w:marRight w:val="0"/>
              <w:marTop w:val="0"/>
              <w:marBottom w:val="0"/>
              <w:divBdr>
                <w:top w:val="none" w:sz="0" w:space="0" w:color="auto"/>
                <w:left w:val="none" w:sz="0" w:space="0" w:color="auto"/>
                <w:bottom w:val="none" w:sz="0" w:space="0" w:color="auto"/>
                <w:right w:val="none" w:sz="0" w:space="0" w:color="auto"/>
              </w:divBdr>
            </w:div>
          </w:divsChild>
        </w:div>
        <w:div w:id="2089419850">
          <w:marLeft w:val="0"/>
          <w:marRight w:val="0"/>
          <w:marTop w:val="0"/>
          <w:marBottom w:val="0"/>
          <w:divBdr>
            <w:top w:val="none" w:sz="0" w:space="0" w:color="auto"/>
            <w:left w:val="none" w:sz="0" w:space="0" w:color="auto"/>
            <w:bottom w:val="none" w:sz="0" w:space="0" w:color="auto"/>
            <w:right w:val="none" w:sz="0" w:space="0" w:color="auto"/>
          </w:divBdr>
          <w:divsChild>
            <w:div w:id="8058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9008">
      <w:bodyDiv w:val="1"/>
      <w:marLeft w:val="0"/>
      <w:marRight w:val="0"/>
      <w:marTop w:val="0"/>
      <w:marBottom w:val="0"/>
      <w:divBdr>
        <w:top w:val="none" w:sz="0" w:space="0" w:color="auto"/>
        <w:left w:val="none" w:sz="0" w:space="0" w:color="auto"/>
        <w:bottom w:val="none" w:sz="0" w:space="0" w:color="auto"/>
        <w:right w:val="none" w:sz="0" w:space="0" w:color="auto"/>
      </w:divBdr>
    </w:div>
    <w:div w:id="177500385">
      <w:bodyDiv w:val="1"/>
      <w:marLeft w:val="0"/>
      <w:marRight w:val="0"/>
      <w:marTop w:val="0"/>
      <w:marBottom w:val="0"/>
      <w:divBdr>
        <w:top w:val="none" w:sz="0" w:space="0" w:color="auto"/>
        <w:left w:val="none" w:sz="0" w:space="0" w:color="auto"/>
        <w:bottom w:val="none" w:sz="0" w:space="0" w:color="auto"/>
        <w:right w:val="none" w:sz="0" w:space="0" w:color="auto"/>
      </w:divBdr>
    </w:div>
    <w:div w:id="17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228652">
          <w:marLeft w:val="0"/>
          <w:marRight w:val="0"/>
          <w:marTop w:val="0"/>
          <w:marBottom w:val="0"/>
          <w:divBdr>
            <w:top w:val="none" w:sz="0" w:space="0" w:color="auto"/>
            <w:left w:val="none" w:sz="0" w:space="0" w:color="auto"/>
            <w:bottom w:val="none" w:sz="0" w:space="0" w:color="auto"/>
            <w:right w:val="none" w:sz="0" w:space="0" w:color="auto"/>
          </w:divBdr>
        </w:div>
        <w:div w:id="1689673217">
          <w:marLeft w:val="0"/>
          <w:marRight w:val="0"/>
          <w:marTop w:val="0"/>
          <w:marBottom w:val="0"/>
          <w:divBdr>
            <w:top w:val="none" w:sz="0" w:space="0" w:color="auto"/>
            <w:left w:val="none" w:sz="0" w:space="0" w:color="auto"/>
            <w:bottom w:val="none" w:sz="0" w:space="0" w:color="auto"/>
            <w:right w:val="none" w:sz="0" w:space="0" w:color="auto"/>
          </w:divBdr>
        </w:div>
        <w:div w:id="2012876187">
          <w:marLeft w:val="0"/>
          <w:marRight w:val="0"/>
          <w:marTop w:val="0"/>
          <w:marBottom w:val="0"/>
          <w:divBdr>
            <w:top w:val="none" w:sz="0" w:space="0" w:color="auto"/>
            <w:left w:val="none" w:sz="0" w:space="0" w:color="auto"/>
            <w:bottom w:val="none" w:sz="0" w:space="0" w:color="auto"/>
            <w:right w:val="none" w:sz="0" w:space="0" w:color="auto"/>
          </w:divBdr>
        </w:div>
      </w:divsChild>
    </w:div>
    <w:div w:id="178084200">
      <w:bodyDiv w:val="1"/>
      <w:marLeft w:val="0"/>
      <w:marRight w:val="0"/>
      <w:marTop w:val="0"/>
      <w:marBottom w:val="0"/>
      <w:divBdr>
        <w:top w:val="none" w:sz="0" w:space="0" w:color="auto"/>
        <w:left w:val="none" w:sz="0" w:space="0" w:color="auto"/>
        <w:bottom w:val="none" w:sz="0" w:space="0" w:color="auto"/>
        <w:right w:val="none" w:sz="0" w:space="0" w:color="auto"/>
      </w:divBdr>
      <w:divsChild>
        <w:div w:id="157581106">
          <w:marLeft w:val="0"/>
          <w:marRight w:val="0"/>
          <w:marTop w:val="0"/>
          <w:marBottom w:val="210"/>
          <w:divBdr>
            <w:top w:val="none" w:sz="0" w:space="0" w:color="auto"/>
            <w:left w:val="none" w:sz="0" w:space="0" w:color="auto"/>
            <w:bottom w:val="none" w:sz="0" w:space="0" w:color="auto"/>
            <w:right w:val="none" w:sz="0" w:space="0" w:color="auto"/>
          </w:divBdr>
          <w:divsChild>
            <w:div w:id="451948007">
              <w:marLeft w:val="0"/>
              <w:marRight w:val="0"/>
              <w:marTop w:val="0"/>
              <w:marBottom w:val="0"/>
              <w:divBdr>
                <w:top w:val="none" w:sz="0" w:space="0" w:color="auto"/>
                <w:left w:val="none" w:sz="0" w:space="0" w:color="auto"/>
                <w:bottom w:val="none" w:sz="0" w:space="0" w:color="auto"/>
                <w:right w:val="none" w:sz="0" w:space="0" w:color="auto"/>
              </w:divBdr>
            </w:div>
          </w:divsChild>
        </w:div>
        <w:div w:id="258802222">
          <w:marLeft w:val="0"/>
          <w:marRight w:val="0"/>
          <w:marTop w:val="0"/>
          <w:marBottom w:val="210"/>
          <w:divBdr>
            <w:top w:val="none" w:sz="0" w:space="0" w:color="auto"/>
            <w:left w:val="none" w:sz="0" w:space="0" w:color="auto"/>
            <w:bottom w:val="none" w:sz="0" w:space="0" w:color="auto"/>
            <w:right w:val="none" w:sz="0" w:space="0" w:color="auto"/>
          </w:divBdr>
          <w:divsChild>
            <w:div w:id="1937133647">
              <w:marLeft w:val="0"/>
              <w:marRight w:val="0"/>
              <w:marTop w:val="0"/>
              <w:marBottom w:val="0"/>
              <w:divBdr>
                <w:top w:val="none" w:sz="0" w:space="0" w:color="auto"/>
                <w:left w:val="none" w:sz="0" w:space="0" w:color="auto"/>
                <w:bottom w:val="none" w:sz="0" w:space="0" w:color="auto"/>
                <w:right w:val="none" w:sz="0" w:space="0" w:color="auto"/>
              </w:divBdr>
            </w:div>
          </w:divsChild>
        </w:div>
        <w:div w:id="660502703">
          <w:marLeft w:val="0"/>
          <w:marRight w:val="0"/>
          <w:marTop w:val="0"/>
          <w:marBottom w:val="0"/>
          <w:divBdr>
            <w:top w:val="none" w:sz="0" w:space="0" w:color="auto"/>
            <w:left w:val="none" w:sz="0" w:space="0" w:color="auto"/>
            <w:bottom w:val="none" w:sz="0" w:space="0" w:color="auto"/>
            <w:right w:val="none" w:sz="0" w:space="0" w:color="auto"/>
          </w:divBdr>
          <w:divsChild>
            <w:div w:id="1755514214">
              <w:marLeft w:val="0"/>
              <w:marRight w:val="0"/>
              <w:marTop w:val="0"/>
              <w:marBottom w:val="0"/>
              <w:divBdr>
                <w:top w:val="none" w:sz="0" w:space="0" w:color="auto"/>
                <w:left w:val="none" w:sz="0" w:space="0" w:color="auto"/>
                <w:bottom w:val="none" w:sz="0" w:space="0" w:color="auto"/>
                <w:right w:val="none" w:sz="0" w:space="0" w:color="auto"/>
              </w:divBdr>
            </w:div>
          </w:divsChild>
        </w:div>
        <w:div w:id="782071028">
          <w:marLeft w:val="0"/>
          <w:marRight w:val="0"/>
          <w:marTop w:val="0"/>
          <w:marBottom w:val="210"/>
          <w:divBdr>
            <w:top w:val="none" w:sz="0" w:space="0" w:color="auto"/>
            <w:left w:val="none" w:sz="0" w:space="0" w:color="auto"/>
            <w:bottom w:val="none" w:sz="0" w:space="0" w:color="auto"/>
            <w:right w:val="none" w:sz="0" w:space="0" w:color="auto"/>
          </w:divBdr>
          <w:divsChild>
            <w:div w:id="505484214">
              <w:marLeft w:val="0"/>
              <w:marRight w:val="0"/>
              <w:marTop w:val="0"/>
              <w:marBottom w:val="0"/>
              <w:divBdr>
                <w:top w:val="none" w:sz="0" w:space="0" w:color="auto"/>
                <w:left w:val="none" w:sz="0" w:space="0" w:color="auto"/>
                <w:bottom w:val="none" w:sz="0" w:space="0" w:color="auto"/>
                <w:right w:val="none" w:sz="0" w:space="0" w:color="auto"/>
              </w:divBdr>
            </w:div>
          </w:divsChild>
        </w:div>
        <w:div w:id="1386874139">
          <w:marLeft w:val="0"/>
          <w:marRight w:val="0"/>
          <w:marTop w:val="0"/>
          <w:marBottom w:val="210"/>
          <w:divBdr>
            <w:top w:val="none" w:sz="0" w:space="0" w:color="auto"/>
            <w:left w:val="none" w:sz="0" w:space="0" w:color="auto"/>
            <w:bottom w:val="none" w:sz="0" w:space="0" w:color="auto"/>
            <w:right w:val="none" w:sz="0" w:space="0" w:color="auto"/>
          </w:divBdr>
          <w:divsChild>
            <w:div w:id="15456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4928">
      <w:bodyDiv w:val="1"/>
      <w:marLeft w:val="0"/>
      <w:marRight w:val="0"/>
      <w:marTop w:val="0"/>
      <w:marBottom w:val="0"/>
      <w:divBdr>
        <w:top w:val="none" w:sz="0" w:space="0" w:color="auto"/>
        <w:left w:val="none" w:sz="0" w:space="0" w:color="auto"/>
        <w:bottom w:val="none" w:sz="0" w:space="0" w:color="auto"/>
        <w:right w:val="none" w:sz="0" w:space="0" w:color="auto"/>
      </w:divBdr>
    </w:div>
    <w:div w:id="187791969">
      <w:bodyDiv w:val="1"/>
      <w:marLeft w:val="0"/>
      <w:marRight w:val="0"/>
      <w:marTop w:val="0"/>
      <w:marBottom w:val="0"/>
      <w:divBdr>
        <w:top w:val="none" w:sz="0" w:space="0" w:color="auto"/>
        <w:left w:val="none" w:sz="0" w:space="0" w:color="auto"/>
        <w:bottom w:val="none" w:sz="0" w:space="0" w:color="auto"/>
        <w:right w:val="none" w:sz="0" w:space="0" w:color="auto"/>
      </w:divBdr>
    </w:div>
    <w:div w:id="190609560">
      <w:bodyDiv w:val="1"/>
      <w:marLeft w:val="0"/>
      <w:marRight w:val="0"/>
      <w:marTop w:val="0"/>
      <w:marBottom w:val="0"/>
      <w:divBdr>
        <w:top w:val="none" w:sz="0" w:space="0" w:color="auto"/>
        <w:left w:val="none" w:sz="0" w:space="0" w:color="auto"/>
        <w:bottom w:val="none" w:sz="0" w:space="0" w:color="auto"/>
        <w:right w:val="none" w:sz="0" w:space="0" w:color="auto"/>
      </w:divBdr>
    </w:div>
    <w:div w:id="194390476">
      <w:bodyDiv w:val="1"/>
      <w:marLeft w:val="0"/>
      <w:marRight w:val="0"/>
      <w:marTop w:val="0"/>
      <w:marBottom w:val="0"/>
      <w:divBdr>
        <w:top w:val="none" w:sz="0" w:space="0" w:color="auto"/>
        <w:left w:val="none" w:sz="0" w:space="0" w:color="auto"/>
        <w:bottom w:val="none" w:sz="0" w:space="0" w:color="auto"/>
        <w:right w:val="none" w:sz="0" w:space="0" w:color="auto"/>
      </w:divBdr>
    </w:div>
    <w:div w:id="200091663">
      <w:bodyDiv w:val="1"/>
      <w:marLeft w:val="0"/>
      <w:marRight w:val="0"/>
      <w:marTop w:val="0"/>
      <w:marBottom w:val="0"/>
      <w:divBdr>
        <w:top w:val="none" w:sz="0" w:space="0" w:color="auto"/>
        <w:left w:val="none" w:sz="0" w:space="0" w:color="auto"/>
        <w:bottom w:val="none" w:sz="0" w:space="0" w:color="auto"/>
        <w:right w:val="none" w:sz="0" w:space="0" w:color="auto"/>
      </w:divBdr>
    </w:div>
    <w:div w:id="201213911">
      <w:bodyDiv w:val="1"/>
      <w:marLeft w:val="0"/>
      <w:marRight w:val="0"/>
      <w:marTop w:val="0"/>
      <w:marBottom w:val="0"/>
      <w:divBdr>
        <w:top w:val="none" w:sz="0" w:space="0" w:color="auto"/>
        <w:left w:val="none" w:sz="0" w:space="0" w:color="auto"/>
        <w:bottom w:val="none" w:sz="0" w:space="0" w:color="auto"/>
        <w:right w:val="none" w:sz="0" w:space="0" w:color="auto"/>
      </w:divBdr>
    </w:div>
    <w:div w:id="203832330">
      <w:bodyDiv w:val="1"/>
      <w:marLeft w:val="0"/>
      <w:marRight w:val="0"/>
      <w:marTop w:val="0"/>
      <w:marBottom w:val="0"/>
      <w:divBdr>
        <w:top w:val="none" w:sz="0" w:space="0" w:color="auto"/>
        <w:left w:val="none" w:sz="0" w:space="0" w:color="auto"/>
        <w:bottom w:val="none" w:sz="0" w:space="0" w:color="auto"/>
        <w:right w:val="none" w:sz="0" w:space="0" w:color="auto"/>
      </w:divBdr>
      <w:divsChild>
        <w:div w:id="815294064">
          <w:marLeft w:val="0"/>
          <w:marRight w:val="0"/>
          <w:marTop w:val="0"/>
          <w:marBottom w:val="0"/>
          <w:divBdr>
            <w:top w:val="none" w:sz="0" w:space="0" w:color="auto"/>
            <w:left w:val="none" w:sz="0" w:space="0" w:color="auto"/>
            <w:bottom w:val="none" w:sz="0" w:space="0" w:color="auto"/>
            <w:right w:val="none" w:sz="0" w:space="0" w:color="auto"/>
          </w:divBdr>
          <w:divsChild>
            <w:div w:id="1002586058">
              <w:marLeft w:val="0"/>
              <w:marRight w:val="0"/>
              <w:marTop w:val="0"/>
              <w:marBottom w:val="0"/>
              <w:divBdr>
                <w:top w:val="none" w:sz="0" w:space="0" w:color="auto"/>
                <w:left w:val="none" w:sz="0" w:space="0" w:color="auto"/>
                <w:bottom w:val="none" w:sz="0" w:space="0" w:color="auto"/>
                <w:right w:val="none" w:sz="0" w:space="0" w:color="auto"/>
              </w:divBdr>
            </w:div>
          </w:divsChild>
        </w:div>
        <w:div w:id="1336301083">
          <w:marLeft w:val="0"/>
          <w:marRight w:val="0"/>
          <w:marTop w:val="0"/>
          <w:marBottom w:val="0"/>
          <w:divBdr>
            <w:top w:val="none" w:sz="0" w:space="0" w:color="auto"/>
            <w:left w:val="none" w:sz="0" w:space="0" w:color="auto"/>
            <w:bottom w:val="none" w:sz="0" w:space="0" w:color="auto"/>
            <w:right w:val="none" w:sz="0" w:space="0" w:color="auto"/>
          </w:divBdr>
          <w:divsChild>
            <w:div w:id="1863669882">
              <w:marLeft w:val="0"/>
              <w:marRight w:val="0"/>
              <w:marTop w:val="0"/>
              <w:marBottom w:val="0"/>
              <w:divBdr>
                <w:top w:val="none" w:sz="0" w:space="0" w:color="auto"/>
                <w:left w:val="none" w:sz="0" w:space="0" w:color="auto"/>
                <w:bottom w:val="none" w:sz="0" w:space="0" w:color="auto"/>
                <w:right w:val="none" w:sz="0" w:space="0" w:color="auto"/>
              </w:divBdr>
            </w:div>
          </w:divsChild>
        </w:div>
        <w:div w:id="1564483306">
          <w:marLeft w:val="0"/>
          <w:marRight w:val="0"/>
          <w:marTop w:val="0"/>
          <w:marBottom w:val="0"/>
          <w:divBdr>
            <w:top w:val="none" w:sz="0" w:space="0" w:color="auto"/>
            <w:left w:val="none" w:sz="0" w:space="0" w:color="auto"/>
            <w:bottom w:val="none" w:sz="0" w:space="0" w:color="auto"/>
            <w:right w:val="none" w:sz="0" w:space="0" w:color="auto"/>
          </w:divBdr>
          <w:divsChild>
            <w:div w:id="2037270725">
              <w:marLeft w:val="0"/>
              <w:marRight w:val="0"/>
              <w:marTop w:val="0"/>
              <w:marBottom w:val="0"/>
              <w:divBdr>
                <w:top w:val="none" w:sz="0" w:space="0" w:color="auto"/>
                <w:left w:val="none" w:sz="0" w:space="0" w:color="auto"/>
                <w:bottom w:val="none" w:sz="0" w:space="0" w:color="auto"/>
                <w:right w:val="none" w:sz="0" w:space="0" w:color="auto"/>
              </w:divBdr>
            </w:div>
          </w:divsChild>
        </w:div>
        <w:div w:id="1886289008">
          <w:marLeft w:val="0"/>
          <w:marRight w:val="0"/>
          <w:marTop w:val="0"/>
          <w:marBottom w:val="0"/>
          <w:divBdr>
            <w:top w:val="none" w:sz="0" w:space="0" w:color="auto"/>
            <w:left w:val="none" w:sz="0" w:space="0" w:color="auto"/>
            <w:bottom w:val="none" w:sz="0" w:space="0" w:color="auto"/>
            <w:right w:val="none" w:sz="0" w:space="0" w:color="auto"/>
          </w:divBdr>
          <w:divsChild>
            <w:div w:id="176425941">
              <w:marLeft w:val="0"/>
              <w:marRight w:val="0"/>
              <w:marTop w:val="0"/>
              <w:marBottom w:val="0"/>
              <w:divBdr>
                <w:top w:val="none" w:sz="0" w:space="0" w:color="auto"/>
                <w:left w:val="none" w:sz="0" w:space="0" w:color="auto"/>
                <w:bottom w:val="none" w:sz="0" w:space="0" w:color="auto"/>
                <w:right w:val="none" w:sz="0" w:space="0" w:color="auto"/>
              </w:divBdr>
            </w:div>
          </w:divsChild>
        </w:div>
        <w:div w:id="2145193602">
          <w:marLeft w:val="0"/>
          <w:marRight w:val="0"/>
          <w:marTop w:val="0"/>
          <w:marBottom w:val="0"/>
          <w:divBdr>
            <w:top w:val="none" w:sz="0" w:space="0" w:color="auto"/>
            <w:left w:val="none" w:sz="0" w:space="0" w:color="auto"/>
            <w:bottom w:val="none" w:sz="0" w:space="0" w:color="auto"/>
            <w:right w:val="none" w:sz="0" w:space="0" w:color="auto"/>
          </w:divBdr>
          <w:divsChild>
            <w:div w:id="197756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013">
      <w:bodyDiv w:val="1"/>
      <w:marLeft w:val="0"/>
      <w:marRight w:val="0"/>
      <w:marTop w:val="0"/>
      <w:marBottom w:val="0"/>
      <w:divBdr>
        <w:top w:val="none" w:sz="0" w:space="0" w:color="auto"/>
        <w:left w:val="none" w:sz="0" w:space="0" w:color="auto"/>
        <w:bottom w:val="none" w:sz="0" w:space="0" w:color="auto"/>
        <w:right w:val="none" w:sz="0" w:space="0" w:color="auto"/>
      </w:divBdr>
      <w:divsChild>
        <w:div w:id="1319726064">
          <w:marLeft w:val="0"/>
          <w:marRight w:val="0"/>
          <w:marTop w:val="0"/>
          <w:marBottom w:val="0"/>
          <w:divBdr>
            <w:top w:val="none" w:sz="0" w:space="0" w:color="auto"/>
            <w:left w:val="none" w:sz="0" w:space="0" w:color="auto"/>
            <w:bottom w:val="none" w:sz="0" w:space="0" w:color="auto"/>
            <w:right w:val="none" w:sz="0" w:space="0" w:color="auto"/>
          </w:divBdr>
          <w:divsChild>
            <w:div w:id="1622683036">
              <w:marLeft w:val="0"/>
              <w:marRight w:val="0"/>
              <w:marTop w:val="0"/>
              <w:marBottom w:val="0"/>
              <w:divBdr>
                <w:top w:val="none" w:sz="0" w:space="0" w:color="auto"/>
                <w:left w:val="none" w:sz="0" w:space="0" w:color="auto"/>
                <w:bottom w:val="none" w:sz="0" w:space="0" w:color="auto"/>
                <w:right w:val="none" w:sz="0" w:space="0" w:color="auto"/>
              </w:divBdr>
              <w:divsChild>
                <w:div w:id="193665085">
                  <w:marLeft w:val="0"/>
                  <w:marRight w:val="0"/>
                  <w:marTop w:val="0"/>
                  <w:marBottom w:val="0"/>
                  <w:divBdr>
                    <w:top w:val="none" w:sz="0" w:space="0" w:color="auto"/>
                    <w:left w:val="none" w:sz="0" w:space="0" w:color="auto"/>
                    <w:bottom w:val="none" w:sz="0" w:space="0" w:color="auto"/>
                    <w:right w:val="none" w:sz="0" w:space="0" w:color="auto"/>
                  </w:divBdr>
                  <w:divsChild>
                    <w:div w:id="1241476384">
                      <w:marLeft w:val="0"/>
                      <w:marRight w:val="0"/>
                      <w:marTop w:val="0"/>
                      <w:marBottom w:val="0"/>
                      <w:divBdr>
                        <w:top w:val="none" w:sz="0" w:space="0" w:color="auto"/>
                        <w:left w:val="none" w:sz="0" w:space="0" w:color="auto"/>
                        <w:bottom w:val="none" w:sz="0" w:space="0" w:color="auto"/>
                        <w:right w:val="none" w:sz="0" w:space="0" w:color="auto"/>
                      </w:divBdr>
                      <w:divsChild>
                        <w:div w:id="1960334153">
                          <w:marLeft w:val="0"/>
                          <w:marRight w:val="0"/>
                          <w:marTop w:val="0"/>
                          <w:marBottom w:val="0"/>
                          <w:divBdr>
                            <w:top w:val="none" w:sz="0" w:space="0" w:color="auto"/>
                            <w:left w:val="none" w:sz="0" w:space="0" w:color="auto"/>
                            <w:bottom w:val="none" w:sz="0" w:space="0" w:color="auto"/>
                            <w:right w:val="none" w:sz="0" w:space="0" w:color="auto"/>
                          </w:divBdr>
                          <w:divsChild>
                            <w:div w:id="1889099222">
                              <w:marLeft w:val="0"/>
                              <w:marRight w:val="0"/>
                              <w:marTop w:val="0"/>
                              <w:marBottom w:val="0"/>
                              <w:divBdr>
                                <w:top w:val="none" w:sz="0" w:space="0" w:color="auto"/>
                                <w:left w:val="none" w:sz="0" w:space="0" w:color="auto"/>
                                <w:bottom w:val="none" w:sz="0" w:space="0" w:color="auto"/>
                                <w:right w:val="none" w:sz="0" w:space="0" w:color="auto"/>
                              </w:divBdr>
                              <w:divsChild>
                                <w:div w:id="2141414577">
                                  <w:marLeft w:val="0"/>
                                  <w:marRight w:val="0"/>
                                  <w:marTop w:val="0"/>
                                  <w:marBottom w:val="0"/>
                                  <w:divBdr>
                                    <w:top w:val="none" w:sz="0" w:space="0" w:color="auto"/>
                                    <w:left w:val="none" w:sz="0" w:space="0" w:color="auto"/>
                                    <w:bottom w:val="none" w:sz="0" w:space="0" w:color="auto"/>
                                    <w:right w:val="none" w:sz="0" w:space="0" w:color="auto"/>
                                  </w:divBdr>
                                  <w:divsChild>
                                    <w:div w:id="8432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971">
      <w:bodyDiv w:val="1"/>
      <w:marLeft w:val="0"/>
      <w:marRight w:val="0"/>
      <w:marTop w:val="0"/>
      <w:marBottom w:val="0"/>
      <w:divBdr>
        <w:top w:val="none" w:sz="0" w:space="0" w:color="auto"/>
        <w:left w:val="none" w:sz="0" w:space="0" w:color="auto"/>
        <w:bottom w:val="none" w:sz="0" w:space="0" w:color="auto"/>
        <w:right w:val="none" w:sz="0" w:space="0" w:color="auto"/>
      </w:divBdr>
      <w:divsChild>
        <w:div w:id="222909081">
          <w:marLeft w:val="0"/>
          <w:marRight w:val="0"/>
          <w:marTop w:val="0"/>
          <w:marBottom w:val="210"/>
          <w:divBdr>
            <w:top w:val="none" w:sz="0" w:space="0" w:color="auto"/>
            <w:left w:val="none" w:sz="0" w:space="0" w:color="auto"/>
            <w:bottom w:val="none" w:sz="0" w:space="0" w:color="auto"/>
            <w:right w:val="none" w:sz="0" w:space="0" w:color="auto"/>
          </w:divBdr>
        </w:div>
        <w:div w:id="398595290">
          <w:marLeft w:val="0"/>
          <w:marRight w:val="0"/>
          <w:marTop w:val="0"/>
          <w:marBottom w:val="210"/>
          <w:divBdr>
            <w:top w:val="none" w:sz="0" w:space="0" w:color="auto"/>
            <w:left w:val="none" w:sz="0" w:space="0" w:color="auto"/>
            <w:bottom w:val="none" w:sz="0" w:space="0" w:color="auto"/>
            <w:right w:val="none" w:sz="0" w:space="0" w:color="auto"/>
          </w:divBdr>
          <w:divsChild>
            <w:div w:id="1169442761">
              <w:marLeft w:val="0"/>
              <w:marRight w:val="0"/>
              <w:marTop w:val="0"/>
              <w:marBottom w:val="0"/>
              <w:divBdr>
                <w:top w:val="none" w:sz="0" w:space="0" w:color="auto"/>
                <w:left w:val="none" w:sz="0" w:space="0" w:color="auto"/>
                <w:bottom w:val="none" w:sz="0" w:space="0" w:color="auto"/>
                <w:right w:val="none" w:sz="0" w:space="0" w:color="auto"/>
              </w:divBdr>
            </w:div>
          </w:divsChild>
        </w:div>
        <w:div w:id="436222400">
          <w:marLeft w:val="0"/>
          <w:marRight w:val="0"/>
          <w:marTop w:val="0"/>
          <w:marBottom w:val="0"/>
          <w:divBdr>
            <w:top w:val="none" w:sz="0" w:space="0" w:color="auto"/>
            <w:left w:val="none" w:sz="0" w:space="0" w:color="auto"/>
            <w:bottom w:val="none" w:sz="0" w:space="0" w:color="auto"/>
            <w:right w:val="none" w:sz="0" w:space="0" w:color="auto"/>
          </w:divBdr>
          <w:divsChild>
            <w:div w:id="229004198">
              <w:marLeft w:val="0"/>
              <w:marRight w:val="0"/>
              <w:marTop w:val="0"/>
              <w:marBottom w:val="0"/>
              <w:divBdr>
                <w:top w:val="none" w:sz="0" w:space="0" w:color="auto"/>
                <w:left w:val="none" w:sz="0" w:space="0" w:color="auto"/>
                <w:bottom w:val="none" w:sz="0" w:space="0" w:color="auto"/>
                <w:right w:val="none" w:sz="0" w:space="0" w:color="auto"/>
              </w:divBdr>
            </w:div>
          </w:divsChild>
        </w:div>
        <w:div w:id="1145053313">
          <w:marLeft w:val="0"/>
          <w:marRight w:val="0"/>
          <w:marTop w:val="0"/>
          <w:marBottom w:val="210"/>
          <w:divBdr>
            <w:top w:val="none" w:sz="0" w:space="0" w:color="auto"/>
            <w:left w:val="none" w:sz="0" w:space="0" w:color="auto"/>
            <w:bottom w:val="none" w:sz="0" w:space="0" w:color="auto"/>
            <w:right w:val="none" w:sz="0" w:space="0" w:color="auto"/>
          </w:divBdr>
          <w:divsChild>
            <w:div w:id="1785266208">
              <w:marLeft w:val="0"/>
              <w:marRight w:val="0"/>
              <w:marTop w:val="0"/>
              <w:marBottom w:val="0"/>
              <w:divBdr>
                <w:top w:val="none" w:sz="0" w:space="0" w:color="auto"/>
                <w:left w:val="none" w:sz="0" w:space="0" w:color="auto"/>
                <w:bottom w:val="none" w:sz="0" w:space="0" w:color="auto"/>
                <w:right w:val="none" w:sz="0" w:space="0" w:color="auto"/>
              </w:divBdr>
            </w:div>
          </w:divsChild>
        </w:div>
        <w:div w:id="1222249996">
          <w:marLeft w:val="0"/>
          <w:marRight w:val="0"/>
          <w:marTop w:val="0"/>
          <w:marBottom w:val="210"/>
          <w:divBdr>
            <w:top w:val="none" w:sz="0" w:space="0" w:color="auto"/>
            <w:left w:val="none" w:sz="0" w:space="0" w:color="auto"/>
            <w:bottom w:val="none" w:sz="0" w:space="0" w:color="auto"/>
            <w:right w:val="none" w:sz="0" w:space="0" w:color="auto"/>
          </w:divBdr>
          <w:divsChild>
            <w:div w:id="36979769">
              <w:marLeft w:val="0"/>
              <w:marRight w:val="0"/>
              <w:marTop w:val="0"/>
              <w:marBottom w:val="0"/>
              <w:divBdr>
                <w:top w:val="none" w:sz="0" w:space="0" w:color="auto"/>
                <w:left w:val="none" w:sz="0" w:space="0" w:color="auto"/>
                <w:bottom w:val="none" w:sz="0" w:space="0" w:color="auto"/>
                <w:right w:val="none" w:sz="0" w:space="0" w:color="auto"/>
              </w:divBdr>
            </w:div>
          </w:divsChild>
        </w:div>
        <w:div w:id="1370951181">
          <w:marLeft w:val="0"/>
          <w:marRight w:val="0"/>
          <w:marTop w:val="0"/>
          <w:marBottom w:val="210"/>
          <w:divBdr>
            <w:top w:val="none" w:sz="0" w:space="0" w:color="auto"/>
            <w:left w:val="none" w:sz="0" w:space="0" w:color="auto"/>
            <w:bottom w:val="none" w:sz="0" w:space="0" w:color="auto"/>
            <w:right w:val="none" w:sz="0" w:space="0" w:color="auto"/>
          </w:divBdr>
          <w:divsChild>
            <w:div w:id="1859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8051">
      <w:bodyDiv w:val="1"/>
      <w:marLeft w:val="0"/>
      <w:marRight w:val="0"/>
      <w:marTop w:val="0"/>
      <w:marBottom w:val="0"/>
      <w:divBdr>
        <w:top w:val="none" w:sz="0" w:space="0" w:color="auto"/>
        <w:left w:val="none" w:sz="0" w:space="0" w:color="auto"/>
        <w:bottom w:val="none" w:sz="0" w:space="0" w:color="auto"/>
        <w:right w:val="none" w:sz="0" w:space="0" w:color="auto"/>
      </w:divBdr>
      <w:divsChild>
        <w:div w:id="1245410428">
          <w:marLeft w:val="547"/>
          <w:marRight w:val="0"/>
          <w:marTop w:val="96"/>
          <w:marBottom w:val="0"/>
          <w:divBdr>
            <w:top w:val="none" w:sz="0" w:space="0" w:color="auto"/>
            <w:left w:val="none" w:sz="0" w:space="0" w:color="auto"/>
            <w:bottom w:val="none" w:sz="0" w:space="0" w:color="auto"/>
            <w:right w:val="none" w:sz="0" w:space="0" w:color="auto"/>
          </w:divBdr>
        </w:div>
        <w:div w:id="1827282299">
          <w:marLeft w:val="547"/>
          <w:marRight w:val="0"/>
          <w:marTop w:val="96"/>
          <w:marBottom w:val="0"/>
          <w:divBdr>
            <w:top w:val="none" w:sz="0" w:space="0" w:color="auto"/>
            <w:left w:val="none" w:sz="0" w:space="0" w:color="auto"/>
            <w:bottom w:val="none" w:sz="0" w:space="0" w:color="auto"/>
            <w:right w:val="none" w:sz="0" w:space="0" w:color="auto"/>
          </w:divBdr>
        </w:div>
      </w:divsChild>
    </w:div>
    <w:div w:id="208884151">
      <w:bodyDiv w:val="1"/>
      <w:marLeft w:val="0"/>
      <w:marRight w:val="0"/>
      <w:marTop w:val="0"/>
      <w:marBottom w:val="0"/>
      <w:divBdr>
        <w:top w:val="none" w:sz="0" w:space="0" w:color="auto"/>
        <w:left w:val="none" w:sz="0" w:space="0" w:color="auto"/>
        <w:bottom w:val="none" w:sz="0" w:space="0" w:color="auto"/>
        <w:right w:val="none" w:sz="0" w:space="0" w:color="auto"/>
      </w:divBdr>
    </w:div>
    <w:div w:id="210314126">
      <w:bodyDiv w:val="1"/>
      <w:marLeft w:val="0"/>
      <w:marRight w:val="0"/>
      <w:marTop w:val="0"/>
      <w:marBottom w:val="0"/>
      <w:divBdr>
        <w:top w:val="none" w:sz="0" w:space="0" w:color="auto"/>
        <w:left w:val="none" w:sz="0" w:space="0" w:color="auto"/>
        <w:bottom w:val="none" w:sz="0" w:space="0" w:color="auto"/>
        <w:right w:val="none" w:sz="0" w:space="0" w:color="auto"/>
      </w:divBdr>
      <w:divsChild>
        <w:div w:id="120079127">
          <w:marLeft w:val="0"/>
          <w:marRight w:val="0"/>
          <w:marTop w:val="0"/>
          <w:marBottom w:val="0"/>
          <w:divBdr>
            <w:top w:val="none" w:sz="0" w:space="0" w:color="auto"/>
            <w:left w:val="none" w:sz="0" w:space="0" w:color="auto"/>
            <w:bottom w:val="none" w:sz="0" w:space="0" w:color="auto"/>
            <w:right w:val="none" w:sz="0" w:space="0" w:color="auto"/>
          </w:divBdr>
        </w:div>
        <w:div w:id="143082417">
          <w:marLeft w:val="0"/>
          <w:marRight w:val="0"/>
          <w:marTop w:val="0"/>
          <w:marBottom w:val="0"/>
          <w:divBdr>
            <w:top w:val="none" w:sz="0" w:space="0" w:color="auto"/>
            <w:left w:val="none" w:sz="0" w:space="0" w:color="auto"/>
            <w:bottom w:val="none" w:sz="0" w:space="0" w:color="auto"/>
            <w:right w:val="none" w:sz="0" w:space="0" w:color="auto"/>
          </w:divBdr>
        </w:div>
        <w:div w:id="277224476">
          <w:marLeft w:val="0"/>
          <w:marRight w:val="0"/>
          <w:marTop w:val="0"/>
          <w:marBottom w:val="0"/>
          <w:divBdr>
            <w:top w:val="none" w:sz="0" w:space="0" w:color="auto"/>
            <w:left w:val="none" w:sz="0" w:space="0" w:color="auto"/>
            <w:bottom w:val="none" w:sz="0" w:space="0" w:color="auto"/>
            <w:right w:val="none" w:sz="0" w:space="0" w:color="auto"/>
          </w:divBdr>
        </w:div>
        <w:div w:id="387996399">
          <w:marLeft w:val="0"/>
          <w:marRight w:val="0"/>
          <w:marTop w:val="0"/>
          <w:marBottom w:val="0"/>
          <w:divBdr>
            <w:top w:val="none" w:sz="0" w:space="0" w:color="auto"/>
            <w:left w:val="none" w:sz="0" w:space="0" w:color="auto"/>
            <w:bottom w:val="none" w:sz="0" w:space="0" w:color="auto"/>
            <w:right w:val="none" w:sz="0" w:space="0" w:color="auto"/>
          </w:divBdr>
        </w:div>
        <w:div w:id="388964591">
          <w:marLeft w:val="0"/>
          <w:marRight w:val="0"/>
          <w:marTop w:val="0"/>
          <w:marBottom w:val="0"/>
          <w:divBdr>
            <w:top w:val="none" w:sz="0" w:space="0" w:color="auto"/>
            <w:left w:val="none" w:sz="0" w:space="0" w:color="auto"/>
            <w:bottom w:val="none" w:sz="0" w:space="0" w:color="auto"/>
            <w:right w:val="none" w:sz="0" w:space="0" w:color="auto"/>
          </w:divBdr>
        </w:div>
        <w:div w:id="466437931">
          <w:marLeft w:val="0"/>
          <w:marRight w:val="0"/>
          <w:marTop w:val="0"/>
          <w:marBottom w:val="0"/>
          <w:divBdr>
            <w:top w:val="none" w:sz="0" w:space="0" w:color="auto"/>
            <w:left w:val="none" w:sz="0" w:space="0" w:color="auto"/>
            <w:bottom w:val="none" w:sz="0" w:space="0" w:color="auto"/>
            <w:right w:val="none" w:sz="0" w:space="0" w:color="auto"/>
          </w:divBdr>
        </w:div>
        <w:div w:id="523594783">
          <w:marLeft w:val="0"/>
          <w:marRight w:val="0"/>
          <w:marTop w:val="0"/>
          <w:marBottom w:val="0"/>
          <w:divBdr>
            <w:top w:val="none" w:sz="0" w:space="0" w:color="auto"/>
            <w:left w:val="none" w:sz="0" w:space="0" w:color="auto"/>
            <w:bottom w:val="none" w:sz="0" w:space="0" w:color="auto"/>
            <w:right w:val="none" w:sz="0" w:space="0" w:color="auto"/>
          </w:divBdr>
        </w:div>
        <w:div w:id="535387290">
          <w:marLeft w:val="0"/>
          <w:marRight w:val="0"/>
          <w:marTop w:val="0"/>
          <w:marBottom w:val="0"/>
          <w:divBdr>
            <w:top w:val="none" w:sz="0" w:space="0" w:color="auto"/>
            <w:left w:val="none" w:sz="0" w:space="0" w:color="auto"/>
            <w:bottom w:val="none" w:sz="0" w:space="0" w:color="auto"/>
            <w:right w:val="none" w:sz="0" w:space="0" w:color="auto"/>
          </w:divBdr>
        </w:div>
        <w:div w:id="859467664">
          <w:marLeft w:val="0"/>
          <w:marRight w:val="0"/>
          <w:marTop w:val="0"/>
          <w:marBottom w:val="0"/>
          <w:divBdr>
            <w:top w:val="none" w:sz="0" w:space="0" w:color="auto"/>
            <w:left w:val="none" w:sz="0" w:space="0" w:color="auto"/>
            <w:bottom w:val="none" w:sz="0" w:space="0" w:color="auto"/>
            <w:right w:val="none" w:sz="0" w:space="0" w:color="auto"/>
          </w:divBdr>
        </w:div>
        <w:div w:id="1408191791">
          <w:marLeft w:val="0"/>
          <w:marRight w:val="0"/>
          <w:marTop w:val="0"/>
          <w:marBottom w:val="0"/>
          <w:divBdr>
            <w:top w:val="none" w:sz="0" w:space="0" w:color="auto"/>
            <w:left w:val="none" w:sz="0" w:space="0" w:color="auto"/>
            <w:bottom w:val="none" w:sz="0" w:space="0" w:color="auto"/>
            <w:right w:val="none" w:sz="0" w:space="0" w:color="auto"/>
          </w:divBdr>
        </w:div>
        <w:div w:id="1438477172">
          <w:marLeft w:val="0"/>
          <w:marRight w:val="0"/>
          <w:marTop w:val="0"/>
          <w:marBottom w:val="0"/>
          <w:divBdr>
            <w:top w:val="none" w:sz="0" w:space="0" w:color="auto"/>
            <w:left w:val="none" w:sz="0" w:space="0" w:color="auto"/>
            <w:bottom w:val="none" w:sz="0" w:space="0" w:color="auto"/>
            <w:right w:val="none" w:sz="0" w:space="0" w:color="auto"/>
          </w:divBdr>
        </w:div>
        <w:div w:id="1494175902">
          <w:marLeft w:val="0"/>
          <w:marRight w:val="0"/>
          <w:marTop w:val="0"/>
          <w:marBottom w:val="0"/>
          <w:divBdr>
            <w:top w:val="none" w:sz="0" w:space="0" w:color="auto"/>
            <w:left w:val="none" w:sz="0" w:space="0" w:color="auto"/>
            <w:bottom w:val="none" w:sz="0" w:space="0" w:color="auto"/>
            <w:right w:val="none" w:sz="0" w:space="0" w:color="auto"/>
          </w:divBdr>
        </w:div>
        <w:div w:id="1627857182">
          <w:marLeft w:val="0"/>
          <w:marRight w:val="0"/>
          <w:marTop w:val="0"/>
          <w:marBottom w:val="0"/>
          <w:divBdr>
            <w:top w:val="none" w:sz="0" w:space="0" w:color="auto"/>
            <w:left w:val="none" w:sz="0" w:space="0" w:color="auto"/>
            <w:bottom w:val="none" w:sz="0" w:space="0" w:color="auto"/>
            <w:right w:val="none" w:sz="0" w:space="0" w:color="auto"/>
          </w:divBdr>
        </w:div>
        <w:div w:id="1728649835">
          <w:marLeft w:val="0"/>
          <w:marRight w:val="0"/>
          <w:marTop w:val="0"/>
          <w:marBottom w:val="0"/>
          <w:divBdr>
            <w:top w:val="none" w:sz="0" w:space="0" w:color="auto"/>
            <w:left w:val="none" w:sz="0" w:space="0" w:color="auto"/>
            <w:bottom w:val="none" w:sz="0" w:space="0" w:color="auto"/>
            <w:right w:val="none" w:sz="0" w:space="0" w:color="auto"/>
          </w:divBdr>
        </w:div>
        <w:div w:id="1737781247">
          <w:marLeft w:val="0"/>
          <w:marRight w:val="0"/>
          <w:marTop w:val="0"/>
          <w:marBottom w:val="0"/>
          <w:divBdr>
            <w:top w:val="none" w:sz="0" w:space="0" w:color="auto"/>
            <w:left w:val="none" w:sz="0" w:space="0" w:color="auto"/>
            <w:bottom w:val="none" w:sz="0" w:space="0" w:color="auto"/>
            <w:right w:val="none" w:sz="0" w:space="0" w:color="auto"/>
          </w:divBdr>
        </w:div>
        <w:div w:id="1743021190">
          <w:marLeft w:val="0"/>
          <w:marRight w:val="0"/>
          <w:marTop w:val="0"/>
          <w:marBottom w:val="0"/>
          <w:divBdr>
            <w:top w:val="none" w:sz="0" w:space="0" w:color="auto"/>
            <w:left w:val="none" w:sz="0" w:space="0" w:color="auto"/>
            <w:bottom w:val="none" w:sz="0" w:space="0" w:color="auto"/>
            <w:right w:val="none" w:sz="0" w:space="0" w:color="auto"/>
          </w:divBdr>
        </w:div>
        <w:div w:id="1905212783">
          <w:marLeft w:val="0"/>
          <w:marRight w:val="0"/>
          <w:marTop w:val="0"/>
          <w:marBottom w:val="0"/>
          <w:divBdr>
            <w:top w:val="none" w:sz="0" w:space="0" w:color="auto"/>
            <w:left w:val="none" w:sz="0" w:space="0" w:color="auto"/>
            <w:bottom w:val="none" w:sz="0" w:space="0" w:color="auto"/>
            <w:right w:val="none" w:sz="0" w:space="0" w:color="auto"/>
          </w:divBdr>
        </w:div>
        <w:div w:id="2015645440">
          <w:marLeft w:val="0"/>
          <w:marRight w:val="0"/>
          <w:marTop w:val="0"/>
          <w:marBottom w:val="0"/>
          <w:divBdr>
            <w:top w:val="none" w:sz="0" w:space="0" w:color="auto"/>
            <w:left w:val="none" w:sz="0" w:space="0" w:color="auto"/>
            <w:bottom w:val="none" w:sz="0" w:space="0" w:color="auto"/>
            <w:right w:val="none" w:sz="0" w:space="0" w:color="auto"/>
          </w:divBdr>
        </w:div>
        <w:div w:id="2139564665">
          <w:marLeft w:val="0"/>
          <w:marRight w:val="0"/>
          <w:marTop w:val="0"/>
          <w:marBottom w:val="0"/>
          <w:divBdr>
            <w:top w:val="none" w:sz="0" w:space="0" w:color="auto"/>
            <w:left w:val="none" w:sz="0" w:space="0" w:color="auto"/>
            <w:bottom w:val="none" w:sz="0" w:space="0" w:color="auto"/>
            <w:right w:val="none" w:sz="0" w:space="0" w:color="auto"/>
          </w:divBdr>
        </w:div>
      </w:divsChild>
    </w:div>
    <w:div w:id="210923851">
      <w:bodyDiv w:val="1"/>
      <w:marLeft w:val="0"/>
      <w:marRight w:val="0"/>
      <w:marTop w:val="0"/>
      <w:marBottom w:val="0"/>
      <w:divBdr>
        <w:top w:val="none" w:sz="0" w:space="0" w:color="auto"/>
        <w:left w:val="none" w:sz="0" w:space="0" w:color="auto"/>
        <w:bottom w:val="none" w:sz="0" w:space="0" w:color="auto"/>
        <w:right w:val="none" w:sz="0" w:space="0" w:color="auto"/>
      </w:divBdr>
    </w:div>
    <w:div w:id="211383041">
      <w:bodyDiv w:val="1"/>
      <w:marLeft w:val="0"/>
      <w:marRight w:val="0"/>
      <w:marTop w:val="0"/>
      <w:marBottom w:val="0"/>
      <w:divBdr>
        <w:top w:val="none" w:sz="0" w:space="0" w:color="auto"/>
        <w:left w:val="none" w:sz="0" w:space="0" w:color="auto"/>
        <w:bottom w:val="none" w:sz="0" w:space="0" w:color="auto"/>
        <w:right w:val="none" w:sz="0" w:space="0" w:color="auto"/>
      </w:divBdr>
    </w:div>
    <w:div w:id="212736753">
      <w:bodyDiv w:val="1"/>
      <w:marLeft w:val="0"/>
      <w:marRight w:val="0"/>
      <w:marTop w:val="0"/>
      <w:marBottom w:val="0"/>
      <w:divBdr>
        <w:top w:val="none" w:sz="0" w:space="0" w:color="auto"/>
        <w:left w:val="none" w:sz="0" w:space="0" w:color="auto"/>
        <w:bottom w:val="none" w:sz="0" w:space="0" w:color="auto"/>
        <w:right w:val="none" w:sz="0" w:space="0" w:color="auto"/>
      </w:divBdr>
    </w:div>
    <w:div w:id="217472588">
      <w:bodyDiv w:val="1"/>
      <w:marLeft w:val="0"/>
      <w:marRight w:val="0"/>
      <w:marTop w:val="0"/>
      <w:marBottom w:val="0"/>
      <w:divBdr>
        <w:top w:val="none" w:sz="0" w:space="0" w:color="auto"/>
        <w:left w:val="none" w:sz="0" w:space="0" w:color="auto"/>
        <w:bottom w:val="none" w:sz="0" w:space="0" w:color="auto"/>
        <w:right w:val="none" w:sz="0" w:space="0" w:color="auto"/>
      </w:divBdr>
    </w:div>
    <w:div w:id="221671799">
      <w:bodyDiv w:val="1"/>
      <w:marLeft w:val="0"/>
      <w:marRight w:val="0"/>
      <w:marTop w:val="0"/>
      <w:marBottom w:val="0"/>
      <w:divBdr>
        <w:top w:val="none" w:sz="0" w:space="0" w:color="auto"/>
        <w:left w:val="none" w:sz="0" w:space="0" w:color="auto"/>
        <w:bottom w:val="none" w:sz="0" w:space="0" w:color="auto"/>
        <w:right w:val="none" w:sz="0" w:space="0" w:color="auto"/>
      </w:divBdr>
    </w:div>
    <w:div w:id="222568551">
      <w:bodyDiv w:val="1"/>
      <w:marLeft w:val="0"/>
      <w:marRight w:val="0"/>
      <w:marTop w:val="0"/>
      <w:marBottom w:val="0"/>
      <w:divBdr>
        <w:top w:val="none" w:sz="0" w:space="0" w:color="auto"/>
        <w:left w:val="none" w:sz="0" w:space="0" w:color="auto"/>
        <w:bottom w:val="none" w:sz="0" w:space="0" w:color="auto"/>
        <w:right w:val="none" w:sz="0" w:space="0" w:color="auto"/>
      </w:divBdr>
    </w:div>
    <w:div w:id="223489309">
      <w:bodyDiv w:val="1"/>
      <w:marLeft w:val="0"/>
      <w:marRight w:val="0"/>
      <w:marTop w:val="0"/>
      <w:marBottom w:val="0"/>
      <w:divBdr>
        <w:top w:val="none" w:sz="0" w:space="0" w:color="auto"/>
        <w:left w:val="none" w:sz="0" w:space="0" w:color="auto"/>
        <w:bottom w:val="none" w:sz="0" w:space="0" w:color="auto"/>
        <w:right w:val="none" w:sz="0" w:space="0" w:color="auto"/>
      </w:divBdr>
    </w:div>
    <w:div w:id="224992860">
      <w:bodyDiv w:val="1"/>
      <w:marLeft w:val="0"/>
      <w:marRight w:val="0"/>
      <w:marTop w:val="0"/>
      <w:marBottom w:val="0"/>
      <w:divBdr>
        <w:top w:val="none" w:sz="0" w:space="0" w:color="auto"/>
        <w:left w:val="none" w:sz="0" w:space="0" w:color="auto"/>
        <w:bottom w:val="none" w:sz="0" w:space="0" w:color="auto"/>
        <w:right w:val="none" w:sz="0" w:space="0" w:color="auto"/>
      </w:divBdr>
    </w:div>
    <w:div w:id="230779303">
      <w:bodyDiv w:val="1"/>
      <w:marLeft w:val="0"/>
      <w:marRight w:val="0"/>
      <w:marTop w:val="0"/>
      <w:marBottom w:val="0"/>
      <w:divBdr>
        <w:top w:val="none" w:sz="0" w:space="0" w:color="auto"/>
        <w:left w:val="none" w:sz="0" w:space="0" w:color="auto"/>
        <w:bottom w:val="none" w:sz="0" w:space="0" w:color="auto"/>
        <w:right w:val="none" w:sz="0" w:space="0" w:color="auto"/>
      </w:divBdr>
    </w:div>
    <w:div w:id="232784880">
      <w:bodyDiv w:val="1"/>
      <w:marLeft w:val="0"/>
      <w:marRight w:val="0"/>
      <w:marTop w:val="0"/>
      <w:marBottom w:val="0"/>
      <w:divBdr>
        <w:top w:val="none" w:sz="0" w:space="0" w:color="auto"/>
        <w:left w:val="none" w:sz="0" w:space="0" w:color="auto"/>
        <w:bottom w:val="none" w:sz="0" w:space="0" w:color="auto"/>
        <w:right w:val="none" w:sz="0" w:space="0" w:color="auto"/>
      </w:divBdr>
    </w:div>
    <w:div w:id="235550559">
      <w:bodyDiv w:val="1"/>
      <w:marLeft w:val="0"/>
      <w:marRight w:val="0"/>
      <w:marTop w:val="0"/>
      <w:marBottom w:val="0"/>
      <w:divBdr>
        <w:top w:val="none" w:sz="0" w:space="0" w:color="auto"/>
        <w:left w:val="none" w:sz="0" w:space="0" w:color="auto"/>
        <w:bottom w:val="none" w:sz="0" w:space="0" w:color="auto"/>
        <w:right w:val="none" w:sz="0" w:space="0" w:color="auto"/>
      </w:divBdr>
    </w:div>
    <w:div w:id="238027775">
      <w:bodyDiv w:val="1"/>
      <w:marLeft w:val="0"/>
      <w:marRight w:val="0"/>
      <w:marTop w:val="0"/>
      <w:marBottom w:val="0"/>
      <w:divBdr>
        <w:top w:val="none" w:sz="0" w:space="0" w:color="auto"/>
        <w:left w:val="none" w:sz="0" w:space="0" w:color="auto"/>
        <w:bottom w:val="none" w:sz="0" w:space="0" w:color="auto"/>
        <w:right w:val="none" w:sz="0" w:space="0" w:color="auto"/>
      </w:divBdr>
    </w:div>
    <w:div w:id="238295186">
      <w:bodyDiv w:val="1"/>
      <w:marLeft w:val="0"/>
      <w:marRight w:val="0"/>
      <w:marTop w:val="0"/>
      <w:marBottom w:val="0"/>
      <w:divBdr>
        <w:top w:val="none" w:sz="0" w:space="0" w:color="auto"/>
        <w:left w:val="none" w:sz="0" w:space="0" w:color="auto"/>
        <w:bottom w:val="none" w:sz="0" w:space="0" w:color="auto"/>
        <w:right w:val="none" w:sz="0" w:space="0" w:color="auto"/>
      </w:divBdr>
    </w:div>
    <w:div w:id="241180681">
      <w:bodyDiv w:val="1"/>
      <w:marLeft w:val="0"/>
      <w:marRight w:val="0"/>
      <w:marTop w:val="0"/>
      <w:marBottom w:val="0"/>
      <w:divBdr>
        <w:top w:val="none" w:sz="0" w:space="0" w:color="auto"/>
        <w:left w:val="none" w:sz="0" w:space="0" w:color="auto"/>
        <w:bottom w:val="none" w:sz="0" w:space="0" w:color="auto"/>
        <w:right w:val="none" w:sz="0" w:space="0" w:color="auto"/>
      </w:divBdr>
    </w:div>
    <w:div w:id="246037982">
      <w:bodyDiv w:val="1"/>
      <w:marLeft w:val="0"/>
      <w:marRight w:val="0"/>
      <w:marTop w:val="0"/>
      <w:marBottom w:val="0"/>
      <w:divBdr>
        <w:top w:val="none" w:sz="0" w:space="0" w:color="auto"/>
        <w:left w:val="none" w:sz="0" w:space="0" w:color="auto"/>
        <w:bottom w:val="none" w:sz="0" w:space="0" w:color="auto"/>
        <w:right w:val="none" w:sz="0" w:space="0" w:color="auto"/>
      </w:divBdr>
      <w:divsChild>
        <w:div w:id="199128071">
          <w:marLeft w:val="0"/>
          <w:marRight w:val="0"/>
          <w:marTop w:val="0"/>
          <w:marBottom w:val="0"/>
          <w:divBdr>
            <w:top w:val="none" w:sz="0" w:space="0" w:color="auto"/>
            <w:left w:val="none" w:sz="0" w:space="0" w:color="auto"/>
            <w:bottom w:val="none" w:sz="0" w:space="0" w:color="auto"/>
            <w:right w:val="none" w:sz="0" w:space="0" w:color="auto"/>
          </w:divBdr>
        </w:div>
        <w:div w:id="416438320">
          <w:marLeft w:val="0"/>
          <w:marRight w:val="0"/>
          <w:marTop w:val="0"/>
          <w:marBottom w:val="0"/>
          <w:divBdr>
            <w:top w:val="none" w:sz="0" w:space="0" w:color="auto"/>
            <w:left w:val="none" w:sz="0" w:space="0" w:color="auto"/>
            <w:bottom w:val="none" w:sz="0" w:space="0" w:color="auto"/>
            <w:right w:val="none" w:sz="0" w:space="0" w:color="auto"/>
          </w:divBdr>
        </w:div>
        <w:div w:id="1063262046">
          <w:marLeft w:val="0"/>
          <w:marRight w:val="0"/>
          <w:marTop w:val="0"/>
          <w:marBottom w:val="0"/>
          <w:divBdr>
            <w:top w:val="none" w:sz="0" w:space="0" w:color="auto"/>
            <w:left w:val="none" w:sz="0" w:space="0" w:color="auto"/>
            <w:bottom w:val="none" w:sz="0" w:space="0" w:color="auto"/>
            <w:right w:val="none" w:sz="0" w:space="0" w:color="auto"/>
          </w:divBdr>
        </w:div>
        <w:div w:id="1662585476">
          <w:marLeft w:val="0"/>
          <w:marRight w:val="0"/>
          <w:marTop w:val="0"/>
          <w:marBottom w:val="0"/>
          <w:divBdr>
            <w:top w:val="none" w:sz="0" w:space="0" w:color="auto"/>
            <w:left w:val="none" w:sz="0" w:space="0" w:color="auto"/>
            <w:bottom w:val="none" w:sz="0" w:space="0" w:color="auto"/>
            <w:right w:val="none" w:sz="0" w:space="0" w:color="auto"/>
          </w:divBdr>
        </w:div>
      </w:divsChild>
    </w:div>
    <w:div w:id="249775743">
      <w:bodyDiv w:val="1"/>
      <w:marLeft w:val="0"/>
      <w:marRight w:val="0"/>
      <w:marTop w:val="0"/>
      <w:marBottom w:val="0"/>
      <w:divBdr>
        <w:top w:val="none" w:sz="0" w:space="0" w:color="auto"/>
        <w:left w:val="none" w:sz="0" w:space="0" w:color="auto"/>
        <w:bottom w:val="none" w:sz="0" w:space="0" w:color="auto"/>
        <w:right w:val="none" w:sz="0" w:space="0" w:color="auto"/>
      </w:divBdr>
    </w:div>
    <w:div w:id="250699015">
      <w:bodyDiv w:val="1"/>
      <w:marLeft w:val="0"/>
      <w:marRight w:val="0"/>
      <w:marTop w:val="0"/>
      <w:marBottom w:val="0"/>
      <w:divBdr>
        <w:top w:val="none" w:sz="0" w:space="0" w:color="auto"/>
        <w:left w:val="none" w:sz="0" w:space="0" w:color="auto"/>
        <w:bottom w:val="none" w:sz="0" w:space="0" w:color="auto"/>
        <w:right w:val="none" w:sz="0" w:space="0" w:color="auto"/>
      </w:divBdr>
    </w:div>
    <w:div w:id="253515755">
      <w:bodyDiv w:val="1"/>
      <w:marLeft w:val="0"/>
      <w:marRight w:val="0"/>
      <w:marTop w:val="0"/>
      <w:marBottom w:val="0"/>
      <w:divBdr>
        <w:top w:val="none" w:sz="0" w:space="0" w:color="auto"/>
        <w:left w:val="none" w:sz="0" w:space="0" w:color="auto"/>
        <w:bottom w:val="none" w:sz="0" w:space="0" w:color="auto"/>
        <w:right w:val="none" w:sz="0" w:space="0" w:color="auto"/>
      </w:divBdr>
    </w:div>
    <w:div w:id="259723739">
      <w:bodyDiv w:val="1"/>
      <w:marLeft w:val="0"/>
      <w:marRight w:val="0"/>
      <w:marTop w:val="0"/>
      <w:marBottom w:val="0"/>
      <w:divBdr>
        <w:top w:val="none" w:sz="0" w:space="0" w:color="auto"/>
        <w:left w:val="none" w:sz="0" w:space="0" w:color="auto"/>
        <w:bottom w:val="none" w:sz="0" w:space="0" w:color="auto"/>
        <w:right w:val="none" w:sz="0" w:space="0" w:color="auto"/>
      </w:divBdr>
      <w:divsChild>
        <w:div w:id="1262641327">
          <w:marLeft w:val="965"/>
          <w:marRight w:val="0"/>
          <w:marTop w:val="86"/>
          <w:marBottom w:val="0"/>
          <w:divBdr>
            <w:top w:val="none" w:sz="0" w:space="0" w:color="auto"/>
            <w:left w:val="none" w:sz="0" w:space="0" w:color="auto"/>
            <w:bottom w:val="none" w:sz="0" w:space="0" w:color="auto"/>
            <w:right w:val="none" w:sz="0" w:space="0" w:color="auto"/>
          </w:divBdr>
        </w:div>
        <w:div w:id="1622955304">
          <w:marLeft w:val="965"/>
          <w:marRight w:val="0"/>
          <w:marTop w:val="86"/>
          <w:marBottom w:val="0"/>
          <w:divBdr>
            <w:top w:val="none" w:sz="0" w:space="0" w:color="auto"/>
            <w:left w:val="none" w:sz="0" w:space="0" w:color="auto"/>
            <w:bottom w:val="none" w:sz="0" w:space="0" w:color="auto"/>
            <w:right w:val="none" w:sz="0" w:space="0" w:color="auto"/>
          </w:divBdr>
        </w:div>
      </w:divsChild>
    </w:div>
    <w:div w:id="260338402">
      <w:bodyDiv w:val="1"/>
      <w:marLeft w:val="0"/>
      <w:marRight w:val="0"/>
      <w:marTop w:val="0"/>
      <w:marBottom w:val="0"/>
      <w:divBdr>
        <w:top w:val="none" w:sz="0" w:space="0" w:color="auto"/>
        <w:left w:val="none" w:sz="0" w:space="0" w:color="auto"/>
        <w:bottom w:val="none" w:sz="0" w:space="0" w:color="auto"/>
        <w:right w:val="none" w:sz="0" w:space="0" w:color="auto"/>
      </w:divBdr>
    </w:div>
    <w:div w:id="265113083">
      <w:bodyDiv w:val="1"/>
      <w:marLeft w:val="0"/>
      <w:marRight w:val="0"/>
      <w:marTop w:val="0"/>
      <w:marBottom w:val="0"/>
      <w:divBdr>
        <w:top w:val="none" w:sz="0" w:space="0" w:color="auto"/>
        <w:left w:val="none" w:sz="0" w:space="0" w:color="auto"/>
        <w:bottom w:val="none" w:sz="0" w:space="0" w:color="auto"/>
        <w:right w:val="none" w:sz="0" w:space="0" w:color="auto"/>
      </w:divBdr>
      <w:divsChild>
        <w:div w:id="718750425">
          <w:marLeft w:val="0"/>
          <w:marRight w:val="0"/>
          <w:marTop w:val="0"/>
          <w:marBottom w:val="210"/>
          <w:divBdr>
            <w:top w:val="none" w:sz="0" w:space="0" w:color="auto"/>
            <w:left w:val="none" w:sz="0" w:space="0" w:color="auto"/>
            <w:bottom w:val="none" w:sz="0" w:space="0" w:color="auto"/>
            <w:right w:val="none" w:sz="0" w:space="0" w:color="auto"/>
          </w:divBdr>
          <w:divsChild>
            <w:div w:id="1992060643">
              <w:marLeft w:val="0"/>
              <w:marRight w:val="0"/>
              <w:marTop w:val="0"/>
              <w:marBottom w:val="0"/>
              <w:divBdr>
                <w:top w:val="none" w:sz="0" w:space="0" w:color="auto"/>
                <w:left w:val="none" w:sz="0" w:space="0" w:color="auto"/>
                <w:bottom w:val="none" w:sz="0" w:space="0" w:color="auto"/>
                <w:right w:val="none" w:sz="0" w:space="0" w:color="auto"/>
              </w:divBdr>
            </w:div>
          </w:divsChild>
        </w:div>
        <w:div w:id="741222171">
          <w:marLeft w:val="0"/>
          <w:marRight w:val="0"/>
          <w:marTop w:val="0"/>
          <w:marBottom w:val="210"/>
          <w:divBdr>
            <w:top w:val="none" w:sz="0" w:space="0" w:color="auto"/>
            <w:left w:val="none" w:sz="0" w:space="0" w:color="auto"/>
            <w:bottom w:val="none" w:sz="0" w:space="0" w:color="auto"/>
            <w:right w:val="none" w:sz="0" w:space="0" w:color="auto"/>
          </w:divBdr>
          <w:divsChild>
            <w:div w:id="311719715">
              <w:marLeft w:val="0"/>
              <w:marRight w:val="0"/>
              <w:marTop w:val="0"/>
              <w:marBottom w:val="0"/>
              <w:divBdr>
                <w:top w:val="none" w:sz="0" w:space="0" w:color="auto"/>
                <w:left w:val="none" w:sz="0" w:space="0" w:color="auto"/>
                <w:bottom w:val="none" w:sz="0" w:space="0" w:color="auto"/>
                <w:right w:val="none" w:sz="0" w:space="0" w:color="auto"/>
              </w:divBdr>
            </w:div>
          </w:divsChild>
        </w:div>
        <w:div w:id="1044988516">
          <w:marLeft w:val="0"/>
          <w:marRight w:val="0"/>
          <w:marTop w:val="0"/>
          <w:marBottom w:val="0"/>
          <w:divBdr>
            <w:top w:val="none" w:sz="0" w:space="0" w:color="auto"/>
            <w:left w:val="none" w:sz="0" w:space="0" w:color="auto"/>
            <w:bottom w:val="none" w:sz="0" w:space="0" w:color="auto"/>
            <w:right w:val="none" w:sz="0" w:space="0" w:color="auto"/>
          </w:divBdr>
          <w:divsChild>
            <w:div w:id="658846198">
              <w:marLeft w:val="0"/>
              <w:marRight w:val="0"/>
              <w:marTop w:val="0"/>
              <w:marBottom w:val="0"/>
              <w:divBdr>
                <w:top w:val="none" w:sz="0" w:space="0" w:color="auto"/>
                <w:left w:val="none" w:sz="0" w:space="0" w:color="auto"/>
                <w:bottom w:val="none" w:sz="0" w:space="0" w:color="auto"/>
                <w:right w:val="none" w:sz="0" w:space="0" w:color="auto"/>
              </w:divBdr>
            </w:div>
          </w:divsChild>
        </w:div>
        <w:div w:id="2126655384">
          <w:marLeft w:val="0"/>
          <w:marRight w:val="0"/>
          <w:marTop w:val="0"/>
          <w:marBottom w:val="210"/>
          <w:divBdr>
            <w:top w:val="none" w:sz="0" w:space="0" w:color="auto"/>
            <w:left w:val="none" w:sz="0" w:space="0" w:color="auto"/>
            <w:bottom w:val="none" w:sz="0" w:space="0" w:color="auto"/>
            <w:right w:val="none" w:sz="0" w:space="0" w:color="auto"/>
          </w:divBdr>
          <w:divsChild>
            <w:div w:id="1403678985">
              <w:marLeft w:val="0"/>
              <w:marRight w:val="0"/>
              <w:marTop w:val="0"/>
              <w:marBottom w:val="0"/>
              <w:divBdr>
                <w:top w:val="none" w:sz="0" w:space="0" w:color="auto"/>
                <w:left w:val="none" w:sz="0" w:space="0" w:color="auto"/>
                <w:bottom w:val="none" w:sz="0" w:space="0" w:color="auto"/>
                <w:right w:val="none" w:sz="0" w:space="0" w:color="auto"/>
              </w:divBdr>
            </w:div>
          </w:divsChild>
        </w:div>
        <w:div w:id="2126731968">
          <w:marLeft w:val="0"/>
          <w:marRight w:val="0"/>
          <w:marTop w:val="0"/>
          <w:marBottom w:val="210"/>
          <w:divBdr>
            <w:top w:val="none" w:sz="0" w:space="0" w:color="auto"/>
            <w:left w:val="none" w:sz="0" w:space="0" w:color="auto"/>
            <w:bottom w:val="none" w:sz="0" w:space="0" w:color="auto"/>
            <w:right w:val="none" w:sz="0" w:space="0" w:color="auto"/>
          </w:divBdr>
          <w:divsChild>
            <w:div w:id="142141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4824">
      <w:bodyDiv w:val="1"/>
      <w:marLeft w:val="0"/>
      <w:marRight w:val="0"/>
      <w:marTop w:val="0"/>
      <w:marBottom w:val="0"/>
      <w:divBdr>
        <w:top w:val="none" w:sz="0" w:space="0" w:color="auto"/>
        <w:left w:val="none" w:sz="0" w:space="0" w:color="auto"/>
        <w:bottom w:val="none" w:sz="0" w:space="0" w:color="auto"/>
        <w:right w:val="none" w:sz="0" w:space="0" w:color="auto"/>
      </w:divBdr>
      <w:divsChild>
        <w:div w:id="252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11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470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47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4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623550">
      <w:bodyDiv w:val="1"/>
      <w:marLeft w:val="0"/>
      <w:marRight w:val="0"/>
      <w:marTop w:val="0"/>
      <w:marBottom w:val="0"/>
      <w:divBdr>
        <w:top w:val="none" w:sz="0" w:space="0" w:color="auto"/>
        <w:left w:val="none" w:sz="0" w:space="0" w:color="auto"/>
        <w:bottom w:val="none" w:sz="0" w:space="0" w:color="auto"/>
        <w:right w:val="none" w:sz="0" w:space="0" w:color="auto"/>
      </w:divBdr>
    </w:div>
    <w:div w:id="270749856">
      <w:bodyDiv w:val="1"/>
      <w:marLeft w:val="0"/>
      <w:marRight w:val="0"/>
      <w:marTop w:val="0"/>
      <w:marBottom w:val="0"/>
      <w:divBdr>
        <w:top w:val="none" w:sz="0" w:space="0" w:color="auto"/>
        <w:left w:val="none" w:sz="0" w:space="0" w:color="auto"/>
        <w:bottom w:val="none" w:sz="0" w:space="0" w:color="auto"/>
        <w:right w:val="none" w:sz="0" w:space="0" w:color="auto"/>
      </w:divBdr>
    </w:div>
    <w:div w:id="272787383">
      <w:bodyDiv w:val="1"/>
      <w:marLeft w:val="0"/>
      <w:marRight w:val="0"/>
      <w:marTop w:val="0"/>
      <w:marBottom w:val="0"/>
      <w:divBdr>
        <w:top w:val="none" w:sz="0" w:space="0" w:color="auto"/>
        <w:left w:val="none" w:sz="0" w:space="0" w:color="auto"/>
        <w:bottom w:val="none" w:sz="0" w:space="0" w:color="auto"/>
        <w:right w:val="none" w:sz="0" w:space="0" w:color="auto"/>
      </w:divBdr>
    </w:div>
    <w:div w:id="274363785">
      <w:bodyDiv w:val="1"/>
      <w:marLeft w:val="0"/>
      <w:marRight w:val="0"/>
      <w:marTop w:val="0"/>
      <w:marBottom w:val="0"/>
      <w:divBdr>
        <w:top w:val="none" w:sz="0" w:space="0" w:color="auto"/>
        <w:left w:val="none" w:sz="0" w:space="0" w:color="auto"/>
        <w:bottom w:val="none" w:sz="0" w:space="0" w:color="auto"/>
        <w:right w:val="none" w:sz="0" w:space="0" w:color="auto"/>
      </w:divBdr>
    </w:div>
    <w:div w:id="281228632">
      <w:bodyDiv w:val="1"/>
      <w:marLeft w:val="0"/>
      <w:marRight w:val="0"/>
      <w:marTop w:val="0"/>
      <w:marBottom w:val="0"/>
      <w:divBdr>
        <w:top w:val="none" w:sz="0" w:space="0" w:color="auto"/>
        <w:left w:val="none" w:sz="0" w:space="0" w:color="auto"/>
        <w:bottom w:val="none" w:sz="0" w:space="0" w:color="auto"/>
        <w:right w:val="none" w:sz="0" w:space="0" w:color="auto"/>
      </w:divBdr>
    </w:div>
    <w:div w:id="284040259">
      <w:bodyDiv w:val="1"/>
      <w:marLeft w:val="0"/>
      <w:marRight w:val="0"/>
      <w:marTop w:val="0"/>
      <w:marBottom w:val="0"/>
      <w:divBdr>
        <w:top w:val="none" w:sz="0" w:space="0" w:color="auto"/>
        <w:left w:val="none" w:sz="0" w:space="0" w:color="auto"/>
        <w:bottom w:val="none" w:sz="0" w:space="0" w:color="auto"/>
        <w:right w:val="none" w:sz="0" w:space="0" w:color="auto"/>
      </w:divBdr>
    </w:div>
    <w:div w:id="286857130">
      <w:bodyDiv w:val="1"/>
      <w:marLeft w:val="0"/>
      <w:marRight w:val="0"/>
      <w:marTop w:val="0"/>
      <w:marBottom w:val="0"/>
      <w:divBdr>
        <w:top w:val="none" w:sz="0" w:space="0" w:color="auto"/>
        <w:left w:val="none" w:sz="0" w:space="0" w:color="auto"/>
        <w:bottom w:val="none" w:sz="0" w:space="0" w:color="auto"/>
        <w:right w:val="none" w:sz="0" w:space="0" w:color="auto"/>
      </w:divBdr>
    </w:div>
    <w:div w:id="288585204">
      <w:bodyDiv w:val="1"/>
      <w:marLeft w:val="0"/>
      <w:marRight w:val="0"/>
      <w:marTop w:val="0"/>
      <w:marBottom w:val="0"/>
      <w:divBdr>
        <w:top w:val="none" w:sz="0" w:space="0" w:color="auto"/>
        <w:left w:val="none" w:sz="0" w:space="0" w:color="auto"/>
        <w:bottom w:val="none" w:sz="0" w:space="0" w:color="auto"/>
        <w:right w:val="none" w:sz="0" w:space="0" w:color="auto"/>
      </w:divBdr>
    </w:div>
    <w:div w:id="289435751">
      <w:bodyDiv w:val="1"/>
      <w:marLeft w:val="0"/>
      <w:marRight w:val="0"/>
      <w:marTop w:val="0"/>
      <w:marBottom w:val="0"/>
      <w:divBdr>
        <w:top w:val="none" w:sz="0" w:space="0" w:color="auto"/>
        <w:left w:val="none" w:sz="0" w:space="0" w:color="auto"/>
        <w:bottom w:val="none" w:sz="0" w:space="0" w:color="auto"/>
        <w:right w:val="none" w:sz="0" w:space="0" w:color="auto"/>
      </w:divBdr>
    </w:div>
    <w:div w:id="295066573">
      <w:bodyDiv w:val="1"/>
      <w:marLeft w:val="0"/>
      <w:marRight w:val="0"/>
      <w:marTop w:val="0"/>
      <w:marBottom w:val="0"/>
      <w:divBdr>
        <w:top w:val="none" w:sz="0" w:space="0" w:color="auto"/>
        <w:left w:val="none" w:sz="0" w:space="0" w:color="auto"/>
        <w:bottom w:val="none" w:sz="0" w:space="0" w:color="auto"/>
        <w:right w:val="none" w:sz="0" w:space="0" w:color="auto"/>
      </w:divBdr>
      <w:divsChild>
        <w:div w:id="100957150">
          <w:marLeft w:val="0"/>
          <w:marRight w:val="0"/>
          <w:marTop w:val="0"/>
          <w:marBottom w:val="0"/>
          <w:divBdr>
            <w:top w:val="none" w:sz="0" w:space="0" w:color="auto"/>
            <w:left w:val="none" w:sz="0" w:space="0" w:color="auto"/>
            <w:bottom w:val="none" w:sz="0" w:space="0" w:color="auto"/>
            <w:right w:val="none" w:sz="0" w:space="0" w:color="auto"/>
          </w:divBdr>
        </w:div>
        <w:div w:id="350231786">
          <w:marLeft w:val="0"/>
          <w:marRight w:val="0"/>
          <w:marTop w:val="0"/>
          <w:marBottom w:val="0"/>
          <w:divBdr>
            <w:top w:val="none" w:sz="0" w:space="0" w:color="auto"/>
            <w:left w:val="none" w:sz="0" w:space="0" w:color="auto"/>
            <w:bottom w:val="none" w:sz="0" w:space="0" w:color="auto"/>
            <w:right w:val="none" w:sz="0" w:space="0" w:color="auto"/>
          </w:divBdr>
        </w:div>
        <w:div w:id="351079202">
          <w:marLeft w:val="0"/>
          <w:marRight w:val="0"/>
          <w:marTop w:val="0"/>
          <w:marBottom w:val="0"/>
          <w:divBdr>
            <w:top w:val="none" w:sz="0" w:space="0" w:color="auto"/>
            <w:left w:val="none" w:sz="0" w:space="0" w:color="auto"/>
            <w:bottom w:val="none" w:sz="0" w:space="0" w:color="auto"/>
            <w:right w:val="none" w:sz="0" w:space="0" w:color="auto"/>
          </w:divBdr>
        </w:div>
        <w:div w:id="377359596">
          <w:marLeft w:val="0"/>
          <w:marRight w:val="0"/>
          <w:marTop w:val="0"/>
          <w:marBottom w:val="0"/>
          <w:divBdr>
            <w:top w:val="none" w:sz="0" w:space="0" w:color="auto"/>
            <w:left w:val="none" w:sz="0" w:space="0" w:color="auto"/>
            <w:bottom w:val="none" w:sz="0" w:space="0" w:color="auto"/>
            <w:right w:val="none" w:sz="0" w:space="0" w:color="auto"/>
          </w:divBdr>
        </w:div>
        <w:div w:id="488139606">
          <w:marLeft w:val="0"/>
          <w:marRight w:val="0"/>
          <w:marTop w:val="0"/>
          <w:marBottom w:val="0"/>
          <w:divBdr>
            <w:top w:val="none" w:sz="0" w:space="0" w:color="auto"/>
            <w:left w:val="none" w:sz="0" w:space="0" w:color="auto"/>
            <w:bottom w:val="none" w:sz="0" w:space="0" w:color="auto"/>
            <w:right w:val="none" w:sz="0" w:space="0" w:color="auto"/>
          </w:divBdr>
        </w:div>
        <w:div w:id="512771087">
          <w:marLeft w:val="0"/>
          <w:marRight w:val="0"/>
          <w:marTop w:val="0"/>
          <w:marBottom w:val="0"/>
          <w:divBdr>
            <w:top w:val="none" w:sz="0" w:space="0" w:color="auto"/>
            <w:left w:val="none" w:sz="0" w:space="0" w:color="auto"/>
            <w:bottom w:val="none" w:sz="0" w:space="0" w:color="auto"/>
            <w:right w:val="none" w:sz="0" w:space="0" w:color="auto"/>
          </w:divBdr>
        </w:div>
        <w:div w:id="543910557">
          <w:marLeft w:val="0"/>
          <w:marRight w:val="0"/>
          <w:marTop w:val="0"/>
          <w:marBottom w:val="0"/>
          <w:divBdr>
            <w:top w:val="none" w:sz="0" w:space="0" w:color="auto"/>
            <w:left w:val="none" w:sz="0" w:space="0" w:color="auto"/>
            <w:bottom w:val="none" w:sz="0" w:space="0" w:color="auto"/>
            <w:right w:val="none" w:sz="0" w:space="0" w:color="auto"/>
          </w:divBdr>
        </w:div>
        <w:div w:id="623463516">
          <w:marLeft w:val="0"/>
          <w:marRight w:val="0"/>
          <w:marTop w:val="0"/>
          <w:marBottom w:val="0"/>
          <w:divBdr>
            <w:top w:val="none" w:sz="0" w:space="0" w:color="auto"/>
            <w:left w:val="none" w:sz="0" w:space="0" w:color="auto"/>
            <w:bottom w:val="none" w:sz="0" w:space="0" w:color="auto"/>
            <w:right w:val="none" w:sz="0" w:space="0" w:color="auto"/>
          </w:divBdr>
        </w:div>
        <w:div w:id="673996620">
          <w:marLeft w:val="0"/>
          <w:marRight w:val="0"/>
          <w:marTop w:val="0"/>
          <w:marBottom w:val="0"/>
          <w:divBdr>
            <w:top w:val="none" w:sz="0" w:space="0" w:color="auto"/>
            <w:left w:val="none" w:sz="0" w:space="0" w:color="auto"/>
            <w:bottom w:val="none" w:sz="0" w:space="0" w:color="auto"/>
            <w:right w:val="none" w:sz="0" w:space="0" w:color="auto"/>
          </w:divBdr>
        </w:div>
        <w:div w:id="802424514">
          <w:marLeft w:val="0"/>
          <w:marRight w:val="0"/>
          <w:marTop w:val="0"/>
          <w:marBottom w:val="0"/>
          <w:divBdr>
            <w:top w:val="none" w:sz="0" w:space="0" w:color="auto"/>
            <w:left w:val="none" w:sz="0" w:space="0" w:color="auto"/>
            <w:bottom w:val="none" w:sz="0" w:space="0" w:color="auto"/>
            <w:right w:val="none" w:sz="0" w:space="0" w:color="auto"/>
          </w:divBdr>
        </w:div>
        <w:div w:id="1075971781">
          <w:marLeft w:val="0"/>
          <w:marRight w:val="0"/>
          <w:marTop w:val="0"/>
          <w:marBottom w:val="0"/>
          <w:divBdr>
            <w:top w:val="none" w:sz="0" w:space="0" w:color="auto"/>
            <w:left w:val="none" w:sz="0" w:space="0" w:color="auto"/>
            <w:bottom w:val="none" w:sz="0" w:space="0" w:color="auto"/>
            <w:right w:val="none" w:sz="0" w:space="0" w:color="auto"/>
          </w:divBdr>
        </w:div>
        <w:div w:id="1249001413">
          <w:marLeft w:val="0"/>
          <w:marRight w:val="0"/>
          <w:marTop w:val="0"/>
          <w:marBottom w:val="0"/>
          <w:divBdr>
            <w:top w:val="none" w:sz="0" w:space="0" w:color="auto"/>
            <w:left w:val="none" w:sz="0" w:space="0" w:color="auto"/>
            <w:bottom w:val="none" w:sz="0" w:space="0" w:color="auto"/>
            <w:right w:val="none" w:sz="0" w:space="0" w:color="auto"/>
          </w:divBdr>
        </w:div>
        <w:div w:id="1308362437">
          <w:marLeft w:val="0"/>
          <w:marRight w:val="0"/>
          <w:marTop w:val="0"/>
          <w:marBottom w:val="0"/>
          <w:divBdr>
            <w:top w:val="none" w:sz="0" w:space="0" w:color="auto"/>
            <w:left w:val="none" w:sz="0" w:space="0" w:color="auto"/>
            <w:bottom w:val="none" w:sz="0" w:space="0" w:color="auto"/>
            <w:right w:val="none" w:sz="0" w:space="0" w:color="auto"/>
          </w:divBdr>
        </w:div>
        <w:div w:id="1386484339">
          <w:marLeft w:val="0"/>
          <w:marRight w:val="0"/>
          <w:marTop w:val="0"/>
          <w:marBottom w:val="0"/>
          <w:divBdr>
            <w:top w:val="none" w:sz="0" w:space="0" w:color="auto"/>
            <w:left w:val="none" w:sz="0" w:space="0" w:color="auto"/>
            <w:bottom w:val="none" w:sz="0" w:space="0" w:color="auto"/>
            <w:right w:val="none" w:sz="0" w:space="0" w:color="auto"/>
          </w:divBdr>
        </w:div>
        <w:div w:id="1389063462">
          <w:marLeft w:val="0"/>
          <w:marRight w:val="0"/>
          <w:marTop w:val="0"/>
          <w:marBottom w:val="0"/>
          <w:divBdr>
            <w:top w:val="none" w:sz="0" w:space="0" w:color="auto"/>
            <w:left w:val="none" w:sz="0" w:space="0" w:color="auto"/>
            <w:bottom w:val="none" w:sz="0" w:space="0" w:color="auto"/>
            <w:right w:val="none" w:sz="0" w:space="0" w:color="auto"/>
          </w:divBdr>
        </w:div>
        <w:div w:id="1614827348">
          <w:marLeft w:val="0"/>
          <w:marRight w:val="0"/>
          <w:marTop w:val="0"/>
          <w:marBottom w:val="0"/>
          <w:divBdr>
            <w:top w:val="none" w:sz="0" w:space="0" w:color="auto"/>
            <w:left w:val="none" w:sz="0" w:space="0" w:color="auto"/>
            <w:bottom w:val="none" w:sz="0" w:space="0" w:color="auto"/>
            <w:right w:val="none" w:sz="0" w:space="0" w:color="auto"/>
          </w:divBdr>
        </w:div>
        <w:div w:id="1877695040">
          <w:marLeft w:val="0"/>
          <w:marRight w:val="0"/>
          <w:marTop w:val="0"/>
          <w:marBottom w:val="0"/>
          <w:divBdr>
            <w:top w:val="none" w:sz="0" w:space="0" w:color="auto"/>
            <w:left w:val="none" w:sz="0" w:space="0" w:color="auto"/>
            <w:bottom w:val="none" w:sz="0" w:space="0" w:color="auto"/>
            <w:right w:val="none" w:sz="0" w:space="0" w:color="auto"/>
          </w:divBdr>
        </w:div>
        <w:div w:id="2033416284">
          <w:marLeft w:val="0"/>
          <w:marRight w:val="0"/>
          <w:marTop w:val="0"/>
          <w:marBottom w:val="0"/>
          <w:divBdr>
            <w:top w:val="none" w:sz="0" w:space="0" w:color="auto"/>
            <w:left w:val="none" w:sz="0" w:space="0" w:color="auto"/>
            <w:bottom w:val="none" w:sz="0" w:space="0" w:color="auto"/>
            <w:right w:val="none" w:sz="0" w:space="0" w:color="auto"/>
          </w:divBdr>
        </w:div>
        <w:div w:id="2080860835">
          <w:marLeft w:val="0"/>
          <w:marRight w:val="0"/>
          <w:marTop w:val="0"/>
          <w:marBottom w:val="0"/>
          <w:divBdr>
            <w:top w:val="none" w:sz="0" w:space="0" w:color="auto"/>
            <w:left w:val="none" w:sz="0" w:space="0" w:color="auto"/>
            <w:bottom w:val="none" w:sz="0" w:space="0" w:color="auto"/>
            <w:right w:val="none" w:sz="0" w:space="0" w:color="auto"/>
          </w:divBdr>
        </w:div>
      </w:divsChild>
    </w:div>
    <w:div w:id="301617119">
      <w:bodyDiv w:val="1"/>
      <w:marLeft w:val="0"/>
      <w:marRight w:val="0"/>
      <w:marTop w:val="0"/>
      <w:marBottom w:val="0"/>
      <w:divBdr>
        <w:top w:val="none" w:sz="0" w:space="0" w:color="auto"/>
        <w:left w:val="none" w:sz="0" w:space="0" w:color="auto"/>
        <w:bottom w:val="none" w:sz="0" w:space="0" w:color="auto"/>
        <w:right w:val="none" w:sz="0" w:space="0" w:color="auto"/>
      </w:divBdr>
    </w:div>
    <w:div w:id="304436220">
      <w:bodyDiv w:val="1"/>
      <w:marLeft w:val="0"/>
      <w:marRight w:val="0"/>
      <w:marTop w:val="0"/>
      <w:marBottom w:val="0"/>
      <w:divBdr>
        <w:top w:val="none" w:sz="0" w:space="0" w:color="auto"/>
        <w:left w:val="none" w:sz="0" w:space="0" w:color="auto"/>
        <w:bottom w:val="none" w:sz="0" w:space="0" w:color="auto"/>
        <w:right w:val="none" w:sz="0" w:space="0" w:color="auto"/>
      </w:divBdr>
    </w:div>
    <w:div w:id="308555922">
      <w:bodyDiv w:val="1"/>
      <w:marLeft w:val="0"/>
      <w:marRight w:val="0"/>
      <w:marTop w:val="0"/>
      <w:marBottom w:val="0"/>
      <w:divBdr>
        <w:top w:val="none" w:sz="0" w:space="0" w:color="auto"/>
        <w:left w:val="none" w:sz="0" w:space="0" w:color="auto"/>
        <w:bottom w:val="none" w:sz="0" w:space="0" w:color="auto"/>
        <w:right w:val="none" w:sz="0" w:space="0" w:color="auto"/>
      </w:divBdr>
    </w:div>
    <w:div w:id="309869238">
      <w:bodyDiv w:val="1"/>
      <w:marLeft w:val="0"/>
      <w:marRight w:val="0"/>
      <w:marTop w:val="0"/>
      <w:marBottom w:val="0"/>
      <w:divBdr>
        <w:top w:val="none" w:sz="0" w:space="0" w:color="auto"/>
        <w:left w:val="none" w:sz="0" w:space="0" w:color="auto"/>
        <w:bottom w:val="none" w:sz="0" w:space="0" w:color="auto"/>
        <w:right w:val="none" w:sz="0" w:space="0" w:color="auto"/>
      </w:divBdr>
    </w:div>
    <w:div w:id="313721073">
      <w:bodyDiv w:val="1"/>
      <w:marLeft w:val="0"/>
      <w:marRight w:val="0"/>
      <w:marTop w:val="0"/>
      <w:marBottom w:val="0"/>
      <w:divBdr>
        <w:top w:val="none" w:sz="0" w:space="0" w:color="auto"/>
        <w:left w:val="none" w:sz="0" w:space="0" w:color="auto"/>
        <w:bottom w:val="none" w:sz="0" w:space="0" w:color="auto"/>
        <w:right w:val="none" w:sz="0" w:space="0" w:color="auto"/>
      </w:divBdr>
      <w:divsChild>
        <w:div w:id="248123847">
          <w:marLeft w:val="0"/>
          <w:marRight w:val="0"/>
          <w:marTop w:val="0"/>
          <w:marBottom w:val="210"/>
          <w:divBdr>
            <w:top w:val="none" w:sz="0" w:space="0" w:color="auto"/>
            <w:left w:val="none" w:sz="0" w:space="0" w:color="auto"/>
            <w:bottom w:val="none" w:sz="0" w:space="0" w:color="auto"/>
            <w:right w:val="none" w:sz="0" w:space="0" w:color="auto"/>
          </w:divBdr>
          <w:divsChild>
            <w:div w:id="1262224238">
              <w:marLeft w:val="0"/>
              <w:marRight w:val="0"/>
              <w:marTop w:val="0"/>
              <w:marBottom w:val="0"/>
              <w:divBdr>
                <w:top w:val="none" w:sz="0" w:space="0" w:color="auto"/>
                <w:left w:val="none" w:sz="0" w:space="0" w:color="auto"/>
                <w:bottom w:val="none" w:sz="0" w:space="0" w:color="auto"/>
                <w:right w:val="none" w:sz="0" w:space="0" w:color="auto"/>
              </w:divBdr>
            </w:div>
          </w:divsChild>
        </w:div>
        <w:div w:id="421727765">
          <w:marLeft w:val="0"/>
          <w:marRight w:val="0"/>
          <w:marTop w:val="0"/>
          <w:marBottom w:val="210"/>
          <w:divBdr>
            <w:top w:val="none" w:sz="0" w:space="0" w:color="auto"/>
            <w:left w:val="none" w:sz="0" w:space="0" w:color="auto"/>
            <w:bottom w:val="none" w:sz="0" w:space="0" w:color="auto"/>
            <w:right w:val="none" w:sz="0" w:space="0" w:color="auto"/>
          </w:divBdr>
        </w:div>
        <w:div w:id="426922199">
          <w:marLeft w:val="0"/>
          <w:marRight w:val="0"/>
          <w:marTop w:val="0"/>
          <w:marBottom w:val="210"/>
          <w:divBdr>
            <w:top w:val="none" w:sz="0" w:space="0" w:color="auto"/>
            <w:left w:val="none" w:sz="0" w:space="0" w:color="auto"/>
            <w:bottom w:val="none" w:sz="0" w:space="0" w:color="auto"/>
            <w:right w:val="none" w:sz="0" w:space="0" w:color="auto"/>
          </w:divBdr>
          <w:divsChild>
            <w:div w:id="1171914782">
              <w:marLeft w:val="0"/>
              <w:marRight w:val="0"/>
              <w:marTop w:val="0"/>
              <w:marBottom w:val="0"/>
              <w:divBdr>
                <w:top w:val="none" w:sz="0" w:space="0" w:color="auto"/>
                <w:left w:val="none" w:sz="0" w:space="0" w:color="auto"/>
                <w:bottom w:val="none" w:sz="0" w:space="0" w:color="auto"/>
                <w:right w:val="none" w:sz="0" w:space="0" w:color="auto"/>
              </w:divBdr>
            </w:div>
          </w:divsChild>
        </w:div>
        <w:div w:id="652956018">
          <w:marLeft w:val="0"/>
          <w:marRight w:val="0"/>
          <w:marTop w:val="0"/>
          <w:marBottom w:val="0"/>
          <w:divBdr>
            <w:top w:val="none" w:sz="0" w:space="0" w:color="auto"/>
            <w:left w:val="none" w:sz="0" w:space="0" w:color="auto"/>
            <w:bottom w:val="none" w:sz="0" w:space="0" w:color="auto"/>
            <w:right w:val="none" w:sz="0" w:space="0" w:color="auto"/>
          </w:divBdr>
          <w:divsChild>
            <w:div w:id="1322738426">
              <w:marLeft w:val="0"/>
              <w:marRight w:val="0"/>
              <w:marTop w:val="0"/>
              <w:marBottom w:val="0"/>
              <w:divBdr>
                <w:top w:val="none" w:sz="0" w:space="0" w:color="auto"/>
                <w:left w:val="none" w:sz="0" w:space="0" w:color="auto"/>
                <w:bottom w:val="none" w:sz="0" w:space="0" w:color="auto"/>
                <w:right w:val="none" w:sz="0" w:space="0" w:color="auto"/>
              </w:divBdr>
            </w:div>
          </w:divsChild>
        </w:div>
        <w:div w:id="876232934">
          <w:marLeft w:val="0"/>
          <w:marRight w:val="0"/>
          <w:marTop w:val="0"/>
          <w:marBottom w:val="210"/>
          <w:divBdr>
            <w:top w:val="none" w:sz="0" w:space="0" w:color="auto"/>
            <w:left w:val="none" w:sz="0" w:space="0" w:color="auto"/>
            <w:bottom w:val="none" w:sz="0" w:space="0" w:color="auto"/>
            <w:right w:val="none" w:sz="0" w:space="0" w:color="auto"/>
          </w:divBdr>
          <w:divsChild>
            <w:div w:id="450443306">
              <w:marLeft w:val="0"/>
              <w:marRight w:val="0"/>
              <w:marTop w:val="0"/>
              <w:marBottom w:val="0"/>
              <w:divBdr>
                <w:top w:val="none" w:sz="0" w:space="0" w:color="auto"/>
                <w:left w:val="none" w:sz="0" w:space="0" w:color="auto"/>
                <w:bottom w:val="none" w:sz="0" w:space="0" w:color="auto"/>
                <w:right w:val="none" w:sz="0" w:space="0" w:color="auto"/>
              </w:divBdr>
            </w:div>
          </w:divsChild>
        </w:div>
        <w:div w:id="1201087629">
          <w:marLeft w:val="0"/>
          <w:marRight w:val="0"/>
          <w:marTop w:val="0"/>
          <w:marBottom w:val="210"/>
          <w:divBdr>
            <w:top w:val="none" w:sz="0" w:space="0" w:color="auto"/>
            <w:left w:val="none" w:sz="0" w:space="0" w:color="auto"/>
            <w:bottom w:val="none" w:sz="0" w:space="0" w:color="auto"/>
            <w:right w:val="none" w:sz="0" w:space="0" w:color="auto"/>
          </w:divBdr>
          <w:divsChild>
            <w:div w:id="174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6406">
      <w:bodyDiv w:val="1"/>
      <w:marLeft w:val="0"/>
      <w:marRight w:val="0"/>
      <w:marTop w:val="0"/>
      <w:marBottom w:val="0"/>
      <w:divBdr>
        <w:top w:val="none" w:sz="0" w:space="0" w:color="auto"/>
        <w:left w:val="none" w:sz="0" w:space="0" w:color="auto"/>
        <w:bottom w:val="none" w:sz="0" w:space="0" w:color="auto"/>
        <w:right w:val="none" w:sz="0" w:space="0" w:color="auto"/>
      </w:divBdr>
    </w:div>
    <w:div w:id="314527010">
      <w:bodyDiv w:val="1"/>
      <w:marLeft w:val="0"/>
      <w:marRight w:val="0"/>
      <w:marTop w:val="0"/>
      <w:marBottom w:val="0"/>
      <w:divBdr>
        <w:top w:val="none" w:sz="0" w:space="0" w:color="auto"/>
        <w:left w:val="none" w:sz="0" w:space="0" w:color="auto"/>
        <w:bottom w:val="none" w:sz="0" w:space="0" w:color="auto"/>
        <w:right w:val="none" w:sz="0" w:space="0" w:color="auto"/>
      </w:divBdr>
      <w:divsChild>
        <w:div w:id="437717829">
          <w:marLeft w:val="0"/>
          <w:marRight w:val="0"/>
          <w:marTop w:val="0"/>
          <w:marBottom w:val="0"/>
          <w:divBdr>
            <w:top w:val="none" w:sz="0" w:space="14" w:color="auto"/>
            <w:left w:val="none" w:sz="0" w:space="14" w:color="auto"/>
            <w:bottom w:val="none" w:sz="0" w:space="14" w:color="auto"/>
            <w:right w:val="none" w:sz="0" w:space="14" w:color="auto"/>
          </w:divBdr>
        </w:div>
        <w:div w:id="1092582414">
          <w:marLeft w:val="489"/>
          <w:marRight w:val="0"/>
          <w:marTop w:val="0"/>
          <w:marBottom w:val="0"/>
          <w:divBdr>
            <w:top w:val="none" w:sz="0" w:space="0" w:color="auto"/>
            <w:left w:val="none" w:sz="0" w:space="0" w:color="auto"/>
            <w:bottom w:val="none" w:sz="0" w:space="0" w:color="auto"/>
            <w:right w:val="none" w:sz="0" w:space="0" w:color="auto"/>
          </w:divBdr>
          <w:divsChild>
            <w:div w:id="618267580">
              <w:marLeft w:val="0"/>
              <w:marRight w:val="0"/>
              <w:marTop w:val="0"/>
              <w:marBottom w:val="0"/>
              <w:divBdr>
                <w:top w:val="none" w:sz="0" w:space="0" w:color="auto"/>
                <w:left w:val="none" w:sz="0" w:space="0" w:color="auto"/>
                <w:bottom w:val="none" w:sz="0" w:space="0" w:color="auto"/>
                <w:right w:val="none" w:sz="0" w:space="0" w:color="auto"/>
              </w:divBdr>
            </w:div>
          </w:divsChild>
        </w:div>
        <w:div w:id="1454132058">
          <w:marLeft w:val="489"/>
          <w:marRight w:val="0"/>
          <w:marTop w:val="0"/>
          <w:marBottom w:val="0"/>
          <w:divBdr>
            <w:top w:val="none" w:sz="0" w:space="0" w:color="auto"/>
            <w:left w:val="none" w:sz="0" w:space="0" w:color="auto"/>
            <w:bottom w:val="none" w:sz="0" w:space="0" w:color="auto"/>
            <w:right w:val="none" w:sz="0" w:space="0" w:color="auto"/>
          </w:divBdr>
          <w:divsChild>
            <w:div w:id="1197739555">
              <w:marLeft w:val="0"/>
              <w:marRight w:val="0"/>
              <w:marTop w:val="0"/>
              <w:marBottom w:val="0"/>
              <w:divBdr>
                <w:top w:val="none" w:sz="0" w:space="0" w:color="auto"/>
                <w:left w:val="none" w:sz="0" w:space="0" w:color="auto"/>
                <w:bottom w:val="none" w:sz="0" w:space="0" w:color="auto"/>
                <w:right w:val="none" w:sz="0" w:space="0" w:color="auto"/>
              </w:divBdr>
            </w:div>
          </w:divsChild>
        </w:div>
        <w:div w:id="1945502107">
          <w:marLeft w:val="489"/>
          <w:marRight w:val="0"/>
          <w:marTop w:val="0"/>
          <w:marBottom w:val="0"/>
          <w:divBdr>
            <w:top w:val="none" w:sz="0" w:space="0" w:color="auto"/>
            <w:left w:val="none" w:sz="0" w:space="0" w:color="auto"/>
            <w:bottom w:val="none" w:sz="0" w:space="0" w:color="auto"/>
            <w:right w:val="none" w:sz="0" w:space="0" w:color="auto"/>
          </w:divBdr>
          <w:divsChild>
            <w:div w:id="2087529311">
              <w:marLeft w:val="0"/>
              <w:marRight w:val="0"/>
              <w:marTop w:val="0"/>
              <w:marBottom w:val="0"/>
              <w:divBdr>
                <w:top w:val="none" w:sz="0" w:space="0" w:color="auto"/>
                <w:left w:val="none" w:sz="0" w:space="0" w:color="auto"/>
                <w:bottom w:val="none" w:sz="0" w:space="0" w:color="auto"/>
                <w:right w:val="none" w:sz="0" w:space="0" w:color="auto"/>
              </w:divBdr>
            </w:div>
          </w:divsChild>
        </w:div>
        <w:div w:id="2110003639">
          <w:marLeft w:val="489"/>
          <w:marRight w:val="0"/>
          <w:marTop w:val="0"/>
          <w:marBottom w:val="0"/>
          <w:divBdr>
            <w:top w:val="none" w:sz="0" w:space="0" w:color="auto"/>
            <w:left w:val="none" w:sz="0" w:space="0" w:color="auto"/>
            <w:bottom w:val="none" w:sz="0" w:space="0" w:color="auto"/>
            <w:right w:val="none" w:sz="0" w:space="0" w:color="auto"/>
          </w:divBdr>
          <w:divsChild>
            <w:div w:id="1494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8047">
      <w:bodyDiv w:val="1"/>
      <w:marLeft w:val="0"/>
      <w:marRight w:val="0"/>
      <w:marTop w:val="0"/>
      <w:marBottom w:val="0"/>
      <w:divBdr>
        <w:top w:val="none" w:sz="0" w:space="0" w:color="auto"/>
        <w:left w:val="none" w:sz="0" w:space="0" w:color="auto"/>
        <w:bottom w:val="none" w:sz="0" w:space="0" w:color="auto"/>
        <w:right w:val="none" w:sz="0" w:space="0" w:color="auto"/>
      </w:divBdr>
    </w:div>
    <w:div w:id="316082036">
      <w:bodyDiv w:val="1"/>
      <w:marLeft w:val="0"/>
      <w:marRight w:val="0"/>
      <w:marTop w:val="0"/>
      <w:marBottom w:val="0"/>
      <w:divBdr>
        <w:top w:val="none" w:sz="0" w:space="0" w:color="auto"/>
        <w:left w:val="none" w:sz="0" w:space="0" w:color="auto"/>
        <w:bottom w:val="none" w:sz="0" w:space="0" w:color="auto"/>
        <w:right w:val="none" w:sz="0" w:space="0" w:color="auto"/>
      </w:divBdr>
    </w:div>
    <w:div w:id="317000377">
      <w:bodyDiv w:val="1"/>
      <w:marLeft w:val="0"/>
      <w:marRight w:val="0"/>
      <w:marTop w:val="0"/>
      <w:marBottom w:val="0"/>
      <w:divBdr>
        <w:top w:val="none" w:sz="0" w:space="0" w:color="auto"/>
        <w:left w:val="none" w:sz="0" w:space="0" w:color="auto"/>
        <w:bottom w:val="none" w:sz="0" w:space="0" w:color="auto"/>
        <w:right w:val="none" w:sz="0" w:space="0" w:color="auto"/>
      </w:divBdr>
    </w:div>
    <w:div w:id="317734498">
      <w:bodyDiv w:val="1"/>
      <w:marLeft w:val="0"/>
      <w:marRight w:val="0"/>
      <w:marTop w:val="0"/>
      <w:marBottom w:val="0"/>
      <w:divBdr>
        <w:top w:val="none" w:sz="0" w:space="0" w:color="auto"/>
        <w:left w:val="none" w:sz="0" w:space="0" w:color="auto"/>
        <w:bottom w:val="none" w:sz="0" w:space="0" w:color="auto"/>
        <w:right w:val="none" w:sz="0" w:space="0" w:color="auto"/>
      </w:divBdr>
      <w:divsChild>
        <w:div w:id="1173648369">
          <w:marLeft w:val="1166"/>
          <w:marRight w:val="0"/>
          <w:marTop w:val="134"/>
          <w:marBottom w:val="0"/>
          <w:divBdr>
            <w:top w:val="none" w:sz="0" w:space="0" w:color="auto"/>
            <w:left w:val="none" w:sz="0" w:space="0" w:color="auto"/>
            <w:bottom w:val="none" w:sz="0" w:space="0" w:color="auto"/>
            <w:right w:val="none" w:sz="0" w:space="0" w:color="auto"/>
          </w:divBdr>
        </w:div>
      </w:divsChild>
    </w:div>
    <w:div w:id="328947046">
      <w:bodyDiv w:val="1"/>
      <w:marLeft w:val="0"/>
      <w:marRight w:val="0"/>
      <w:marTop w:val="0"/>
      <w:marBottom w:val="0"/>
      <w:divBdr>
        <w:top w:val="none" w:sz="0" w:space="0" w:color="auto"/>
        <w:left w:val="none" w:sz="0" w:space="0" w:color="auto"/>
        <w:bottom w:val="none" w:sz="0" w:space="0" w:color="auto"/>
        <w:right w:val="none" w:sz="0" w:space="0" w:color="auto"/>
      </w:divBdr>
    </w:div>
    <w:div w:id="333261855">
      <w:bodyDiv w:val="1"/>
      <w:marLeft w:val="0"/>
      <w:marRight w:val="0"/>
      <w:marTop w:val="0"/>
      <w:marBottom w:val="0"/>
      <w:divBdr>
        <w:top w:val="none" w:sz="0" w:space="0" w:color="auto"/>
        <w:left w:val="none" w:sz="0" w:space="0" w:color="auto"/>
        <w:bottom w:val="none" w:sz="0" w:space="0" w:color="auto"/>
        <w:right w:val="none" w:sz="0" w:space="0" w:color="auto"/>
      </w:divBdr>
    </w:div>
    <w:div w:id="334462641">
      <w:bodyDiv w:val="1"/>
      <w:marLeft w:val="0"/>
      <w:marRight w:val="0"/>
      <w:marTop w:val="0"/>
      <w:marBottom w:val="0"/>
      <w:divBdr>
        <w:top w:val="none" w:sz="0" w:space="0" w:color="auto"/>
        <w:left w:val="none" w:sz="0" w:space="0" w:color="auto"/>
        <w:bottom w:val="none" w:sz="0" w:space="0" w:color="auto"/>
        <w:right w:val="none" w:sz="0" w:space="0" w:color="auto"/>
      </w:divBdr>
    </w:div>
    <w:div w:id="335812771">
      <w:bodyDiv w:val="1"/>
      <w:marLeft w:val="0"/>
      <w:marRight w:val="0"/>
      <w:marTop w:val="0"/>
      <w:marBottom w:val="0"/>
      <w:divBdr>
        <w:top w:val="none" w:sz="0" w:space="0" w:color="auto"/>
        <w:left w:val="none" w:sz="0" w:space="0" w:color="auto"/>
        <w:bottom w:val="none" w:sz="0" w:space="0" w:color="auto"/>
        <w:right w:val="none" w:sz="0" w:space="0" w:color="auto"/>
      </w:divBdr>
    </w:div>
    <w:div w:id="336924832">
      <w:bodyDiv w:val="1"/>
      <w:marLeft w:val="0"/>
      <w:marRight w:val="0"/>
      <w:marTop w:val="0"/>
      <w:marBottom w:val="0"/>
      <w:divBdr>
        <w:top w:val="none" w:sz="0" w:space="0" w:color="auto"/>
        <w:left w:val="none" w:sz="0" w:space="0" w:color="auto"/>
        <w:bottom w:val="none" w:sz="0" w:space="0" w:color="auto"/>
        <w:right w:val="none" w:sz="0" w:space="0" w:color="auto"/>
      </w:divBdr>
    </w:div>
    <w:div w:id="340162656">
      <w:bodyDiv w:val="1"/>
      <w:marLeft w:val="0"/>
      <w:marRight w:val="0"/>
      <w:marTop w:val="0"/>
      <w:marBottom w:val="0"/>
      <w:divBdr>
        <w:top w:val="none" w:sz="0" w:space="0" w:color="auto"/>
        <w:left w:val="none" w:sz="0" w:space="0" w:color="auto"/>
        <w:bottom w:val="none" w:sz="0" w:space="0" w:color="auto"/>
        <w:right w:val="none" w:sz="0" w:space="0" w:color="auto"/>
      </w:divBdr>
      <w:divsChild>
        <w:div w:id="274362063">
          <w:marLeft w:val="0"/>
          <w:marRight w:val="0"/>
          <w:marTop w:val="0"/>
          <w:marBottom w:val="0"/>
          <w:divBdr>
            <w:top w:val="none" w:sz="0" w:space="0" w:color="auto"/>
            <w:left w:val="none" w:sz="0" w:space="0" w:color="auto"/>
            <w:bottom w:val="none" w:sz="0" w:space="0" w:color="auto"/>
            <w:right w:val="none" w:sz="0" w:space="0" w:color="auto"/>
          </w:divBdr>
          <w:divsChild>
            <w:div w:id="1833443144">
              <w:marLeft w:val="0"/>
              <w:marRight w:val="0"/>
              <w:marTop w:val="0"/>
              <w:marBottom w:val="0"/>
              <w:divBdr>
                <w:top w:val="none" w:sz="0" w:space="0" w:color="auto"/>
                <w:left w:val="none" w:sz="0" w:space="0" w:color="auto"/>
                <w:bottom w:val="none" w:sz="0" w:space="0" w:color="auto"/>
                <w:right w:val="none" w:sz="0" w:space="0" w:color="auto"/>
              </w:divBdr>
              <w:divsChild>
                <w:div w:id="1493135464">
                  <w:marLeft w:val="0"/>
                  <w:marRight w:val="0"/>
                  <w:marTop w:val="0"/>
                  <w:marBottom w:val="0"/>
                  <w:divBdr>
                    <w:top w:val="none" w:sz="0" w:space="0" w:color="auto"/>
                    <w:left w:val="none" w:sz="0" w:space="0" w:color="auto"/>
                    <w:bottom w:val="none" w:sz="0" w:space="0" w:color="auto"/>
                    <w:right w:val="none" w:sz="0" w:space="0" w:color="auto"/>
                  </w:divBdr>
                  <w:divsChild>
                    <w:div w:id="983504122">
                      <w:marLeft w:val="0"/>
                      <w:marRight w:val="0"/>
                      <w:marTop w:val="0"/>
                      <w:marBottom w:val="0"/>
                      <w:divBdr>
                        <w:top w:val="none" w:sz="0" w:space="0" w:color="auto"/>
                        <w:left w:val="none" w:sz="0" w:space="0" w:color="auto"/>
                        <w:bottom w:val="none" w:sz="0" w:space="0" w:color="auto"/>
                        <w:right w:val="none" w:sz="0" w:space="0" w:color="auto"/>
                      </w:divBdr>
                      <w:divsChild>
                        <w:div w:id="195528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057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468">
          <w:marLeft w:val="0"/>
          <w:marRight w:val="0"/>
          <w:marTop w:val="0"/>
          <w:marBottom w:val="180"/>
          <w:divBdr>
            <w:top w:val="single" w:sz="18" w:space="0" w:color="FF3300"/>
            <w:left w:val="none" w:sz="0" w:space="0" w:color="auto"/>
            <w:bottom w:val="none" w:sz="0" w:space="0" w:color="auto"/>
            <w:right w:val="none" w:sz="0" w:space="0" w:color="auto"/>
          </w:divBdr>
          <w:divsChild>
            <w:div w:id="515265741">
              <w:marLeft w:val="0"/>
              <w:marRight w:val="0"/>
              <w:marTop w:val="0"/>
              <w:marBottom w:val="0"/>
              <w:divBdr>
                <w:top w:val="none" w:sz="0" w:space="0" w:color="auto"/>
                <w:left w:val="none" w:sz="0" w:space="0" w:color="auto"/>
                <w:bottom w:val="none" w:sz="0" w:space="0" w:color="auto"/>
                <w:right w:val="none" w:sz="0" w:space="0" w:color="auto"/>
              </w:divBdr>
              <w:divsChild>
                <w:div w:id="353728638">
                  <w:marLeft w:val="0"/>
                  <w:marRight w:val="-4697"/>
                  <w:marTop w:val="0"/>
                  <w:marBottom w:val="0"/>
                  <w:divBdr>
                    <w:top w:val="none" w:sz="0" w:space="0" w:color="auto"/>
                    <w:left w:val="none" w:sz="0" w:space="0" w:color="auto"/>
                    <w:bottom w:val="none" w:sz="0" w:space="0" w:color="auto"/>
                    <w:right w:val="none" w:sz="0" w:space="0" w:color="auto"/>
                  </w:divBdr>
                  <w:divsChild>
                    <w:div w:id="1361589109">
                      <w:marLeft w:val="0"/>
                      <w:marRight w:val="4907"/>
                      <w:marTop w:val="360"/>
                      <w:marBottom w:val="360"/>
                      <w:divBdr>
                        <w:top w:val="none" w:sz="0" w:space="0" w:color="auto"/>
                        <w:left w:val="none" w:sz="0" w:space="0" w:color="auto"/>
                        <w:bottom w:val="none" w:sz="0" w:space="0" w:color="auto"/>
                        <w:right w:val="none" w:sz="0" w:space="0" w:color="auto"/>
                      </w:divBdr>
                      <w:divsChild>
                        <w:div w:id="55470082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341932877">
      <w:bodyDiv w:val="1"/>
      <w:marLeft w:val="0"/>
      <w:marRight w:val="0"/>
      <w:marTop w:val="0"/>
      <w:marBottom w:val="0"/>
      <w:divBdr>
        <w:top w:val="none" w:sz="0" w:space="0" w:color="auto"/>
        <w:left w:val="none" w:sz="0" w:space="0" w:color="auto"/>
        <w:bottom w:val="none" w:sz="0" w:space="0" w:color="auto"/>
        <w:right w:val="none" w:sz="0" w:space="0" w:color="auto"/>
      </w:divBdr>
      <w:divsChild>
        <w:div w:id="515926913">
          <w:marLeft w:val="140"/>
          <w:marRight w:val="0"/>
          <w:marTop w:val="140"/>
          <w:marBottom w:val="0"/>
          <w:divBdr>
            <w:top w:val="none" w:sz="0" w:space="0" w:color="auto"/>
            <w:left w:val="none" w:sz="0" w:space="0" w:color="auto"/>
            <w:bottom w:val="none" w:sz="0" w:space="0" w:color="auto"/>
            <w:right w:val="none" w:sz="0" w:space="0" w:color="auto"/>
          </w:divBdr>
        </w:div>
        <w:div w:id="1062021887">
          <w:marLeft w:val="140"/>
          <w:marRight w:val="0"/>
          <w:marTop w:val="140"/>
          <w:marBottom w:val="0"/>
          <w:divBdr>
            <w:top w:val="none" w:sz="0" w:space="0" w:color="auto"/>
            <w:left w:val="none" w:sz="0" w:space="0" w:color="auto"/>
            <w:bottom w:val="none" w:sz="0" w:space="0" w:color="auto"/>
            <w:right w:val="none" w:sz="0" w:space="0" w:color="auto"/>
          </w:divBdr>
        </w:div>
        <w:div w:id="1243638346">
          <w:marLeft w:val="0"/>
          <w:marRight w:val="0"/>
          <w:marTop w:val="210"/>
          <w:marBottom w:val="0"/>
          <w:divBdr>
            <w:top w:val="none" w:sz="0" w:space="0" w:color="auto"/>
            <w:left w:val="none" w:sz="0" w:space="0" w:color="auto"/>
            <w:bottom w:val="none" w:sz="0" w:space="0" w:color="auto"/>
            <w:right w:val="none" w:sz="0" w:space="0" w:color="auto"/>
          </w:divBdr>
        </w:div>
      </w:divsChild>
    </w:div>
    <w:div w:id="345404821">
      <w:bodyDiv w:val="1"/>
      <w:marLeft w:val="0"/>
      <w:marRight w:val="0"/>
      <w:marTop w:val="0"/>
      <w:marBottom w:val="0"/>
      <w:divBdr>
        <w:top w:val="none" w:sz="0" w:space="0" w:color="auto"/>
        <w:left w:val="none" w:sz="0" w:space="0" w:color="auto"/>
        <w:bottom w:val="none" w:sz="0" w:space="0" w:color="auto"/>
        <w:right w:val="none" w:sz="0" w:space="0" w:color="auto"/>
      </w:divBdr>
      <w:divsChild>
        <w:div w:id="118034140">
          <w:marLeft w:val="559"/>
          <w:marRight w:val="0"/>
          <w:marTop w:val="0"/>
          <w:marBottom w:val="0"/>
          <w:divBdr>
            <w:top w:val="none" w:sz="0" w:space="0" w:color="auto"/>
            <w:left w:val="none" w:sz="0" w:space="0" w:color="auto"/>
            <w:bottom w:val="none" w:sz="0" w:space="0" w:color="auto"/>
            <w:right w:val="none" w:sz="0" w:space="0" w:color="auto"/>
          </w:divBdr>
        </w:div>
        <w:div w:id="182981887">
          <w:marLeft w:val="559"/>
          <w:marRight w:val="0"/>
          <w:marTop w:val="0"/>
          <w:marBottom w:val="0"/>
          <w:divBdr>
            <w:top w:val="none" w:sz="0" w:space="0" w:color="auto"/>
            <w:left w:val="none" w:sz="0" w:space="0" w:color="auto"/>
            <w:bottom w:val="none" w:sz="0" w:space="0" w:color="auto"/>
            <w:right w:val="none" w:sz="0" w:space="0" w:color="auto"/>
          </w:divBdr>
        </w:div>
        <w:div w:id="260264365">
          <w:marLeft w:val="559"/>
          <w:marRight w:val="0"/>
          <w:marTop w:val="0"/>
          <w:marBottom w:val="0"/>
          <w:divBdr>
            <w:top w:val="none" w:sz="0" w:space="0" w:color="auto"/>
            <w:left w:val="none" w:sz="0" w:space="0" w:color="auto"/>
            <w:bottom w:val="none" w:sz="0" w:space="0" w:color="auto"/>
            <w:right w:val="none" w:sz="0" w:space="0" w:color="auto"/>
          </w:divBdr>
        </w:div>
        <w:div w:id="338124218">
          <w:marLeft w:val="559"/>
          <w:marRight w:val="0"/>
          <w:marTop w:val="0"/>
          <w:marBottom w:val="0"/>
          <w:divBdr>
            <w:top w:val="none" w:sz="0" w:space="0" w:color="auto"/>
            <w:left w:val="none" w:sz="0" w:space="0" w:color="auto"/>
            <w:bottom w:val="none" w:sz="0" w:space="0" w:color="auto"/>
            <w:right w:val="none" w:sz="0" w:space="0" w:color="auto"/>
          </w:divBdr>
        </w:div>
        <w:div w:id="814418558">
          <w:marLeft w:val="559"/>
          <w:marRight w:val="0"/>
          <w:marTop w:val="0"/>
          <w:marBottom w:val="0"/>
          <w:divBdr>
            <w:top w:val="none" w:sz="0" w:space="0" w:color="auto"/>
            <w:left w:val="none" w:sz="0" w:space="0" w:color="auto"/>
            <w:bottom w:val="none" w:sz="0" w:space="0" w:color="auto"/>
            <w:right w:val="none" w:sz="0" w:space="0" w:color="auto"/>
          </w:divBdr>
        </w:div>
        <w:div w:id="1181814783">
          <w:marLeft w:val="559"/>
          <w:marRight w:val="0"/>
          <w:marTop w:val="0"/>
          <w:marBottom w:val="0"/>
          <w:divBdr>
            <w:top w:val="none" w:sz="0" w:space="0" w:color="auto"/>
            <w:left w:val="none" w:sz="0" w:space="0" w:color="auto"/>
            <w:bottom w:val="none" w:sz="0" w:space="0" w:color="auto"/>
            <w:right w:val="none" w:sz="0" w:space="0" w:color="auto"/>
          </w:divBdr>
        </w:div>
        <w:div w:id="1272860152">
          <w:marLeft w:val="559"/>
          <w:marRight w:val="0"/>
          <w:marTop w:val="0"/>
          <w:marBottom w:val="0"/>
          <w:divBdr>
            <w:top w:val="none" w:sz="0" w:space="0" w:color="auto"/>
            <w:left w:val="none" w:sz="0" w:space="0" w:color="auto"/>
            <w:bottom w:val="none" w:sz="0" w:space="0" w:color="auto"/>
            <w:right w:val="none" w:sz="0" w:space="0" w:color="auto"/>
          </w:divBdr>
        </w:div>
        <w:div w:id="1276715681">
          <w:marLeft w:val="559"/>
          <w:marRight w:val="0"/>
          <w:marTop w:val="0"/>
          <w:marBottom w:val="0"/>
          <w:divBdr>
            <w:top w:val="none" w:sz="0" w:space="0" w:color="auto"/>
            <w:left w:val="none" w:sz="0" w:space="0" w:color="auto"/>
            <w:bottom w:val="none" w:sz="0" w:space="0" w:color="auto"/>
            <w:right w:val="none" w:sz="0" w:space="0" w:color="auto"/>
          </w:divBdr>
        </w:div>
        <w:div w:id="1328099063">
          <w:marLeft w:val="559"/>
          <w:marRight w:val="0"/>
          <w:marTop w:val="0"/>
          <w:marBottom w:val="0"/>
          <w:divBdr>
            <w:top w:val="none" w:sz="0" w:space="0" w:color="auto"/>
            <w:left w:val="none" w:sz="0" w:space="0" w:color="auto"/>
            <w:bottom w:val="none" w:sz="0" w:space="0" w:color="auto"/>
            <w:right w:val="none" w:sz="0" w:space="0" w:color="auto"/>
          </w:divBdr>
        </w:div>
        <w:div w:id="1370454697">
          <w:marLeft w:val="559"/>
          <w:marRight w:val="0"/>
          <w:marTop w:val="0"/>
          <w:marBottom w:val="0"/>
          <w:divBdr>
            <w:top w:val="none" w:sz="0" w:space="0" w:color="auto"/>
            <w:left w:val="none" w:sz="0" w:space="0" w:color="auto"/>
            <w:bottom w:val="none" w:sz="0" w:space="0" w:color="auto"/>
            <w:right w:val="none" w:sz="0" w:space="0" w:color="auto"/>
          </w:divBdr>
        </w:div>
        <w:div w:id="1480458844">
          <w:marLeft w:val="559"/>
          <w:marRight w:val="0"/>
          <w:marTop w:val="0"/>
          <w:marBottom w:val="0"/>
          <w:divBdr>
            <w:top w:val="none" w:sz="0" w:space="0" w:color="auto"/>
            <w:left w:val="none" w:sz="0" w:space="0" w:color="auto"/>
            <w:bottom w:val="none" w:sz="0" w:space="0" w:color="auto"/>
            <w:right w:val="none" w:sz="0" w:space="0" w:color="auto"/>
          </w:divBdr>
        </w:div>
        <w:div w:id="1504123556">
          <w:marLeft w:val="559"/>
          <w:marRight w:val="0"/>
          <w:marTop w:val="0"/>
          <w:marBottom w:val="0"/>
          <w:divBdr>
            <w:top w:val="none" w:sz="0" w:space="0" w:color="auto"/>
            <w:left w:val="none" w:sz="0" w:space="0" w:color="auto"/>
            <w:bottom w:val="none" w:sz="0" w:space="0" w:color="auto"/>
            <w:right w:val="none" w:sz="0" w:space="0" w:color="auto"/>
          </w:divBdr>
        </w:div>
        <w:div w:id="1661615944">
          <w:marLeft w:val="559"/>
          <w:marRight w:val="0"/>
          <w:marTop w:val="0"/>
          <w:marBottom w:val="0"/>
          <w:divBdr>
            <w:top w:val="none" w:sz="0" w:space="0" w:color="auto"/>
            <w:left w:val="none" w:sz="0" w:space="0" w:color="auto"/>
            <w:bottom w:val="none" w:sz="0" w:space="0" w:color="auto"/>
            <w:right w:val="none" w:sz="0" w:space="0" w:color="auto"/>
          </w:divBdr>
        </w:div>
        <w:div w:id="1744331324">
          <w:marLeft w:val="559"/>
          <w:marRight w:val="0"/>
          <w:marTop w:val="0"/>
          <w:marBottom w:val="0"/>
          <w:divBdr>
            <w:top w:val="none" w:sz="0" w:space="0" w:color="auto"/>
            <w:left w:val="none" w:sz="0" w:space="0" w:color="auto"/>
            <w:bottom w:val="none" w:sz="0" w:space="0" w:color="auto"/>
            <w:right w:val="none" w:sz="0" w:space="0" w:color="auto"/>
          </w:divBdr>
        </w:div>
        <w:div w:id="2083721204">
          <w:marLeft w:val="559"/>
          <w:marRight w:val="0"/>
          <w:marTop w:val="0"/>
          <w:marBottom w:val="0"/>
          <w:divBdr>
            <w:top w:val="none" w:sz="0" w:space="0" w:color="auto"/>
            <w:left w:val="none" w:sz="0" w:space="0" w:color="auto"/>
            <w:bottom w:val="none" w:sz="0" w:space="0" w:color="auto"/>
            <w:right w:val="none" w:sz="0" w:space="0" w:color="auto"/>
          </w:divBdr>
        </w:div>
      </w:divsChild>
    </w:div>
    <w:div w:id="347175786">
      <w:bodyDiv w:val="1"/>
      <w:marLeft w:val="0"/>
      <w:marRight w:val="0"/>
      <w:marTop w:val="0"/>
      <w:marBottom w:val="0"/>
      <w:divBdr>
        <w:top w:val="none" w:sz="0" w:space="0" w:color="auto"/>
        <w:left w:val="none" w:sz="0" w:space="0" w:color="auto"/>
        <w:bottom w:val="none" w:sz="0" w:space="0" w:color="auto"/>
        <w:right w:val="none" w:sz="0" w:space="0" w:color="auto"/>
      </w:divBdr>
    </w:div>
    <w:div w:id="349068600">
      <w:bodyDiv w:val="1"/>
      <w:marLeft w:val="0"/>
      <w:marRight w:val="0"/>
      <w:marTop w:val="0"/>
      <w:marBottom w:val="0"/>
      <w:divBdr>
        <w:top w:val="none" w:sz="0" w:space="0" w:color="auto"/>
        <w:left w:val="none" w:sz="0" w:space="0" w:color="auto"/>
        <w:bottom w:val="none" w:sz="0" w:space="0" w:color="auto"/>
        <w:right w:val="none" w:sz="0" w:space="0" w:color="auto"/>
      </w:divBdr>
    </w:div>
    <w:div w:id="349330991">
      <w:bodyDiv w:val="1"/>
      <w:marLeft w:val="0"/>
      <w:marRight w:val="0"/>
      <w:marTop w:val="0"/>
      <w:marBottom w:val="0"/>
      <w:divBdr>
        <w:top w:val="none" w:sz="0" w:space="0" w:color="auto"/>
        <w:left w:val="none" w:sz="0" w:space="0" w:color="auto"/>
        <w:bottom w:val="none" w:sz="0" w:space="0" w:color="auto"/>
        <w:right w:val="none" w:sz="0" w:space="0" w:color="auto"/>
      </w:divBdr>
    </w:div>
    <w:div w:id="352725806">
      <w:bodyDiv w:val="1"/>
      <w:marLeft w:val="0"/>
      <w:marRight w:val="0"/>
      <w:marTop w:val="0"/>
      <w:marBottom w:val="0"/>
      <w:divBdr>
        <w:top w:val="none" w:sz="0" w:space="0" w:color="auto"/>
        <w:left w:val="none" w:sz="0" w:space="0" w:color="auto"/>
        <w:bottom w:val="none" w:sz="0" w:space="0" w:color="auto"/>
        <w:right w:val="none" w:sz="0" w:space="0" w:color="auto"/>
      </w:divBdr>
    </w:div>
    <w:div w:id="353533365">
      <w:bodyDiv w:val="1"/>
      <w:marLeft w:val="0"/>
      <w:marRight w:val="0"/>
      <w:marTop w:val="0"/>
      <w:marBottom w:val="0"/>
      <w:divBdr>
        <w:top w:val="none" w:sz="0" w:space="0" w:color="auto"/>
        <w:left w:val="none" w:sz="0" w:space="0" w:color="auto"/>
        <w:bottom w:val="none" w:sz="0" w:space="0" w:color="auto"/>
        <w:right w:val="none" w:sz="0" w:space="0" w:color="auto"/>
      </w:divBdr>
    </w:div>
    <w:div w:id="358505989">
      <w:bodyDiv w:val="1"/>
      <w:marLeft w:val="0"/>
      <w:marRight w:val="0"/>
      <w:marTop w:val="0"/>
      <w:marBottom w:val="0"/>
      <w:divBdr>
        <w:top w:val="none" w:sz="0" w:space="0" w:color="auto"/>
        <w:left w:val="none" w:sz="0" w:space="0" w:color="auto"/>
        <w:bottom w:val="none" w:sz="0" w:space="0" w:color="auto"/>
        <w:right w:val="none" w:sz="0" w:space="0" w:color="auto"/>
      </w:divBdr>
    </w:div>
    <w:div w:id="359740860">
      <w:bodyDiv w:val="1"/>
      <w:marLeft w:val="0"/>
      <w:marRight w:val="0"/>
      <w:marTop w:val="0"/>
      <w:marBottom w:val="0"/>
      <w:divBdr>
        <w:top w:val="none" w:sz="0" w:space="0" w:color="auto"/>
        <w:left w:val="none" w:sz="0" w:space="0" w:color="auto"/>
        <w:bottom w:val="none" w:sz="0" w:space="0" w:color="auto"/>
        <w:right w:val="none" w:sz="0" w:space="0" w:color="auto"/>
      </w:divBdr>
    </w:div>
    <w:div w:id="366879549">
      <w:bodyDiv w:val="1"/>
      <w:marLeft w:val="0"/>
      <w:marRight w:val="0"/>
      <w:marTop w:val="0"/>
      <w:marBottom w:val="0"/>
      <w:divBdr>
        <w:top w:val="none" w:sz="0" w:space="0" w:color="auto"/>
        <w:left w:val="none" w:sz="0" w:space="0" w:color="auto"/>
        <w:bottom w:val="none" w:sz="0" w:space="0" w:color="auto"/>
        <w:right w:val="none" w:sz="0" w:space="0" w:color="auto"/>
      </w:divBdr>
    </w:div>
    <w:div w:id="368380200">
      <w:bodyDiv w:val="1"/>
      <w:marLeft w:val="0"/>
      <w:marRight w:val="0"/>
      <w:marTop w:val="0"/>
      <w:marBottom w:val="0"/>
      <w:divBdr>
        <w:top w:val="none" w:sz="0" w:space="0" w:color="auto"/>
        <w:left w:val="none" w:sz="0" w:space="0" w:color="auto"/>
        <w:bottom w:val="none" w:sz="0" w:space="0" w:color="auto"/>
        <w:right w:val="none" w:sz="0" w:space="0" w:color="auto"/>
      </w:divBdr>
    </w:div>
    <w:div w:id="371924862">
      <w:bodyDiv w:val="1"/>
      <w:marLeft w:val="0"/>
      <w:marRight w:val="0"/>
      <w:marTop w:val="0"/>
      <w:marBottom w:val="0"/>
      <w:divBdr>
        <w:top w:val="none" w:sz="0" w:space="0" w:color="auto"/>
        <w:left w:val="none" w:sz="0" w:space="0" w:color="auto"/>
        <w:bottom w:val="none" w:sz="0" w:space="0" w:color="auto"/>
        <w:right w:val="none" w:sz="0" w:space="0" w:color="auto"/>
      </w:divBdr>
    </w:div>
    <w:div w:id="372468122">
      <w:bodyDiv w:val="1"/>
      <w:marLeft w:val="0"/>
      <w:marRight w:val="0"/>
      <w:marTop w:val="0"/>
      <w:marBottom w:val="0"/>
      <w:divBdr>
        <w:top w:val="none" w:sz="0" w:space="0" w:color="auto"/>
        <w:left w:val="none" w:sz="0" w:space="0" w:color="auto"/>
        <w:bottom w:val="none" w:sz="0" w:space="0" w:color="auto"/>
        <w:right w:val="none" w:sz="0" w:space="0" w:color="auto"/>
      </w:divBdr>
    </w:div>
    <w:div w:id="372773722">
      <w:bodyDiv w:val="1"/>
      <w:marLeft w:val="0"/>
      <w:marRight w:val="0"/>
      <w:marTop w:val="0"/>
      <w:marBottom w:val="0"/>
      <w:divBdr>
        <w:top w:val="none" w:sz="0" w:space="0" w:color="auto"/>
        <w:left w:val="none" w:sz="0" w:space="0" w:color="auto"/>
        <w:bottom w:val="none" w:sz="0" w:space="0" w:color="auto"/>
        <w:right w:val="none" w:sz="0" w:space="0" w:color="auto"/>
      </w:divBdr>
    </w:div>
    <w:div w:id="375469191">
      <w:bodyDiv w:val="1"/>
      <w:marLeft w:val="0"/>
      <w:marRight w:val="0"/>
      <w:marTop w:val="0"/>
      <w:marBottom w:val="0"/>
      <w:divBdr>
        <w:top w:val="none" w:sz="0" w:space="0" w:color="auto"/>
        <w:left w:val="none" w:sz="0" w:space="0" w:color="auto"/>
        <w:bottom w:val="none" w:sz="0" w:space="0" w:color="auto"/>
        <w:right w:val="none" w:sz="0" w:space="0" w:color="auto"/>
      </w:divBdr>
    </w:div>
    <w:div w:id="377946365">
      <w:bodyDiv w:val="1"/>
      <w:marLeft w:val="0"/>
      <w:marRight w:val="0"/>
      <w:marTop w:val="0"/>
      <w:marBottom w:val="0"/>
      <w:divBdr>
        <w:top w:val="none" w:sz="0" w:space="0" w:color="auto"/>
        <w:left w:val="none" w:sz="0" w:space="0" w:color="auto"/>
        <w:bottom w:val="none" w:sz="0" w:space="0" w:color="auto"/>
        <w:right w:val="none" w:sz="0" w:space="0" w:color="auto"/>
      </w:divBdr>
    </w:div>
    <w:div w:id="378825445">
      <w:bodyDiv w:val="1"/>
      <w:marLeft w:val="0"/>
      <w:marRight w:val="0"/>
      <w:marTop w:val="0"/>
      <w:marBottom w:val="0"/>
      <w:divBdr>
        <w:top w:val="none" w:sz="0" w:space="0" w:color="auto"/>
        <w:left w:val="none" w:sz="0" w:space="0" w:color="auto"/>
        <w:bottom w:val="none" w:sz="0" w:space="0" w:color="auto"/>
        <w:right w:val="none" w:sz="0" w:space="0" w:color="auto"/>
      </w:divBdr>
      <w:divsChild>
        <w:div w:id="145709713">
          <w:marLeft w:val="0"/>
          <w:marRight w:val="0"/>
          <w:marTop w:val="0"/>
          <w:marBottom w:val="0"/>
          <w:divBdr>
            <w:top w:val="none" w:sz="0" w:space="0" w:color="auto"/>
            <w:left w:val="none" w:sz="0" w:space="0" w:color="auto"/>
            <w:bottom w:val="none" w:sz="0" w:space="0" w:color="auto"/>
            <w:right w:val="none" w:sz="0" w:space="0" w:color="auto"/>
          </w:divBdr>
          <w:divsChild>
            <w:div w:id="1171408648">
              <w:marLeft w:val="0"/>
              <w:marRight w:val="0"/>
              <w:marTop w:val="0"/>
              <w:marBottom w:val="0"/>
              <w:divBdr>
                <w:top w:val="none" w:sz="0" w:space="0" w:color="auto"/>
                <w:left w:val="none" w:sz="0" w:space="0" w:color="auto"/>
                <w:bottom w:val="none" w:sz="0" w:space="0" w:color="auto"/>
                <w:right w:val="none" w:sz="0" w:space="0" w:color="auto"/>
              </w:divBdr>
              <w:divsChild>
                <w:div w:id="13678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88338">
      <w:bodyDiv w:val="1"/>
      <w:marLeft w:val="0"/>
      <w:marRight w:val="0"/>
      <w:marTop w:val="0"/>
      <w:marBottom w:val="0"/>
      <w:divBdr>
        <w:top w:val="none" w:sz="0" w:space="0" w:color="auto"/>
        <w:left w:val="none" w:sz="0" w:space="0" w:color="auto"/>
        <w:bottom w:val="none" w:sz="0" w:space="0" w:color="auto"/>
        <w:right w:val="none" w:sz="0" w:space="0" w:color="auto"/>
      </w:divBdr>
    </w:div>
    <w:div w:id="390425824">
      <w:bodyDiv w:val="1"/>
      <w:marLeft w:val="0"/>
      <w:marRight w:val="0"/>
      <w:marTop w:val="0"/>
      <w:marBottom w:val="0"/>
      <w:divBdr>
        <w:top w:val="none" w:sz="0" w:space="0" w:color="auto"/>
        <w:left w:val="none" w:sz="0" w:space="0" w:color="auto"/>
        <w:bottom w:val="none" w:sz="0" w:space="0" w:color="auto"/>
        <w:right w:val="none" w:sz="0" w:space="0" w:color="auto"/>
      </w:divBdr>
      <w:divsChild>
        <w:div w:id="121004029">
          <w:marLeft w:val="547"/>
          <w:marRight w:val="0"/>
          <w:marTop w:val="154"/>
          <w:marBottom w:val="0"/>
          <w:divBdr>
            <w:top w:val="none" w:sz="0" w:space="0" w:color="auto"/>
            <w:left w:val="none" w:sz="0" w:space="0" w:color="auto"/>
            <w:bottom w:val="none" w:sz="0" w:space="0" w:color="auto"/>
            <w:right w:val="none" w:sz="0" w:space="0" w:color="auto"/>
          </w:divBdr>
        </w:div>
        <w:div w:id="208340815">
          <w:marLeft w:val="1080"/>
          <w:marRight w:val="0"/>
          <w:marTop w:val="134"/>
          <w:marBottom w:val="0"/>
          <w:divBdr>
            <w:top w:val="none" w:sz="0" w:space="0" w:color="auto"/>
            <w:left w:val="none" w:sz="0" w:space="0" w:color="auto"/>
            <w:bottom w:val="none" w:sz="0" w:space="0" w:color="auto"/>
            <w:right w:val="none" w:sz="0" w:space="0" w:color="auto"/>
          </w:divBdr>
        </w:div>
        <w:div w:id="589196763">
          <w:marLeft w:val="1080"/>
          <w:marRight w:val="0"/>
          <w:marTop w:val="134"/>
          <w:marBottom w:val="0"/>
          <w:divBdr>
            <w:top w:val="none" w:sz="0" w:space="0" w:color="auto"/>
            <w:left w:val="none" w:sz="0" w:space="0" w:color="auto"/>
            <w:bottom w:val="none" w:sz="0" w:space="0" w:color="auto"/>
            <w:right w:val="none" w:sz="0" w:space="0" w:color="auto"/>
          </w:divBdr>
        </w:div>
        <w:div w:id="1719620356">
          <w:marLeft w:val="1080"/>
          <w:marRight w:val="0"/>
          <w:marTop w:val="134"/>
          <w:marBottom w:val="0"/>
          <w:divBdr>
            <w:top w:val="none" w:sz="0" w:space="0" w:color="auto"/>
            <w:left w:val="none" w:sz="0" w:space="0" w:color="auto"/>
            <w:bottom w:val="none" w:sz="0" w:space="0" w:color="auto"/>
            <w:right w:val="none" w:sz="0" w:space="0" w:color="auto"/>
          </w:divBdr>
        </w:div>
        <w:div w:id="1751468632">
          <w:marLeft w:val="1080"/>
          <w:marRight w:val="0"/>
          <w:marTop w:val="134"/>
          <w:marBottom w:val="0"/>
          <w:divBdr>
            <w:top w:val="none" w:sz="0" w:space="0" w:color="auto"/>
            <w:left w:val="none" w:sz="0" w:space="0" w:color="auto"/>
            <w:bottom w:val="none" w:sz="0" w:space="0" w:color="auto"/>
            <w:right w:val="none" w:sz="0" w:space="0" w:color="auto"/>
          </w:divBdr>
        </w:div>
      </w:divsChild>
    </w:div>
    <w:div w:id="391853956">
      <w:bodyDiv w:val="1"/>
      <w:marLeft w:val="0"/>
      <w:marRight w:val="0"/>
      <w:marTop w:val="0"/>
      <w:marBottom w:val="0"/>
      <w:divBdr>
        <w:top w:val="none" w:sz="0" w:space="0" w:color="auto"/>
        <w:left w:val="none" w:sz="0" w:space="0" w:color="auto"/>
        <w:bottom w:val="none" w:sz="0" w:space="0" w:color="auto"/>
        <w:right w:val="none" w:sz="0" w:space="0" w:color="auto"/>
      </w:divBdr>
      <w:divsChild>
        <w:div w:id="532571397">
          <w:marLeft w:val="1080"/>
          <w:marRight w:val="0"/>
          <w:marTop w:val="134"/>
          <w:marBottom w:val="0"/>
          <w:divBdr>
            <w:top w:val="none" w:sz="0" w:space="0" w:color="auto"/>
            <w:left w:val="none" w:sz="0" w:space="0" w:color="auto"/>
            <w:bottom w:val="none" w:sz="0" w:space="0" w:color="auto"/>
            <w:right w:val="none" w:sz="0" w:space="0" w:color="auto"/>
          </w:divBdr>
        </w:div>
        <w:div w:id="900677090">
          <w:marLeft w:val="547"/>
          <w:marRight w:val="0"/>
          <w:marTop w:val="154"/>
          <w:marBottom w:val="0"/>
          <w:divBdr>
            <w:top w:val="none" w:sz="0" w:space="0" w:color="auto"/>
            <w:left w:val="none" w:sz="0" w:space="0" w:color="auto"/>
            <w:bottom w:val="none" w:sz="0" w:space="0" w:color="auto"/>
            <w:right w:val="none" w:sz="0" w:space="0" w:color="auto"/>
          </w:divBdr>
        </w:div>
      </w:divsChild>
    </w:div>
    <w:div w:id="397480172">
      <w:bodyDiv w:val="1"/>
      <w:marLeft w:val="0"/>
      <w:marRight w:val="0"/>
      <w:marTop w:val="0"/>
      <w:marBottom w:val="0"/>
      <w:divBdr>
        <w:top w:val="none" w:sz="0" w:space="0" w:color="auto"/>
        <w:left w:val="none" w:sz="0" w:space="0" w:color="auto"/>
        <w:bottom w:val="none" w:sz="0" w:space="0" w:color="auto"/>
        <w:right w:val="none" w:sz="0" w:space="0" w:color="auto"/>
      </w:divBdr>
    </w:div>
    <w:div w:id="404453356">
      <w:bodyDiv w:val="1"/>
      <w:marLeft w:val="0"/>
      <w:marRight w:val="0"/>
      <w:marTop w:val="0"/>
      <w:marBottom w:val="0"/>
      <w:divBdr>
        <w:top w:val="none" w:sz="0" w:space="0" w:color="auto"/>
        <w:left w:val="none" w:sz="0" w:space="0" w:color="auto"/>
        <w:bottom w:val="none" w:sz="0" w:space="0" w:color="auto"/>
        <w:right w:val="none" w:sz="0" w:space="0" w:color="auto"/>
      </w:divBdr>
      <w:divsChild>
        <w:div w:id="1158889208">
          <w:marLeft w:val="0"/>
          <w:marRight w:val="0"/>
          <w:marTop w:val="0"/>
          <w:marBottom w:val="169"/>
          <w:divBdr>
            <w:top w:val="none" w:sz="0" w:space="0" w:color="auto"/>
            <w:left w:val="none" w:sz="0" w:space="0" w:color="auto"/>
            <w:bottom w:val="none" w:sz="0" w:space="0" w:color="auto"/>
            <w:right w:val="none" w:sz="0" w:space="0" w:color="auto"/>
          </w:divBdr>
        </w:div>
        <w:div w:id="2000649012">
          <w:marLeft w:val="0"/>
          <w:marRight w:val="0"/>
          <w:marTop w:val="0"/>
          <w:marBottom w:val="0"/>
          <w:divBdr>
            <w:top w:val="none" w:sz="0" w:space="0" w:color="auto"/>
            <w:left w:val="none" w:sz="0" w:space="0" w:color="auto"/>
            <w:bottom w:val="none" w:sz="0" w:space="0" w:color="auto"/>
            <w:right w:val="none" w:sz="0" w:space="0" w:color="auto"/>
          </w:divBdr>
          <w:divsChild>
            <w:div w:id="1947496809">
              <w:marLeft w:val="0"/>
              <w:marRight w:val="0"/>
              <w:marTop w:val="0"/>
              <w:marBottom w:val="0"/>
              <w:divBdr>
                <w:top w:val="none" w:sz="0" w:space="0" w:color="auto"/>
                <w:left w:val="none" w:sz="0" w:space="0" w:color="auto"/>
                <w:bottom w:val="none" w:sz="0" w:space="0" w:color="auto"/>
                <w:right w:val="none" w:sz="0" w:space="0" w:color="auto"/>
              </w:divBdr>
              <w:divsChild>
                <w:div w:id="508254491">
                  <w:marLeft w:val="0"/>
                  <w:marRight w:val="0"/>
                  <w:marTop w:val="0"/>
                  <w:marBottom w:val="0"/>
                  <w:divBdr>
                    <w:top w:val="none" w:sz="0" w:space="0" w:color="auto"/>
                    <w:left w:val="none" w:sz="0" w:space="0" w:color="auto"/>
                    <w:bottom w:val="none" w:sz="0" w:space="0" w:color="auto"/>
                    <w:right w:val="none" w:sz="0" w:space="0" w:color="auto"/>
                  </w:divBdr>
                  <w:divsChild>
                    <w:div w:id="1155419185">
                      <w:marLeft w:val="0"/>
                      <w:marRight w:val="0"/>
                      <w:marTop w:val="0"/>
                      <w:marBottom w:val="0"/>
                      <w:divBdr>
                        <w:top w:val="none" w:sz="0" w:space="0" w:color="auto"/>
                        <w:left w:val="none" w:sz="0" w:space="0" w:color="auto"/>
                        <w:bottom w:val="none" w:sz="0" w:space="0" w:color="auto"/>
                        <w:right w:val="none" w:sz="0" w:space="0" w:color="auto"/>
                      </w:divBdr>
                      <w:divsChild>
                        <w:div w:id="153030247">
                          <w:marLeft w:val="0"/>
                          <w:marRight w:val="0"/>
                          <w:marTop w:val="0"/>
                          <w:marBottom w:val="0"/>
                          <w:divBdr>
                            <w:top w:val="none" w:sz="0" w:space="0" w:color="auto"/>
                            <w:left w:val="none" w:sz="0" w:space="0" w:color="auto"/>
                            <w:bottom w:val="none" w:sz="0" w:space="0" w:color="auto"/>
                            <w:right w:val="none" w:sz="0" w:space="0" w:color="auto"/>
                          </w:divBdr>
                        </w:div>
                        <w:div w:id="301353014">
                          <w:marLeft w:val="0"/>
                          <w:marRight w:val="0"/>
                          <w:marTop w:val="0"/>
                          <w:marBottom w:val="0"/>
                          <w:divBdr>
                            <w:top w:val="none" w:sz="0" w:space="0" w:color="auto"/>
                            <w:left w:val="none" w:sz="0" w:space="0" w:color="auto"/>
                            <w:bottom w:val="none" w:sz="0" w:space="0" w:color="auto"/>
                            <w:right w:val="none" w:sz="0" w:space="0" w:color="auto"/>
                          </w:divBdr>
                        </w:div>
                        <w:div w:id="343820513">
                          <w:marLeft w:val="0"/>
                          <w:marRight w:val="0"/>
                          <w:marTop w:val="0"/>
                          <w:marBottom w:val="0"/>
                          <w:divBdr>
                            <w:top w:val="none" w:sz="0" w:space="0" w:color="auto"/>
                            <w:left w:val="none" w:sz="0" w:space="0" w:color="auto"/>
                            <w:bottom w:val="none" w:sz="0" w:space="0" w:color="auto"/>
                            <w:right w:val="none" w:sz="0" w:space="0" w:color="auto"/>
                          </w:divBdr>
                        </w:div>
                        <w:div w:id="464852210">
                          <w:marLeft w:val="0"/>
                          <w:marRight w:val="0"/>
                          <w:marTop w:val="0"/>
                          <w:marBottom w:val="0"/>
                          <w:divBdr>
                            <w:top w:val="none" w:sz="0" w:space="0" w:color="auto"/>
                            <w:left w:val="none" w:sz="0" w:space="0" w:color="auto"/>
                            <w:bottom w:val="none" w:sz="0" w:space="0" w:color="auto"/>
                            <w:right w:val="none" w:sz="0" w:space="0" w:color="auto"/>
                          </w:divBdr>
                        </w:div>
                        <w:div w:id="553663593">
                          <w:marLeft w:val="0"/>
                          <w:marRight w:val="0"/>
                          <w:marTop w:val="0"/>
                          <w:marBottom w:val="0"/>
                          <w:divBdr>
                            <w:top w:val="none" w:sz="0" w:space="0" w:color="auto"/>
                            <w:left w:val="none" w:sz="0" w:space="0" w:color="auto"/>
                            <w:bottom w:val="none" w:sz="0" w:space="0" w:color="auto"/>
                            <w:right w:val="none" w:sz="0" w:space="0" w:color="auto"/>
                          </w:divBdr>
                        </w:div>
                        <w:div w:id="1036585037">
                          <w:marLeft w:val="0"/>
                          <w:marRight w:val="0"/>
                          <w:marTop w:val="0"/>
                          <w:marBottom w:val="0"/>
                          <w:divBdr>
                            <w:top w:val="none" w:sz="0" w:space="0" w:color="auto"/>
                            <w:left w:val="none" w:sz="0" w:space="0" w:color="auto"/>
                            <w:bottom w:val="none" w:sz="0" w:space="0" w:color="auto"/>
                            <w:right w:val="none" w:sz="0" w:space="0" w:color="auto"/>
                          </w:divBdr>
                        </w:div>
                        <w:div w:id="1780947624">
                          <w:marLeft w:val="0"/>
                          <w:marRight w:val="0"/>
                          <w:marTop w:val="0"/>
                          <w:marBottom w:val="0"/>
                          <w:divBdr>
                            <w:top w:val="none" w:sz="0" w:space="0" w:color="auto"/>
                            <w:left w:val="none" w:sz="0" w:space="0" w:color="auto"/>
                            <w:bottom w:val="none" w:sz="0" w:space="0" w:color="auto"/>
                            <w:right w:val="none" w:sz="0" w:space="0" w:color="auto"/>
                          </w:divBdr>
                        </w:div>
                        <w:div w:id="1879319598">
                          <w:marLeft w:val="0"/>
                          <w:marRight w:val="0"/>
                          <w:marTop w:val="0"/>
                          <w:marBottom w:val="0"/>
                          <w:divBdr>
                            <w:top w:val="none" w:sz="0" w:space="0" w:color="auto"/>
                            <w:left w:val="none" w:sz="0" w:space="0" w:color="auto"/>
                            <w:bottom w:val="none" w:sz="0" w:space="0" w:color="auto"/>
                            <w:right w:val="none" w:sz="0" w:space="0" w:color="auto"/>
                          </w:divBdr>
                        </w:div>
                        <w:div w:id="1953514229">
                          <w:marLeft w:val="0"/>
                          <w:marRight w:val="0"/>
                          <w:marTop w:val="0"/>
                          <w:marBottom w:val="0"/>
                          <w:divBdr>
                            <w:top w:val="none" w:sz="0" w:space="0" w:color="auto"/>
                            <w:left w:val="none" w:sz="0" w:space="0" w:color="auto"/>
                            <w:bottom w:val="none" w:sz="0" w:space="0" w:color="auto"/>
                            <w:right w:val="none" w:sz="0" w:space="0" w:color="auto"/>
                          </w:divBdr>
                        </w:div>
                        <w:div w:id="1985697644">
                          <w:marLeft w:val="0"/>
                          <w:marRight w:val="0"/>
                          <w:marTop w:val="0"/>
                          <w:marBottom w:val="0"/>
                          <w:divBdr>
                            <w:top w:val="none" w:sz="0" w:space="0" w:color="auto"/>
                            <w:left w:val="none" w:sz="0" w:space="0" w:color="auto"/>
                            <w:bottom w:val="none" w:sz="0" w:space="0" w:color="auto"/>
                            <w:right w:val="none" w:sz="0" w:space="0" w:color="auto"/>
                          </w:divBdr>
                        </w:div>
                        <w:div w:id="2074043325">
                          <w:marLeft w:val="0"/>
                          <w:marRight w:val="0"/>
                          <w:marTop w:val="0"/>
                          <w:marBottom w:val="0"/>
                          <w:divBdr>
                            <w:top w:val="none" w:sz="0" w:space="0" w:color="auto"/>
                            <w:left w:val="none" w:sz="0" w:space="0" w:color="auto"/>
                            <w:bottom w:val="none" w:sz="0" w:space="0" w:color="auto"/>
                            <w:right w:val="none" w:sz="0" w:space="0" w:color="auto"/>
                          </w:divBdr>
                        </w:div>
                        <w:div w:id="2085714229">
                          <w:marLeft w:val="0"/>
                          <w:marRight w:val="0"/>
                          <w:marTop w:val="0"/>
                          <w:marBottom w:val="0"/>
                          <w:divBdr>
                            <w:top w:val="none" w:sz="0" w:space="0" w:color="auto"/>
                            <w:left w:val="none" w:sz="0" w:space="0" w:color="auto"/>
                            <w:bottom w:val="none" w:sz="0" w:space="0" w:color="auto"/>
                            <w:right w:val="none" w:sz="0" w:space="0" w:color="auto"/>
                          </w:divBdr>
                        </w:div>
                        <w:div w:id="21431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459550">
      <w:bodyDiv w:val="1"/>
      <w:marLeft w:val="0"/>
      <w:marRight w:val="0"/>
      <w:marTop w:val="0"/>
      <w:marBottom w:val="0"/>
      <w:divBdr>
        <w:top w:val="none" w:sz="0" w:space="0" w:color="auto"/>
        <w:left w:val="none" w:sz="0" w:space="0" w:color="auto"/>
        <w:bottom w:val="none" w:sz="0" w:space="0" w:color="auto"/>
        <w:right w:val="none" w:sz="0" w:space="0" w:color="auto"/>
      </w:divBdr>
    </w:div>
    <w:div w:id="419259338">
      <w:bodyDiv w:val="1"/>
      <w:marLeft w:val="0"/>
      <w:marRight w:val="0"/>
      <w:marTop w:val="0"/>
      <w:marBottom w:val="0"/>
      <w:divBdr>
        <w:top w:val="none" w:sz="0" w:space="0" w:color="auto"/>
        <w:left w:val="none" w:sz="0" w:space="0" w:color="auto"/>
        <w:bottom w:val="none" w:sz="0" w:space="0" w:color="auto"/>
        <w:right w:val="none" w:sz="0" w:space="0" w:color="auto"/>
      </w:divBdr>
    </w:div>
    <w:div w:id="419565755">
      <w:bodyDiv w:val="1"/>
      <w:marLeft w:val="0"/>
      <w:marRight w:val="0"/>
      <w:marTop w:val="0"/>
      <w:marBottom w:val="0"/>
      <w:divBdr>
        <w:top w:val="none" w:sz="0" w:space="0" w:color="auto"/>
        <w:left w:val="none" w:sz="0" w:space="0" w:color="auto"/>
        <w:bottom w:val="none" w:sz="0" w:space="0" w:color="auto"/>
        <w:right w:val="none" w:sz="0" w:space="0" w:color="auto"/>
      </w:divBdr>
      <w:divsChild>
        <w:div w:id="203830003">
          <w:marLeft w:val="0"/>
          <w:marRight w:val="408"/>
          <w:marTop w:val="0"/>
          <w:marBottom w:val="0"/>
          <w:divBdr>
            <w:top w:val="none" w:sz="0" w:space="0" w:color="auto"/>
            <w:left w:val="none" w:sz="0" w:space="0" w:color="auto"/>
            <w:bottom w:val="none" w:sz="0" w:space="0" w:color="auto"/>
            <w:right w:val="none" w:sz="0" w:space="0" w:color="auto"/>
          </w:divBdr>
        </w:div>
        <w:div w:id="1218469007">
          <w:marLeft w:val="0"/>
          <w:marRight w:val="408"/>
          <w:marTop w:val="0"/>
          <w:marBottom w:val="0"/>
          <w:divBdr>
            <w:top w:val="none" w:sz="0" w:space="0" w:color="auto"/>
            <w:left w:val="none" w:sz="0" w:space="0" w:color="auto"/>
            <w:bottom w:val="none" w:sz="0" w:space="0" w:color="auto"/>
            <w:right w:val="none" w:sz="0" w:space="0" w:color="auto"/>
          </w:divBdr>
        </w:div>
      </w:divsChild>
    </w:div>
    <w:div w:id="425421932">
      <w:bodyDiv w:val="1"/>
      <w:marLeft w:val="0"/>
      <w:marRight w:val="0"/>
      <w:marTop w:val="0"/>
      <w:marBottom w:val="0"/>
      <w:divBdr>
        <w:top w:val="none" w:sz="0" w:space="0" w:color="auto"/>
        <w:left w:val="none" w:sz="0" w:space="0" w:color="auto"/>
        <w:bottom w:val="none" w:sz="0" w:space="0" w:color="auto"/>
        <w:right w:val="none" w:sz="0" w:space="0" w:color="auto"/>
      </w:divBdr>
    </w:div>
    <w:div w:id="432632985">
      <w:bodyDiv w:val="1"/>
      <w:marLeft w:val="0"/>
      <w:marRight w:val="0"/>
      <w:marTop w:val="0"/>
      <w:marBottom w:val="0"/>
      <w:divBdr>
        <w:top w:val="none" w:sz="0" w:space="0" w:color="auto"/>
        <w:left w:val="none" w:sz="0" w:space="0" w:color="auto"/>
        <w:bottom w:val="none" w:sz="0" w:space="0" w:color="auto"/>
        <w:right w:val="none" w:sz="0" w:space="0" w:color="auto"/>
      </w:divBdr>
    </w:div>
    <w:div w:id="433328516">
      <w:bodyDiv w:val="1"/>
      <w:marLeft w:val="0"/>
      <w:marRight w:val="0"/>
      <w:marTop w:val="0"/>
      <w:marBottom w:val="0"/>
      <w:divBdr>
        <w:top w:val="none" w:sz="0" w:space="0" w:color="auto"/>
        <w:left w:val="none" w:sz="0" w:space="0" w:color="auto"/>
        <w:bottom w:val="none" w:sz="0" w:space="0" w:color="auto"/>
        <w:right w:val="none" w:sz="0" w:space="0" w:color="auto"/>
      </w:divBdr>
    </w:div>
    <w:div w:id="434519895">
      <w:bodyDiv w:val="1"/>
      <w:marLeft w:val="0"/>
      <w:marRight w:val="0"/>
      <w:marTop w:val="0"/>
      <w:marBottom w:val="0"/>
      <w:divBdr>
        <w:top w:val="none" w:sz="0" w:space="0" w:color="auto"/>
        <w:left w:val="none" w:sz="0" w:space="0" w:color="auto"/>
        <w:bottom w:val="none" w:sz="0" w:space="0" w:color="auto"/>
        <w:right w:val="none" w:sz="0" w:space="0" w:color="auto"/>
      </w:divBdr>
    </w:div>
    <w:div w:id="436143336">
      <w:bodyDiv w:val="1"/>
      <w:marLeft w:val="0"/>
      <w:marRight w:val="0"/>
      <w:marTop w:val="0"/>
      <w:marBottom w:val="0"/>
      <w:divBdr>
        <w:top w:val="none" w:sz="0" w:space="0" w:color="auto"/>
        <w:left w:val="none" w:sz="0" w:space="0" w:color="auto"/>
        <w:bottom w:val="none" w:sz="0" w:space="0" w:color="auto"/>
        <w:right w:val="none" w:sz="0" w:space="0" w:color="auto"/>
      </w:divBdr>
      <w:divsChild>
        <w:div w:id="236984407">
          <w:marLeft w:val="0"/>
          <w:marRight w:val="0"/>
          <w:marTop w:val="0"/>
          <w:marBottom w:val="169"/>
          <w:divBdr>
            <w:top w:val="none" w:sz="0" w:space="0" w:color="auto"/>
            <w:left w:val="none" w:sz="0" w:space="0" w:color="auto"/>
            <w:bottom w:val="none" w:sz="0" w:space="0" w:color="auto"/>
            <w:right w:val="none" w:sz="0" w:space="0" w:color="auto"/>
          </w:divBdr>
        </w:div>
        <w:div w:id="1081484922">
          <w:marLeft w:val="0"/>
          <w:marRight w:val="0"/>
          <w:marTop w:val="0"/>
          <w:marBottom w:val="0"/>
          <w:divBdr>
            <w:top w:val="none" w:sz="0" w:space="0" w:color="auto"/>
            <w:left w:val="none" w:sz="0" w:space="0" w:color="auto"/>
            <w:bottom w:val="none" w:sz="0" w:space="0" w:color="auto"/>
            <w:right w:val="none" w:sz="0" w:space="0" w:color="auto"/>
          </w:divBdr>
          <w:divsChild>
            <w:div w:id="1842817799">
              <w:marLeft w:val="0"/>
              <w:marRight w:val="0"/>
              <w:marTop w:val="0"/>
              <w:marBottom w:val="0"/>
              <w:divBdr>
                <w:top w:val="none" w:sz="0" w:space="0" w:color="auto"/>
                <w:left w:val="none" w:sz="0" w:space="0" w:color="auto"/>
                <w:bottom w:val="none" w:sz="0" w:space="0" w:color="auto"/>
                <w:right w:val="none" w:sz="0" w:space="0" w:color="auto"/>
              </w:divBdr>
              <w:divsChild>
                <w:div w:id="60108055">
                  <w:marLeft w:val="0"/>
                  <w:marRight w:val="0"/>
                  <w:marTop w:val="0"/>
                  <w:marBottom w:val="0"/>
                  <w:divBdr>
                    <w:top w:val="none" w:sz="0" w:space="0" w:color="auto"/>
                    <w:left w:val="none" w:sz="0" w:space="0" w:color="auto"/>
                    <w:bottom w:val="none" w:sz="0" w:space="0" w:color="auto"/>
                    <w:right w:val="none" w:sz="0" w:space="0" w:color="auto"/>
                  </w:divBdr>
                  <w:divsChild>
                    <w:div w:id="1013607895">
                      <w:marLeft w:val="0"/>
                      <w:marRight w:val="0"/>
                      <w:marTop w:val="0"/>
                      <w:marBottom w:val="0"/>
                      <w:divBdr>
                        <w:top w:val="none" w:sz="0" w:space="0" w:color="auto"/>
                        <w:left w:val="none" w:sz="0" w:space="0" w:color="auto"/>
                        <w:bottom w:val="none" w:sz="0" w:space="0" w:color="auto"/>
                        <w:right w:val="none" w:sz="0" w:space="0" w:color="auto"/>
                      </w:divBdr>
                      <w:divsChild>
                        <w:div w:id="246496995">
                          <w:marLeft w:val="0"/>
                          <w:marRight w:val="0"/>
                          <w:marTop w:val="0"/>
                          <w:marBottom w:val="0"/>
                          <w:divBdr>
                            <w:top w:val="none" w:sz="0" w:space="0" w:color="auto"/>
                            <w:left w:val="none" w:sz="0" w:space="0" w:color="auto"/>
                            <w:bottom w:val="none" w:sz="0" w:space="0" w:color="auto"/>
                            <w:right w:val="none" w:sz="0" w:space="0" w:color="auto"/>
                          </w:divBdr>
                        </w:div>
                        <w:div w:id="338122989">
                          <w:marLeft w:val="0"/>
                          <w:marRight w:val="0"/>
                          <w:marTop w:val="0"/>
                          <w:marBottom w:val="0"/>
                          <w:divBdr>
                            <w:top w:val="none" w:sz="0" w:space="0" w:color="auto"/>
                            <w:left w:val="none" w:sz="0" w:space="0" w:color="auto"/>
                            <w:bottom w:val="none" w:sz="0" w:space="0" w:color="auto"/>
                            <w:right w:val="none" w:sz="0" w:space="0" w:color="auto"/>
                          </w:divBdr>
                        </w:div>
                        <w:div w:id="371809380">
                          <w:marLeft w:val="0"/>
                          <w:marRight w:val="0"/>
                          <w:marTop w:val="0"/>
                          <w:marBottom w:val="0"/>
                          <w:divBdr>
                            <w:top w:val="none" w:sz="0" w:space="0" w:color="auto"/>
                            <w:left w:val="none" w:sz="0" w:space="0" w:color="auto"/>
                            <w:bottom w:val="none" w:sz="0" w:space="0" w:color="auto"/>
                            <w:right w:val="none" w:sz="0" w:space="0" w:color="auto"/>
                          </w:divBdr>
                        </w:div>
                        <w:div w:id="443303035">
                          <w:marLeft w:val="0"/>
                          <w:marRight w:val="0"/>
                          <w:marTop w:val="0"/>
                          <w:marBottom w:val="0"/>
                          <w:divBdr>
                            <w:top w:val="none" w:sz="0" w:space="0" w:color="auto"/>
                            <w:left w:val="none" w:sz="0" w:space="0" w:color="auto"/>
                            <w:bottom w:val="none" w:sz="0" w:space="0" w:color="auto"/>
                            <w:right w:val="none" w:sz="0" w:space="0" w:color="auto"/>
                          </w:divBdr>
                        </w:div>
                        <w:div w:id="497383884">
                          <w:marLeft w:val="0"/>
                          <w:marRight w:val="0"/>
                          <w:marTop w:val="0"/>
                          <w:marBottom w:val="0"/>
                          <w:divBdr>
                            <w:top w:val="none" w:sz="0" w:space="0" w:color="auto"/>
                            <w:left w:val="none" w:sz="0" w:space="0" w:color="auto"/>
                            <w:bottom w:val="none" w:sz="0" w:space="0" w:color="auto"/>
                            <w:right w:val="none" w:sz="0" w:space="0" w:color="auto"/>
                          </w:divBdr>
                        </w:div>
                        <w:div w:id="575627600">
                          <w:marLeft w:val="0"/>
                          <w:marRight w:val="0"/>
                          <w:marTop w:val="0"/>
                          <w:marBottom w:val="0"/>
                          <w:divBdr>
                            <w:top w:val="none" w:sz="0" w:space="0" w:color="auto"/>
                            <w:left w:val="none" w:sz="0" w:space="0" w:color="auto"/>
                            <w:bottom w:val="none" w:sz="0" w:space="0" w:color="auto"/>
                            <w:right w:val="none" w:sz="0" w:space="0" w:color="auto"/>
                          </w:divBdr>
                        </w:div>
                        <w:div w:id="814102030">
                          <w:marLeft w:val="0"/>
                          <w:marRight w:val="0"/>
                          <w:marTop w:val="0"/>
                          <w:marBottom w:val="0"/>
                          <w:divBdr>
                            <w:top w:val="none" w:sz="0" w:space="0" w:color="auto"/>
                            <w:left w:val="none" w:sz="0" w:space="0" w:color="auto"/>
                            <w:bottom w:val="none" w:sz="0" w:space="0" w:color="auto"/>
                            <w:right w:val="none" w:sz="0" w:space="0" w:color="auto"/>
                          </w:divBdr>
                        </w:div>
                        <w:div w:id="1004043800">
                          <w:marLeft w:val="0"/>
                          <w:marRight w:val="0"/>
                          <w:marTop w:val="0"/>
                          <w:marBottom w:val="0"/>
                          <w:divBdr>
                            <w:top w:val="none" w:sz="0" w:space="0" w:color="auto"/>
                            <w:left w:val="none" w:sz="0" w:space="0" w:color="auto"/>
                            <w:bottom w:val="none" w:sz="0" w:space="0" w:color="auto"/>
                            <w:right w:val="none" w:sz="0" w:space="0" w:color="auto"/>
                          </w:divBdr>
                        </w:div>
                        <w:div w:id="1139880926">
                          <w:marLeft w:val="0"/>
                          <w:marRight w:val="0"/>
                          <w:marTop w:val="0"/>
                          <w:marBottom w:val="0"/>
                          <w:divBdr>
                            <w:top w:val="none" w:sz="0" w:space="0" w:color="auto"/>
                            <w:left w:val="none" w:sz="0" w:space="0" w:color="auto"/>
                            <w:bottom w:val="none" w:sz="0" w:space="0" w:color="auto"/>
                            <w:right w:val="none" w:sz="0" w:space="0" w:color="auto"/>
                          </w:divBdr>
                        </w:div>
                        <w:div w:id="1377125943">
                          <w:marLeft w:val="0"/>
                          <w:marRight w:val="0"/>
                          <w:marTop w:val="0"/>
                          <w:marBottom w:val="0"/>
                          <w:divBdr>
                            <w:top w:val="none" w:sz="0" w:space="0" w:color="auto"/>
                            <w:left w:val="none" w:sz="0" w:space="0" w:color="auto"/>
                            <w:bottom w:val="none" w:sz="0" w:space="0" w:color="auto"/>
                            <w:right w:val="none" w:sz="0" w:space="0" w:color="auto"/>
                          </w:divBdr>
                        </w:div>
                        <w:div w:id="1561866917">
                          <w:marLeft w:val="0"/>
                          <w:marRight w:val="0"/>
                          <w:marTop w:val="0"/>
                          <w:marBottom w:val="0"/>
                          <w:divBdr>
                            <w:top w:val="none" w:sz="0" w:space="0" w:color="auto"/>
                            <w:left w:val="none" w:sz="0" w:space="0" w:color="auto"/>
                            <w:bottom w:val="none" w:sz="0" w:space="0" w:color="auto"/>
                            <w:right w:val="none" w:sz="0" w:space="0" w:color="auto"/>
                          </w:divBdr>
                        </w:div>
                        <w:div w:id="1788232641">
                          <w:marLeft w:val="0"/>
                          <w:marRight w:val="0"/>
                          <w:marTop w:val="0"/>
                          <w:marBottom w:val="0"/>
                          <w:divBdr>
                            <w:top w:val="none" w:sz="0" w:space="0" w:color="auto"/>
                            <w:left w:val="none" w:sz="0" w:space="0" w:color="auto"/>
                            <w:bottom w:val="none" w:sz="0" w:space="0" w:color="auto"/>
                            <w:right w:val="none" w:sz="0" w:space="0" w:color="auto"/>
                          </w:divBdr>
                        </w:div>
                        <w:div w:id="18322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48874">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
    <w:div w:id="446897463">
      <w:bodyDiv w:val="1"/>
      <w:marLeft w:val="0"/>
      <w:marRight w:val="0"/>
      <w:marTop w:val="0"/>
      <w:marBottom w:val="0"/>
      <w:divBdr>
        <w:top w:val="none" w:sz="0" w:space="0" w:color="auto"/>
        <w:left w:val="none" w:sz="0" w:space="0" w:color="auto"/>
        <w:bottom w:val="none" w:sz="0" w:space="0" w:color="auto"/>
        <w:right w:val="none" w:sz="0" w:space="0" w:color="auto"/>
      </w:divBdr>
    </w:div>
    <w:div w:id="451175481">
      <w:bodyDiv w:val="1"/>
      <w:marLeft w:val="0"/>
      <w:marRight w:val="0"/>
      <w:marTop w:val="0"/>
      <w:marBottom w:val="0"/>
      <w:divBdr>
        <w:top w:val="none" w:sz="0" w:space="0" w:color="auto"/>
        <w:left w:val="none" w:sz="0" w:space="0" w:color="auto"/>
        <w:bottom w:val="none" w:sz="0" w:space="0" w:color="auto"/>
        <w:right w:val="none" w:sz="0" w:space="0" w:color="auto"/>
      </w:divBdr>
    </w:div>
    <w:div w:id="451441878">
      <w:bodyDiv w:val="1"/>
      <w:marLeft w:val="0"/>
      <w:marRight w:val="0"/>
      <w:marTop w:val="0"/>
      <w:marBottom w:val="0"/>
      <w:divBdr>
        <w:top w:val="none" w:sz="0" w:space="0" w:color="auto"/>
        <w:left w:val="none" w:sz="0" w:space="0" w:color="auto"/>
        <w:bottom w:val="none" w:sz="0" w:space="0" w:color="auto"/>
        <w:right w:val="none" w:sz="0" w:space="0" w:color="auto"/>
      </w:divBdr>
      <w:divsChild>
        <w:div w:id="717360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865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54712640">
      <w:bodyDiv w:val="1"/>
      <w:marLeft w:val="0"/>
      <w:marRight w:val="0"/>
      <w:marTop w:val="0"/>
      <w:marBottom w:val="0"/>
      <w:divBdr>
        <w:top w:val="none" w:sz="0" w:space="0" w:color="auto"/>
        <w:left w:val="none" w:sz="0" w:space="0" w:color="auto"/>
        <w:bottom w:val="none" w:sz="0" w:space="0" w:color="auto"/>
        <w:right w:val="none" w:sz="0" w:space="0" w:color="auto"/>
      </w:divBdr>
    </w:div>
    <w:div w:id="455608677">
      <w:bodyDiv w:val="1"/>
      <w:marLeft w:val="0"/>
      <w:marRight w:val="0"/>
      <w:marTop w:val="0"/>
      <w:marBottom w:val="0"/>
      <w:divBdr>
        <w:top w:val="none" w:sz="0" w:space="0" w:color="auto"/>
        <w:left w:val="none" w:sz="0" w:space="0" w:color="auto"/>
        <w:bottom w:val="none" w:sz="0" w:space="0" w:color="auto"/>
        <w:right w:val="none" w:sz="0" w:space="0" w:color="auto"/>
      </w:divBdr>
    </w:div>
    <w:div w:id="457338055">
      <w:bodyDiv w:val="1"/>
      <w:marLeft w:val="0"/>
      <w:marRight w:val="0"/>
      <w:marTop w:val="0"/>
      <w:marBottom w:val="0"/>
      <w:divBdr>
        <w:top w:val="none" w:sz="0" w:space="0" w:color="auto"/>
        <w:left w:val="none" w:sz="0" w:space="0" w:color="auto"/>
        <w:bottom w:val="none" w:sz="0" w:space="0" w:color="auto"/>
        <w:right w:val="none" w:sz="0" w:space="0" w:color="auto"/>
      </w:divBdr>
      <w:divsChild>
        <w:div w:id="888296841">
          <w:marLeft w:val="0"/>
          <w:marRight w:val="0"/>
          <w:marTop w:val="0"/>
          <w:marBottom w:val="180"/>
          <w:divBdr>
            <w:top w:val="single" w:sz="18" w:space="0" w:color="FF3300"/>
            <w:left w:val="none" w:sz="0" w:space="0" w:color="auto"/>
            <w:bottom w:val="none" w:sz="0" w:space="0" w:color="auto"/>
            <w:right w:val="none" w:sz="0" w:space="0" w:color="auto"/>
          </w:divBdr>
          <w:divsChild>
            <w:div w:id="617685152">
              <w:marLeft w:val="0"/>
              <w:marRight w:val="0"/>
              <w:marTop w:val="0"/>
              <w:marBottom w:val="0"/>
              <w:divBdr>
                <w:top w:val="none" w:sz="0" w:space="0" w:color="auto"/>
                <w:left w:val="none" w:sz="0" w:space="0" w:color="auto"/>
                <w:bottom w:val="none" w:sz="0" w:space="0" w:color="auto"/>
                <w:right w:val="none" w:sz="0" w:space="0" w:color="auto"/>
              </w:divBdr>
              <w:divsChild>
                <w:div w:id="1315639672">
                  <w:marLeft w:val="0"/>
                  <w:marRight w:val="-4697"/>
                  <w:marTop w:val="0"/>
                  <w:marBottom w:val="0"/>
                  <w:divBdr>
                    <w:top w:val="none" w:sz="0" w:space="0" w:color="auto"/>
                    <w:left w:val="none" w:sz="0" w:space="0" w:color="auto"/>
                    <w:bottom w:val="none" w:sz="0" w:space="0" w:color="auto"/>
                    <w:right w:val="none" w:sz="0" w:space="0" w:color="auto"/>
                  </w:divBdr>
                  <w:divsChild>
                    <w:div w:id="1839080659">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62503474">
      <w:bodyDiv w:val="1"/>
      <w:marLeft w:val="0"/>
      <w:marRight w:val="0"/>
      <w:marTop w:val="0"/>
      <w:marBottom w:val="0"/>
      <w:divBdr>
        <w:top w:val="none" w:sz="0" w:space="0" w:color="auto"/>
        <w:left w:val="none" w:sz="0" w:space="0" w:color="auto"/>
        <w:bottom w:val="none" w:sz="0" w:space="0" w:color="auto"/>
        <w:right w:val="none" w:sz="0" w:space="0" w:color="auto"/>
      </w:divBdr>
      <w:divsChild>
        <w:div w:id="1074544228">
          <w:marLeft w:val="405"/>
          <w:marRight w:val="336"/>
          <w:marTop w:val="350"/>
          <w:marBottom w:val="308"/>
          <w:divBdr>
            <w:top w:val="none" w:sz="0" w:space="0" w:color="auto"/>
            <w:left w:val="none" w:sz="0" w:space="0" w:color="auto"/>
            <w:bottom w:val="none" w:sz="0" w:space="0" w:color="auto"/>
            <w:right w:val="none" w:sz="0" w:space="0" w:color="auto"/>
          </w:divBdr>
          <w:divsChild>
            <w:div w:id="1781946222">
              <w:marLeft w:val="0"/>
              <w:marRight w:val="0"/>
              <w:marTop w:val="0"/>
              <w:marBottom w:val="0"/>
              <w:divBdr>
                <w:top w:val="none" w:sz="0" w:space="0" w:color="auto"/>
                <w:left w:val="none" w:sz="0" w:space="0" w:color="auto"/>
                <w:bottom w:val="none" w:sz="0" w:space="0" w:color="auto"/>
                <w:right w:val="none" w:sz="0" w:space="0" w:color="auto"/>
              </w:divBdr>
              <w:divsChild>
                <w:div w:id="73825143">
                  <w:marLeft w:val="0"/>
                  <w:marRight w:val="0"/>
                  <w:marTop w:val="0"/>
                  <w:marBottom w:val="0"/>
                  <w:divBdr>
                    <w:top w:val="none" w:sz="0" w:space="0" w:color="auto"/>
                    <w:left w:val="none" w:sz="0" w:space="0" w:color="auto"/>
                    <w:bottom w:val="none" w:sz="0" w:space="0" w:color="auto"/>
                    <w:right w:val="none" w:sz="0" w:space="0" w:color="auto"/>
                  </w:divBdr>
                </w:div>
                <w:div w:id="750353664">
                  <w:marLeft w:val="0"/>
                  <w:marRight w:val="0"/>
                  <w:marTop w:val="0"/>
                  <w:marBottom w:val="0"/>
                  <w:divBdr>
                    <w:top w:val="none" w:sz="0" w:space="0" w:color="auto"/>
                    <w:left w:val="none" w:sz="0" w:space="0" w:color="auto"/>
                    <w:bottom w:val="none" w:sz="0" w:space="0" w:color="auto"/>
                    <w:right w:val="none" w:sz="0" w:space="0" w:color="auto"/>
                  </w:divBdr>
                </w:div>
                <w:div w:id="787817172">
                  <w:marLeft w:val="0"/>
                  <w:marRight w:val="0"/>
                  <w:marTop w:val="0"/>
                  <w:marBottom w:val="0"/>
                  <w:divBdr>
                    <w:top w:val="none" w:sz="0" w:space="0" w:color="auto"/>
                    <w:left w:val="none" w:sz="0" w:space="0" w:color="auto"/>
                    <w:bottom w:val="none" w:sz="0" w:space="0" w:color="auto"/>
                    <w:right w:val="none" w:sz="0" w:space="0" w:color="auto"/>
                  </w:divBdr>
                </w:div>
                <w:div w:id="1047922503">
                  <w:marLeft w:val="0"/>
                  <w:marRight w:val="0"/>
                  <w:marTop w:val="0"/>
                  <w:marBottom w:val="0"/>
                  <w:divBdr>
                    <w:top w:val="none" w:sz="0" w:space="0" w:color="auto"/>
                    <w:left w:val="none" w:sz="0" w:space="0" w:color="auto"/>
                    <w:bottom w:val="none" w:sz="0" w:space="0" w:color="auto"/>
                    <w:right w:val="none" w:sz="0" w:space="0" w:color="auto"/>
                  </w:divBdr>
                </w:div>
                <w:div w:id="1240411252">
                  <w:marLeft w:val="0"/>
                  <w:marRight w:val="0"/>
                  <w:marTop w:val="0"/>
                  <w:marBottom w:val="0"/>
                  <w:divBdr>
                    <w:top w:val="none" w:sz="0" w:space="0" w:color="auto"/>
                    <w:left w:val="none" w:sz="0" w:space="0" w:color="auto"/>
                    <w:bottom w:val="none" w:sz="0" w:space="0" w:color="auto"/>
                    <w:right w:val="none" w:sz="0" w:space="0" w:color="auto"/>
                  </w:divBdr>
                </w:div>
                <w:div w:id="1520705212">
                  <w:marLeft w:val="0"/>
                  <w:marRight w:val="0"/>
                  <w:marTop w:val="0"/>
                  <w:marBottom w:val="0"/>
                  <w:divBdr>
                    <w:top w:val="none" w:sz="0" w:space="0" w:color="auto"/>
                    <w:left w:val="none" w:sz="0" w:space="0" w:color="auto"/>
                    <w:bottom w:val="none" w:sz="0" w:space="0" w:color="auto"/>
                    <w:right w:val="none" w:sz="0" w:space="0" w:color="auto"/>
                  </w:divBdr>
                </w:div>
                <w:div w:id="1714382480">
                  <w:marLeft w:val="0"/>
                  <w:marRight w:val="0"/>
                  <w:marTop w:val="0"/>
                  <w:marBottom w:val="0"/>
                  <w:divBdr>
                    <w:top w:val="none" w:sz="0" w:space="0" w:color="auto"/>
                    <w:left w:val="none" w:sz="0" w:space="0" w:color="auto"/>
                    <w:bottom w:val="none" w:sz="0" w:space="0" w:color="auto"/>
                    <w:right w:val="none" w:sz="0" w:space="0" w:color="auto"/>
                  </w:divBdr>
                </w:div>
                <w:div w:id="202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8680">
      <w:bodyDiv w:val="1"/>
      <w:marLeft w:val="0"/>
      <w:marRight w:val="0"/>
      <w:marTop w:val="0"/>
      <w:marBottom w:val="0"/>
      <w:divBdr>
        <w:top w:val="none" w:sz="0" w:space="0" w:color="auto"/>
        <w:left w:val="none" w:sz="0" w:space="0" w:color="auto"/>
        <w:bottom w:val="none" w:sz="0" w:space="0" w:color="auto"/>
        <w:right w:val="none" w:sz="0" w:space="0" w:color="auto"/>
      </w:divBdr>
    </w:div>
    <w:div w:id="468329626">
      <w:bodyDiv w:val="1"/>
      <w:marLeft w:val="0"/>
      <w:marRight w:val="0"/>
      <w:marTop w:val="0"/>
      <w:marBottom w:val="0"/>
      <w:divBdr>
        <w:top w:val="none" w:sz="0" w:space="0" w:color="auto"/>
        <w:left w:val="none" w:sz="0" w:space="0" w:color="auto"/>
        <w:bottom w:val="none" w:sz="0" w:space="0" w:color="auto"/>
        <w:right w:val="none" w:sz="0" w:space="0" w:color="auto"/>
      </w:divBdr>
    </w:div>
    <w:div w:id="468400559">
      <w:bodyDiv w:val="1"/>
      <w:marLeft w:val="0"/>
      <w:marRight w:val="0"/>
      <w:marTop w:val="0"/>
      <w:marBottom w:val="0"/>
      <w:divBdr>
        <w:top w:val="none" w:sz="0" w:space="0" w:color="auto"/>
        <w:left w:val="none" w:sz="0" w:space="0" w:color="auto"/>
        <w:bottom w:val="none" w:sz="0" w:space="0" w:color="auto"/>
        <w:right w:val="none" w:sz="0" w:space="0" w:color="auto"/>
      </w:divBdr>
    </w:div>
    <w:div w:id="469329899">
      <w:bodyDiv w:val="1"/>
      <w:marLeft w:val="0"/>
      <w:marRight w:val="0"/>
      <w:marTop w:val="0"/>
      <w:marBottom w:val="0"/>
      <w:divBdr>
        <w:top w:val="none" w:sz="0" w:space="0" w:color="auto"/>
        <w:left w:val="none" w:sz="0" w:space="0" w:color="auto"/>
        <w:bottom w:val="none" w:sz="0" w:space="0" w:color="auto"/>
        <w:right w:val="none" w:sz="0" w:space="0" w:color="auto"/>
      </w:divBdr>
    </w:div>
    <w:div w:id="473375144">
      <w:bodyDiv w:val="1"/>
      <w:marLeft w:val="0"/>
      <w:marRight w:val="0"/>
      <w:marTop w:val="0"/>
      <w:marBottom w:val="0"/>
      <w:divBdr>
        <w:top w:val="none" w:sz="0" w:space="0" w:color="auto"/>
        <w:left w:val="none" w:sz="0" w:space="0" w:color="auto"/>
        <w:bottom w:val="none" w:sz="0" w:space="0" w:color="auto"/>
        <w:right w:val="none" w:sz="0" w:space="0" w:color="auto"/>
      </w:divBdr>
    </w:div>
    <w:div w:id="474218960">
      <w:bodyDiv w:val="1"/>
      <w:marLeft w:val="0"/>
      <w:marRight w:val="0"/>
      <w:marTop w:val="0"/>
      <w:marBottom w:val="0"/>
      <w:divBdr>
        <w:top w:val="none" w:sz="0" w:space="0" w:color="auto"/>
        <w:left w:val="none" w:sz="0" w:space="0" w:color="auto"/>
        <w:bottom w:val="none" w:sz="0" w:space="0" w:color="auto"/>
        <w:right w:val="none" w:sz="0" w:space="0" w:color="auto"/>
      </w:divBdr>
    </w:div>
    <w:div w:id="474298991">
      <w:bodyDiv w:val="1"/>
      <w:marLeft w:val="0"/>
      <w:marRight w:val="0"/>
      <w:marTop w:val="0"/>
      <w:marBottom w:val="0"/>
      <w:divBdr>
        <w:top w:val="none" w:sz="0" w:space="0" w:color="auto"/>
        <w:left w:val="none" w:sz="0" w:space="0" w:color="auto"/>
        <w:bottom w:val="none" w:sz="0" w:space="0" w:color="auto"/>
        <w:right w:val="none" w:sz="0" w:space="0" w:color="auto"/>
      </w:divBdr>
    </w:div>
    <w:div w:id="475151783">
      <w:bodyDiv w:val="1"/>
      <w:marLeft w:val="0"/>
      <w:marRight w:val="0"/>
      <w:marTop w:val="0"/>
      <w:marBottom w:val="0"/>
      <w:divBdr>
        <w:top w:val="none" w:sz="0" w:space="0" w:color="auto"/>
        <w:left w:val="none" w:sz="0" w:space="0" w:color="auto"/>
        <w:bottom w:val="none" w:sz="0" w:space="0" w:color="auto"/>
        <w:right w:val="none" w:sz="0" w:space="0" w:color="auto"/>
      </w:divBdr>
    </w:div>
    <w:div w:id="475949705">
      <w:bodyDiv w:val="1"/>
      <w:marLeft w:val="0"/>
      <w:marRight w:val="0"/>
      <w:marTop w:val="0"/>
      <w:marBottom w:val="0"/>
      <w:divBdr>
        <w:top w:val="none" w:sz="0" w:space="0" w:color="auto"/>
        <w:left w:val="none" w:sz="0" w:space="0" w:color="auto"/>
        <w:bottom w:val="none" w:sz="0" w:space="0" w:color="auto"/>
        <w:right w:val="none" w:sz="0" w:space="0" w:color="auto"/>
      </w:divBdr>
    </w:div>
    <w:div w:id="476410568">
      <w:bodyDiv w:val="1"/>
      <w:marLeft w:val="0"/>
      <w:marRight w:val="0"/>
      <w:marTop w:val="0"/>
      <w:marBottom w:val="0"/>
      <w:divBdr>
        <w:top w:val="none" w:sz="0" w:space="0" w:color="auto"/>
        <w:left w:val="none" w:sz="0" w:space="0" w:color="auto"/>
        <w:bottom w:val="none" w:sz="0" w:space="0" w:color="auto"/>
        <w:right w:val="none" w:sz="0" w:space="0" w:color="auto"/>
      </w:divBdr>
    </w:div>
    <w:div w:id="478571993">
      <w:bodyDiv w:val="1"/>
      <w:marLeft w:val="0"/>
      <w:marRight w:val="0"/>
      <w:marTop w:val="0"/>
      <w:marBottom w:val="0"/>
      <w:divBdr>
        <w:top w:val="none" w:sz="0" w:space="0" w:color="auto"/>
        <w:left w:val="none" w:sz="0" w:space="0" w:color="auto"/>
        <w:bottom w:val="none" w:sz="0" w:space="0" w:color="auto"/>
        <w:right w:val="none" w:sz="0" w:space="0" w:color="auto"/>
      </w:divBdr>
    </w:div>
    <w:div w:id="481968380">
      <w:bodyDiv w:val="1"/>
      <w:marLeft w:val="0"/>
      <w:marRight w:val="0"/>
      <w:marTop w:val="0"/>
      <w:marBottom w:val="0"/>
      <w:divBdr>
        <w:top w:val="none" w:sz="0" w:space="0" w:color="auto"/>
        <w:left w:val="none" w:sz="0" w:space="0" w:color="auto"/>
        <w:bottom w:val="none" w:sz="0" w:space="0" w:color="auto"/>
        <w:right w:val="none" w:sz="0" w:space="0" w:color="auto"/>
      </w:divBdr>
    </w:div>
    <w:div w:id="482699683">
      <w:bodyDiv w:val="1"/>
      <w:marLeft w:val="0"/>
      <w:marRight w:val="0"/>
      <w:marTop w:val="0"/>
      <w:marBottom w:val="0"/>
      <w:divBdr>
        <w:top w:val="none" w:sz="0" w:space="0" w:color="auto"/>
        <w:left w:val="none" w:sz="0" w:space="0" w:color="auto"/>
        <w:bottom w:val="none" w:sz="0" w:space="0" w:color="auto"/>
        <w:right w:val="none" w:sz="0" w:space="0" w:color="auto"/>
      </w:divBdr>
      <w:divsChild>
        <w:div w:id="174002729">
          <w:marLeft w:val="0"/>
          <w:marRight w:val="0"/>
          <w:marTop w:val="0"/>
          <w:marBottom w:val="0"/>
          <w:divBdr>
            <w:top w:val="none" w:sz="0" w:space="0" w:color="auto"/>
            <w:left w:val="none" w:sz="0" w:space="0" w:color="auto"/>
            <w:bottom w:val="none" w:sz="0" w:space="0" w:color="auto"/>
            <w:right w:val="none" w:sz="0" w:space="0" w:color="auto"/>
          </w:divBdr>
          <w:divsChild>
            <w:div w:id="996881922">
              <w:marLeft w:val="0"/>
              <w:marRight w:val="0"/>
              <w:marTop w:val="0"/>
              <w:marBottom w:val="0"/>
              <w:divBdr>
                <w:top w:val="none" w:sz="0" w:space="0" w:color="auto"/>
                <w:left w:val="none" w:sz="0" w:space="0" w:color="auto"/>
                <w:bottom w:val="none" w:sz="0" w:space="0" w:color="auto"/>
                <w:right w:val="none" w:sz="0" w:space="0" w:color="auto"/>
              </w:divBdr>
            </w:div>
          </w:divsChild>
        </w:div>
        <w:div w:id="552037427">
          <w:marLeft w:val="0"/>
          <w:marRight w:val="0"/>
          <w:marTop w:val="0"/>
          <w:marBottom w:val="0"/>
          <w:divBdr>
            <w:top w:val="none" w:sz="0" w:space="0" w:color="auto"/>
            <w:left w:val="none" w:sz="0" w:space="0" w:color="auto"/>
            <w:bottom w:val="none" w:sz="0" w:space="0" w:color="auto"/>
            <w:right w:val="none" w:sz="0" w:space="0" w:color="auto"/>
          </w:divBdr>
          <w:divsChild>
            <w:div w:id="905995946">
              <w:marLeft w:val="0"/>
              <w:marRight w:val="0"/>
              <w:marTop w:val="0"/>
              <w:marBottom w:val="0"/>
              <w:divBdr>
                <w:top w:val="none" w:sz="0" w:space="0" w:color="auto"/>
                <w:left w:val="none" w:sz="0" w:space="0" w:color="auto"/>
                <w:bottom w:val="none" w:sz="0" w:space="0" w:color="auto"/>
                <w:right w:val="none" w:sz="0" w:space="0" w:color="auto"/>
              </w:divBdr>
            </w:div>
          </w:divsChild>
        </w:div>
        <w:div w:id="767309069">
          <w:marLeft w:val="0"/>
          <w:marRight w:val="0"/>
          <w:marTop w:val="0"/>
          <w:marBottom w:val="0"/>
          <w:divBdr>
            <w:top w:val="none" w:sz="0" w:space="0" w:color="auto"/>
            <w:left w:val="none" w:sz="0" w:space="0" w:color="auto"/>
            <w:bottom w:val="none" w:sz="0" w:space="0" w:color="auto"/>
            <w:right w:val="none" w:sz="0" w:space="0" w:color="auto"/>
          </w:divBdr>
          <w:divsChild>
            <w:div w:id="330061080">
              <w:marLeft w:val="0"/>
              <w:marRight w:val="0"/>
              <w:marTop w:val="0"/>
              <w:marBottom w:val="0"/>
              <w:divBdr>
                <w:top w:val="none" w:sz="0" w:space="0" w:color="auto"/>
                <w:left w:val="none" w:sz="0" w:space="0" w:color="auto"/>
                <w:bottom w:val="none" w:sz="0" w:space="0" w:color="auto"/>
                <w:right w:val="none" w:sz="0" w:space="0" w:color="auto"/>
              </w:divBdr>
            </w:div>
          </w:divsChild>
        </w:div>
        <w:div w:id="1272472150">
          <w:marLeft w:val="0"/>
          <w:marRight w:val="0"/>
          <w:marTop w:val="0"/>
          <w:marBottom w:val="0"/>
          <w:divBdr>
            <w:top w:val="none" w:sz="0" w:space="0" w:color="auto"/>
            <w:left w:val="none" w:sz="0" w:space="0" w:color="auto"/>
            <w:bottom w:val="none" w:sz="0" w:space="0" w:color="auto"/>
            <w:right w:val="none" w:sz="0" w:space="0" w:color="auto"/>
          </w:divBdr>
          <w:divsChild>
            <w:div w:id="19663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391">
      <w:bodyDiv w:val="1"/>
      <w:marLeft w:val="0"/>
      <w:marRight w:val="0"/>
      <w:marTop w:val="0"/>
      <w:marBottom w:val="0"/>
      <w:divBdr>
        <w:top w:val="none" w:sz="0" w:space="0" w:color="auto"/>
        <w:left w:val="none" w:sz="0" w:space="0" w:color="auto"/>
        <w:bottom w:val="none" w:sz="0" w:space="0" w:color="auto"/>
        <w:right w:val="none" w:sz="0" w:space="0" w:color="auto"/>
      </w:divBdr>
    </w:div>
    <w:div w:id="486023028">
      <w:bodyDiv w:val="1"/>
      <w:marLeft w:val="0"/>
      <w:marRight w:val="0"/>
      <w:marTop w:val="0"/>
      <w:marBottom w:val="0"/>
      <w:divBdr>
        <w:top w:val="none" w:sz="0" w:space="0" w:color="auto"/>
        <w:left w:val="none" w:sz="0" w:space="0" w:color="auto"/>
        <w:bottom w:val="none" w:sz="0" w:space="0" w:color="auto"/>
        <w:right w:val="none" w:sz="0" w:space="0" w:color="auto"/>
      </w:divBdr>
    </w:div>
    <w:div w:id="491062896">
      <w:bodyDiv w:val="1"/>
      <w:marLeft w:val="0"/>
      <w:marRight w:val="0"/>
      <w:marTop w:val="0"/>
      <w:marBottom w:val="0"/>
      <w:divBdr>
        <w:top w:val="none" w:sz="0" w:space="0" w:color="auto"/>
        <w:left w:val="none" w:sz="0" w:space="0" w:color="auto"/>
        <w:bottom w:val="none" w:sz="0" w:space="0" w:color="auto"/>
        <w:right w:val="none" w:sz="0" w:space="0" w:color="auto"/>
      </w:divBdr>
    </w:div>
    <w:div w:id="491795072">
      <w:bodyDiv w:val="1"/>
      <w:marLeft w:val="0"/>
      <w:marRight w:val="0"/>
      <w:marTop w:val="0"/>
      <w:marBottom w:val="0"/>
      <w:divBdr>
        <w:top w:val="none" w:sz="0" w:space="0" w:color="auto"/>
        <w:left w:val="none" w:sz="0" w:space="0" w:color="auto"/>
        <w:bottom w:val="none" w:sz="0" w:space="0" w:color="auto"/>
        <w:right w:val="none" w:sz="0" w:space="0" w:color="auto"/>
      </w:divBdr>
    </w:div>
    <w:div w:id="491796699">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2574143">
      <w:bodyDiv w:val="1"/>
      <w:marLeft w:val="0"/>
      <w:marRight w:val="0"/>
      <w:marTop w:val="0"/>
      <w:marBottom w:val="0"/>
      <w:divBdr>
        <w:top w:val="none" w:sz="0" w:space="0" w:color="auto"/>
        <w:left w:val="none" w:sz="0" w:space="0" w:color="auto"/>
        <w:bottom w:val="none" w:sz="0" w:space="0" w:color="auto"/>
        <w:right w:val="none" w:sz="0" w:space="0" w:color="auto"/>
      </w:divBdr>
    </w:div>
    <w:div w:id="498739102">
      <w:bodyDiv w:val="1"/>
      <w:marLeft w:val="0"/>
      <w:marRight w:val="0"/>
      <w:marTop w:val="0"/>
      <w:marBottom w:val="0"/>
      <w:divBdr>
        <w:top w:val="none" w:sz="0" w:space="0" w:color="auto"/>
        <w:left w:val="none" w:sz="0" w:space="0" w:color="auto"/>
        <w:bottom w:val="none" w:sz="0" w:space="0" w:color="auto"/>
        <w:right w:val="none" w:sz="0" w:space="0" w:color="auto"/>
      </w:divBdr>
    </w:div>
    <w:div w:id="498932836">
      <w:bodyDiv w:val="1"/>
      <w:marLeft w:val="0"/>
      <w:marRight w:val="0"/>
      <w:marTop w:val="0"/>
      <w:marBottom w:val="0"/>
      <w:divBdr>
        <w:top w:val="none" w:sz="0" w:space="0" w:color="auto"/>
        <w:left w:val="none" w:sz="0" w:space="0" w:color="auto"/>
        <w:bottom w:val="none" w:sz="0" w:space="0" w:color="auto"/>
        <w:right w:val="none" w:sz="0" w:space="0" w:color="auto"/>
      </w:divBdr>
      <w:divsChild>
        <w:div w:id="759375141">
          <w:marLeft w:val="0"/>
          <w:marRight w:val="0"/>
          <w:marTop w:val="0"/>
          <w:marBottom w:val="0"/>
          <w:divBdr>
            <w:top w:val="none" w:sz="0" w:space="0" w:color="auto"/>
            <w:left w:val="none" w:sz="0" w:space="0" w:color="auto"/>
            <w:bottom w:val="none" w:sz="0" w:space="0" w:color="auto"/>
            <w:right w:val="none" w:sz="0" w:space="0" w:color="auto"/>
          </w:divBdr>
          <w:divsChild>
            <w:div w:id="363872335">
              <w:marLeft w:val="0"/>
              <w:marRight w:val="0"/>
              <w:marTop w:val="0"/>
              <w:marBottom w:val="0"/>
              <w:divBdr>
                <w:top w:val="none" w:sz="0" w:space="0" w:color="auto"/>
                <w:left w:val="none" w:sz="0" w:space="0" w:color="auto"/>
                <w:bottom w:val="none" w:sz="0" w:space="0" w:color="auto"/>
                <w:right w:val="none" w:sz="0" w:space="0" w:color="auto"/>
              </w:divBdr>
              <w:divsChild>
                <w:div w:id="7349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467164">
      <w:bodyDiv w:val="1"/>
      <w:marLeft w:val="0"/>
      <w:marRight w:val="0"/>
      <w:marTop w:val="0"/>
      <w:marBottom w:val="0"/>
      <w:divBdr>
        <w:top w:val="none" w:sz="0" w:space="0" w:color="auto"/>
        <w:left w:val="none" w:sz="0" w:space="0" w:color="auto"/>
        <w:bottom w:val="none" w:sz="0" w:space="0" w:color="auto"/>
        <w:right w:val="none" w:sz="0" w:space="0" w:color="auto"/>
      </w:divBdr>
      <w:divsChild>
        <w:div w:id="1975602435">
          <w:marLeft w:val="0"/>
          <w:marRight w:val="0"/>
          <w:marTop w:val="0"/>
          <w:marBottom w:val="180"/>
          <w:divBdr>
            <w:top w:val="single" w:sz="18" w:space="0" w:color="FF3300"/>
            <w:left w:val="none" w:sz="0" w:space="0" w:color="auto"/>
            <w:bottom w:val="none" w:sz="0" w:space="0" w:color="auto"/>
            <w:right w:val="none" w:sz="0" w:space="0" w:color="auto"/>
          </w:divBdr>
          <w:divsChild>
            <w:div w:id="1305894912">
              <w:marLeft w:val="0"/>
              <w:marRight w:val="0"/>
              <w:marTop w:val="0"/>
              <w:marBottom w:val="0"/>
              <w:divBdr>
                <w:top w:val="none" w:sz="0" w:space="0" w:color="auto"/>
                <w:left w:val="none" w:sz="0" w:space="0" w:color="auto"/>
                <w:bottom w:val="none" w:sz="0" w:space="0" w:color="auto"/>
                <w:right w:val="none" w:sz="0" w:space="0" w:color="auto"/>
              </w:divBdr>
              <w:divsChild>
                <w:div w:id="169570114">
                  <w:marLeft w:val="0"/>
                  <w:marRight w:val="-4697"/>
                  <w:marTop w:val="0"/>
                  <w:marBottom w:val="0"/>
                  <w:divBdr>
                    <w:top w:val="none" w:sz="0" w:space="0" w:color="auto"/>
                    <w:left w:val="none" w:sz="0" w:space="0" w:color="auto"/>
                    <w:bottom w:val="none" w:sz="0" w:space="0" w:color="auto"/>
                    <w:right w:val="none" w:sz="0" w:space="0" w:color="auto"/>
                  </w:divBdr>
                  <w:divsChild>
                    <w:div w:id="1273396813">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499930071">
      <w:bodyDiv w:val="1"/>
      <w:marLeft w:val="0"/>
      <w:marRight w:val="0"/>
      <w:marTop w:val="0"/>
      <w:marBottom w:val="0"/>
      <w:divBdr>
        <w:top w:val="none" w:sz="0" w:space="0" w:color="auto"/>
        <w:left w:val="none" w:sz="0" w:space="0" w:color="auto"/>
        <w:bottom w:val="none" w:sz="0" w:space="0" w:color="auto"/>
        <w:right w:val="none" w:sz="0" w:space="0" w:color="auto"/>
      </w:divBdr>
      <w:divsChild>
        <w:div w:id="11215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859132">
      <w:bodyDiv w:val="1"/>
      <w:marLeft w:val="0"/>
      <w:marRight w:val="0"/>
      <w:marTop w:val="0"/>
      <w:marBottom w:val="0"/>
      <w:divBdr>
        <w:top w:val="none" w:sz="0" w:space="0" w:color="auto"/>
        <w:left w:val="none" w:sz="0" w:space="0" w:color="auto"/>
        <w:bottom w:val="none" w:sz="0" w:space="0" w:color="auto"/>
        <w:right w:val="none" w:sz="0" w:space="0" w:color="auto"/>
      </w:divBdr>
    </w:div>
    <w:div w:id="510484606">
      <w:bodyDiv w:val="1"/>
      <w:marLeft w:val="0"/>
      <w:marRight w:val="0"/>
      <w:marTop w:val="0"/>
      <w:marBottom w:val="0"/>
      <w:divBdr>
        <w:top w:val="none" w:sz="0" w:space="0" w:color="auto"/>
        <w:left w:val="none" w:sz="0" w:space="0" w:color="auto"/>
        <w:bottom w:val="none" w:sz="0" w:space="0" w:color="auto"/>
        <w:right w:val="none" w:sz="0" w:space="0" w:color="auto"/>
      </w:divBdr>
    </w:div>
    <w:div w:id="512230751">
      <w:bodyDiv w:val="1"/>
      <w:marLeft w:val="0"/>
      <w:marRight w:val="0"/>
      <w:marTop w:val="0"/>
      <w:marBottom w:val="0"/>
      <w:divBdr>
        <w:top w:val="none" w:sz="0" w:space="0" w:color="auto"/>
        <w:left w:val="none" w:sz="0" w:space="0" w:color="auto"/>
        <w:bottom w:val="none" w:sz="0" w:space="0" w:color="auto"/>
        <w:right w:val="none" w:sz="0" w:space="0" w:color="auto"/>
      </w:divBdr>
    </w:div>
    <w:div w:id="513110803">
      <w:bodyDiv w:val="1"/>
      <w:marLeft w:val="0"/>
      <w:marRight w:val="0"/>
      <w:marTop w:val="0"/>
      <w:marBottom w:val="0"/>
      <w:divBdr>
        <w:top w:val="none" w:sz="0" w:space="0" w:color="auto"/>
        <w:left w:val="none" w:sz="0" w:space="0" w:color="auto"/>
        <w:bottom w:val="none" w:sz="0" w:space="0" w:color="auto"/>
        <w:right w:val="none" w:sz="0" w:space="0" w:color="auto"/>
      </w:divBdr>
    </w:div>
    <w:div w:id="513114045">
      <w:bodyDiv w:val="1"/>
      <w:marLeft w:val="0"/>
      <w:marRight w:val="0"/>
      <w:marTop w:val="0"/>
      <w:marBottom w:val="0"/>
      <w:divBdr>
        <w:top w:val="none" w:sz="0" w:space="0" w:color="auto"/>
        <w:left w:val="none" w:sz="0" w:space="0" w:color="auto"/>
        <w:bottom w:val="none" w:sz="0" w:space="0" w:color="auto"/>
        <w:right w:val="none" w:sz="0" w:space="0" w:color="auto"/>
      </w:divBdr>
    </w:div>
    <w:div w:id="517307348">
      <w:bodyDiv w:val="1"/>
      <w:marLeft w:val="0"/>
      <w:marRight w:val="0"/>
      <w:marTop w:val="0"/>
      <w:marBottom w:val="0"/>
      <w:divBdr>
        <w:top w:val="none" w:sz="0" w:space="0" w:color="auto"/>
        <w:left w:val="none" w:sz="0" w:space="0" w:color="auto"/>
        <w:bottom w:val="none" w:sz="0" w:space="0" w:color="auto"/>
        <w:right w:val="none" w:sz="0" w:space="0" w:color="auto"/>
      </w:divBdr>
    </w:div>
    <w:div w:id="517626133">
      <w:bodyDiv w:val="1"/>
      <w:marLeft w:val="0"/>
      <w:marRight w:val="0"/>
      <w:marTop w:val="0"/>
      <w:marBottom w:val="0"/>
      <w:divBdr>
        <w:top w:val="none" w:sz="0" w:space="0" w:color="auto"/>
        <w:left w:val="none" w:sz="0" w:space="0" w:color="auto"/>
        <w:bottom w:val="none" w:sz="0" w:space="0" w:color="auto"/>
        <w:right w:val="none" w:sz="0" w:space="0" w:color="auto"/>
      </w:divBdr>
    </w:div>
    <w:div w:id="519517177">
      <w:bodyDiv w:val="1"/>
      <w:marLeft w:val="0"/>
      <w:marRight w:val="0"/>
      <w:marTop w:val="0"/>
      <w:marBottom w:val="0"/>
      <w:divBdr>
        <w:top w:val="none" w:sz="0" w:space="0" w:color="auto"/>
        <w:left w:val="none" w:sz="0" w:space="0" w:color="auto"/>
        <w:bottom w:val="none" w:sz="0" w:space="0" w:color="auto"/>
        <w:right w:val="none" w:sz="0" w:space="0" w:color="auto"/>
      </w:divBdr>
    </w:div>
    <w:div w:id="524442518">
      <w:bodyDiv w:val="1"/>
      <w:marLeft w:val="0"/>
      <w:marRight w:val="0"/>
      <w:marTop w:val="0"/>
      <w:marBottom w:val="0"/>
      <w:divBdr>
        <w:top w:val="none" w:sz="0" w:space="0" w:color="auto"/>
        <w:left w:val="none" w:sz="0" w:space="0" w:color="auto"/>
        <w:bottom w:val="none" w:sz="0" w:space="0" w:color="auto"/>
        <w:right w:val="none" w:sz="0" w:space="0" w:color="auto"/>
      </w:divBdr>
    </w:div>
    <w:div w:id="524947980">
      <w:bodyDiv w:val="1"/>
      <w:marLeft w:val="0"/>
      <w:marRight w:val="0"/>
      <w:marTop w:val="0"/>
      <w:marBottom w:val="0"/>
      <w:divBdr>
        <w:top w:val="none" w:sz="0" w:space="0" w:color="auto"/>
        <w:left w:val="none" w:sz="0" w:space="0" w:color="auto"/>
        <w:bottom w:val="none" w:sz="0" w:space="0" w:color="auto"/>
        <w:right w:val="none" w:sz="0" w:space="0" w:color="auto"/>
      </w:divBdr>
      <w:divsChild>
        <w:div w:id="178852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39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59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961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717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38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311352">
      <w:bodyDiv w:val="1"/>
      <w:marLeft w:val="0"/>
      <w:marRight w:val="0"/>
      <w:marTop w:val="0"/>
      <w:marBottom w:val="0"/>
      <w:divBdr>
        <w:top w:val="none" w:sz="0" w:space="0" w:color="auto"/>
        <w:left w:val="none" w:sz="0" w:space="0" w:color="auto"/>
        <w:bottom w:val="none" w:sz="0" w:space="0" w:color="auto"/>
        <w:right w:val="none" w:sz="0" w:space="0" w:color="auto"/>
      </w:divBdr>
    </w:div>
    <w:div w:id="533613367">
      <w:bodyDiv w:val="1"/>
      <w:marLeft w:val="0"/>
      <w:marRight w:val="0"/>
      <w:marTop w:val="0"/>
      <w:marBottom w:val="0"/>
      <w:divBdr>
        <w:top w:val="none" w:sz="0" w:space="0" w:color="auto"/>
        <w:left w:val="none" w:sz="0" w:space="0" w:color="auto"/>
        <w:bottom w:val="none" w:sz="0" w:space="0" w:color="auto"/>
        <w:right w:val="none" w:sz="0" w:space="0" w:color="auto"/>
      </w:divBdr>
    </w:div>
    <w:div w:id="535431406">
      <w:bodyDiv w:val="1"/>
      <w:marLeft w:val="0"/>
      <w:marRight w:val="0"/>
      <w:marTop w:val="0"/>
      <w:marBottom w:val="0"/>
      <w:divBdr>
        <w:top w:val="none" w:sz="0" w:space="0" w:color="auto"/>
        <w:left w:val="none" w:sz="0" w:space="0" w:color="auto"/>
        <w:bottom w:val="none" w:sz="0" w:space="0" w:color="auto"/>
        <w:right w:val="none" w:sz="0" w:space="0" w:color="auto"/>
      </w:divBdr>
      <w:divsChild>
        <w:div w:id="22442456">
          <w:marLeft w:val="0"/>
          <w:marRight w:val="0"/>
          <w:marTop w:val="0"/>
          <w:marBottom w:val="0"/>
          <w:divBdr>
            <w:top w:val="none" w:sz="0" w:space="0" w:color="auto"/>
            <w:left w:val="none" w:sz="0" w:space="0" w:color="auto"/>
            <w:bottom w:val="none" w:sz="0" w:space="0" w:color="auto"/>
            <w:right w:val="none" w:sz="0" w:space="0" w:color="auto"/>
          </w:divBdr>
        </w:div>
        <w:div w:id="1129863370">
          <w:marLeft w:val="0"/>
          <w:marRight w:val="0"/>
          <w:marTop w:val="0"/>
          <w:marBottom w:val="0"/>
          <w:divBdr>
            <w:top w:val="none" w:sz="0" w:space="0" w:color="auto"/>
            <w:left w:val="none" w:sz="0" w:space="0" w:color="auto"/>
            <w:bottom w:val="none" w:sz="0" w:space="0" w:color="auto"/>
            <w:right w:val="none" w:sz="0" w:space="0" w:color="auto"/>
          </w:divBdr>
        </w:div>
      </w:divsChild>
    </w:div>
    <w:div w:id="538933837">
      <w:bodyDiv w:val="1"/>
      <w:marLeft w:val="0"/>
      <w:marRight w:val="0"/>
      <w:marTop w:val="0"/>
      <w:marBottom w:val="0"/>
      <w:divBdr>
        <w:top w:val="none" w:sz="0" w:space="0" w:color="auto"/>
        <w:left w:val="none" w:sz="0" w:space="0" w:color="auto"/>
        <w:bottom w:val="none" w:sz="0" w:space="0" w:color="auto"/>
        <w:right w:val="none" w:sz="0" w:space="0" w:color="auto"/>
      </w:divBdr>
    </w:div>
    <w:div w:id="539167639">
      <w:bodyDiv w:val="1"/>
      <w:marLeft w:val="0"/>
      <w:marRight w:val="0"/>
      <w:marTop w:val="0"/>
      <w:marBottom w:val="0"/>
      <w:divBdr>
        <w:top w:val="none" w:sz="0" w:space="0" w:color="auto"/>
        <w:left w:val="none" w:sz="0" w:space="0" w:color="auto"/>
        <w:bottom w:val="none" w:sz="0" w:space="0" w:color="auto"/>
        <w:right w:val="none" w:sz="0" w:space="0" w:color="auto"/>
      </w:divBdr>
    </w:div>
    <w:div w:id="542836617">
      <w:bodyDiv w:val="1"/>
      <w:marLeft w:val="0"/>
      <w:marRight w:val="0"/>
      <w:marTop w:val="0"/>
      <w:marBottom w:val="0"/>
      <w:divBdr>
        <w:top w:val="none" w:sz="0" w:space="0" w:color="auto"/>
        <w:left w:val="none" w:sz="0" w:space="0" w:color="auto"/>
        <w:bottom w:val="none" w:sz="0" w:space="0" w:color="auto"/>
        <w:right w:val="none" w:sz="0" w:space="0" w:color="auto"/>
      </w:divBdr>
    </w:div>
    <w:div w:id="547644398">
      <w:bodyDiv w:val="1"/>
      <w:marLeft w:val="0"/>
      <w:marRight w:val="0"/>
      <w:marTop w:val="0"/>
      <w:marBottom w:val="0"/>
      <w:divBdr>
        <w:top w:val="none" w:sz="0" w:space="0" w:color="auto"/>
        <w:left w:val="none" w:sz="0" w:space="0" w:color="auto"/>
        <w:bottom w:val="none" w:sz="0" w:space="0" w:color="auto"/>
        <w:right w:val="none" w:sz="0" w:space="0" w:color="auto"/>
      </w:divBdr>
    </w:div>
    <w:div w:id="550000411">
      <w:bodyDiv w:val="1"/>
      <w:marLeft w:val="0"/>
      <w:marRight w:val="0"/>
      <w:marTop w:val="0"/>
      <w:marBottom w:val="0"/>
      <w:divBdr>
        <w:top w:val="none" w:sz="0" w:space="0" w:color="auto"/>
        <w:left w:val="none" w:sz="0" w:space="0" w:color="auto"/>
        <w:bottom w:val="none" w:sz="0" w:space="0" w:color="auto"/>
        <w:right w:val="none" w:sz="0" w:space="0" w:color="auto"/>
      </w:divBdr>
    </w:div>
    <w:div w:id="553539655">
      <w:bodyDiv w:val="1"/>
      <w:marLeft w:val="0"/>
      <w:marRight w:val="0"/>
      <w:marTop w:val="0"/>
      <w:marBottom w:val="0"/>
      <w:divBdr>
        <w:top w:val="none" w:sz="0" w:space="0" w:color="auto"/>
        <w:left w:val="none" w:sz="0" w:space="0" w:color="auto"/>
        <w:bottom w:val="none" w:sz="0" w:space="0" w:color="auto"/>
        <w:right w:val="none" w:sz="0" w:space="0" w:color="auto"/>
      </w:divBdr>
    </w:div>
    <w:div w:id="555433328">
      <w:bodyDiv w:val="1"/>
      <w:marLeft w:val="0"/>
      <w:marRight w:val="0"/>
      <w:marTop w:val="0"/>
      <w:marBottom w:val="0"/>
      <w:divBdr>
        <w:top w:val="none" w:sz="0" w:space="0" w:color="auto"/>
        <w:left w:val="none" w:sz="0" w:space="0" w:color="auto"/>
        <w:bottom w:val="none" w:sz="0" w:space="0" w:color="auto"/>
        <w:right w:val="none" w:sz="0" w:space="0" w:color="auto"/>
      </w:divBdr>
    </w:div>
    <w:div w:id="555892640">
      <w:bodyDiv w:val="1"/>
      <w:marLeft w:val="0"/>
      <w:marRight w:val="0"/>
      <w:marTop w:val="0"/>
      <w:marBottom w:val="0"/>
      <w:divBdr>
        <w:top w:val="none" w:sz="0" w:space="0" w:color="auto"/>
        <w:left w:val="none" w:sz="0" w:space="0" w:color="auto"/>
        <w:bottom w:val="none" w:sz="0" w:space="0" w:color="auto"/>
        <w:right w:val="none" w:sz="0" w:space="0" w:color="auto"/>
      </w:divBdr>
    </w:div>
    <w:div w:id="557473612">
      <w:bodyDiv w:val="1"/>
      <w:marLeft w:val="0"/>
      <w:marRight w:val="0"/>
      <w:marTop w:val="0"/>
      <w:marBottom w:val="0"/>
      <w:divBdr>
        <w:top w:val="none" w:sz="0" w:space="0" w:color="auto"/>
        <w:left w:val="none" w:sz="0" w:space="0" w:color="auto"/>
        <w:bottom w:val="none" w:sz="0" w:space="0" w:color="auto"/>
        <w:right w:val="none" w:sz="0" w:space="0" w:color="auto"/>
      </w:divBdr>
      <w:divsChild>
        <w:div w:id="57020168">
          <w:marLeft w:val="300"/>
          <w:marRight w:val="-2490"/>
          <w:marTop w:val="0"/>
          <w:marBottom w:val="300"/>
          <w:divBdr>
            <w:top w:val="none" w:sz="0" w:space="30" w:color="auto"/>
            <w:left w:val="none" w:sz="0" w:space="0" w:color="auto"/>
            <w:bottom w:val="single" w:sz="6" w:space="0" w:color="CCCCCC"/>
            <w:right w:val="none" w:sz="0" w:space="0" w:color="auto"/>
          </w:divBdr>
          <w:divsChild>
            <w:div w:id="1215431453">
              <w:marLeft w:val="0"/>
              <w:marRight w:val="0"/>
              <w:marTop w:val="0"/>
              <w:marBottom w:val="150"/>
              <w:divBdr>
                <w:top w:val="none" w:sz="0" w:space="0" w:color="auto"/>
                <w:left w:val="none" w:sz="0" w:space="0" w:color="auto"/>
                <w:bottom w:val="single" w:sz="6" w:space="2" w:color="CCCCCC"/>
                <w:right w:val="none" w:sz="0" w:space="0" w:color="auto"/>
              </w:divBdr>
            </w:div>
          </w:divsChild>
        </w:div>
        <w:div w:id="234123400">
          <w:marLeft w:val="300"/>
          <w:marRight w:val="-2490"/>
          <w:marTop w:val="0"/>
          <w:marBottom w:val="300"/>
          <w:divBdr>
            <w:top w:val="none" w:sz="0" w:space="30" w:color="auto"/>
            <w:left w:val="none" w:sz="0" w:space="0" w:color="auto"/>
            <w:bottom w:val="single" w:sz="6" w:space="0" w:color="CCCCCC"/>
            <w:right w:val="none" w:sz="0" w:space="0" w:color="auto"/>
          </w:divBdr>
          <w:divsChild>
            <w:div w:id="413864651">
              <w:marLeft w:val="0"/>
              <w:marRight w:val="0"/>
              <w:marTop w:val="0"/>
              <w:marBottom w:val="150"/>
              <w:divBdr>
                <w:top w:val="none" w:sz="0" w:space="0" w:color="auto"/>
                <w:left w:val="none" w:sz="0" w:space="0" w:color="auto"/>
                <w:bottom w:val="single" w:sz="6" w:space="2" w:color="CCCCCC"/>
                <w:right w:val="none" w:sz="0" w:space="0" w:color="auto"/>
              </w:divBdr>
            </w:div>
          </w:divsChild>
        </w:div>
      </w:divsChild>
    </w:div>
    <w:div w:id="559445102">
      <w:bodyDiv w:val="1"/>
      <w:marLeft w:val="0"/>
      <w:marRight w:val="0"/>
      <w:marTop w:val="0"/>
      <w:marBottom w:val="0"/>
      <w:divBdr>
        <w:top w:val="none" w:sz="0" w:space="0" w:color="auto"/>
        <w:left w:val="none" w:sz="0" w:space="0" w:color="auto"/>
        <w:bottom w:val="none" w:sz="0" w:space="0" w:color="auto"/>
        <w:right w:val="none" w:sz="0" w:space="0" w:color="auto"/>
      </w:divBdr>
      <w:divsChild>
        <w:div w:id="97650729">
          <w:marLeft w:val="0"/>
          <w:marRight w:val="0"/>
          <w:marTop w:val="0"/>
          <w:marBottom w:val="0"/>
          <w:divBdr>
            <w:top w:val="none" w:sz="0" w:space="0" w:color="auto"/>
            <w:left w:val="none" w:sz="0" w:space="0" w:color="auto"/>
            <w:bottom w:val="none" w:sz="0" w:space="0" w:color="auto"/>
            <w:right w:val="none" w:sz="0" w:space="0" w:color="auto"/>
          </w:divBdr>
          <w:divsChild>
            <w:div w:id="285350674">
              <w:marLeft w:val="0"/>
              <w:marRight w:val="0"/>
              <w:marTop w:val="0"/>
              <w:marBottom w:val="0"/>
              <w:divBdr>
                <w:top w:val="none" w:sz="0" w:space="0" w:color="auto"/>
                <w:left w:val="none" w:sz="0" w:space="0" w:color="auto"/>
                <w:bottom w:val="none" w:sz="0" w:space="0" w:color="auto"/>
                <w:right w:val="none" w:sz="0" w:space="0" w:color="auto"/>
              </w:divBdr>
              <w:divsChild>
                <w:div w:id="185973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872302">
      <w:bodyDiv w:val="1"/>
      <w:marLeft w:val="0"/>
      <w:marRight w:val="0"/>
      <w:marTop w:val="0"/>
      <w:marBottom w:val="0"/>
      <w:divBdr>
        <w:top w:val="none" w:sz="0" w:space="0" w:color="auto"/>
        <w:left w:val="none" w:sz="0" w:space="0" w:color="auto"/>
        <w:bottom w:val="none" w:sz="0" w:space="0" w:color="auto"/>
        <w:right w:val="none" w:sz="0" w:space="0" w:color="auto"/>
      </w:divBdr>
    </w:div>
    <w:div w:id="564528166">
      <w:bodyDiv w:val="1"/>
      <w:marLeft w:val="0"/>
      <w:marRight w:val="0"/>
      <w:marTop w:val="0"/>
      <w:marBottom w:val="0"/>
      <w:divBdr>
        <w:top w:val="none" w:sz="0" w:space="0" w:color="auto"/>
        <w:left w:val="none" w:sz="0" w:space="0" w:color="auto"/>
        <w:bottom w:val="none" w:sz="0" w:space="0" w:color="auto"/>
        <w:right w:val="none" w:sz="0" w:space="0" w:color="auto"/>
      </w:divBdr>
    </w:div>
    <w:div w:id="564727582">
      <w:bodyDiv w:val="1"/>
      <w:marLeft w:val="0"/>
      <w:marRight w:val="0"/>
      <w:marTop w:val="0"/>
      <w:marBottom w:val="0"/>
      <w:divBdr>
        <w:top w:val="none" w:sz="0" w:space="0" w:color="auto"/>
        <w:left w:val="none" w:sz="0" w:space="0" w:color="auto"/>
        <w:bottom w:val="none" w:sz="0" w:space="0" w:color="auto"/>
        <w:right w:val="none" w:sz="0" w:space="0" w:color="auto"/>
      </w:divBdr>
    </w:div>
    <w:div w:id="566107934">
      <w:bodyDiv w:val="1"/>
      <w:marLeft w:val="0"/>
      <w:marRight w:val="0"/>
      <w:marTop w:val="0"/>
      <w:marBottom w:val="0"/>
      <w:divBdr>
        <w:top w:val="none" w:sz="0" w:space="0" w:color="auto"/>
        <w:left w:val="none" w:sz="0" w:space="0" w:color="auto"/>
        <w:bottom w:val="none" w:sz="0" w:space="0" w:color="auto"/>
        <w:right w:val="none" w:sz="0" w:space="0" w:color="auto"/>
      </w:divBdr>
    </w:div>
    <w:div w:id="572204410">
      <w:bodyDiv w:val="1"/>
      <w:marLeft w:val="0"/>
      <w:marRight w:val="0"/>
      <w:marTop w:val="0"/>
      <w:marBottom w:val="0"/>
      <w:divBdr>
        <w:top w:val="none" w:sz="0" w:space="0" w:color="auto"/>
        <w:left w:val="none" w:sz="0" w:space="0" w:color="auto"/>
        <w:bottom w:val="none" w:sz="0" w:space="0" w:color="auto"/>
        <w:right w:val="none" w:sz="0" w:space="0" w:color="auto"/>
      </w:divBdr>
      <w:divsChild>
        <w:div w:id="148719594">
          <w:marLeft w:val="0"/>
          <w:marRight w:val="0"/>
          <w:marTop w:val="0"/>
          <w:marBottom w:val="210"/>
          <w:divBdr>
            <w:top w:val="none" w:sz="0" w:space="0" w:color="auto"/>
            <w:left w:val="none" w:sz="0" w:space="0" w:color="auto"/>
            <w:bottom w:val="none" w:sz="0" w:space="0" w:color="auto"/>
            <w:right w:val="none" w:sz="0" w:space="0" w:color="auto"/>
          </w:divBdr>
          <w:divsChild>
            <w:div w:id="90009691">
              <w:marLeft w:val="0"/>
              <w:marRight w:val="0"/>
              <w:marTop w:val="0"/>
              <w:marBottom w:val="0"/>
              <w:divBdr>
                <w:top w:val="none" w:sz="0" w:space="0" w:color="auto"/>
                <w:left w:val="none" w:sz="0" w:space="0" w:color="auto"/>
                <w:bottom w:val="none" w:sz="0" w:space="0" w:color="auto"/>
                <w:right w:val="none" w:sz="0" w:space="0" w:color="auto"/>
              </w:divBdr>
            </w:div>
          </w:divsChild>
        </w:div>
        <w:div w:id="559828270">
          <w:marLeft w:val="0"/>
          <w:marRight w:val="0"/>
          <w:marTop w:val="0"/>
          <w:marBottom w:val="210"/>
          <w:divBdr>
            <w:top w:val="none" w:sz="0" w:space="0" w:color="auto"/>
            <w:left w:val="none" w:sz="0" w:space="0" w:color="auto"/>
            <w:bottom w:val="none" w:sz="0" w:space="0" w:color="auto"/>
            <w:right w:val="none" w:sz="0" w:space="0" w:color="auto"/>
          </w:divBdr>
          <w:divsChild>
            <w:div w:id="113990196">
              <w:marLeft w:val="0"/>
              <w:marRight w:val="0"/>
              <w:marTop w:val="0"/>
              <w:marBottom w:val="0"/>
              <w:divBdr>
                <w:top w:val="none" w:sz="0" w:space="0" w:color="auto"/>
                <w:left w:val="none" w:sz="0" w:space="0" w:color="auto"/>
                <w:bottom w:val="none" w:sz="0" w:space="0" w:color="auto"/>
                <w:right w:val="none" w:sz="0" w:space="0" w:color="auto"/>
              </w:divBdr>
            </w:div>
          </w:divsChild>
        </w:div>
        <w:div w:id="702749322">
          <w:marLeft w:val="0"/>
          <w:marRight w:val="0"/>
          <w:marTop w:val="0"/>
          <w:marBottom w:val="0"/>
          <w:divBdr>
            <w:top w:val="none" w:sz="0" w:space="0" w:color="auto"/>
            <w:left w:val="none" w:sz="0" w:space="0" w:color="auto"/>
            <w:bottom w:val="none" w:sz="0" w:space="0" w:color="auto"/>
            <w:right w:val="none" w:sz="0" w:space="0" w:color="auto"/>
          </w:divBdr>
          <w:divsChild>
            <w:div w:id="716975582">
              <w:marLeft w:val="0"/>
              <w:marRight w:val="0"/>
              <w:marTop w:val="0"/>
              <w:marBottom w:val="0"/>
              <w:divBdr>
                <w:top w:val="none" w:sz="0" w:space="0" w:color="auto"/>
                <w:left w:val="none" w:sz="0" w:space="0" w:color="auto"/>
                <w:bottom w:val="none" w:sz="0" w:space="0" w:color="auto"/>
                <w:right w:val="none" w:sz="0" w:space="0" w:color="auto"/>
              </w:divBdr>
            </w:div>
          </w:divsChild>
        </w:div>
        <w:div w:id="783500720">
          <w:marLeft w:val="0"/>
          <w:marRight w:val="0"/>
          <w:marTop w:val="0"/>
          <w:marBottom w:val="210"/>
          <w:divBdr>
            <w:top w:val="none" w:sz="0" w:space="0" w:color="auto"/>
            <w:left w:val="none" w:sz="0" w:space="0" w:color="auto"/>
            <w:bottom w:val="none" w:sz="0" w:space="0" w:color="auto"/>
            <w:right w:val="none" w:sz="0" w:space="0" w:color="auto"/>
          </w:divBdr>
          <w:divsChild>
            <w:div w:id="1876236431">
              <w:marLeft w:val="0"/>
              <w:marRight w:val="0"/>
              <w:marTop w:val="0"/>
              <w:marBottom w:val="0"/>
              <w:divBdr>
                <w:top w:val="none" w:sz="0" w:space="0" w:color="auto"/>
                <w:left w:val="none" w:sz="0" w:space="0" w:color="auto"/>
                <w:bottom w:val="none" w:sz="0" w:space="0" w:color="auto"/>
                <w:right w:val="none" w:sz="0" w:space="0" w:color="auto"/>
              </w:divBdr>
            </w:div>
          </w:divsChild>
        </w:div>
        <w:div w:id="1634215046">
          <w:marLeft w:val="0"/>
          <w:marRight w:val="0"/>
          <w:marTop w:val="0"/>
          <w:marBottom w:val="210"/>
          <w:divBdr>
            <w:top w:val="none" w:sz="0" w:space="0" w:color="auto"/>
            <w:left w:val="none" w:sz="0" w:space="0" w:color="auto"/>
            <w:bottom w:val="none" w:sz="0" w:space="0" w:color="auto"/>
            <w:right w:val="none" w:sz="0" w:space="0" w:color="auto"/>
          </w:divBdr>
          <w:divsChild>
            <w:div w:id="2904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78208">
      <w:bodyDiv w:val="1"/>
      <w:marLeft w:val="0"/>
      <w:marRight w:val="0"/>
      <w:marTop w:val="0"/>
      <w:marBottom w:val="0"/>
      <w:divBdr>
        <w:top w:val="none" w:sz="0" w:space="0" w:color="auto"/>
        <w:left w:val="none" w:sz="0" w:space="0" w:color="auto"/>
        <w:bottom w:val="none" w:sz="0" w:space="0" w:color="auto"/>
        <w:right w:val="none" w:sz="0" w:space="0" w:color="auto"/>
      </w:divBdr>
      <w:divsChild>
        <w:div w:id="1874727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201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347628">
      <w:bodyDiv w:val="1"/>
      <w:marLeft w:val="0"/>
      <w:marRight w:val="0"/>
      <w:marTop w:val="0"/>
      <w:marBottom w:val="0"/>
      <w:divBdr>
        <w:top w:val="none" w:sz="0" w:space="0" w:color="auto"/>
        <w:left w:val="none" w:sz="0" w:space="0" w:color="auto"/>
        <w:bottom w:val="none" w:sz="0" w:space="0" w:color="auto"/>
        <w:right w:val="none" w:sz="0" w:space="0" w:color="auto"/>
      </w:divBdr>
    </w:div>
    <w:div w:id="588806688">
      <w:bodyDiv w:val="1"/>
      <w:marLeft w:val="0"/>
      <w:marRight w:val="0"/>
      <w:marTop w:val="0"/>
      <w:marBottom w:val="0"/>
      <w:divBdr>
        <w:top w:val="none" w:sz="0" w:space="0" w:color="auto"/>
        <w:left w:val="none" w:sz="0" w:space="0" w:color="auto"/>
        <w:bottom w:val="none" w:sz="0" w:space="0" w:color="auto"/>
        <w:right w:val="none" w:sz="0" w:space="0" w:color="auto"/>
      </w:divBdr>
    </w:div>
    <w:div w:id="590040861">
      <w:bodyDiv w:val="1"/>
      <w:marLeft w:val="0"/>
      <w:marRight w:val="0"/>
      <w:marTop w:val="0"/>
      <w:marBottom w:val="0"/>
      <w:divBdr>
        <w:top w:val="none" w:sz="0" w:space="0" w:color="auto"/>
        <w:left w:val="none" w:sz="0" w:space="0" w:color="auto"/>
        <w:bottom w:val="none" w:sz="0" w:space="0" w:color="auto"/>
        <w:right w:val="none" w:sz="0" w:space="0" w:color="auto"/>
      </w:divBdr>
    </w:div>
    <w:div w:id="591939671">
      <w:bodyDiv w:val="1"/>
      <w:marLeft w:val="0"/>
      <w:marRight w:val="0"/>
      <w:marTop w:val="0"/>
      <w:marBottom w:val="0"/>
      <w:divBdr>
        <w:top w:val="none" w:sz="0" w:space="0" w:color="auto"/>
        <w:left w:val="none" w:sz="0" w:space="0" w:color="auto"/>
        <w:bottom w:val="none" w:sz="0" w:space="0" w:color="auto"/>
        <w:right w:val="none" w:sz="0" w:space="0" w:color="auto"/>
      </w:divBdr>
    </w:div>
    <w:div w:id="592709781">
      <w:bodyDiv w:val="1"/>
      <w:marLeft w:val="0"/>
      <w:marRight w:val="0"/>
      <w:marTop w:val="0"/>
      <w:marBottom w:val="0"/>
      <w:divBdr>
        <w:top w:val="none" w:sz="0" w:space="0" w:color="auto"/>
        <w:left w:val="none" w:sz="0" w:space="0" w:color="auto"/>
        <w:bottom w:val="none" w:sz="0" w:space="0" w:color="auto"/>
        <w:right w:val="none" w:sz="0" w:space="0" w:color="auto"/>
      </w:divBdr>
    </w:div>
    <w:div w:id="592737208">
      <w:bodyDiv w:val="1"/>
      <w:marLeft w:val="0"/>
      <w:marRight w:val="0"/>
      <w:marTop w:val="0"/>
      <w:marBottom w:val="0"/>
      <w:divBdr>
        <w:top w:val="none" w:sz="0" w:space="0" w:color="auto"/>
        <w:left w:val="none" w:sz="0" w:space="0" w:color="auto"/>
        <w:bottom w:val="none" w:sz="0" w:space="0" w:color="auto"/>
        <w:right w:val="none" w:sz="0" w:space="0" w:color="auto"/>
      </w:divBdr>
    </w:div>
    <w:div w:id="598636350">
      <w:bodyDiv w:val="1"/>
      <w:marLeft w:val="0"/>
      <w:marRight w:val="0"/>
      <w:marTop w:val="0"/>
      <w:marBottom w:val="0"/>
      <w:divBdr>
        <w:top w:val="none" w:sz="0" w:space="0" w:color="auto"/>
        <w:left w:val="none" w:sz="0" w:space="0" w:color="auto"/>
        <w:bottom w:val="none" w:sz="0" w:space="0" w:color="auto"/>
        <w:right w:val="none" w:sz="0" w:space="0" w:color="auto"/>
      </w:divBdr>
    </w:div>
    <w:div w:id="604074953">
      <w:bodyDiv w:val="1"/>
      <w:marLeft w:val="0"/>
      <w:marRight w:val="0"/>
      <w:marTop w:val="0"/>
      <w:marBottom w:val="0"/>
      <w:divBdr>
        <w:top w:val="none" w:sz="0" w:space="0" w:color="auto"/>
        <w:left w:val="none" w:sz="0" w:space="0" w:color="auto"/>
        <w:bottom w:val="none" w:sz="0" w:space="0" w:color="auto"/>
        <w:right w:val="none" w:sz="0" w:space="0" w:color="auto"/>
      </w:divBdr>
    </w:div>
    <w:div w:id="610287928">
      <w:bodyDiv w:val="1"/>
      <w:marLeft w:val="90"/>
      <w:marRight w:val="90"/>
      <w:marTop w:val="90"/>
      <w:marBottom w:val="90"/>
      <w:divBdr>
        <w:top w:val="none" w:sz="0" w:space="0" w:color="auto"/>
        <w:left w:val="none" w:sz="0" w:space="0" w:color="auto"/>
        <w:bottom w:val="none" w:sz="0" w:space="0" w:color="auto"/>
        <w:right w:val="none" w:sz="0" w:space="0" w:color="auto"/>
      </w:divBdr>
      <w:divsChild>
        <w:div w:id="1022903148">
          <w:marLeft w:val="0"/>
          <w:marRight w:val="0"/>
          <w:marTop w:val="0"/>
          <w:marBottom w:val="0"/>
          <w:divBdr>
            <w:top w:val="none" w:sz="0" w:space="0" w:color="auto"/>
            <w:left w:val="none" w:sz="0" w:space="0" w:color="auto"/>
            <w:bottom w:val="none" w:sz="0" w:space="0" w:color="auto"/>
            <w:right w:val="none" w:sz="0" w:space="0" w:color="auto"/>
          </w:divBdr>
          <w:divsChild>
            <w:div w:id="467403150">
              <w:marLeft w:val="0"/>
              <w:marRight w:val="0"/>
              <w:marTop w:val="0"/>
              <w:marBottom w:val="0"/>
              <w:divBdr>
                <w:top w:val="none" w:sz="0" w:space="0" w:color="auto"/>
                <w:left w:val="none" w:sz="0" w:space="0" w:color="auto"/>
                <w:bottom w:val="none" w:sz="0" w:space="0" w:color="auto"/>
                <w:right w:val="none" w:sz="0" w:space="0" w:color="auto"/>
              </w:divBdr>
              <w:divsChild>
                <w:div w:id="15397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02421">
      <w:bodyDiv w:val="1"/>
      <w:marLeft w:val="0"/>
      <w:marRight w:val="0"/>
      <w:marTop w:val="0"/>
      <w:marBottom w:val="0"/>
      <w:divBdr>
        <w:top w:val="none" w:sz="0" w:space="0" w:color="auto"/>
        <w:left w:val="none" w:sz="0" w:space="0" w:color="auto"/>
        <w:bottom w:val="none" w:sz="0" w:space="0" w:color="auto"/>
        <w:right w:val="none" w:sz="0" w:space="0" w:color="auto"/>
      </w:divBdr>
    </w:div>
    <w:div w:id="612980983">
      <w:bodyDiv w:val="1"/>
      <w:marLeft w:val="0"/>
      <w:marRight w:val="0"/>
      <w:marTop w:val="0"/>
      <w:marBottom w:val="0"/>
      <w:divBdr>
        <w:top w:val="none" w:sz="0" w:space="0" w:color="auto"/>
        <w:left w:val="none" w:sz="0" w:space="0" w:color="auto"/>
        <w:bottom w:val="none" w:sz="0" w:space="0" w:color="auto"/>
        <w:right w:val="none" w:sz="0" w:space="0" w:color="auto"/>
      </w:divBdr>
      <w:divsChild>
        <w:div w:id="378482322">
          <w:marLeft w:val="576"/>
          <w:marRight w:val="0"/>
          <w:marTop w:val="80"/>
          <w:marBottom w:val="0"/>
          <w:divBdr>
            <w:top w:val="none" w:sz="0" w:space="0" w:color="auto"/>
            <w:left w:val="none" w:sz="0" w:space="0" w:color="auto"/>
            <w:bottom w:val="none" w:sz="0" w:space="0" w:color="auto"/>
            <w:right w:val="none" w:sz="0" w:space="0" w:color="auto"/>
          </w:divBdr>
        </w:div>
        <w:div w:id="574362366">
          <w:marLeft w:val="576"/>
          <w:marRight w:val="0"/>
          <w:marTop w:val="80"/>
          <w:marBottom w:val="0"/>
          <w:divBdr>
            <w:top w:val="none" w:sz="0" w:space="0" w:color="auto"/>
            <w:left w:val="none" w:sz="0" w:space="0" w:color="auto"/>
            <w:bottom w:val="none" w:sz="0" w:space="0" w:color="auto"/>
            <w:right w:val="none" w:sz="0" w:space="0" w:color="auto"/>
          </w:divBdr>
        </w:div>
      </w:divsChild>
    </w:div>
    <w:div w:id="617295202">
      <w:bodyDiv w:val="1"/>
      <w:marLeft w:val="0"/>
      <w:marRight w:val="0"/>
      <w:marTop w:val="0"/>
      <w:marBottom w:val="0"/>
      <w:divBdr>
        <w:top w:val="none" w:sz="0" w:space="0" w:color="auto"/>
        <w:left w:val="none" w:sz="0" w:space="0" w:color="auto"/>
        <w:bottom w:val="none" w:sz="0" w:space="0" w:color="auto"/>
        <w:right w:val="none" w:sz="0" w:space="0" w:color="auto"/>
      </w:divBdr>
      <w:divsChild>
        <w:div w:id="754327438">
          <w:marLeft w:val="0"/>
          <w:marRight w:val="0"/>
          <w:marTop w:val="0"/>
          <w:marBottom w:val="0"/>
          <w:divBdr>
            <w:top w:val="none" w:sz="0" w:space="0" w:color="auto"/>
            <w:left w:val="none" w:sz="0" w:space="0" w:color="auto"/>
            <w:bottom w:val="none" w:sz="0" w:space="0" w:color="auto"/>
            <w:right w:val="none" w:sz="0" w:space="0" w:color="auto"/>
          </w:divBdr>
          <w:divsChild>
            <w:div w:id="466824253">
              <w:marLeft w:val="0"/>
              <w:marRight w:val="0"/>
              <w:marTop w:val="0"/>
              <w:marBottom w:val="0"/>
              <w:divBdr>
                <w:top w:val="none" w:sz="0" w:space="0" w:color="auto"/>
                <w:left w:val="none" w:sz="0" w:space="0" w:color="auto"/>
                <w:bottom w:val="none" w:sz="0" w:space="0" w:color="auto"/>
                <w:right w:val="none" w:sz="0" w:space="0" w:color="auto"/>
              </w:divBdr>
              <w:divsChild>
                <w:div w:id="1785639">
                  <w:marLeft w:val="0"/>
                  <w:marRight w:val="0"/>
                  <w:marTop w:val="0"/>
                  <w:marBottom w:val="0"/>
                  <w:divBdr>
                    <w:top w:val="none" w:sz="0" w:space="0" w:color="auto"/>
                    <w:left w:val="none" w:sz="0" w:space="0" w:color="auto"/>
                    <w:bottom w:val="none" w:sz="0" w:space="0" w:color="auto"/>
                    <w:right w:val="none" w:sz="0" w:space="0" w:color="auto"/>
                  </w:divBdr>
                </w:div>
                <w:div w:id="6253489">
                  <w:marLeft w:val="0"/>
                  <w:marRight w:val="0"/>
                  <w:marTop w:val="0"/>
                  <w:marBottom w:val="0"/>
                  <w:divBdr>
                    <w:top w:val="none" w:sz="0" w:space="0" w:color="auto"/>
                    <w:left w:val="none" w:sz="0" w:space="0" w:color="auto"/>
                    <w:bottom w:val="none" w:sz="0" w:space="0" w:color="auto"/>
                    <w:right w:val="none" w:sz="0" w:space="0" w:color="auto"/>
                  </w:divBdr>
                </w:div>
                <w:div w:id="40322855">
                  <w:marLeft w:val="0"/>
                  <w:marRight w:val="0"/>
                  <w:marTop w:val="0"/>
                  <w:marBottom w:val="0"/>
                  <w:divBdr>
                    <w:top w:val="none" w:sz="0" w:space="0" w:color="auto"/>
                    <w:left w:val="none" w:sz="0" w:space="0" w:color="auto"/>
                    <w:bottom w:val="none" w:sz="0" w:space="0" w:color="auto"/>
                    <w:right w:val="none" w:sz="0" w:space="0" w:color="auto"/>
                  </w:divBdr>
                </w:div>
                <w:div w:id="56056372">
                  <w:marLeft w:val="0"/>
                  <w:marRight w:val="0"/>
                  <w:marTop w:val="0"/>
                  <w:marBottom w:val="0"/>
                  <w:divBdr>
                    <w:top w:val="none" w:sz="0" w:space="0" w:color="auto"/>
                    <w:left w:val="none" w:sz="0" w:space="0" w:color="auto"/>
                    <w:bottom w:val="none" w:sz="0" w:space="0" w:color="auto"/>
                    <w:right w:val="none" w:sz="0" w:space="0" w:color="auto"/>
                  </w:divBdr>
                </w:div>
                <w:div w:id="64227178">
                  <w:marLeft w:val="0"/>
                  <w:marRight w:val="0"/>
                  <w:marTop w:val="0"/>
                  <w:marBottom w:val="0"/>
                  <w:divBdr>
                    <w:top w:val="none" w:sz="0" w:space="0" w:color="auto"/>
                    <w:left w:val="none" w:sz="0" w:space="0" w:color="auto"/>
                    <w:bottom w:val="none" w:sz="0" w:space="0" w:color="auto"/>
                    <w:right w:val="none" w:sz="0" w:space="0" w:color="auto"/>
                  </w:divBdr>
                </w:div>
                <w:div w:id="79916541">
                  <w:marLeft w:val="0"/>
                  <w:marRight w:val="0"/>
                  <w:marTop w:val="0"/>
                  <w:marBottom w:val="0"/>
                  <w:divBdr>
                    <w:top w:val="none" w:sz="0" w:space="0" w:color="auto"/>
                    <w:left w:val="none" w:sz="0" w:space="0" w:color="auto"/>
                    <w:bottom w:val="none" w:sz="0" w:space="0" w:color="auto"/>
                    <w:right w:val="none" w:sz="0" w:space="0" w:color="auto"/>
                  </w:divBdr>
                </w:div>
                <w:div w:id="101338768">
                  <w:marLeft w:val="0"/>
                  <w:marRight w:val="0"/>
                  <w:marTop w:val="0"/>
                  <w:marBottom w:val="0"/>
                  <w:divBdr>
                    <w:top w:val="none" w:sz="0" w:space="0" w:color="auto"/>
                    <w:left w:val="none" w:sz="0" w:space="0" w:color="auto"/>
                    <w:bottom w:val="none" w:sz="0" w:space="0" w:color="auto"/>
                    <w:right w:val="none" w:sz="0" w:space="0" w:color="auto"/>
                  </w:divBdr>
                </w:div>
                <w:div w:id="108285008">
                  <w:marLeft w:val="0"/>
                  <w:marRight w:val="0"/>
                  <w:marTop w:val="0"/>
                  <w:marBottom w:val="0"/>
                  <w:divBdr>
                    <w:top w:val="none" w:sz="0" w:space="0" w:color="auto"/>
                    <w:left w:val="none" w:sz="0" w:space="0" w:color="auto"/>
                    <w:bottom w:val="none" w:sz="0" w:space="0" w:color="auto"/>
                    <w:right w:val="none" w:sz="0" w:space="0" w:color="auto"/>
                  </w:divBdr>
                </w:div>
                <w:div w:id="120270686">
                  <w:marLeft w:val="0"/>
                  <w:marRight w:val="0"/>
                  <w:marTop w:val="0"/>
                  <w:marBottom w:val="0"/>
                  <w:divBdr>
                    <w:top w:val="none" w:sz="0" w:space="0" w:color="auto"/>
                    <w:left w:val="none" w:sz="0" w:space="0" w:color="auto"/>
                    <w:bottom w:val="none" w:sz="0" w:space="0" w:color="auto"/>
                    <w:right w:val="none" w:sz="0" w:space="0" w:color="auto"/>
                  </w:divBdr>
                </w:div>
                <w:div w:id="152991974">
                  <w:marLeft w:val="0"/>
                  <w:marRight w:val="0"/>
                  <w:marTop w:val="0"/>
                  <w:marBottom w:val="0"/>
                  <w:divBdr>
                    <w:top w:val="none" w:sz="0" w:space="0" w:color="auto"/>
                    <w:left w:val="none" w:sz="0" w:space="0" w:color="auto"/>
                    <w:bottom w:val="none" w:sz="0" w:space="0" w:color="auto"/>
                    <w:right w:val="none" w:sz="0" w:space="0" w:color="auto"/>
                  </w:divBdr>
                </w:div>
                <w:div w:id="156650076">
                  <w:marLeft w:val="0"/>
                  <w:marRight w:val="0"/>
                  <w:marTop w:val="0"/>
                  <w:marBottom w:val="0"/>
                  <w:divBdr>
                    <w:top w:val="none" w:sz="0" w:space="0" w:color="auto"/>
                    <w:left w:val="none" w:sz="0" w:space="0" w:color="auto"/>
                    <w:bottom w:val="none" w:sz="0" w:space="0" w:color="auto"/>
                    <w:right w:val="none" w:sz="0" w:space="0" w:color="auto"/>
                  </w:divBdr>
                </w:div>
                <w:div w:id="157959778">
                  <w:marLeft w:val="0"/>
                  <w:marRight w:val="0"/>
                  <w:marTop w:val="0"/>
                  <w:marBottom w:val="0"/>
                  <w:divBdr>
                    <w:top w:val="none" w:sz="0" w:space="0" w:color="auto"/>
                    <w:left w:val="none" w:sz="0" w:space="0" w:color="auto"/>
                    <w:bottom w:val="none" w:sz="0" w:space="0" w:color="auto"/>
                    <w:right w:val="none" w:sz="0" w:space="0" w:color="auto"/>
                  </w:divBdr>
                </w:div>
                <w:div w:id="169684883">
                  <w:marLeft w:val="0"/>
                  <w:marRight w:val="0"/>
                  <w:marTop w:val="0"/>
                  <w:marBottom w:val="0"/>
                  <w:divBdr>
                    <w:top w:val="none" w:sz="0" w:space="0" w:color="auto"/>
                    <w:left w:val="none" w:sz="0" w:space="0" w:color="auto"/>
                    <w:bottom w:val="none" w:sz="0" w:space="0" w:color="auto"/>
                    <w:right w:val="none" w:sz="0" w:space="0" w:color="auto"/>
                  </w:divBdr>
                </w:div>
                <w:div w:id="179315672">
                  <w:marLeft w:val="0"/>
                  <w:marRight w:val="0"/>
                  <w:marTop w:val="0"/>
                  <w:marBottom w:val="0"/>
                  <w:divBdr>
                    <w:top w:val="none" w:sz="0" w:space="0" w:color="auto"/>
                    <w:left w:val="none" w:sz="0" w:space="0" w:color="auto"/>
                    <w:bottom w:val="none" w:sz="0" w:space="0" w:color="auto"/>
                    <w:right w:val="none" w:sz="0" w:space="0" w:color="auto"/>
                  </w:divBdr>
                </w:div>
                <w:div w:id="195699679">
                  <w:marLeft w:val="0"/>
                  <w:marRight w:val="0"/>
                  <w:marTop w:val="0"/>
                  <w:marBottom w:val="0"/>
                  <w:divBdr>
                    <w:top w:val="none" w:sz="0" w:space="0" w:color="auto"/>
                    <w:left w:val="none" w:sz="0" w:space="0" w:color="auto"/>
                    <w:bottom w:val="none" w:sz="0" w:space="0" w:color="auto"/>
                    <w:right w:val="none" w:sz="0" w:space="0" w:color="auto"/>
                  </w:divBdr>
                </w:div>
                <w:div w:id="210925163">
                  <w:marLeft w:val="0"/>
                  <w:marRight w:val="0"/>
                  <w:marTop w:val="0"/>
                  <w:marBottom w:val="0"/>
                  <w:divBdr>
                    <w:top w:val="none" w:sz="0" w:space="0" w:color="auto"/>
                    <w:left w:val="none" w:sz="0" w:space="0" w:color="auto"/>
                    <w:bottom w:val="none" w:sz="0" w:space="0" w:color="auto"/>
                    <w:right w:val="none" w:sz="0" w:space="0" w:color="auto"/>
                  </w:divBdr>
                </w:div>
                <w:div w:id="213740627">
                  <w:marLeft w:val="0"/>
                  <w:marRight w:val="0"/>
                  <w:marTop w:val="0"/>
                  <w:marBottom w:val="0"/>
                  <w:divBdr>
                    <w:top w:val="none" w:sz="0" w:space="0" w:color="auto"/>
                    <w:left w:val="none" w:sz="0" w:space="0" w:color="auto"/>
                    <w:bottom w:val="none" w:sz="0" w:space="0" w:color="auto"/>
                    <w:right w:val="none" w:sz="0" w:space="0" w:color="auto"/>
                  </w:divBdr>
                </w:div>
                <w:div w:id="223373472">
                  <w:marLeft w:val="0"/>
                  <w:marRight w:val="0"/>
                  <w:marTop w:val="0"/>
                  <w:marBottom w:val="0"/>
                  <w:divBdr>
                    <w:top w:val="none" w:sz="0" w:space="0" w:color="auto"/>
                    <w:left w:val="none" w:sz="0" w:space="0" w:color="auto"/>
                    <w:bottom w:val="none" w:sz="0" w:space="0" w:color="auto"/>
                    <w:right w:val="none" w:sz="0" w:space="0" w:color="auto"/>
                  </w:divBdr>
                </w:div>
                <w:div w:id="254824168">
                  <w:marLeft w:val="0"/>
                  <w:marRight w:val="0"/>
                  <w:marTop w:val="0"/>
                  <w:marBottom w:val="0"/>
                  <w:divBdr>
                    <w:top w:val="none" w:sz="0" w:space="0" w:color="auto"/>
                    <w:left w:val="none" w:sz="0" w:space="0" w:color="auto"/>
                    <w:bottom w:val="none" w:sz="0" w:space="0" w:color="auto"/>
                    <w:right w:val="none" w:sz="0" w:space="0" w:color="auto"/>
                  </w:divBdr>
                </w:div>
                <w:div w:id="254824590">
                  <w:marLeft w:val="0"/>
                  <w:marRight w:val="0"/>
                  <w:marTop w:val="0"/>
                  <w:marBottom w:val="0"/>
                  <w:divBdr>
                    <w:top w:val="none" w:sz="0" w:space="0" w:color="auto"/>
                    <w:left w:val="none" w:sz="0" w:space="0" w:color="auto"/>
                    <w:bottom w:val="none" w:sz="0" w:space="0" w:color="auto"/>
                    <w:right w:val="none" w:sz="0" w:space="0" w:color="auto"/>
                  </w:divBdr>
                </w:div>
                <w:div w:id="328993259">
                  <w:marLeft w:val="0"/>
                  <w:marRight w:val="0"/>
                  <w:marTop w:val="0"/>
                  <w:marBottom w:val="0"/>
                  <w:divBdr>
                    <w:top w:val="none" w:sz="0" w:space="0" w:color="auto"/>
                    <w:left w:val="none" w:sz="0" w:space="0" w:color="auto"/>
                    <w:bottom w:val="none" w:sz="0" w:space="0" w:color="auto"/>
                    <w:right w:val="none" w:sz="0" w:space="0" w:color="auto"/>
                  </w:divBdr>
                </w:div>
                <w:div w:id="363100005">
                  <w:marLeft w:val="0"/>
                  <w:marRight w:val="0"/>
                  <w:marTop w:val="0"/>
                  <w:marBottom w:val="0"/>
                  <w:divBdr>
                    <w:top w:val="none" w:sz="0" w:space="0" w:color="auto"/>
                    <w:left w:val="none" w:sz="0" w:space="0" w:color="auto"/>
                    <w:bottom w:val="none" w:sz="0" w:space="0" w:color="auto"/>
                    <w:right w:val="none" w:sz="0" w:space="0" w:color="auto"/>
                  </w:divBdr>
                </w:div>
                <w:div w:id="391125472">
                  <w:marLeft w:val="0"/>
                  <w:marRight w:val="0"/>
                  <w:marTop w:val="0"/>
                  <w:marBottom w:val="0"/>
                  <w:divBdr>
                    <w:top w:val="none" w:sz="0" w:space="0" w:color="auto"/>
                    <w:left w:val="none" w:sz="0" w:space="0" w:color="auto"/>
                    <w:bottom w:val="none" w:sz="0" w:space="0" w:color="auto"/>
                    <w:right w:val="none" w:sz="0" w:space="0" w:color="auto"/>
                  </w:divBdr>
                </w:div>
                <w:div w:id="399718376">
                  <w:marLeft w:val="0"/>
                  <w:marRight w:val="0"/>
                  <w:marTop w:val="0"/>
                  <w:marBottom w:val="0"/>
                  <w:divBdr>
                    <w:top w:val="none" w:sz="0" w:space="0" w:color="auto"/>
                    <w:left w:val="none" w:sz="0" w:space="0" w:color="auto"/>
                    <w:bottom w:val="none" w:sz="0" w:space="0" w:color="auto"/>
                    <w:right w:val="none" w:sz="0" w:space="0" w:color="auto"/>
                  </w:divBdr>
                </w:div>
                <w:div w:id="419638023">
                  <w:marLeft w:val="0"/>
                  <w:marRight w:val="0"/>
                  <w:marTop w:val="0"/>
                  <w:marBottom w:val="0"/>
                  <w:divBdr>
                    <w:top w:val="none" w:sz="0" w:space="0" w:color="auto"/>
                    <w:left w:val="none" w:sz="0" w:space="0" w:color="auto"/>
                    <w:bottom w:val="none" w:sz="0" w:space="0" w:color="auto"/>
                    <w:right w:val="none" w:sz="0" w:space="0" w:color="auto"/>
                  </w:divBdr>
                </w:div>
                <w:div w:id="462623914">
                  <w:marLeft w:val="0"/>
                  <w:marRight w:val="0"/>
                  <w:marTop w:val="0"/>
                  <w:marBottom w:val="0"/>
                  <w:divBdr>
                    <w:top w:val="none" w:sz="0" w:space="0" w:color="auto"/>
                    <w:left w:val="none" w:sz="0" w:space="0" w:color="auto"/>
                    <w:bottom w:val="none" w:sz="0" w:space="0" w:color="auto"/>
                    <w:right w:val="none" w:sz="0" w:space="0" w:color="auto"/>
                  </w:divBdr>
                </w:div>
                <w:div w:id="475100391">
                  <w:marLeft w:val="0"/>
                  <w:marRight w:val="0"/>
                  <w:marTop w:val="0"/>
                  <w:marBottom w:val="0"/>
                  <w:divBdr>
                    <w:top w:val="none" w:sz="0" w:space="0" w:color="auto"/>
                    <w:left w:val="none" w:sz="0" w:space="0" w:color="auto"/>
                    <w:bottom w:val="none" w:sz="0" w:space="0" w:color="auto"/>
                    <w:right w:val="none" w:sz="0" w:space="0" w:color="auto"/>
                  </w:divBdr>
                </w:div>
                <w:div w:id="490801837">
                  <w:marLeft w:val="0"/>
                  <w:marRight w:val="0"/>
                  <w:marTop w:val="0"/>
                  <w:marBottom w:val="0"/>
                  <w:divBdr>
                    <w:top w:val="none" w:sz="0" w:space="0" w:color="auto"/>
                    <w:left w:val="none" w:sz="0" w:space="0" w:color="auto"/>
                    <w:bottom w:val="none" w:sz="0" w:space="0" w:color="auto"/>
                    <w:right w:val="none" w:sz="0" w:space="0" w:color="auto"/>
                  </w:divBdr>
                </w:div>
                <w:div w:id="506944618">
                  <w:marLeft w:val="0"/>
                  <w:marRight w:val="0"/>
                  <w:marTop w:val="0"/>
                  <w:marBottom w:val="0"/>
                  <w:divBdr>
                    <w:top w:val="none" w:sz="0" w:space="0" w:color="auto"/>
                    <w:left w:val="none" w:sz="0" w:space="0" w:color="auto"/>
                    <w:bottom w:val="none" w:sz="0" w:space="0" w:color="auto"/>
                    <w:right w:val="none" w:sz="0" w:space="0" w:color="auto"/>
                  </w:divBdr>
                </w:div>
                <w:div w:id="511771150">
                  <w:marLeft w:val="0"/>
                  <w:marRight w:val="0"/>
                  <w:marTop w:val="0"/>
                  <w:marBottom w:val="0"/>
                  <w:divBdr>
                    <w:top w:val="none" w:sz="0" w:space="0" w:color="auto"/>
                    <w:left w:val="none" w:sz="0" w:space="0" w:color="auto"/>
                    <w:bottom w:val="none" w:sz="0" w:space="0" w:color="auto"/>
                    <w:right w:val="none" w:sz="0" w:space="0" w:color="auto"/>
                  </w:divBdr>
                </w:div>
                <w:div w:id="528448148">
                  <w:marLeft w:val="0"/>
                  <w:marRight w:val="0"/>
                  <w:marTop w:val="0"/>
                  <w:marBottom w:val="0"/>
                  <w:divBdr>
                    <w:top w:val="none" w:sz="0" w:space="0" w:color="auto"/>
                    <w:left w:val="none" w:sz="0" w:space="0" w:color="auto"/>
                    <w:bottom w:val="none" w:sz="0" w:space="0" w:color="auto"/>
                    <w:right w:val="none" w:sz="0" w:space="0" w:color="auto"/>
                  </w:divBdr>
                </w:div>
                <w:div w:id="543373921">
                  <w:marLeft w:val="0"/>
                  <w:marRight w:val="0"/>
                  <w:marTop w:val="0"/>
                  <w:marBottom w:val="0"/>
                  <w:divBdr>
                    <w:top w:val="none" w:sz="0" w:space="0" w:color="auto"/>
                    <w:left w:val="none" w:sz="0" w:space="0" w:color="auto"/>
                    <w:bottom w:val="none" w:sz="0" w:space="0" w:color="auto"/>
                    <w:right w:val="none" w:sz="0" w:space="0" w:color="auto"/>
                  </w:divBdr>
                </w:div>
                <w:div w:id="548304892">
                  <w:marLeft w:val="0"/>
                  <w:marRight w:val="0"/>
                  <w:marTop w:val="0"/>
                  <w:marBottom w:val="0"/>
                  <w:divBdr>
                    <w:top w:val="none" w:sz="0" w:space="0" w:color="auto"/>
                    <w:left w:val="none" w:sz="0" w:space="0" w:color="auto"/>
                    <w:bottom w:val="none" w:sz="0" w:space="0" w:color="auto"/>
                    <w:right w:val="none" w:sz="0" w:space="0" w:color="auto"/>
                  </w:divBdr>
                </w:div>
                <w:div w:id="558446349">
                  <w:marLeft w:val="0"/>
                  <w:marRight w:val="0"/>
                  <w:marTop w:val="0"/>
                  <w:marBottom w:val="0"/>
                  <w:divBdr>
                    <w:top w:val="none" w:sz="0" w:space="0" w:color="auto"/>
                    <w:left w:val="none" w:sz="0" w:space="0" w:color="auto"/>
                    <w:bottom w:val="none" w:sz="0" w:space="0" w:color="auto"/>
                    <w:right w:val="none" w:sz="0" w:space="0" w:color="auto"/>
                  </w:divBdr>
                </w:div>
                <w:div w:id="564339405">
                  <w:marLeft w:val="0"/>
                  <w:marRight w:val="0"/>
                  <w:marTop w:val="0"/>
                  <w:marBottom w:val="0"/>
                  <w:divBdr>
                    <w:top w:val="none" w:sz="0" w:space="0" w:color="auto"/>
                    <w:left w:val="none" w:sz="0" w:space="0" w:color="auto"/>
                    <w:bottom w:val="none" w:sz="0" w:space="0" w:color="auto"/>
                    <w:right w:val="none" w:sz="0" w:space="0" w:color="auto"/>
                  </w:divBdr>
                </w:div>
                <w:div w:id="604579043">
                  <w:marLeft w:val="0"/>
                  <w:marRight w:val="0"/>
                  <w:marTop w:val="0"/>
                  <w:marBottom w:val="0"/>
                  <w:divBdr>
                    <w:top w:val="none" w:sz="0" w:space="0" w:color="auto"/>
                    <w:left w:val="none" w:sz="0" w:space="0" w:color="auto"/>
                    <w:bottom w:val="none" w:sz="0" w:space="0" w:color="auto"/>
                    <w:right w:val="none" w:sz="0" w:space="0" w:color="auto"/>
                  </w:divBdr>
                </w:div>
                <w:div w:id="609435447">
                  <w:marLeft w:val="0"/>
                  <w:marRight w:val="0"/>
                  <w:marTop w:val="0"/>
                  <w:marBottom w:val="0"/>
                  <w:divBdr>
                    <w:top w:val="none" w:sz="0" w:space="0" w:color="auto"/>
                    <w:left w:val="none" w:sz="0" w:space="0" w:color="auto"/>
                    <w:bottom w:val="none" w:sz="0" w:space="0" w:color="auto"/>
                    <w:right w:val="none" w:sz="0" w:space="0" w:color="auto"/>
                  </w:divBdr>
                </w:div>
                <w:div w:id="632826542">
                  <w:marLeft w:val="0"/>
                  <w:marRight w:val="0"/>
                  <w:marTop w:val="0"/>
                  <w:marBottom w:val="0"/>
                  <w:divBdr>
                    <w:top w:val="none" w:sz="0" w:space="0" w:color="auto"/>
                    <w:left w:val="none" w:sz="0" w:space="0" w:color="auto"/>
                    <w:bottom w:val="none" w:sz="0" w:space="0" w:color="auto"/>
                    <w:right w:val="none" w:sz="0" w:space="0" w:color="auto"/>
                  </w:divBdr>
                </w:div>
                <w:div w:id="634258994">
                  <w:marLeft w:val="0"/>
                  <w:marRight w:val="0"/>
                  <w:marTop w:val="0"/>
                  <w:marBottom w:val="0"/>
                  <w:divBdr>
                    <w:top w:val="none" w:sz="0" w:space="0" w:color="auto"/>
                    <w:left w:val="none" w:sz="0" w:space="0" w:color="auto"/>
                    <w:bottom w:val="none" w:sz="0" w:space="0" w:color="auto"/>
                    <w:right w:val="none" w:sz="0" w:space="0" w:color="auto"/>
                  </w:divBdr>
                </w:div>
                <w:div w:id="646400871">
                  <w:marLeft w:val="0"/>
                  <w:marRight w:val="0"/>
                  <w:marTop w:val="0"/>
                  <w:marBottom w:val="0"/>
                  <w:divBdr>
                    <w:top w:val="none" w:sz="0" w:space="0" w:color="auto"/>
                    <w:left w:val="none" w:sz="0" w:space="0" w:color="auto"/>
                    <w:bottom w:val="none" w:sz="0" w:space="0" w:color="auto"/>
                    <w:right w:val="none" w:sz="0" w:space="0" w:color="auto"/>
                  </w:divBdr>
                </w:div>
                <w:div w:id="659844341">
                  <w:marLeft w:val="0"/>
                  <w:marRight w:val="0"/>
                  <w:marTop w:val="0"/>
                  <w:marBottom w:val="0"/>
                  <w:divBdr>
                    <w:top w:val="none" w:sz="0" w:space="0" w:color="auto"/>
                    <w:left w:val="none" w:sz="0" w:space="0" w:color="auto"/>
                    <w:bottom w:val="none" w:sz="0" w:space="0" w:color="auto"/>
                    <w:right w:val="none" w:sz="0" w:space="0" w:color="auto"/>
                  </w:divBdr>
                </w:div>
                <w:div w:id="722366505">
                  <w:marLeft w:val="0"/>
                  <w:marRight w:val="0"/>
                  <w:marTop w:val="0"/>
                  <w:marBottom w:val="0"/>
                  <w:divBdr>
                    <w:top w:val="none" w:sz="0" w:space="0" w:color="auto"/>
                    <w:left w:val="none" w:sz="0" w:space="0" w:color="auto"/>
                    <w:bottom w:val="none" w:sz="0" w:space="0" w:color="auto"/>
                    <w:right w:val="none" w:sz="0" w:space="0" w:color="auto"/>
                  </w:divBdr>
                </w:div>
                <w:div w:id="726298815">
                  <w:marLeft w:val="0"/>
                  <w:marRight w:val="0"/>
                  <w:marTop w:val="0"/>
                  <w:marBottom w:val="0"/>
                  <w:divBdr>
                    <w:top w:val="none" w:sz="0" w:space="0" w:color="auto"/>
                    <w:left w:val="none" w:sz="0" w:space="0" w:color="auto"/>
                    <w:bottom w:val="none" w:sz="0" w:space="0" w:color="auto"/>
                    <w:right w:val="none" w:sz="0" w:space="0" w:color="auto"/>
                  </w:divBdr>
                </w:div>
                <w:div w:id="731541369">
                  <w:marLeft w:val="0"/>
                  <w:marRight w:val="0"/>
                  <w:marTop w:val="0"/>
                  <w:marBottom w:val="0"/>
                  <w:divBdr>
                    <w:top w:val="none" w:sz="0" w:space="0" w:color="auto"/>
                    <w:left w:val="none" w:sz="0" w:space="0" w:color="auto"/>
                    <w:bottom w:val="none" w:sz="0" w:space="0" w:color="auto"/>
                    <w:right w:val="none" w:sz="0" w:space="0" w:color="auto"/>
                  </w:divBdr>
                </w:div>
                <w:div w:id="753936079">
                  <w:marLeft w:val="0"/>
                  <w:marRight w:val="0"/>
                  <w:marTop w:val="0"/>
                  <w:marBottom w:val="0"/>
                  <w:divBdr>
                    <w:top w:val="none" w:sz="0" w:space="0" w:color="auto"/>
                    <w:left w:val="none" w:sz="0" w:space="0" w:color="auto"/>
                    <w:bottom w:val="none" w:sz="0" w:space="0" w:color="auto"/>
                    <w:right w:val="none" w:sz="0" w:space="0" w:color="auto"/>
                  </w:divBdr>
                </w:div>
                <w:div w:id="767504354">
                  <w:marLeft w:val="0"/>
                  <w:marRight w:val="0"/>
                  <w:marTop w:val="0"/>
                  <w:marBottom w:val="0"/>
                  <w:divBdr>
                    <w:top w:val="none" w:sz="0" w:space="0" w:color="auto"/>
                    <w:left w:val="none" w:sz="0" w:space="0" w:color="auto"/>
                    <w:bottom w:val="none" w:sz="0" w:space="0" w:color="auto"/>
                    <w:right w:val="none" w:sz="0" w:space="0" w:color="auto"/>
                  </w:divBdr>
                </w:div>
                <w:div w:id="770902600">
                  <w:marLeft w:val="0"/>
                  <w:marRight w:val="0"/>
                  <w:marTop w:val="0"/>
                  <w:marBottom w:val="0"/>
                  <w:divBdr>
                    <w:top w:val="none" w:sz="0" w:space="0" w:color="auto"/>
                    <w:left w:val="none" w:sz="0" w:space="0" w:color="auto"/>
                    <w:bottom w:val="none" w:sz="0" w:space="0" w:color="auto"/>
                    <w:right w:val="none" w:sz="0" w:space="0" w:color="auto"/>
                  </w:divBdr>
                </w:div>
                <w:div w:id="789863069">
                  <w:marLeft w:val="0"/>
                  <w:marRight w:val="0"/>
                  <w:marTop w:val="0"/>
                  <w:marBottom w:val="0"/>
                  <w:divBdr>
                    <w:top w:val="none" w:sz="0" w:space="0" w:color="auto"/>
                    <w:left w:val="none" w:sz="0" w:space="0" w:color="auto"/>
                    <w:bottom w:val="none" w:sz="0" w:space="0" w:color="auto"/>
                    <w:right w:val="none" w:sz="0" w:space="0" w:color="auto"/>
                  </w:divBdr>
                </w:div>
                <w:div w:id="802313314">
                  <w:marLeft w:val="0"/>
                  <w:marRight w:val="0"/>
                  <w:marTop w:val="0"/>
                  <w:marBottom w:val="0"/>
                  <w:divBdr>
                    <w:top w:val="none" w:sz="0" w:space="0" w:color="auto"/>
                    <w:left w:val="none" w:sz="0" w:space="0" w:color="auto"/>
                    <w:bottom w:val="none" w:sz="0" w:space="0" w:color="auto"/>
                    <w:right w:val="none" w:sz="0" w:space="0" w:color="auto"/>
                  </w:divBdr>
                </w:div>
                <w:div w:id="813985714">
                  <w:marLeft w:val="0"/>
                  <w:marRight w:val="0"/>
                  <w:marTop w:val="0"/>
                  <w:marBottom w:val="0"/>
                  <w:divBdr>
                    <w:top w:val="none" w:sz="0" w:space="0" w:color="auto"/>
                    <w:left w:val="none" w:sz="0" w:space="0" w:color="auto"/>
                    <w:bottom w:val="none" w:sz="0" w:space="0" w:color="auto"/>
                    <w:right w:val="none" w:sz="0" w:space="0" w:color="auto"/>
                  </w:divBdr>
                </w:div>
                <w:div w:id="814297721">
                  <w:marLeft w:val="0"/>
                  <w:marRight w:val="0"/>
                  <w:marTop w:val="0"/>
                  <w:marBottom w:val="0"/>
                  <w:divBdr>
                    <w:top w:val="none" w:sz="0" w:space="0" w:color="auto"/>
                    <w:left w:val="none" w:sz="0" w:space="0" w:color="auto"/>
                    <w:bottom w:val="none" w:sz="0" w:space="0" w:color="auto"/>
                    <w:right w:val="none" w:sz="0" w:space="0" w:color="auto"/>
                  </w:divBdr>
                </w:div>
                <w:div w:id="817189503">
                  <w:marLeft w:val="0"/>
                  <w:marRight w:val="0"/>
                  <w:marTop w:val="0"/>
                  <w:marBottom w:val="0"/>
                  <w:divBdr>
                    <w:top w:val="none" w:sz="0" w:space="0" w:color="auto"/>
                    <w:left w:val="none" w:sz="0" w:space="0" w:color="auto"/>
                    <w:bottom w:val="none" w:sz="0" w:space="0" w:color="auto"/>
                    <w:right w:val="none" w:sz="0" w:space="0" w:color="auto"/>
                  </w:divBdr>
                </w:div>
                <w:div w:id="845898980">
                  <w:marLeft w:val="0"/>
                  <w:marRight w:val="0"/>
                  <w:marTop w:val="0"/>
                  <w:marBottom w:val="0"/>
                  <w:divBdr>
                    <w:top w:val="none" w:sz="0" w:space="0" w:color="auto"/>
                    <w:left w:val="none" w:sz="0" w:space="0" w:color="auto"/>
                    <w:bottom w:val="none" w:sz="0" w:space="0" w:color="auto"/>
                    <w:right w:val="none" w:sz="0" w:space="0" w:color="auto"/>
                  </w:divBdr>
                </w:div>
                <w:div w:id="853762352">
                  <w:marLeft w:val="0"/>
                  <w:marRight w:val="0"/>
                  <w:marTop w:val="0"/>
                  <w:marBottom w:val="0"/>
                  <w:divBdr>
                    <w:top w:val="none" w:sz="0" w:space="0" w:color="auto"/>
                    <w:left w:val="none" w:sz="0" w:space="0" w:color="auto"/>
                    <w:bottom w:val="none" w:sz="0" w:space="0" w:color="auto"/>
                    <w:right w:val="none" w:sz="0" w:space="0" w:color="auto"/>
                  </w:divBdr>
                </w:div>
                <w:div w:id="858735682">
                  <w:marLeft w:val="0"/>
                  <w:marRight w:val="0"/>
                  <w:marTop w:val="0"/>
                  <w:marBottom w:val="0"/>
                  <w:divBdr>
                    <w:top w:val="none" w:sz="0" w:space="0" w:color="auto"/>
                    <w:left w:val="none" w:sz="0" w:space="0" w:color="auto"/>
                    <w:bottom w:val="none" w:sz="0" w:space="0" w:color="auto"/>
                    <w:right w:val="none" w:sz="0" w:space="0" w:color="auto"/>
                  </w:divBdr>
                </w:div>
                <w:div w:id="863982322">
                  <w:marLeft w:val="0"/>
                  <w:marRight w:val="0"/>
                  <w:marTop w:val="0"/>
                  <w:marBottom w:val="0"/>
                  <w:divBdr>
                    <w:top w:val="none" w:sz="0" w:space="0" w:color="auto"/>
                    <w:left w:val="none" w:sz="0" w:space="0" w:color="auto"/>
                    <w:bottom w:val="none" w:sz="0" w:space="0" w:color="auto"/>
                    <w:right w:val="none" w:sz="0" w:space="0" w:color="auto"/>
                  </w:divBdr>
                </w:div>
                <w:div w:id="871186761">
                  <w:marLeft w:val="0"/>
                  <w:marRight w:val="0"/>
                  <w:marTop w:val="0"/>
                  <w:marBottom w:val="0"/>
                  <w:divBdr>
                    <w:top w:val="none" w:sz="0" w:space="0" w:color="auto"/>
                    <w:left w:val="none" w:sz="0" w:space="0" w:color="auto"/>
                    <w:bottom w:val="none" w:sz="0" w:space="0" w:color="auto"/>
                    <w:right w:val="none" w:sz="0" w:space="0" w:color="auto"/>
                  </w:divBdr>
                </w:div>
                <w:div w:id="884636257">
                  <w:marLeft w:val="0"/>
                  <w:marRight w:val="0"/>
                  <w:marTop w:val="0"/>
                  <w:marBottom w:val="0"/>
                  <w:divBdr>
                    <w:top w:val="none" w:sz="0" w:space="0" w:color="auto"/>
                    <w:left w:val="none" w:sz="0" w:space="0" w:color="auto"/>
                    <w:bottom w:val="none" w:sz="0" w:space="0" w:color="auto"/>
                    <w:right w:val="none" w:sz="0" w:space="0" w:color="auto"/>
                  </w:divBdr>
                </w:div>
                <w:div w:id="899557582">
                  <w:marLeft w:val="0"/>
                  <w:marRight w:val="0"/>
                  <w:marTop w:val="0"/>
                  <w:marBottom w:val="0"/>
                  <w:divBdr>
                    <w:top w:val="none" w:sz="0" w:space="0" w:color="auto"/>
                    <w:left w:val="none" w:sz="0" w:space="0" w:color="auto"/>
                    <w:bottom w:val="none" w:sz="0" w:space="0" w:color="auto"/>
                    <w:right w:val="none" w:sz="0" w:space="0" w:color="auto"/>
                  </w:divBdr>
                </w:div>
                <w:div w:id="903831984">
                  <w:marLeft w:val="0"/>
                  <w:marRight w:val="0"/>
                  <w:marTop w:val="0"/>
                  <w:marBottom w:val="0"/>
                  <w:divBdr>
                    <w:top w:val="none" w:sz="0" w:space="0" w:color="auto"/>
                    <w:left w:val="none" w:sz="0" w:space="0" w:color="auto"/>
                    <w:bottom w:val="none" w:sz="0" w:space="0" w:color="auto"/>
                    <w:right w:val="none" w:sz="0" w:space="0" w:color="auto"/>
                  </w:divBdr>
                </w:div>
                <w:div w:id="908734380">
                  <w:marLeft w:val="0"/>
                  <w:marRight w:val="0"/>
                  <w:marTop w:val="0"/>
                  <w:marBottom w:val="0"/>
                  <w:divBdr>
                    <w:top w:val="none" w:sz="0" w:space="0" w:color="auto"/>
                    <w:left w:val="none" w:sz="0" w:space="0" w:color="auto"/>
                    <w:bottom w:val="none" w:sz="0" w:space="0" w:color="auto"/>
                    <w:right w:val="none" w:sz="0" w:space="0" w:color="auto"/>
                  </w:divBdr>
                </w:div>
                <w:div w:id="926310142">
                  <w:marLeft w:val="0"/>
                  <w:marRight w:val="0"/>
                  <w:marTop w:val="0"/>
                  <w:marBottom w:val="0"/>
                  <w:divBdr>
                    <w:top w:val="none" w:sz="0" w:space="0" w:color="auto"/>
                    <w:left w:val="none" w:sz="0" w:space="0" w:color="auto"/>
                    <w:bottom w:val="none" w:sz="0" w:space="0" w:color="auto"/>
                    <w:right w:val="none" w:sz="0" w:space="0" w:color="auto"/>
                  </w:divBdr>
                </w:div>
                <w:div w:id="942033049">
                  <w:marLeft w:val="0"/>
                  <w:marRight w:val="0"/>
                  <w:marTop w:val="0"/>
                  <w:marBottom w:val="0"/>
                  <w:divBdr>
                    <w:top w:val="none" w:sz="0" w:space="0" w:color="auto"/>
                    <w:left w:val="none" w:sz="0" w:space="0" w:color="auto"/>
                    <w:bottom w:val="none" w:sz="0" w:space="0" w:color="auto"/>
                    <w:right w:val="none" w:sz="0" w:space="0" w:color="auto"/>
                  </w:divBdr>
                </w:div>
                <w:div w:id="947469520">
                  <w:marLeft w:val="0"/>
                  <w:marRight w:val="0"/>
                  <w:marTop w:val="0"/>
                  <w:marBottom w:val="0"/>
                  <w:divBdr>
                    <w:top w:val="none" w:sz="0" w:space="0" w:color="auto"/>
                    <w:left w:val="none" w:sz="0" w:space="0" w:color="auto"/>
                    <w:bottom w:val="none" w:sz="0" w:space="0" w:color="auto"/>
                    <w:right w:val="none" w:sz="0" w:space="0" w:color="auto"/>
                  </w:divBdr>
                </w:div>
                <w:div w:id="948508564">
                  <w:marLeft w:val="0"/>
                  <w:marRight w:val="0"/>
                  <w:marTop w:val="0"/>
                  <w:marBottom w:val="0"/>
                  <w:divBdr>
                    <w:top w:val="none" w:sz="0" w:space="0" w:color="auto"/>
                    <w:left w:val="none" w:sz="0" w:space="0" w:color="auto"/>
                    <w:bottom w:val="none" w:sz="0" w:space="0" w:color="auto"/>
                    <w:right w:val="none" w:sz="0" w:space="0" w:color="auto"/>
                  </w:divBdr>
                </w:div>
                <w:div w:id="969557579">
                  <w:marLeft w:val="0"/>
                  <w:marRight w:val="0"/>
                  <w:marTop w:val="0"/>
                  <w:marBottom w:val="0"/>
                  <w:divBdr>
                    <w:top w:val="none" w:sz="0" w:space="0" w:color="auto"/>
                    <w:left w:val="none" w:sz="0" w:space="0" w:color="auto"/>
                    <w:bottom w:val="none" w:sz="0" w:space="0" w:color="auto"/>
                    <w:right w:val="none" w:sz="0" w:space="0" w:color="auto"/>
                  </w:divBdr>
                </w:div>
                <w:div w:id="987831434">
                  <w:marLeft w:val="0"/>
                  <w:marRight w:val="0"/>
                  <w:marTop w:val="0"/>
                  <w:marBottom w:val="0"/>
                  <w:divBdr>
                    <w:top w:val="none" w:sz="0" w:space="0" w:color="auto"/>
                    <w:left w:val="none" w:sz="0" w:space="0" w:color="auto"/>
                    <w:bottom w:val="none" w:sz="0" w:space="0" w:color="auto"/>
                    <w:right w:val="none" w:sz="0" w:space="0" w:color="auto"/>
                  </w:divBdr>
                </w:div>
                <w:div w:id="1004086388">
                  <w:marLeft w:val="0"/>
                  <w:marRight w:val="0"/>
                  <w:marTop w:val="0"/>
                  <w:marBottom w:val="0"/>
                  <w:divBdr>
                    <w:top w:val="none" w:sz="0" w:space="0" w:color="auto"/>
                    <w:left w:val="none" w:sz="0" w:space="0" w:color="auto"/>
                    <w:bottom w:val="none" w:sz="0" w:space="0" w:color="auto"/>
                    <w:right w:val="none" w:sz="0" w:space="0" w:color="auto"/>
                  </w:divBdr>
                </w:div>
                <w:div w:id="1020349394">
                  <w:marLeft w:val="0"/>
                  <w:marRight w:val="0"/>
                  <w:marTop w:val="0"/>
                  <w:marBottom w:val="0"/>
                  <w:divBdr>
                    <w:top w:val="none" w:sz="0" w:space="0" w:color="auto"/>
                    <w:left w:val="none" w:sz="0" w:space="0" w:color="auto"/>
                    <w:bottom w:val="none" w:sz="0" w:space="0" w:color="auto"/>
                    <w:right w:val="none" w:sz="0" w:space="0" w:color="auto"/>
                  </w:divBdr>
                </w:div>
                <w:div w:id="1032460221">
                  <w:marLeft w:val="0"/>
                  <w:marRight w:val="0"/>
                  <w:marTop w:val="0"/>
                  <w:marBottom w:val="0"/>
                  <w:divBdr>
                    <w:top w:val="none" w:sz="0" w:space="0" w:color="auto"/>
                    <w:left w:val="none" w:sz="0" w:space="0" w:color="auto"/>
                    <w:bottom w:val="none" w:sz="0" w:space="0" w:color="auto"/>
                    <w:right w:val="none" w:sz="0" w:space="0" w:color="auto"/>
                  </w:divBdr>
                </w:div>
                <w:div w:id="1046296100">
                  <w:marLeft w:val="0"/>
                  <w:marRight w:val="0"/>
                  <w:marTop w:val="0"/>
                  <w:marBottom w:val="0"/>
                  <w:divBdr>
                    <w:top w:val="none" w:sz="0" w:space="0" w:color="auto"/>
                    <w:left w:val="none" w:sz="0" w:space="0" w:color="auto"/>
                    <w:bottom w:val="none" w:sz="0" w:space="0" w:color="auto"/>
                    <w:right w:val="none" w:sz="0" w:space="0" w:color="auto"/>
                  </w:divBdr>
                </w:div>
                <w:div w:id="1081681018">
                  <w:marLeft w:val="0"/>
                  <w:marRight w:val="0"/>
                  <w:marTop w:val="0"/>
                  <w:marBottom w:val="0"/>
                  <w:divBdr>
                    <w:top w:val="none" w:sz="0" w:space="0" w:color="auto"/>
                    <w:left w:val="none" w:sz="0" w:space="0" w:color="auto"/>
                    <w:bottom w:val="none" w:sz="0" w:space="0" w:color="auto"/>
                    <w:right w:val="none" w:sz="0" w:space="0" w:color="auto"/>
                  </w:divBdr>
                </w:div>
                <w:div w:id="1088892670">
                  <w:marLeft w:val="0"/>
                  <w:marRight w:val="0"/>
                  <w:marTop w:val="0"/>
                  <w:marBottom w:val="0"/>
                  <w:divBdr>
                    <w:top w:val="none" w:sz="0" w:space="0" w:color="auto"/>
                    <w:left w:val="none" w:sz="0" w:space="0" w:color="auto"/>
                    <w:bottom w:val="none" w:sz="0" w:space="0" w:color="auto"/>
                    <w:right w:val="none" w:sz="0" w:space="0" w:color="auto"/>
                  </w:divBdr>
                </w:div>
                <w:div w:id="1098716915">
                  <w:marLeft w:val="0"/>
                  <w:marRight w:val="0"/>
                  <w:marTop w:val="0"/>
                  <w:marBottom w:val="0"/>
                  <w:divBdr>
                    <w:top w:val="none" w:sz="0" w:space="0" w:color="auto"/>
                    <w:left w:val="none" w:sz="0" w:space="0" w:color="auto"/>
                    <w:bottom w:val="none" w:sz="0" w:space="0" w:color="auto"/>
                    <w:right w:val="none" w:sz="0" w:space="0" w:color="auto"/>
                  </w:divBdr>
                </w:div>
                <w:div w:id="1101605572">
                  <w:marLeft w:val="0"/>
                  <w:marRight w:val="0"/>
                  <w:marTop w:val="0"/>
                  <w:marBottom w:val="0"/>
                  <w:divBdr>
                    <w:top w:val="none" w:sz="0" w:space="0" w:color="auto"/>
                    <w:left w:val="none" w:sz="0" w:space="0" w:color="auto"/>
                    <w:bottom w:val="none" w:sz="0" w:space="0" w:color="auto"/>
                    <w:right w:val="none" w:sz="0" w:space="0" w:color="auto"/>
                  </w:divBdr>
                </w:div>
                <w:div w:id="1159422899">
                  <w:marLeft w:val="0"/>
                  <w:marRight w:val="0"/>
                  <w:marTop w:val="0"/>
                  <w:marBottom w:val="0"/>
                  <w:divBdr>
                    <w:top w:val="none" w:sz="0" w:space="0" w:color="auto"/>
                    <w:left w:val="none" w:sz="0" w:space="0" w:color="auto"/>
                    <w:bottom w:val="none" w:sz="0" w:space="0" w:color="auto"/>
                    <w:right w:val="none" w:sz="0" w:space="0" w:color="auto"/>
                  </w:divBdr>
                </w:div>
                <w:div w:id="1161234628">
                  <w:marLeft w:val="0"/>
                  <w:marRight w:val="0"/>
                  <w:marTop w:val="0"/>
                  <w:marBottom w:val="0"/>
                  <w:divBdr>
                    <w:top w:val="none" w:sz="0" w:space="0" w:color="auto"/>
                    <w:left w:val="none" w:sz="0" w:space="0" w:color="auto"/>
                    <w:bottom w:val="none" w:sz="0" w:space="0" w:color="auto"/>
                    <w:right w:val="none" w:sz="0" w:space="0" w:color="auto"/>
                  </w:divBdr>
                </w:div>
                <w:div w:id="1164861253">
                  <w:marLeft w:val="0"/>
                  <w:marRight w:val="0"/>
                  <w:marTop w:val="0"/>
                  <w:marBottom w:val="0"/>
                  <w:divBdr>
                    <w:top w:val="none" w:sz="0" w:space="0" w:color="auto"/>
                    <w:left w:val="none" w:sz="0" w:space="0" w:color="auto"/>
                    <w:bottom w:val="none" w:sz="0" w:space="0" w:color="auto"/>
                    <w:right w:val="none" w:sz="0" w:space="0" w:color="auto"/>
                  </w:divBdr>
                </w:div>
                <w:div w:id="1187983876">
                  <w:marLeft w:val="0"/>
                  <w:marRight w:val="0"/>
                  <w:marTop w:val="0"/>
                  <w:marBottom w:val="0"/>
                  <w:divBdr>
                    <w:top w:val="none" w:sz="0" w:space="0" w:color="auto"/>
                    <w:left w:val="none" w:sz="0" w:space="0" w:color="auto"/>
                    <w:bottom w:val="none" w:sz="0" w:space="0" w:color="auto"/>
                    <w:right w:val="none" w:sz="0" w:space="0" w:color="auto"/>
                  </w:divBdr>
                </w:div>
                <w:div w:id="1207134497">
                  <w:marLeft w:val="0"/>
                  <w:marRight w:val="0"/>
                  <w:marTop w:val="0"/>
                  <w:marBottom w:val="0"/>
                  <w:divBdr>
                    <w:top w:val="none" w:sz="0" w:space="0" w:color="auto"/>
                    <w:left w:val="none" w:sz="0" w:space="0" w:color="auto"/>
                    <w:bottom w:val="none" w:sz="0" w:space="0" w:color="auto"/>
                    <w:right w:val="none" w:sz="0" w:space="0" w:color="auto"/>
                  </w:divBdr>
                </w:div>
                <w:div w:id="1236357077">
                  <w:marLeft w:val="0"/>
                  <w:marRight w:val="0"/>
                  <w:marTop w:val="0"/>
                  <w:marBottom w:val="0"/>
                  <w:divBdr>
                    <w:top w:val="none" w:sz="0" w:space="0" w:color="auto"/>
                    <w:left w:val="none" w:sz="0" w:space="0" w:color="auto"/>
                    <w:bottom w:val="none" w:sz="0" w:space="0" w:color="auto"/>
                    <w:right w:val="none" w:sz="0" w:space="0" w:color="auto"/>
                  </w:divBdr>
                </w:div>
                <w:div w:id="1243564866">
                  <w:marLeft w:val="0"/>
                  <w:marRight w:val="0"/>
                  <w:marTop w:val="0"/>
                  <w:marBottom w:val="0"/>
                  <w:divBdr>
                    <w:top w:val="none" w:sz="0" w:space="0" w:color="auto"/>
                    <w:left w:val="none" w:sz="0" w:space="0" w:color="auto"/>
                    <w:bottom w:val="none" w:sz="0" w:space="0" w:color="auto"/>
                    <w:right w:val="none" w:sz="0" w:space="0" w:color="auto"/>
                  </w:divBdr>
                </w:div>
                <w:div w:id="1255749411">
                  <w:marLeft w:val="0"/>
                  <w:marRight w:val="0"/>
                  <w:marTop w:val="0"/>
                  <w:marBottom w:val="0"/>
                  <w:divBdr>
                    <w:top w:val="none" w:sz="0" w:space="0" w:color="auto"/>
                    <w:left w:val="none" w:sz="0" w:space="0" w:color="auto"/>
                    <w:bottom w:val="none" w:sz="0" w:space="0" w:color="auto"/>
                    <w:right w:val="none" w:sz="0" w:space="0" w:color="auto"/>
                  </w:divBdr>
                </w:div>
                <w:div w:id="1263805952">
                  <w:marLeft w:val="0"/>
                  <w:marRight w:val="0"/>
                  <w:marTop w:val="0"/>
                  <w:marBottom w:val="0"/>
                  <w:divBdr>
                    <w:top w:val="none" w:sz="0" w:space="0" w:color="auto"/>
                    <w:left w:val="none" w:sz="0" w:space="0" w:color="auto"/>
                    <w:bottom w:val="none" w:sz="0" w:space="0" w:color="auto"/>
                    <w:right w:val="none" w:sz="0" w:space="0" w:color="auto"/>
                  </w:divBdr>
                </w:div>
                <w:div w:id="1265192416">
                  <w:marLeft w:val="0"/>
                  <w:marRight w:val="0"/>
                  <w:marTop w:val="0"/>
                  <w:marBottom w:val="0"/>
                  <w:divBdr>
                    <w:top w:val="none" w:sz="0" w:space="0" w:color="auto"/>
                    <w:left w:val="none" w:sz="0" w:space="0" w:color="auto"/>
                    <w:bottom w:val="none" w:sz="0" w:space="0" w:color="auto"/>
                    <w:right w:val="none" w:sz="0" w:space="0" w:color="auto"/>
                  </w:divBdr>
                </w:div>
                <w:div w:id="1309900253">
                  <w:marLeft w:val="0"/>
                  <w:marRight w:val="0"/>
                  <w:marTop w:val="0"/>
                  <w:marBottom w:val="0"/>
                  <w:divBdr>
                    <w:top w:val="none" w:sz="0" w:space="0" w:color="auto"/>
                    <w:left w:val="none" w:sz="0" w:space="0" w:color="auto"/>
                    <w:bottom w:val="none" w:sz="0" w:space="0" w:color="auto"/>
                    <w:right w:val="none" w:sz="0" w:space="0" w:color="auto"/>
                  </w:divBdr>
                </w:div>
                <w:div w:id="1350836343">
                  <w:marLeft w:val="0"/>
                  <w:marRight w:val="0"/>
                  <w:marTop w:val="0"/>
                  <w:marBottom w:val="0"/>
                  <w:divBdr>
                    <w:top w:val="none" w:sz="0" w:space="0" w:color="auto"/>
                    <w:left w:val="none" w:sz="0" w:space="0" w:color="auto"/>
                    <w:bottom w:val="none" w:sz="0" w:space="0" w:color="auto"/>
                    <w:right w:val="none" w:sz="0" w:space="0" w:color="auto"/>
                  </w:divBdr>
                </w:div>
                <w:div w:id="1352415624">
                  <w:marLeft w:val="0"/>
                  <w:marRight w:val="0"/>
                  <w:marTop w:val="0"/>
                  <w:marBottom w:val="0"/>
                  <w:divBdr>
                    <w:top w:val="none" w:sz="0" w:space="0" w:color="auto"/>
                    <w:left w:val="none" w:sz="0" w:space="0" w:color="auto"/>
                    <w:bottom w:val="none" w:sz="0" w:space="0" w:color="auto"/>
                    <w:right w:val="none" w:sz="0" w:space="0" w:color="auto"/>
                  </w:divBdr>
                </w:div>
                <w:div w:id="1372850194">
                  <w:marLeft w:val="0"/>
                  <w:marRight w:val="0"/>
                  <w:marTop w:val="0"/>
                  <w:marBottom w:val="0"/>
                  <w:divBdr>
                    <w:top w:val="none" w:sz="0" w:space="0" w:color="auto"/>
                    <w:left w:val="none" w:sz="0" w:space="0" w:color="auto"/>
                    <w:bottom w:val="none" w:sz="0" w:space="0" w:color="auto"/>
                    <w:right w:val="none" w:sz="0" w:space="0" w:color="auto"/>
                  </w:divBdr>
                </w:div>
                <w:div w:id="1391808104">
                  <w:marLeft w:val="0"/>
                  <w:marRight w:val="0"/>
                  <w:marTop w:val="0"/>
                  <w:marBottom w:val="0"/>
                  <w:divBdr>
                    <w:top w:val="none" w:sz="0" w:space="0" w:color="auto"/>
                    <w:left w:val="none" w:sz="0" w:space="0" w:color="auto"/>
                    <w:bottom w:val="none" w:sz="0" w:space="0" w:color="auto"/>
                    <w:right w:val="none" w:sz="0" w:space="0" w:color="auto"/>
                  </w:divBdr>
                </w:div>
                <w:div w:id="1397126272">
                  <w:marLeft w:val="0"/>
                  <w:marRight w:val="0"/>
                  <w:marTop w:val="0"/>
                  <w:marBottom w:val="0"/>
                  <w:divBdr>
                    <w:top w:val="none" w:sz="0" w:space="0" w:color="auto"/>
                    <w:left w:val="none" w:sz="0" w:space="0" w:color="auto"/>
                    <w:bottom w:val="none" w:sz="0" w:space="0" w:color="auto"/>
                    <w:right w:val="none" w:sz="0" w:space="0" w:color="auto"/>
                  </w:divBdr>
                </w:div>
                <w:div w:id="1419248102">
                  <w:marLeft w:val="0"/>
                  <w:marRight w:val="0"/>
                  <w:marTop w:val="0"/>
                  <w:marBottom w:val="0"/>
                  <w:divBdr>
                    <w:top w:val="none" w:sz="0" w:space="0" w:color="auto"/>
                    <w:left w:val="none" w:sz="0" w:space="0" w:color="auto"/>
                    <w:bottom w:val="none" w:sz="0" w:space="0" w:color="auto"/>
                    <w:right w:val="none" w:sz="0" w:space="0" w:color="auto"/>
                  </w:divBdr>
                </w:div>
                <w:div w:id="1439792473">
                  <w:marLeft w:val="0"/>
                  <w:marRight w:val="0"/>
                  <w:marTop w:val="0"/>
                  <w:marBottom w:val="0"/>
                  <w:divBdr>
                    <w:top w:val="none" w:sz="0" w:space="0" w:color="auto"/>
                    <w:left w:val="none" w:sz="0" w:space="0" w:color="auto"/>
                    <w:bottom w:val="none" w:sz="0" w:space="0" w:color="auto"/>
                    <w:right w:val="none" w:sz="0" w:space="0" w:color="auto"/>
                  </w:divBdr>
                </w:div>
                <w:div w:id="1443955359">
                  <w:marLeft w:val="0"/>
                  <w:marRight w:val="0"/>
                  <w:marTop w:val="0"/>
                  <w:marBottom w:val="0"/>
                  <w:divBdr>
                    <w:top w:val="none" w:sz="0" w:space="0" w:color="auto"/>
                    <w:left w:val="none" w:sz="0" w:space="0" w:color="auto"/>
                    <w:bottom w:val="none" w:sz="0" w:space="0" w:color="auto"/>
                    <w:right w:val="none" w:sz="0" w:space="0" w:color="auto"/>
                  </w:divBdr>
                </w:div>
                <w:div w:id="1448155352">
                  <w:marLeft w:val="0"/>
                  <w:marRight w:val="0"/>
                  <w:marTop w:val="0"/>
                  <w:marBottom w:val="0"/>
                  <w:divBdr>
                    <w:top w:val="none" w:sz="0" w:space="0" w:color="auto"/>
                    <w:left w:val="none" w:sz="0" w:space="0" w:color="auto"/>
                    <w:bottom w:val="none" w:sz="0" w:space="0" w:color="auto"/>
                    <w:right w:val="none" w:sz="0" w:space="0" w:color="auto"/>
                  </w:divBdr>
                </w:div>
                <w:div w:id="1455365997">
                  <w:marLeft w:val="0"/>
                  <w:marRight w:val="0"/>
                  <w:marTop w:val="0"/>
                  <w:marBottom w:val="0"/>
                  <w:divBdr>
                    <w:top w:val="none" w:sz="0" w:space="0" w:color="auto"/>
                    <w:left w:val="none" w:sz="0" w:space="0" w:color="auto"/>
                    <w:bottom w:val="none" w:sz="0" w:space="0" w:color="auto"/>
                    <w:right w:val="none" w:sz="0" w:space="0" w:color="auto"/>
                  </w:divBdr>
                </w:div>
                <w:div w:id="1489319228">
                  <w:marLeft w:val="0"/>
                  <w:marRight w:val="0"/>
                  <w:marTop w:val="0"/>
                  <w:marBottom w:val="0"/>
                  <w:divBdr>
                    <w:top w:val="none" w:sz="0" w:space="0" w:color="auto"/>
                    <w:left w:val="none" w:sz="0" w:space="0" w:color="auto"/>
                    <w:bottom w:val="none" w:sz="0" w:space="0" w:color="auto"/>
                    <w:right w:val="none" w:sz="0" w:space="0" w:color="auto"/>
                  </w:divBdr>
                </w:div>
                <w:div w:id="1493982711">
                  <w:marLeft w:val="0"/>
                  <w:marRight w:val="0"/>
                  <w:marTop w:val="0"/>
                  <w:marBottom w:val="0"/>
                  <w:divBdr>
                    <w:top w:val="none" w:sz="0" w:space="0" w:color="auto"/>
                    <w:left w:val="none" w:sz="0" w:space="0" w:color="auto"/>
                    <w:bottom w:val="none" w:sz="0" w:space="0" w:color="auto"/>
                    <w:right w:val="none" w:sz="0" w:space="0" w:color="auto"/>
                  </w:divBdr>
                </w:div>
                <w:div w:id="1502308019">
                  <w:marLeft w:val="0"/>
                  <w:marRight w:val="0"/>
                  <w:marTop w:val="0"/>
                  <w:marBottom w:val="0"/>
                  <w:divBdr>
                    <w:top w:val="none" w:sz="0" w:space="0" w:color="auto"/>
                    <w:left w:val="none" w:sz="0" w:space="0" w:color="auto"/>
                    <w:bottom w:val="none" w:sz="0" w:space="0" w:color="auto"/>
                    <w:right w:val="none" w:sz="0" w:space="0" w:color="auto"/>
                  </w:divBdr>
                </w:div>
                <w:div w:id="1522159444">
                  <w:marLeft w:val="0"/>
                  <w:marRight w:val="0"/>
                  <w:marTop w:val="0"/>
                  <w:marBottom w:val="0"/>
                  <w:divBdr>
                    <w:top w:val="none" w:sz="0" w:space="0" w:color="auto"/>
                    <w:left w:val="none" w:sz="0" w:space="0" w:color="auto"/>
                    <w:bottom w:val="none" w:sz="0" w:space="0" w:color="auto"/>
                    <w:right w:val="none" w:sz="0" w:space="0" w:color="auto"/>
                  </w:divBdr>
                </w:div>
                <w:div w:id="1522285266">
                  <w:marLeft w:val="0"/>
                  <w:marRight w:val="0"/>
                  <w:marTop w:val="0"/>
                  <w:marBottom w:val="0"/>
                  <w:divBdr>
                    <w:top w:val="none" w:sz="0" w:space="0" w:color="auto"/>
                    <w:left w:val="none" w:sz="0" w:space="0" w:color="auto"/>
                    <w:bottom w:val="none" w:sz="0" w:space="0" w:color="auto"/>
                    <w:right w:val="none" w:sz="0" w:space="0" w:color="auto"/>
                  </w:divBdr>
                </w:div>
                <w:div w:id="1550454483">
                  <w:marLeft w:val="0"/>
                  <w:marRight w:val="0"/>
                  <w:marTop w:val="0"/>
                  <w:marBottom w:val="0"/>
                  <w:divBdr>
                    <w:top w:val="none" w:sz="0" w:space="0" w:color="auto"/>
                    <w:left w:val="none" w:sz="0" w:space="0" w:color="auto"/>
                    <w:bottom w:val="none" w:sz="0" w:space="0" w:color="auto"/>
                    <w:right w:val="none" w:sz="0" w:space="0" w:color="auto"/>
                  </w:divBdr>
                </w:div>
                <w:div w:id="1619490830">
                  <w:marLeft w:val="0"/>
                  <w:marRight w:val="0"/>
                  <w:marTop w:val="0"/>
                  <w:marBottom w:val="0"/>
                  <w:divBdr>
                    <w:top w:val="none" w:sz="0" w:space="0" w:color="auto"/>
                    <w:left w:val="none" w:sz="0" w:space="0" w:color="auto"/>
                    <w:bottom w:val="none" w:sz="0" w:space="0" w:color="auto"/>
                    <w:right w:val="none" w:sz="0" w:space="0" w:color="auto"/>
                  </w:divBdr>
                </w:div>
                <w:div w:id="1622613366">
                  <w:marLeft w:val="0"/>
                  <w:marRight w:val="0"/>
                  <w:marTop w:val="0"/>
                  <w:marBottom w:val="0"/>
                  <w:divBdr>
                    <w:top w:val="none" w:sz="0" w:space="0" w:color="auto"/>
                    <w:left w:val="none" w:sz="0" w:space="0" w:color="auto"/>
                    <w:bottom w:val="none" w:sz="0" w:space="0" w:color="auto"/>
                    <w:right w:val="none" w:sz="0" w:space="0" w:color="auto"/>
                  </w:divBdr>
                </w:div>
                <w:div w:id="1633829515">
                  <w:marLeft w:val="0"/>
                  <w:marRight w:val="0"/>
                  <w:marTop w:val="0"/>
                  <w:marBottom w:val="0"/>
                  <w:divBdr>
                    <w:top w:val="none" w:sz="0" w:space="0" w:color="auto"/>
                    <w:left w:val="none" w:sz="0" w:space="0" w:color="auto"/>
                    <w:bottom w:val="none" w:sz="0" w:space="0" w:color="auto"/>
                    <w:right w:val="none" w:sz="0" w:space="0" w:color="auto"/>
                  </w:divBdr>
                </w:div>
                <w:div w:id="1656959294">
                  <w:marLeft w:val="0"/>
                  <w:marRight w:val="0"/>
                  <w:marTop w:val="0"/>
                  <w:marBottom w:val="0"/>
                  <w:divBdr>
                    <w:top w:val="none" w:sz="0" w:space="0" w:color="auto"/>
                    <w:left w:val="none" w:sz="0" w:space="0" w:color="auto"/>
                    <w:bottom w:val="none" w:sz="0" w:space="0" w:color="auto"/>
                    <w:right w:val="none" w:sz="0" w:space="0" w:color="auto"/>
                  </w:divBdr>
                </w:div>
                <w:div w:id="1666936672">
                  <w:marLeft w:val="0"/>
                  <w:marRight w:val="0"/>
                  <w:marTop w:val="0"/>
                  <w:marBottom w:val="0"/>
                  <w:divBdr>
                    <w:top w:val="none" w:sz="0" w:space="0" w:color="auto"/>
                    <w:left w:val="none" w:sz="0" w:space="0" w:color="auto"/>
                    <w:bottom w:val="none" w:sz="0" w:space="0" w:color="auto"/>
                    <w:right w:val="none" w:sz="0" w:space="0" w:color="auto"/>
                  </w:divBdr>
                </w:div>
                <w:div w:id="1669089022">
                  <w:marLeft w:val="0"/>
                  <w:marRight w:val="0"/>
                  <w:marTop w:val="0"/>
                  <w:marBottom w:val="0"/>
                  <w:divBdr>
                    <w:top w:val="none" w:sz="0" w:space="0" w:color="auto"/>
                    <w:left w:val="none" w:sz="0" w:space="0" w:color="auto"/>
                    <w:bottom w:val="none" w:sz="0" w:space="0" w:color="auto"/>
                    <w:right w:val="none" w:sz="0" w:space="0" w:color="auto"/>
                  </w:divBdr>
                </w:div>
                <w:div w:id="1692991951">
                  <w:marLeft w:val="0"/>
                  <w:marRight w:val="0"/>
                  <w:marTop w:val="0"/>
                  <w:marBottom w:val="0"/>
                  <w:divBdr>
                    <w:top w:val="none" w:sz="0" w:space="0" w:color="auto"/>
                    <w:left w:val="none" w:sz="0" w:space="0" w:color="auto"/>
                    <w:bottom w:val="none" w:sz="0" w:space="0" w:color="auto"/>
                    <w:right w:val="none" w:sz="0" w:space="0" w:color="auto"/>
                  </w:divBdr>
                </w:div>
                <w:div w:id="1712264696">
                  <w:marLeft w:val="0"/>
                  <w:marRight w:val="0"/>
                  <w:marTop w:val="0"/>
                  <w:marBottom w:val="0"/>
                  <w:divBdr>
                    <w:top w:val="none" w:sz="0" w:space="0" w:color="auto"/>
                    <w:left w:val="none" w:sz="0" w:space="0" w:color="auto"/>
                    <w:bottom w:val="none" w:sz="0" w:space="0" w:color="auto"/>
                    <w:right w:val="none" w:sz="0" w:space="0" w:color="auto"/>
                  </w:divBdr>
                </w:div>
                <w:div w:id="1714844196">
                  <w:marLeft w:val="0"/>
                  <w:marRight w:val="0"/>
                  <w:marTop w:val="0"/>
                  <w:marBottom w:val="0"/>
                  <w:divBdr>
                    <w:top w:val="none" w:sz="0" w:space="0" w:color="auto"/>
                    <w:left w:val="none" w:sz="0" w:space="0" w:color="auto"/>
                    <w:bottom w:val="none" w:sz="0" w:space="0" w:color="auto"/>
                    <w:right w:val="none" w:sz="0" w:space="0" w:color="auto"/>
                  </w:divBdr>
                </w:div>
                <w:div w:id="1722511360">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1613127">
                  <w:marLeft w:val="0"/>
                  <w:marRight w:val="0"/>
                  <w:marTop w:val="0"/>
                  <w:marBottom w:val="0"/>
                  <w:divBdr>
                    <w:top w:val="none" w:sz="0" w:space="0" w:color="auto"/>
                    <w:left w:val="none" w:sz="0" w:space="0" w:color="auto"/>
                    <w:bottom w:val="none" w:sz="0" w:space="0" w:color="auto"/>
                    <w:right w:val="none" w:sz="0" w:space="0" w:color="auto"/>
                  </w:divBdr>
                </w:div>
                <w:div w:id="1749303666">
                  <w:marLeft w:val="0"/>
                  <w:marRight w:val="0"/>
                  <w:marTop w:val="0"/>
                  <w:marBottom w:val="0"/>
                  <w:divBdr>
                    <w:top w:val="none" w:sz="0" w:space="0" w:color="auto"/>
                    <w:left w:val="none" w:sz="0" w:space="0" w:color="auto"/>
                    <w:bottom w:val="none" w:sz="0" w:space="0" w:color="auto"/>
                    <w:right w:val="none" w:sz="0" w:space="0" w:color="auto"/>
                  </w:divBdr>
                </w:div>
                <w:div w:id="1755008916">
                  <w:marLeft w:val="0"/>
                  <w:marRight w:val="0"/>
                  <w:marTop w:val="0"/>
                  <w:marBottom w:val="0"/>
                  <w:divBdr>
                    <w:top w:val="none" w:sz="0" w:space="0" w:color="auto"/>
                    <w:left w:val="none" w:sz="0" w:space="0" w:color="auto"/>
                    <w:bottom w:val="none" w:sz="0" w:space="0" w:color="auto"/>
                    <w:right w:val="none" w:sz="0" w:space="0" w:color="auto"/>
                  </w:divBdr>
                </w:div>
                <w:div w:id="1779836311">
                  <w:marLeft w:val="0"/>
                  <w:marRight w:val="0"/>
                  <w:marTop w:val="0"/>
                  <w:marBottom w:val="0"/>
                  <w:divBdr>
                    <w:top w:val="none" w:sz="0" w:space="0" w:color="auto"/>
                    <w:left w:val="none" w:sz="0" w:space="0" w:color="auto"/>
                    <w:bottom w:val="none" w:sz="0" w:space="0" w:color="auto"/>
                    <w:right w:val="none" w:sz="0" w:space="0" w:color="auto"/>
                  </w:divBdr>
                </w:div>
                <w:div w:id="1809587876">
                  <w:marLeft w:val="0"/>
                  <w:marRight w:val="0"/>
                  <w:marTop w:val="0"/>
                  <w:marBottom w:val="0"/>
                  <w:divBdr>
                    <w:top w:val="none" w:sz="0" w:space="0" w:color="auto"/>
                    <w:left w:val="none" w:sz="0" w:space="0" w:color="auto"/>
                    <w:bottom w:val="none" w:sz="0" w:space="0" w:color="auto"/>
                    <w:right w:val="none" w:sz="0" w:space="0" w:color="auto"/>
                  </w:divBdr>
                </w:div>
                <w:div w:id="1836530976">
                  <w:marLeft w:val="0"/>
                  <w:marRight w:val="0"/>
                  <w:marTop w:val="0"/>
                  <w:marBottom w:val="0"/>
                  <w:divBdr>
                    <w:top w:val="none" w:sz="0" w:space="0" w:color="auto"/>
                    <w:left w:val="none" w:sz="0" w:space="0" w:color="auto"/>
                    <w:bottom w:val="none" w:sz="0" w:space="0" w:color="auto"/>
                    <w:right w:val="none" w:sz="0" w:space="0" w:color="auto"/>
                  </w:divBdr>
                </w:div>
                <w:div w:id="1887259235">
                  <w:marLeft w:val="0"/>
                  <w:marRight w:val="0"/>
                  <w:marTop w:val="0"/>
                  <w:marBottom w:val="0"/>
                  <w:divBdr>
                    <w:top w:val="none" w:sz="0" w:space="0" w:color="auto"/>
                    <w:left w:val="none" w:sz="0" w:space="0" w:color="auto"/>
                    <w:bottom w:val="none" w:sz="0" w:space="0" w:color="auto"/>
                    <w:right w:val="none" w:sz="0" w:space="0" w:color="auto"/>
                  </w:divBdr>
                </w:div>
                <w:div w:id="1890654109">
                  <w:marLeft w:val="0"/>
                  <w:marRight w:val="0"/>
                  <w:marTop w:val="0"/>
                  <w:marBottom w:val="0"/>
                  <w:divBdr>
                    <w:top w:val="none" w:sz="0" w:space="0" w:color="auto"/>
                    <w:left w:val="none" w:sz="0" w:space="0" w:color="auto"/>
                    <w:bottom w:val="none" w:sz="0" w:space="0" w:color="auto"/>
                    <w:right w:val="none" w:sz="0" w:space="0" w:color="auto"/>
                  </w:divBdr>
                </w:div>
                <w:div w:id="1901400949">
                  <w:marLeft w:val="0"/>
                  <w:marRight w:val="0"/>
                  <w:marTop w:val="0"/>
                  <w:marBottom w:val="0"/>
                  <w:divBdr>
                    <w:top w:val="none" w:sz="0" w:space="0" w:color="auto"/>
                    <w:left w:val="none" w:sz="0" w:space="0" w:color="auto"/>
                    <w:bottom w:val="none" w:sz="0" w:space="0" w:color="auto"/>
                    <w:right w:val="none" w:sz="0" w:space="0" w:color="auto"/>
                  </w:divBdr>
                </w:div>
                <w:div w:id="1933246700">
                  <w:marLeft w:val="0"/>
                  <w:marRight w:val="0"/>
                  <w:marTop w:val="0"/>
                  <w:marBottom w:val="0"/>
                  <w:divBdr>
                    <w:top w:val="none" w:sz="0" w:space="0" w:color="auto"/>
                    <w:left w:val="none" w:sz="0" w:space="0" w:color="auto"/>
                    <w:bottom w:val="none" w:sz="0" w:space="0" w:color="auto"/>
                    <w:right w:val="none" w:sz="0" w:space="0" w:color="auto"/>
                  </w:divBdr>
                </w:div>
                <w:div w:id="1943419619">
                  <w:marLeft w:val="0"/>
                  <w:marRight w:val="0"/>
                  <w:marTop w:val="0"/>
                  <w:marBottom w:val="0"/>
                  <w:divBdr>
                    <w:top w:val="none" w:sz="0" w:space="0" w:color="auto"/>
                    <w:left w:val="none" w:sz="0" w:space="0" w:color="auto"/>
                    <w:bottom w:val="none" w:sz="0" w:space="0" w:color="auto"/>
                    <w:right w:val="none" w:sz="0" w:space="0" w:color="auto"/>
                  </w:divBdr>
                </w:div>
                <w:div w:id="1970865504">
                  <w:marLeft w:val="0"/>
                  <w:marRight w:val="0"/>
                  <w:marTop w:val="0"/>
                  <w:marBottom w:val="0"/>
                  <w:divBdr>
                    <w:top w:val="none" w:sz="0" w:space="0" w:color="auto"/>
                    <w:left w:val="none" w:sz="0" w:space="0" w:color="auto"/>
                    <w:bottom w:val="none" w:sz="0" w:space="0" w:color="auto"/>
                    <w:right w:val="none" w:sz="0" w:space="0" w:color="auto"/>
                  </w:divBdr>
                </w:div>
                <w:div w:id="2008048146">
                  <w:marLeft w:val="0"/>
                  <w:marRight w:val="0"/>
                  <w:marTop w:val="0"/>
                  <w:marBottom w:val="0"/>
                  <w:divBdr>
                    <w:top w:val="none" w:sz="0" w:space="0" w:color="auto"/>
                    <w:left w:val="none" w:sz="0" w:space="0" w:color="auto"/>
                    <w:bottom w:val="none" w:sz="0" w:space="0" w:color="auto"/>
                    <w:right w:val="none" w:sz="0" w:space="0" w:color="auto"/>
                  </w:divBdr>
                </w:div>
                <w:div w:id="2035425966">
                  <w:marLeft w:val="0"/>
                  <w:marRight w:val="0"/>
                  <w:marTop w:val="0"/>
                  <w:marBottom w:val="0"/>
                  <w:divBdr>
                    <w:top w:val="none" w:sz="0" w:space="0" w:color="auto"/>
                    <w:left w:val="none" w:sz="0" w:space="0" w:color="auto"/>
                    <w:bottom w:val="none" w:sz="0" w:space="0" w:color="auto"/>
                    <w:right w:val="none" w:sz="0" w:space="0" w:color="auto"/>
                  </w:divBdr>
                </w:div>
                <w:div w:id="2085489610">
                  <w:marLeft w:val="0"/>
                  <w:marRight w:val="0"/>
                  <w:marTop w:val="0"/>
                  <w:marBottom w:val="0"/>
                  <w:divBdr>
                    <w:top w:val="none" w:sz="0" w:space="0" w:color="auto"/>
                    <w:left w:val="none" w:sz="0" w:space="0" w:color="auto"/>
                    <w:bottom w:val="none" w:sz="0" w:space="0" w:color="auto"/>
                    <w:right w:val="none" w:sz="0" w:space="0" w:color="auto"/>
                  </w:divBdr>
                </w:div>
                <w:div w:id="2102144590">
                  <w:marLeft w:val="0"/>
                  <w:marRight w:val="0"/>
                  <w:marTop w:val="0"/>
                  <w:marBottom w:val="0"/>
                  <w:divBdr>
                    <w:top w:val="none" w:sz="0" w:space="0" w:color="auto"/>
                    <w:left w:val="none" w:sz="0" w:space="0" w:color="auto"/>
                    <w:bottom w:val="none" w:sz="0" w:space="0" w:color="auto"/>
                    <w:right w:val="none" w:sz="0" w:space="0" w:color="auto"/>
                  </w:divBdr>
                </w:div>
                <w:div w:id="2108379057">
                  <w:marLeft w:val="0"/>
                  <w:marRight w:val="0"/>
                  <w:marTop w:val="0"/>
                  <w:marBottom w:val="0"/>
                  <w:divBdr>
                    <w:top w:val="none" w:sz="0" w:space="0" w:color="auto"/>
                    <w:left w:val="none" w:sz="0" w:space="0" w:color="auto"/>
                    <w:bottom w:val="none" w:sz="0" w:space="0" w:color="auto"/>
                    <w:right w:val="none" w:sz="0" w:space="0" w:color="auto"/>
                  </w:divBdr>
                </w:div>
                <w:div w:id="21376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076134">
      <w:bodyDiv w:val="1"/>
      <w:marLeft w:val="0"/>
      <w:marRight w:val="0"/>
      <w:marTop w:val="0"/>
      <w:marBottom w:val="0"/>
      <w:divBdr>
        <w:top w:val="none" w:sz="0" w:space="0" w:color="auto"/>
        <w:left w:val="none" w:sz="0" w:space="0" w:color="auto"/>
        <w:bottom w:val="none" w:sz="0" w:space="0" w:color="auto"/>
        <w:right w:val="none" w:sz="0" w:space="0" w:color="auto"/>
      </w:divBdr>
    </w:div>
    <w:div w:id="628166596">
      <w:bodyDiv w:val="1"/>
      <w:marLeft w:val="0"/>
      <w:marRight w:val="0"/>
      <w:marTop w:val="0"/>
      <w:marBottom w:val="0"/>
      <w:divBdr>
        <w:top w:val="none" w:sz="0" w:space="0" w:color="auto"/>
        <w:left w:val="none" w:sz="0" w:space="0" w:color="auto"/>
        <w:bottom w:val="none" w:sz="0" w:space="0" w:color="auto"/>
        <w:right w:val="none" w:sz="0" w:space="0" w:color="auto"/>
      </w:divBdr>
    </w:div>
    <w:div w:id="630207582">
      <w:bodyDiv w:val="1"/>
      <w:marLeft w:val="90"/>
      <w:marRight w:val="90"/>
      <w:marTop w:val="90"/>
      <w:marBottom w:val="90"/>
      <w:divBdr>
        <w:top w:val="none" w:sz="0" w:space="0" w:color="auto"/>
        <w:left w:val="none" w:sz="0" w:space="0" w:color="auto"/>
        <w:bottom w:val="none" w:sz="0" w:space="0" w:color="auto"/>
        <w:right w:val="none" w:sz="0" w:space="0" w:color="auto"/>
      </w:divBdr>
      <w:divsChild>
        <w:div w:id="826214495">
          <w:marLeft w:val="0"/>
          <w:marRight w:val="0"/>
          <w:marTop w:val="0"/>
          <w:marBottom w:val="0"/>
          <w:divBdr>
            <w:top w:val="none" w:sz="0" w:space="0" w:color="auto"/>
            <w:left w:val="none" w:sz="0" w:space="0" w:color="auto"/>
            <w:bottom w:val="none" w:sz="0" w:space="0" w:color="auto"/>
            <w:right w:val="none" w:sz="0" w:space="0" w:color="auto"/>
          </w:divBdr>
          <w:divsChild>
            <w:div w:id="1697736098">
              <w:marLeft w:val="0"/>
              <w:marRight w:val="0"/>
              <w:marTop w:val="0"/>
              <w:marBottom w:val="0"/>
              <w:divBdr>
                <w:top w:val="none" w:sz="0" w:space="0" w:color="auto"/>
                <w:left w:val="none" w:sz="0" w:space="0" w:color="auto"/>
                <w:bottom w:val="none" w:sz="0" w:space="0" w:color="auto"/>
                <w:right w:val="none" w:sz="0" w:space="0" w:color="auto"/>
              </w:divBdr>
              <w:divsChild>
                <w:div w:id="53682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39621">
      <w:bodyDiv w:val="1"/>
      <w:marLeft w:val="0"/>
      <w:marRight w:val="0"/>
      <w:marTop w:val="0"/>
      <w:marBottom w:val="0"/>
      <w:divBdr>
        <w:top w:val="none" w:sz="0" w:space="0" w:color="auto"/>
        <w:left w:val="none" w:sz="0" w:space="0" w:color="auto"/>
        <w:bottom w:val="none" w:sz="0" w:space="0" w:color="auto"/>
        <w:right w:val="none" w:sz="0" w:space="0" w:color="auto"/>
      </w:divBdr>
    </w:div>
    <w:div w:id="632096385">
      <w:bodyDiv w:val="1"/>
      <w:marLeft w:val="0"/>
      <w:marRight w:val="0"/>
      <w:marTop w:val="0"/>
      <w:marBottom w:val="0"/>
      <w:divBdr>
        <w:top w:val="none" w:sz="0" w:space="0" w:color="auto"/>
        <w:left w:val="none" w:sz="0" w:space="0" w:color="auto"/>
        <w:bottom w:val="none" w:sz="0" w:space="0" w:color="auto"/>
        <w:right w:val="none" w:sz="0" w:space="0" w:color="auto"/>
      </w:divBdr>
      <w:divsChild>
        <w:div w:id="1403723848">
          <w:marLeft w:val="0"/>
          <w:marRight w:val="0"/>
          <w:marTop w:val="0"/>
          <w:marBottom w:val="0"/>
          <w:divBdr>
            <w:top w:val="none" w:sz="0" w:space="0" w:color="auto"/>
            <w:left w:val="none" w:sz="0" w:space="0" w:color="auto"/>
            <w:bottom w:val="none" w:sz="0" w:space="0" w:color="auto"/>
            <w:right w:val="none" w:sz="0" w:space="0" w:color="auto"/>
          </w:divBdr>
        </w:div>
        <w:div w:id="2064864457">
          <w:marLeft w:val="0"/>
          <w:marRight w:val="0"/>
          <w:marTop w:val="0"/>
          <w:marBottom w:val="0"/>
          <w:divBdr>
            <w:top w:val="none" w:sz="0" w:space="0" w:color="auto"/>
            <w:left w:val="none" w:sz="0" w:space="0" w:color="auto"/>
            <w:bottom w:val="none" w:sz="0" w:space="0" w:color="auto"/>
            <w:right w:val="none" w:sz="0" w:space="0" w:color="auto"/>
          </w:divBdr>
        </w:div>
        <w:div w:id="2099904559">
          <w:marLeft w:val="0"/>
          <w:marRight w:val="0"/>
          <w:marTop w:val="0"/>
          <w:marBottom w:val="0"/>
          <w:divBdr>
            <w:top w:val="none" w:sz="0" w:space="0" w:color="auto"/>
            <w:left w:val="none" w:sz="0" w:space="0" w:color="auto"/>
            <w:bottom w:val="none" w:sz="0" w:space="0" w:color="auto"/>
            <w:right w:val="none" w:sz="0" w:space="0" w:color="auto"/>
          </w:divBdr>
        </w:div>
      </w:divsChild>
    </w:div>
    <w:div w:id="634220669">
      <w:bodyDiv w:val="1"/>
      <w:marLeft w:val="0"/>
      <w:marRight w:val="0"/>
      <w:marTop w:val="0"/>
      <w:marBottom w:val="0"/>
      <w:divBdr>
        <w:top w:val="none" w:sz="0" w:space="0" w:color="auto"/>
        <w:left w:val="none" w:sz="0" w:space="0" w:color="auto"/>
        <w:bottom w:val="none" w:sz="0" w:space="0" w:color="auto"/>
        <w:right w:val="none" w:sz="0" w:space="0" w:color="auto"/>
      </w:divBdr>
    </w:div>
    <w:div w:id="634724783">
      <w:bodyDiv w:val="1"/>
      <w:marLeft w:val="0"/>
      <w:marRight w:val="0"/>
      <w:marTop w:val="0"/>
      <w:marBottom w:val="0"/>
      <w:divBdr>
        <w:top w:val="none" w:sz="0" w:space="0" w:color="auto"/>
        <w:left w:val="none" w:sz="0" w:space="0" w:color="auto"/>
        <w:bottom w:val="none" w:sz="0" w:space="0" w:color="auto"/>
        <w:right w:val="none" w:sz="0" w:space="0" w:color="auto"/>
      </w:divBdr>
    </w:div>
    <w:div w:id="638658165">
      <w:bodyDiv w:val="1"/>
      <w:marLeft w:val="0"/>
      <w:marRight w:val="0"/>
      <w:marTop w:val="0"/>
      <w:marBottom w:val="0"/>
      <w:divBdr>
        <w:top w:val="none" w:sz="0" w:space="0" w:color="auto"/>
        <w:left w:val="none" w:sz="0" w:space="0" w:color="auto"/>
        <w:bottom w:val="none" w:sz="0" w:space="0" w:color="auto"/>
        <w:right w:val="none" w:sz="0" w:space="0" w:color="auto"/>
      </w:divBdr>
    </w:div>
    <w:div w:id="639306367">
      <w:bodyDiv w:val="1"/>
      <w:marLeft w:val="0"/>
      <w:marRight w:val="0"/>
      <w:marTop w:val="0"/>
      <w:marBottom w:val="0"/>
      <w:divBdr>
        <w:top w:val="none" w:sz="0" w:space="0" w:color="auto"/>
        <w:left w:val="none" w:sz="0" w:space="0" w:color="auto"/>
        <w:bottom w:val="none" w:sz="0" w:space="0" w:color="auto"/>
        <w:right w:val="none" w:sz="0" w:space="0" w:color="auto"/>
      </w:divBdr>
    </w:div>
    <w:div w:id="642199270">
      <w:bodyDiv w:val="1"/>
      <w:marLeft w:val="0"/>
      <w:marRight w:val="0"/>
      <w:marTop w:val="0"/>
      <w:marBottom w:val="0"/>
      <w:divBdr>
        <w:top w:val="none" w:sz="0" w:space="0" w:color="auto"/>
        <w:left w:val="none" w:sz="0" w:space="0" w:color="auto"/>
        <w:bottom w:val="none" w:sz="0" w:space="0" w:color="auto"/>
        <w:right w:val="none" w:sz="0" w:space="0" w:color="auto"/>
      </w:divBdr>
    </w:div>
    <w:div w:id="644701592">
      <w:bodyDiv w:val="1"/>
      <w:marLeft w:val="0"/>
      <w:marRight w:val="0"/>
      <w:marTop w:val="0"/>
      <w:marBottom w:val="0"/>
      <w:divBdr>
        <w:top w:val="none" w:sz="0" w:space="0" w:color="auto"/>
        <w:left w:val="none" w:sz="0" w:space="0" w:color="auto"/>
        <w:bottom w:val="none" w:sz="0" w:space="0" w:color="auto"/>
        <w:right w:val="none" w:sz="0" w:space="0" w:color="auto"/>
      </w:divBdr>
    </w:div>
    <w:div w:id="646666266">
      <w:bodyDiv w:val="1"/>
      <w:marLeft w:val="0"/>
      <w:marRight w:val="0"/>
      <w:marTop w:val="0"/>
      <w:marBottom w:val="0"/>
      <w:divBdr>
        <w:top w:val="none" w:sz="0" w:space="0" w:color="auto"/>
        <w:left w:val="none" w:sz="0" w:space="0" w:color="auto"/>
        <w:bottom w:val="none" w:sz="0" w:space="0" w:color="auto"/>
        <w:right w:val="none" w:sz="0" w:space="0" w:color="auto"/>
      </w:divBdr>
      <w:divsChild>
        <w:div w:id="1255552488">
          <w:marLeft w:val="0"/>
          <w:marRight w:val="0"/>
          <w:marTop w:val="0"/>
          <w:marBottom w:val="0"/>
          <w:divBdr>
            <w:top w:val="none" w:sz="0" w:space="0" w:color="auto"/>
            <w:left w:val="none" w:sz="0" w:space="0" w:color="auto"/>
            <w:bottom w:val="none" w:sz="0" w:space="0" w:color="auto"/>
            <w:right w:val="none" w:sz="0" w:space="0" w:color="auto"/>
          </w:divBdr>
        </w:div>
        <w:div w:id="1890914199">
          <w:marLeft w:val="0"/>
          <w:marRight w:val="0"/>
          <w:marTop w:val="0"/>
          <w:marBottom w:val="0"/>
          <w:divBdr>
            <w:top w:val="none" w:sz="0" w:space="0" w:color="auto"/>
            <w:left w:val="none" w:sz="0" w:space="0" w:color="auto"/>
            <w:bottom w:val="none" w:sz="0" w:space="0" w:color="auto"/>
            <w:right w:val="none" w:sz="0" w:space="0" w:color="auto"/>
          </w:divBdr>
        </w:div>
      </w:divsChild>
    </w:div>
    <w:div w:id="658583908">
      <w:bodyDiv w:val="1"/>
      <w:marLeft w:val="0"/>
      <w:marRight w:val="0"/>
      <w:marTop w:val="0"/>
      <w:marBottom w:val="0"/>
      <w:divBdr>
        <w:top w:val="none" w:sz="0" w:space="0" w:color="auto"/>
        <w:left w:val="none" w:sz="0" w:space="0" w:color="auto"/>
        <w:bottom w:val="none" w:sz="0" w:space="0" w:color="auto"/>
        <w:right w:val="none" w:sz="0" w:space="0" w:color="auto"/>
      </w:divBdr>
    </w:div>
    <w:div w:id="671221326">
      <w:bodyDiv w:val="1"/>
      <w:marLeft w:val="0"/>
      <w:marRight w:val="0"/>
      <w:marTop w:val="0"/>
      <w:marBottom w:val="0"/>
      <w:divBdr>
        <w:top w:val="none" w:sz="0" w:space="0" w:color="auto"/>
        <w:left w:val="none" w:sz="0" w:space="0" w:color="auto"/>
        <w:bottom w:val="none" w:sz="0" w:space="0" w:color="auto"/>
        <w:right w:val="none" w:sz="0" w:space="0" w:color="auto"/>
      </w:divBdr>
      <w:divsChild>
        <w:div w:id="1028488198">
          <w:marLeft w:val="0"/>
          <w:marRight w:val="0"/>
          <w:marTop w:val="0"/>
          <w:marBottom w:val="180"/>
          <w:divBdr>
            <w:top w:val="single" w:sz="18" w:space="0" w:color="FF3300"/>
            <w:left w:val="none" w:sz="0" w:space="0" w:color="auto"/>
            <w:bottom w:val="none" w:sz="0" w:space="0" w:color="auto"/>
            <w:right w:val="none" w:sz="0" w:space="0" w:color="auto"/>
          </w:divBdr>
          <w:divsChild>
            <w:div w:id="285702014">
              <w:marLeft w:val="0"/>
              <w:marRight w:val="0"/>
              <w:marTop w:val="0"/>
              <w:marBottom w:val="0"/>
              <w:divBdr>
                <w:top w:val="none" w:sz="0" w:space="0" w:color="auto"/>
                <w:left w:val="none" w:sz="0" w:space="0" w:color="auto"/>
                <w:bottom w:val="none" w:sz="0" w:space="0" w:color="auto"/>
                <w:right w:val="none" w:sz="0" w:space="0" w:color="auto"/>
              </w:divBdr>
              <w:divsChild>
                <w:div w:id="1905332966">
                  <w:marLeft w:val="0"/>
                  <w:marRight w:val="-4697"/>
                  <w:marTop w:val="0"/>
                  <w:marBottom w:val="0"/>
                  <w:divBdr>
                    <w:top w:val="none" w:sz="0" w:space="0" w:color="auto"/>
                    <w:left w:val="none" w:sz="0" w:space="0" w:color="auto"/>
                    <w:bottom w:val="none" w:sz="0" w:space="0" w:color="auto"/>
                    <w:right w:val="none" w:sz="0" w:space="0" w:color="auto"/>
                  </w:divBdr>
                  <w:divsChild>
                    <w:div w:id="270359401">
                      <w:marLeft w:val="0"/>
                      <w:marRight w:val="4907"/>
                      <w:marTop w:val="360"/>
                      <w:marBottom w:val="360"/>
                      <w:divBdr>
                        <w:top w:val="none" w:sz="0" w:space="0" w:color="auto"/>
                        <w:left w:val="none" w:sz="0" w:space="0" w:color="auto"/>
                        <w:bottom w:val="none" w:sz="0" w:space="0" w:color="auto"/>
                        <w:right w:val="none" w:sz="0" w:space="0" w:color="auto"/>
                      </w:divBdr>
                      <w:divsChild>
                        <w:div w:id="1342271713">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674573763">
      <w:bodyDiv w:val="1"/>
      <w:marLeft w:val="0"/>
      <w:marRight w:val="0"/>
      <w:marTop w:val="0"/>
      <w:marBottom w:val="0"/>
      <w:divBdr>
        <w:top w:val="none" w:sz="0" w:space="0" w:color="auto"/>
        <w:left w:val="none" w:sz="0" w:space="0" w:color="auto"/>
        <w:bottom w:val="none" w:sz="0" w:space="0" w:color="auto"/>
        <w:right w:val="none" w:sz="0" w:space="0" w:color="auto"/>
      </w:divBdr>
    </w:div>
    <w:div w:id="675305352">
      <w:bodyDiv w:val="1"/>
      <w:marLeft w:val="0"/>
      <w:marRight w:val="0"/>
      <w:marTop w:val="0"/>
      <w:marBottom w:val="0"/>
      <w:divBdr>
        <w:top w:val="none" w:sz="0" w:space="0" w:color="auto"/>
        <w:left w:val="none" w:sz="0" w:space="0" w:color="auto"/>
        <w:bottom w:val="none" w:sz="0" w:space="0" w:color="auto"/>
        <w:right w:val="none" w:sz="0" w:space="0" w:color="auto"/>
      </w:divBdr>
    </w:div>
    <w:div w:id="676273447">
      <w:bodyDiv w:val="1"/>
      <w:marLeft w:val="0"/>
      <w:marRight w:val="0"/>
      <w:marTop w:val="0"/>
      <w:marBottom w:val="0"/>
      <w:divBdr>
        <w:top w:val="none" w:sz="0" w:space="0" w:color="auto"/>
        <w:left w:val="none" w:sz="0" w:space="0" w:color="auto"/>
        <w:bottom w:val="none" w:sz="0" w:space="0" w:color="auto"/>
        <w:right w:val="none" w:sz="0" w:space="0" w:color="auto"/>
      </w:divBdr>
    </w:div>
    <w:div w:id="684400041">
      <w:bodyDiv w:val="1"/>
      <w:marLeft w:val="0"/>
      <w:marRight w:val="0"/>
      <w:marTop w:val="0"/>
      <w:marBottom w:val="0"/>
      <w:divBdr>
        <w:top w:val="none" w:sz="0" w:space="0" w:color="auto"/>
        <w:left w:val="none" w:sz="0" w:space="0" w:color="auto"/>
        <w:bottom w:val="none" w:sz="0" w:space="0" w:color="auto"/>
        <w:right w:val="none" w:sz="0" w:space="0" w:color="auto"/>
      </w:divBdr>
      <w:divsChild>
        <w:div w:id="1922565185">
          <w:marLeft w:val="0"/>
          <w:marRight w:val="0"/>
          <w:marTop w:val="0"/>
          <w:marBottom w:val="0"/>
          <w:divBdr>
            <w:top w:val="none" w:sz="0" w:space="0" w:color="auto"/>
            <w:left w:val="none" w:sz="0" w:space="0" w:color="auto"/>
            <w:bottom w:val="none" w:sz="0" w:space="0" w:color="auto"/>
            <w:right w:val="none" w:sz="0" w:space="0" w:color="auto"/>
          </w:divBdr>
          <w:divsChild>
            <w:div w:id="1804493744">
              <w:marLeft w:val="0"/>
              <w:marRight w:val="0"/>
              <w:marTop w:val="0"/>
              <w:marBottom w:val="300"/>
              <w:divBdr>
                <w:top w:val="single" w:sz="6" w:space="0" w:color="CCCCCC"/>
                <w:left w:val="single" w:sz="6" w:space="8" w:color="CCCCCC"/>
                <w:bottom w:val="single" w:sz="6" w:space="0" w:color="CCCCCC"/>
                <w:right w:val="single" w:sz="6" w:space="0" w:color="CCCCCC"/>
              </w:divBdr>
            </w:div>
          </w:divsChild>
        </w:div>
      </w:divsChild>
    </w:div>
    <w:div w:id="684986088">
      <w:bodyDiv w:val="1"/>
      <w:marLeft w:val="0"/>
      <w:marRight w:val="0"/>
      <w:marTop w:val="0"/>
      <w:marBottom w:val="0"/>
      <w:divBdr>
        <w:top w:val="none" w:sz="0" w:space="0" w:color="auto"/>
        <w:left w:val="none" w:sz="0" w:space="0" w:color="auto"/>
        <w:bottom w:val="none" w:sz="0" w:space="0" w:color="auto"/>
        <w:right w:val="none" w:sz="0" w:space="0" w:color="auto"/>
      </w:divBdr>
    </w:div>
    <w:div w:id="686903194">
      <w:bodyDiv w:val="1"/>
      <w:marLeft w:val="0"/>
      <w:marRight w:val="0"/>
      <w:marTop w:val="0"/>
      <w:marBottom w:val="0"/>
      <w:divBdr>
        <w:top w:val="none" w:sz="0" w:space="0" w:color="auto"/>
        <w:left w:val="none" w:sz="0" w:space="0" w:color="auto"/>
        <w:bottom w:val="none" w:sz="0" w:space="0" w:color="auto"/>
        <w:right w:val="none" w:sz="0" w:space="0" w:color="auto"/>
      </w:divBdr>
    </w:div>
    <w:div w:id="686949820">
      <w:bodyDiv w:val="1"/>
      <w:marLeft w:val="0"/>
      <w:marRight w:val="0"/>
      <w:marTop w:val="0"/>
      <w:marBottom w:val="0"/>
      <w:divBdr>
        <w:top w:val="none" w:sz="0" w:space="0" w:color="auto"/>
        <w:left w:val="none" w:sz="0" w:space="0" w:color="auto"/>
        <w:bottom w:val="none" w:sz="0" w:space="0" w:color="auto"/>
        <w:right w:val="none" w:sz="0" w:space="0" w:color="auto"/>
      </w:divBdr>
    </w:div>
    <w:div w:id="689575091">
      <w:bodyDiv w:val="1"/>
      <w:marLeft w:val="0"/>
      <w:marRight w:val="0"/>
      <w:marTop w:val="0"/>
      <w:marBottom w:val="0"/>
      <w:divBdr>
        <w:top w:val="none" w:sz="0" w:space="0" w:color="auto"/>
        <w:left w:val="none" w:sz="0" w:space="0" w:color="auto"/>
        <w:bottom w:val="none" w:sz="0" w:space="0" w:color="auto"/>
        <w:right w:val="none" w:sz="0" w:space="0" w:color="auto"/>
      </w:divBdr>
      <w:divsChild>
        <w:div w:id="1179588678">
          <w:marLeft w:val="0"/>
          <w:marRight w:val="0"/>
          <w:marTop w:val="0"/>
          <w:marBottom w:val="0"/>
          <w:divBdr>
            <w:top w:val="none" w:sz="0" w:space="0" w:color="auto"/>
            <w:left w:val="none" w:sz="0" w:space="0" w:color="auto"/>
            <w:bottom w:val="none" w:sz="0" w:space="0" w:color="auto"/>
            <w:right w:val="none" w:sz="0" w:space="0" w:color="auto"/>
          </w:divBdr>
          <w:divsChild>
            <w:div w:id="986786417">
              <w:marLeft w:val="0"/>
              <w:marRight w:val="0"/>
              <w:marTop w:val="0"/>
              <w:marBottom w:val="0"/>
              <w:divBdr>
                <w:top w:val="none" w:sz="0" w:space="0" w:color="auto"/>
                <w:left w:val="none" w:sz="0" w:space="0" w:color="auto"/>
                <w:bottom w:val="none" w:sz="0" w:space="0" w:color="auto"/>
                <w:right w:val="none" w:sz="0" w:space="0" w:color="auto"/>
              </w:divBdr>
            </w:div>
          </w:divsChild>
        </w:div>
        <w:div w:id="1610619844">
          <w:marLeft w:val="0"/>
          <w:marRight w:val="0"/>
          <w:marTop w:val="0"/>
          <w:marBottom w:val="0"/>
          <w:divBdr>
            <w:top w:val="none" w:sz="0" w:space="0" w:color="auto"/>
            <w:left w:val="none" w:sz="0" w:space="0" w:color="auto"/>
            <w:bottom w:val="none" w:sz="0" w:space="0" w:color="auto"/>
            <w:right w:val="none" w:sz="0" w:space="0" w:color="auto"/>
          </w:divBdr>
          <w:divsChild>
            <w:div w:id="63143230">
              <w:marLeft w:val="0"/>
              <w:marRight w:val="0"/>
              <w:marTop w:val="0"/>
              <w:marBottom w:val="0"/>
              <w:divBdr>
                <w:top w:val="none" w:sz="0" w:space="0" w:color="auto"/>
                <w:left w:val="none" w:sz="0" w:space="0" w:color="auto"/>
                <w:bottom w:val="none" w:sz="0" w:space="0" w:color="auto"/>
                <w:right w:val="none" w:sz="0" w:space="0" w:color="auto"/>
              </w:divBdr>
            </w:div>
          </w:divsChild>
        </w:div>
        <w:div w:id="1875843395">
          <w:marLeft w:val="0"/>
          <w:marRight w:val="0"/>
          <w:marTop w:val="0"/>
          <w:marBottom w:val="0"/>
          <w:divBdr>
            <w:top w:val="none" w:sz="0" w:space="0" w:color="auto"/>
            <w:left w:val="none" w:sz="0" w:space="0" w:color="auto"/>
            <w:bottom w:val="none" w:sz="0" w:space="0" w:color="auto"/>
            <w:right w:val="none" w:sz="0" w:space="0" w:color="auto"/>
          </w:divBdr>
          <w:divsChild>
            <w:div w:id="562523727">
              <w:marLeft w:val="0"/>
              <w:marRight w:val="0"/>
              <w:marTop w:val="0"/>
              <w:marBottom w:val="0"/>
              <w:divBdr>
                <w:top w:val="none" w:sz="0" w:space="0" w:color="auto"/>
                <w:left w:val="none" w:sz="0" w:space="0" w:color="auto"/>
                <w:bottom w:val="none" w:sz="0" w:space="0" w:color="auto"/>
                <w:right w:val="none" w:sz="0" w:space="0" w:color="auto"/>
              </w:divBdr>
            </w:div>
          </w:divsChild>
        </w:div>
        <w:div w:id="1947879823">
          <w:marLeft w:val="0"/>
          <w:marRight w:val="0"/>
          <w:marTop w:val="0"/>
          <w:marBottom w:val="0"/>
          <w:divBdr>
            <w:top w:val="none" w:sz="0" w:space="0" w:color="auto"/>
            <w:left w:val="none" w:sz="0" w:space="0" w:color="auto"/>
            <w:bottom w:val="none" w:sz="0" w:space="0" w:color="auto"/>
            <w:right w:val="none" w:sz="0" w:space="0" w:color="auto"/>
          </w:divBdr>
          <w:divsChild>
            <w:div w:id="38668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159">
      <w:bodyDiv w:val="1"/>
      <w:marLeft w:val="0"/>
      <w:marRight w:val="0"/>
      <w:marTop w:val="0"/>
      <w:marBottom w:val="0"/>
      <w:divBdr>
        <w:top w:val="none" w:sz="0" w:space="0" w:color="auto"/>
        <w:left w:val="none" w:sz="0" w:space="0" w:color="auto"/>
        <w:bottom w:val="none" w:sz="0" w:space="0" w:color="auto"/>
        <w:right w:val="none" w:sz="0" w:space="0" w:color="auto"/>
      </w:divBdr>
    </w:div>
    <w:div w:id="693460948">
      <w:bodyDiv w:val="1"/>
      <w:marLeft w:val="0"/>
      <w:marRight w:val="0"/>
      <w:marTop w:val="0"/>
      <w:marBottom w:val="0"/>
      <w:divBdr>
        <w:top w:val="none" w:sz="0" w:space="0" w:color="auto"/>
        <w:left w:val="none" w:sz="0" w:space="0" w:color="auto"/>
        <w:bottom w:val="none" w:sz="0" w:space="0" w:color="auto"/>
        <w:right w:val="none" w:sz="0" w:space="0" w:color="auto"/>
      </w:divBdr>
    </w:div>
    <w:div w:id="693504187">
      <w:bodyDiv w:val="1"/>
      <w:marLeft w:val="0"/>
      <w:marRight w:val="0"/>
      <w:marTop w:val="0"/>
      <w:marBottom w:val="0"/>
      <w:divBdr>
        <w:top w:val="none" w:sz="0" w:space="0" w:color="auto"/>
        <w:left w:val="none" w:sz="0" w:space="0" w:color="auto"/>
        <w:bottom w:val="none" w:sz="0" w:space="0" w:color="auto"/>
        <w:right w:val="none" w:sz="0" w:space="0" w:color="auto"/>
      </w:divBdr>
    </w:div>
    <w:div w:id="697509858">
      <w:bodyDiv w:val="1"/>
      <w:marLeft w:val="0"/>
      <w:marRight w:val="0"/>
      <w:marTop w:val="0"/>
      <w:marBottom w:val="0"/>
      <w:divBdr>
        <w:top w:val="none" w:sz="0" w:space="0" w:color="auto"/>
        <w:left w:val="none" w:sz="0" w:space="0" w:color="auto"/>
        <w:bottom w:val="none" w:sz="0" w:space="0" w:color="auto"/>
        <w:right w:val="none" w:sz="0" w:space="0" w:color="auto"/>
      </w:divBdr>
    </w:div>
    <w:div w:id="698504767">
      <w:bodyDiv w:val="1"/>
      <w:marLeft w:val="0"/>
      <w:marRight w:val="0"/>
      <w:marTop w:val="0"/>
      <w:marBottom w:val="0"/>
      <w:divBdr>
        <w:top w:val="none" w:sz="0" w:space="0" w:color="auto"/>
        <w:left w:val="none" w:sz="0" w:space="0" w:color="auto"/>
        <w:bottom w:val="none" w:sz="0" w:space="0" w:color="auto"/>
        <w:right w:val="none" w:sz="0" w:space="0" w:color="auto"/>
      </w:divBdr>
    </w:div>
    <w:div w:id="698898890">
      <w:bodyDiv w:val="1"/>
      <w:marLeft w:val="0"/>
      <w:marRight w:val="0"/>
      <w:marTop w:val="0"/>
      <w:marBottom w:val="0"/>
      <w:divBdr>
        <w:top w:val="none" w:sz="0" w:space="0" w:color="auto"/>
        <w:left w:val="none" w:sz="0" w:space="0" w:color="auto"/>
        <w:bottom w:val="none" w:sz="0" w:space="0" w:color="auto"/>
        <w:right w:val="none" w:sz="0" w:space="0" w:color="auto"/>
      </w:divBdr>
    </w:div>
    <w:div w:id="704212665">
      <w:bodyDiv w:val="1"/>
      <w:marLeft w:val="0"/>
      <w:marRight w:val="0"/>
      <w:marTop w:val="0"/>
      <w:marBottom w:val="0"/>
      <w:divBdr>
        <w:top w:val="none" w:sz="0" w:space="0" w:color="auto"/>
        <w:left w:val="none" w:sz="0" w:space="0" w:color="auto"/>
        <w:bottom w:val="none" w:sz="0" w:space="0" w:color="auto"/>
        <w:right w:val="none" w:sz="0" w:space="0" w:color="auto"/>
      </w:divBdr>
    </w:div>
    <w:div w:id="705056894">
      <w:bodyDiv w:val="1"/>
      <w:marLeft w:val="0"/>
      <w:marRight w:val="0"/>
      <w:marTop w:val="0"/>
      <w:marBottom w:val="0"/>
      <w:divBdr>
        <w:top w:val="none" w:sz="0" w:space="0" w:color="auto"/>
        <w:left w:val="none" w:sz="0" w:space="0" w:color="auto"/>
        <w:bottom w:val="none" w:sz="0" w:space="0" w:color="auto"/>
        <w:right w:val="none" w:sz="0" w:space="0" w:color="auto"/>
      </w:divBdr>
      <w:divsChild>
        <w:div w:id="662468951">
          <w:marLeft w:val="0"/>
          <w:marRight w:val="0"/>
          <w:marTop w:val="0"/>
          <w:marBottom w:val="0"/>
          <w:divBdr>
            <w:top w:val="none" w:sz="0" w:space="0" w:color="auto"/>
            <w:left w:val="none" w:sz="0" w:space="0" w:color="auto"/>
            <w:bottom w:val="none" w:sz="0" w:space="0" w:color="auto"/>
            <w:right w:val="none" w:sz="0" w:space="0" w:color="auto"/>
          </w:divBdr>
        </w:div>
        <w:div w:id="1581601815">
          <w:marLeft w:val="0"/>
          <w:marRight w:val="0"/>
          <w:marTop w:val="0"/>
          <w:marBottom w:val="0"/>
          <w:divBdr>
            <w:top w:val="none" w:sz="0" w:space="0" w:color="auto"/>
            <w:left w:val="none" w:sz="0" w:space="0" w:color="auto"/>
            <w:bottom w:val="none" w:sz="0" w:space="0" w:color="auto"/>
            <w:right w:val="none" w:sz="0" w:space="0" w:color="auto"/>
          </w:divBdr>
        </w:div>
      </w:divsChild>
    </w:div>
    <w:div w:id="707337593">
      <w:bodyDiv w:val="1"/>
      <w:marLeft w:val="0"/>
      <w:marRight w:val="0"/>
      <w:marTop w:val="0"/>
      <w:marBottom w:val="0"/>
      <w:divBdr>
        <w:top w:val="none" w:sz="0" w:space="0" w:color="auto"/>
        <w:left w:val="none" w:sz="0" w:space="0" w:color="auto"/>
        <w:bottom w:val="none" w:sz="0" w:space="0" w:color="auto"/>
        <w:right w:val="none" w:sz="0" w:space="0" w:color="auto"/>
      </w:divBdr>
      <w:divsChild>
        <w:div w:id="81610821">
          <w:marLeft w:val="0"/>
          <w:marRight w:val="0"/>
          <w:marTop w:val="0"/>
          <w:marBottom w:val="0"/>
          <w:divBdr>
            <w:top w:val="none" w:sz="0" w:space="0" w:color="auto"/>
            <w:left w:val="none" w:sz="0" w:space="0" w:color="auto"/>
            <w:bottom w:val="none" w:sz="0" w:space="0" w:color="auto"/>
            <w:right w:val="none" w:sz="0" w:space="0" w:color="auto"/>
          </w:divBdr>
        </w:div>
        <w:div w:id="785546220">
          <w:marLeft w:val="0"/>
          <w:marRight w:val="0"/>
          <w:marTop w:val="0"/>
          <w:marBottom w:val="0"/>
          <w:divBdr>
            <w:top w:val="none" w:sz="0" w:space="0" w:color="auto"/>
            <w:left w:val="none" w:sz="0" w:space="0" w:color="auto"/>
            <w:bottom w:val="none" w:sz="0" w:space="0" w:color="auto"/>
            <w:right w:val="none" w:sz="0" w:space="0" w:color="auto"/>
          </w:divBdr>
        </w:div>
      </w:divsChild>
    </w:div>
    <w:div w:id="712382934">
      <w:bodyDiv w:val="1"/>
      <w:marLeft w:val="0"/>
      <w:marRight w:val="0"/>
      <w:marTop w:val="0"/>
      <w:marBottom w:val="0"/>
      <w:divBdr>
        <w:top w:val="none" w:sz="0" w:space="0" w:color="auto"/>
        <w:left w:val="none" w:sz="0" w:space="0" w:color="auto"/>
        <w:bottom w:val="none" w:sz="0" w:space="0" w:color="auto"/>
        <w:right w:val="none" w:sz="0" w:space="0" w:color="auto"/>
      </w:divBdr>
    </w:div>
    <w:div w:id="713888297">
      <w:bodyDiv w:val="1"/>
      <w:marLeft w:val="0"/>
      <w:marRight w:val="0"/>
      <w:marTop w:val="0"/>
      <w:marBottom w:val="0"/>
      <w:divBdr>
        <w:top w:val="none" w:sz="0" w:space="0" w:color="auto"/>
        <w:left w:val="none" w:sz="0" w:space="0" w:color="auto"/>
        <w:bottom w:val="none" w:sz="0" w:space="0" w:color="auto"/>
        <w:right w:val="none" w:sz="0" w:space="0" w:color="auto"/>
      </w:divBdr>
    </w:div>
    <w:div w:id="718018340">
      <w:bodyDiv w:val="1"/>
      <w:marLeft w:val="0"/>
      <w:marRight w:val="0"/>
      <w:marTop w:val="0"/>
      <w:marBottom w:val="0"/>
      <w:divBdr>
        <w:top w:val="none" w:sz="0" w:space="0" w:color="auto"/>
        <w:left w:val="none" w:sz="0" w:space="0" w:color="auto"/>
        <w:bottom w:val="none" w:sz="0" w:space="0" w:color="auto"/>
        <w:right w:val="none" w:sz="0" w:space="0" w:color="auto"/>
      </w:divBdr>
    </w:div>
    <w:div w:id="726806379">
      <w:bodyDiv w:val="1"/>
      <w:marLeft w:val="0"/>
      <w:marRight w:val="0"/>
      <w:marTop w:val="0"/>
      <w:marBottom w:val="0"/>
      <w:divBdr>
        <w:top w:val="none" w:sz="0" w:space="0" w:color="auto"/>
        <w:left w:val="none" w:sz="0" w:space="0" w:color="auto"/>
        <w:bottom w:val="none" w:sz="0" w:space="0" w:color="auto"/>
        <w:right w:val="none" w:sz="0" w:space="0" w:color="auto"/>
      </w:divBdr>
    </w:div>
    <w:div w:id="729042411">
      <w:bodyDiv w:val="1"/>
      <w:marLeft w:val="0"/>
      <w:marRight w:val="0"/>
      <w:marTop w:val="0"/>
      <w:marBottom w:val="0"/>
      <w:divBdr>
        <w:top w:val="none" w:sz="0" w:space="0" w:color="auto"/>
        <w:left w:val="none" w:sz="0" w:space="0" w:color="auto"/>
        <w:bottom w:val="none" w:sz="0" w:space="0" w:color="auto"/>
        <w:right w:val="none" w:sz="0" w:space="0" w:color="auto"/>
      </w:divBdr>
    </w:div>
    <w:div w:id="733819961">
      <w:bodyDiv w:val="1"/>
      <w:marLeft w:val="0"/>
      <w:marRight w:val="0"/>
      <w:marTop w:val="0"/>
      <w:marBottom w:val="0"/>
      <w:divBdr>
        <w:top w:val="none" w:sz="0" w:space="0" w:color="auto"/>
        <w:left w:val="none" w:sz="0" w:space="0" w:color="auto"/>
        <w:bottom w:val="none" w:sz="0" w:space="0" w:color="auto"/>
        <w:right w:val="none" w:sz="0" w:space="0" w:color="auto"/>
      </w:divBdr>
    </w:div>
    <w:div w:id="735515804">
      <w:bodyDiv w:val="1"/>
      <w:marLeft w:val="0"/>
      <w:marRight w:val="0"/>
      <w:marTop w:val="0"/>
      <w:marBottom w:val="0"/>
      <w:divBdr>
        <w:top w:val="none" w:sz="0" w:space="0" w:color="auto"/>
        <w:left w:val="none" w:sz="0" w:space="0" w:color="auto"/>
        <w:bottom w:val="none" w:sz="0" w:space="0" w:color="auto"/>
        <w:right w:val="none" w:sz="0" w:space="0" w:color="auto"/>
      </w:divBdr>
    </w:div>
    <w:div w:id="739013835">
      <w:bodyDiv w:val="1"/>
      <w:marLeft w:val="0"/>
      <w:marRight w:val="0"/>
      <w:marTop w:val="0"/>
      <w:marBottom w:val="0"/>
      <w:divBdr>
        <w:top w:val="none" w:sz="0" w:space="0" w:color="auto"/>
        <w:left w:val="none" w:sz="0" w:space="0" w:color="auto"/>
        <w:bottom w:val="none" w:sz="0" w:space="0" w:color="auto"/>
        <w:right w:val="none" w:sz="0" w:space="0" w:color="auto"/>
      </w:divBdr>
      <w:divsChild>
        <w:div w:id="47923397">
          <w:marLeft w:val="0"/>
          <w:marRight w:val="0"/>
          <w:marTop w:val="0"/>
          <w:marBottom w:val="0"/>
          <w:divBdr>
            <w:top w:val="none" w:sz="0" w:space="0" w:color="auto"/>
            <w:left w:val="none" w:sz="0" w:space="0" w:color="auto"/>
            <w:bottom w:val="none" w:sz="0" w:space="0" w:color="auto"/>
            <w:right w:val="none" w:sz="0" w:space="0" w:color="auto"/>
          </w:divBdr>
        </w:div>
        <w:div w:id="575867739">
          <w:marLeft w:val="0"/>
          <w:marRight w:val="0"/>
          <w:marTop w:val="0"/>
          <w:marBottom w:val="0"/>
          <w:divBdr>
            <w:top w:val="none" w:sz="0" w:space="0" w:color="auto"/>
            <w:left w:val="none" w:sz="0" w:space="0" w:color="auto"/>
            <w:bottom w:val="none" w:sz="0" w:space="0" w:color="auto"/>
            <w:right w:val="none" w:sz="0" w:space="0" w:color="auto"/>
          </w:divBdr>
        </w:div>
        <w:div w:id="791247861">
          <w:marLeft w:val="0"/>
          <w:marRight w:val="0"/>
          <w:marTop w:val="0"/>
          <w:marBottom w:val="0"/>
          <w:divBdr>
            <w:top w:val="none" w:sz="0" w:space="0" w:color="auto"/>
            <w:left w:val="none" w:sz="0" w:space="0" w:color="auto"/>
            <w:bottom w:val="none" w:sz="0" w:space="0" w:color="auto"/>
            <w:right w:val="none" w:sz="0" w:space="0" w:color="auto"/>
          </w:divBdr>
        </w:div>
        <w:div w:id="1641498408">
          <w:marLeft w:val="0"/>
          <w:marRight w:val="0"/>
          <w:marTop w:val="0"/>
          <w:marBottom w:val="0"/>
          <w:divBdr>
            <w:top w:val="none" w:sz="0" w:space="0" w:color="auto"/>
            <w:left w:val="none" w:sz="0" w:space="0" w:color="auto"/>
            <w:bottom w:val="none" w:sz="0" w:space="0" w:color="auto"/>
            <w:right w:val="none" w:sz="0" w:space="0" w:color="auto"/>
          </w:divBdr>
        </w:div>
        <w:div w:id="1686789985">
          <w:marLeft w:val="0"/>
          <w:marRight w:val="0"/>
          <w:marTop w:val="0"/>
          <w:marBottom w:val="0"/>
          <w:divBdr>
            <w:top w:val="none" w:sz="0" w:space="0" w:color="auto"/>
            <w:left w:val="none" w:sz="0" w:space="0" w:color="auto"/>
            <w:bottom w:val="none" w:sz="0" w:space="0" w:color="auto"/>
            <w:right w:val="none" w:sz="0" w:space="0" w:color="auto"/>
          </w:divBdr>
        </w:div>
      </w:divsChild>
    </w:div>
    <w:div w:id="742142440">
      <w:bodyDiv w:val="1"/>
      <w:marLeft w:val="0"/>
      <w:marRight w:val="0"/>
      <w:marTop w:val="0"/>
      <w:marBottom w:val="0"/>
      <w:divBdr>
        <w:top w:val="none" w:sz="0" w:space="0" w:color="auto"/>
        <w:left w:val="none" w:sz="0" w:space="0" w:color="auto"/>
        <w:bottom w:val="none" w:sz="0" w:space="0" w:color="auto"/>
        <w:right w:val="none" w:sz="0" w:space="0" w:color="auto"/>
      </w:divBdr>
    </w:div>
    <w:div w:id="745998610">
      <w:bodyDiv w:val="1"/>
      <w:marLeft w:val="0"/>
      <w:marRight w:val="0"/>
      <w:marTop w:val="0"/>
      <w:marBottom w:val="0"/>
      <w:divBdr>
        <w:top w:val="none" w:sz="0" w:space="0" w:color="auto"/>
        <w:left w:val="none" w:sz="0" w:space="0" w:color="auto"/>
        <w:bottom w:val="none" w:sz="0" w:space="0" w:color="auto"/>
        <w:right w:val="none" w:sz="0" w:space="0" w:color="auto"/>
      </w:divBdr>
    </w:div>
    <w:div w:id="747121351">
      <w:bodyDiv w:val="1"/>
      <w:marLeft w:val="0"/>
      <w:marRight w:val="0"/>
      <w:marTop w:val="0"/>
      <w:marBottom w:val="0"/>
      <w:divBdr>
        <w:top w:val="none" w:sz="0" w:space="0" w:color="auto"/>
        <w:left w:val="none" w:sz="0" w:space="0" w:color="auto"/>
        <w:bottom w:val="none" w:sz="0" w:space="0" w:color="auto"/>
        <w:right w:val="none" w:sz="0" w:space="0" w:color="auto"/>
      </w:divBdr>
    </w:div>
    <w:div w:id="747776724">
      <w:bodyDiv w:val="1"/>
      <w:marLeft w:val="0"/>
      <w:marRight w:val="0"/>
      <w:marTop w:val="0"/>
      <w:marBottom w:val="0"/>
      <w:divBdr>
        <w:top w:val="none" w:sz="0" w:space="0" w:color="auto"/>
        <w:left w:val="none" w:sz="0" w:space="0" w:color="auto"/>
        <w:bottom w:val="none" w:sz="0" w:space="0" w:color="auto"/>
        <w:right w:val="none" w:sz="0" w:space="0" w:color="auto"/>
      </w:divBdr>
    </w:div>
    <w:div w:id="749041458">
      <w:bodyDiv w:val="1"/>
      <w:marLeft w:val="0"/>
      <w:marRight w:val="0"/>
      <w:marTop w:val="0"/>
      <w:marBottom w:val="0"/>
      <w:divBdr>
        <w:top w:val="none" w:sz="0" w:space="0" w:color="auto"/>
        <w:left w:val="none" w:sz="0" w:space="0" w:color="auto"/>
        <w:bottom w:val="none" w:sz="0" w:space="0" w:color="auto"/>
        <w:right w:val="none" w:sz="0" w:space="0" w:color="auto"/>
      </w:divBdr>
      <w:divsChild>
        <w:div w:id="2104521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203238">
      <w:bodyDiv w:val="1"/>
      <w:marLeft w:val="0"/>
      <w:marRight w:val="0"/>
      <w:marTop w:val="0"/>
      <w:marBottom w:val="0"/>
      <w:divBdr>
        <w:top w:val="none" w:sz="0" w:space="0" w:color="auto"/>
        <w:left w:val="none" w:sz="0" w:space="0" w:color="auto"/>
        <w:bottom w:val="none" w:sz="0" w:space="0" w:color="auto"/>
        <w:right w:val="none" w:sz="0" w:space="0" w:color="auto"/>
      </w:divBdr>
      <w:divsChild>
        <w:div w:id="214638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587649">
      <w:bodyDiv w:val="1"/>
      <w:marLeft w:val="0"/>
      <w:marRight w:val="0"/>
      <w:marTop w:val="0"/>
      <w:marBottom w:val="0"/>
      <w:divBdr>
        <w:top w:val="none" w:sz="0" w:space="0" w:color="auto"/>
        <w:left w:val="none" w:sz="0" w:space="0" w:color="auto"/>
        <w:bottom w:val="none" w:sz="0" w:space="0" w:color="auto"/>
        <w:right w:val="none" w:sz="0" w:space="0" w:color="auto"/>
      </w:divBdr>
    </w:div>
    <w:div w:id="757210589">
      <w:bodyDiv w:val="1"/>
      <w:marLeft w:val="0"/>
      <w:marRight w:val="0"/>
      <w:marTop w:val="0"/>
      <w:marBottom w:val="0"/>
      <w:divBdr>
        <w:top w:val="none" w:sz="0" w:space="0" w:color="auto"/>
        <w:left w:val="none" w:sz="0" w:space="0" w:color="auto"/>
        <w:bottom w:val="none" w:sz="0" w:space="0" w:color="auto"/>
        <w:right w:val="none" w:sz="0" w:space="0" w:color="auto"/>
      </w:divBdr>
    </w:div>
    <w:div w:id="758019206">
      <w:bodyDiv w:val="1"/>
      <w:marLeft w:val="0"/>
      <w:marRight w:val="0"/>
      <w:marTop w:val="0"/>
      <w:marBottom w:val="0"/>
      <w:divBdr>
        <w:top w:val="none" w:sz="0" w:space="0" w:color="auto"/>
        <w:left w:val="none" w:sz="0" w:space="0" w:color="auto"/>
        <w:bottom w:val="none" w:sz="0" w:space="0" w:color="auto"/>
        <w:right w:val="none" w:sz="0" w:space="0" w:color="auto"/>
      </w:divBdr>
    </w:div>
    <w:div w:id="764884337">
      <w:bodyDiv w:val="1"/>
      <w:marLeft w:val="0"/>
      <w:marRight w:val="0"/>
      <w:marTop w:val="0"/>
      <w:marBottom w:val="0"/>
      <w:divBdr>
        <w:top w:val="none" w:sz="0" w:space="0" w:color="auto"/>
        <w:left w:val="none" w:sz="0" w:space="0" w:color="auto"/>
        <w:bottom w:val="none" w:sz="0" w:space="0" w:color="auto"/>
        <w:right w:val="none" w:sz="0" w:space="0" w:color="auto"/>
      </w:divBdr>
    </w:div>
    <w:div w:id="771439234">
      <w:bodyDiv w:val="1"/>
      <w:marLeft w:val="0"/>
      <w:marRight w:val="0"/>
      <w:marTop w:val="0"/>
      <w:marBottom w:val="0"/>
      <w:divBdr>
        <w:top w:val="none" w:sz="0" w:space="0" w:color="auto"/>
        <w:left w:val="none" w:sz="0" w:space="0" w:color="auto"/>
        <w:bottom w:val="none" w:sz="0" w:space="0" w:color="auto"/>
        <w:right w:val="none" w:sz="0" w:space="0" w:color="auto"/>
      </w:divBdr>
    </w:div>
    <w:div w:id="772239859">
      <w:bodyDiv w:val="1"/>
      <w:marLeft w:val="0"/>
      <w:marRight w:val="0"/>
      <w:marTop w:val="0"/>
      <w:marBottom w:val="0"/>
      <w:divBdr>
        <w:top w:val="none" w:sz="0" w:space="0" w:color="auto"/>
        <w:left w:val="none" w:sz="0" w:space="0" w:color="auto"/>
        <w:bottom w:val="none" w:sz="0" w:space="0" w:color="auto"/>
        <w:right w:val="none" w:sz="0" w:space="0" w:color="auto"/>
      </w:divBdr>
    </w:div>
    <w:div w:id="772240474">
      <w:bodyDiv w:val="1"/>
      <w:marLeft w:val="0"/>
      <w:marRight w:val="0"/>
      <w:marTop w:val="0"/>
      <w:marBottom w:val="0"/>
      <w:divBdr>
        <w:top w:val="none" w:sz="0" w:space="0" w:color="auto"/>
        <w:left w:val="none" w:sz="0" w:space="0" w:color="auto"/>
        <w:bottom w:val="none" w:sz="0" w:space="0" w:color="auto"/>
        <w:right w:val="none" w:sz="0" w:space="0" w:color="auto"/>
      </w:divBdr>
      <w:divsChild>
        <w:div w:id="1141846549">
          <w:marLeft w:val="489"/>
          <w:marRight w:val="0"/>
          <w:marTop w:val="0"/>
          <w:marBottom w:val="0"/>
          <w:divBdr>
            <w:top w:val="none" w:sz="0" w:space="0" w:color="auto"/>
            <w:left w:val="none" w:sz="0" w:space="0" w:color="auto"/>
            <w:bottom w:val="none" w:sz="0" w:space="0" w:color="auto"/>
            <w:right w:val="none" w:sz="0" w:space="0" w:color="auto"/>
          </w:divBdr>
          <w:divsChild>
            <w:div w:id="1818960460">
              <w:marLeft w:val="0"/>
              <w:marRight w:val="0"/>
              <w:marTop w:val="0"/>
              <w:marBottom w:val="0"/>
              <w:divBdr>
                <w:top w:val="none" w:sz="0" w:space="0" w:color="auto"/>
                <w:left w:val="none" w:sz="0" w:space="0" w:color="auto"/>
                <w:bottom w:val="none" w:sz="0" w:space="0" w:color="auto"/>
                <w:right w:val="none" w:sz="0" w:space="0" w:color="auto"/>
              </w:divBdr>
            </w:div>
          </w:divsChild>
        </w:div>
        <w:div w:id="1182664951">
          <w:marLeft w:val="489"/>
          <w:marRight w:val="0"/>
          <w:marTop w:val="0"/>
          <w:marBottom w:val="0"/>
          <w:divBdr>
            <w:top w:val="none" w:sz="0" w:space="0" w:color="auto"/>
            <w:left w:val="none" w:sz="0" w:space="0" w:color="auto"/>
            <w:bottom w:val="none" w:sz="0" w:space="0" w:color="auto"/>
            <w:right w:val="none" w:sz="0" w:space="0" w:color="auto"/>
          </w:divBdr>
          <w:divsChild>
            <w:div w:id="1732654422">
              <w:marLeft w:val="0"/>
              <w:marRight w:val="0"/>
              <w:marTop w:val="0"/>
              <w:marBottom w:val="0"/>
              <w:divBdr>
                <w:top w:val="none" w:sz="0" w:space="0" w:color="auto"/>
                <w:left w:val="none" w:sz="0" w:space="0" w:color="auto"/>
                <w:bottom w:val="none" w:sz="0" w:space="0" w:color="auto"/>
                <w:right w:val="none" w:sz="0" w:space="0" w:color="auto"/>
              </w:divBdr>
            </w:div>
          </w:divsChild>
        </w:div>
        <w:div w:id="1297836701">
          <w:marLeft w:val="489"/>
          <w:marRight w:val="0"/>
          <w:marTop w:val="0"/>
          <w:marBottom w:val="0"/>
          <w:divBdr>
            <w:top w:val="none" w:sz="0" w:space="0" w:color="auto"/>
            <w:left w:val="none" w:sz="0" w:space="0" w:color="auto"/>
            <w:bottom w:val="none" w:sz="0" w:space="0" w:color="auto"/>
            <w:right w:val="none" w:sz="0" w:space="0" w:color="auto"/>
          </w:divBdr>
          <w:divsChild>
            <w:div w:id="1245412826">
              <w:marLeft w:val="0"/>
              <w:marRight w:val="0"/>
              <w:marTop w:val="0"/>
              <w:marBottom w:val="0"/>
              <w:divBdr>
                <w:top w:val="none" w:sz="0" w:space="0" w:color="auto"/>
                <w:left w:val="none" w:sz="0" w:space="0" w:color="auto"/>
                <w:bottom w:val="none" w:sz="0" w:space="0" w:color="auto"/>
                <w:right w:val="none" w:sz="0" w:space="0" w:color="auto"/>
              </w:divBdr>
            </w:div>
          </w:divsChild>
        </w:div>
        <w:div w:id="1487092608">
          <w:marLeft w:val="489"/>
          <w:marRight w:val="0"/>
          <w:marTop w:val="0"/>
          <w:marBottom w:val="0"/>
          <w:divBdr>
            <w:top w:val="none" w:sz="0" w:space="0" w:color="auto"/>
            <w:left w:val="none" w:sz="0" w:space="0" w:color="auto"/>
            <w:bottom w:val="none" w:sz="0" w:space="0" w:color="auto"/>
            <w:right w:val="none" w:sz="0" w:space="0" w:color="auto"/>
          </w:divBdr>
          <w:divsChild>
            <w:div w:id="1135680643">
              <w:marLeft w:val="0"/>
              <w:marRight w:val="0"/>
              <w:marTop w:val="0"/>
              <w:marBottom w:val="0"/>
              <w:divBdr>
                <w:top w:val="none" w:sz="0" w:space="0" w:color="auto"/>
                <w:left w:val="none" w:sz="0" w:space="0" w:color="auto"/>
                <w:bottom w:val="none" w:sz="0" w:space="0" w:color="auto"/>
                <w:right w:val="none" w:sz="0" w:space="0" w:color="auto"/>
              </w:divBdr>
            </w:div>
          </w:divsChild>
        </w:div>
        <w:div w:id="1684741110">
          <w:marLeft w:val="489"/>
          <w:marRight w:val="0"/>
          <w:marTop w:val="0"/>
          <w:marBottom w:val="0"/>
          <w:divBdr>
            <w:top w:val="none" w:sz="0" w:space="0" w:color="auto"/>
            <w:left w:val="none" w:sz="0" w:space="0" w:color="auto"/>
            <w:bottom w:val="none" w:sz="0" w:space="0" w:color="auto"/>
            <w:right w:val="none" w:sz="0" w:space="0" w:color="auto"/>
          </w:divBdr>
          <w:divsChild>
            <w:div w:id="2098670561">
              <w:marLeft w:val="0"/>
              <w:marRight w:val="0"/>
              <w:marTop w:val="0"/>
              <w:marBottom w:val="0"/>
              <w:divBdr>
                <w:top w:val="none" w:sz="0" w:space="0" w:color="auto"/>
                <w:left w:val="none" w:sz="0" w:space="0" w:color="auto"/>
                <w:bottom w:val="none" w:sz="0" w:space="0" w:color="auto"/>
                <w:right w:val="none" w:sz="0" w:space="0" w:color="auto"/>
              </w:divBdr>
            </w:div>
          </w:divsChild>
        </w:div>
        <w:div w:id="1936747697">
          <w:marLeft w:val="489"/>
          <w:marRight w:val="0"/>
          <w:marTop w:val="0"/>
          <w:marBottom w:val="0"/>
          <w:divBdr>
            <w:top w:val="none" w:sz="0" w:space="0" w:color="auto"/>
            <w:left w:val="none" w:sz="0" w:space="0" w:color="auto"/>
            <w:bottom w:val="none" w:sz="0" w:space="0" w:color="auto"/>
            <w:right w:val="none" w:sz="0" w:space="0" w:color="auto"/>
          </w:divBdr>
          <w:divsChild>
            <w:div w:id="18668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2438">
      <w:bodyDiv w:val="1"/>
      <w:marLeft w:val="0"/>
      <w:marRight w:val="0"/>
      <w:marTop w:val="0"/>
      <w:marBottom w:val="0"/>
      <w:divBdr>
        <w:top w:val="none" w:sz="0" w:space="0" w:color="auto"/>
        <w:left w:val="none" w:sz="0" w:space="0" w:color="auto"/>
        <w:bottom w:val="none" w:sz="0" w:space="0" w:color="auto"/>
        <w:right w:val="none" w:sz="0" w:space="0" w:color="auto"/>
      </w:divBdr>
    </w:div>
    <w:div w:id="780152927">
      <w:bodyDiv w:val="1"/>
      <w:marLeft w:val="0"/>
      <w:marRight w:val="0"/>
      <w:marTop w:val="0"/>
      <w:marBottom w:val="0"/>
      <w:divBdr>
        <w:top w:val="none" w:sz="0" w:space="0" w:color="auto"/>
        <w:left w:val="none" w:sz="0" w:space="0" w:color="auto"/>
        <w:bottom w:val="none" w:sz="0" w:space="0" w:color="auto"/>
        <w:right w:val="none" w:sz="0" w:space="0" w:color="auto"/>
      </w:divBdr>
    </w:div>
    <w:div w:id="782847882">
      <w:bodyDiv w:val="1"/>
      <w:marLeft w:val="0"/>
      <w:marRight w:val="0"/>
      <w:marTop w:val="0"/>
      <w:marBottom w:val="0"/>
      <w:divBdr>
        <w:top w:val="none" w:sz="0" w:space="0" w:color="auto"/>
        <w:left w:val="none" w:sz="0" w:space="0" w:color="auto"/>
        <w:bottom w:val="none" w:sz="0" w:space="0" w:color="auto"/>
        <w:right w:val="none" w:sz="0" w:space="0" w:color="auto"/>
      </w:divBdr>
    </w:div>
    <w:div w:id="783234111">
      <w:bodyDiv w:val="1"/>
      <w:marLeft w:val="0"/>
      <w:marRight w:val="0"/>
      <w:marTop w:val="0"/>
      <w:marBottom w:val="0"/>
      <w:divBdr>
        <w:top w:val="none" w:sz="0" w:space="0" w:color="auto"/>
        <w:left w:val="none" w:sz="0" w:space="0" w:color="auto"/>
        <w:bottom w:val="none" w:sz="0" w:space="0" w:color="auto"/>
        <w:right w:val="none" w:sz="0" w:space="0" w:color="auto"/>
      </w:divBdr>
    </w:div>
    <w:div w:id="786048527">
      <w:bodyDiv w:val="1"/>
      <w:marLeft w:val="0"/>
      <w:marRight w:val="0"/>
      <w:marTop w:val="0"/>
      <w:marBottom w:val="0"/>
      <w:divBdr>
        <w:top w:val="none" w:sz="0" w:space="0" w:color="auto"/>
        <w:left w:val="none" w:sz="0" w:space="0" w:color="auto"/>
        <w:bottom w:val="none" w:sz="0" w:space="0" w:color="auto"/>
        <w:right w:val="none" w:sz="0" w:space="0" w:color="auto"/>
      </w:divBdr>
    </w:div>
    <w:div w:id="787435668">
      <w:bodyDiv w:val="1"/>
      <w:marLeft w:val="0"/>
      <w:marRight w:val="0"/>
      <w:marTop w:val="0"/>
      <w:marBottom w:val="0"/>
      <w:divBdr>
        <w:top w:val="none" w:sz="0" w:space="0" w:color="auto"/>
        <w:left w:val="none" w:sz="0" w:space="0" w:color="auto"/>
        <w:bottom w:val="none" w:sz="0" w:space="0" w:color="auto"/>
        <w:right w:val="none" w:sz="0" w:space="0" w:color="auto"/>
      </w:divBdr>
    </w:div>
    <w:div w:id="787578715">
      <w:bodyDiv w:val="1"/>
      <w:marLeft w:val="0"/>
      <w:marRight w:val="0"/>
      <w:marTop w:val="0"/>
      <w:marBottom w:val="0"/>
      <w:divBdr>
        <w:top w:val="none" w:sz="0" w:space="0" w:color="auto"/>
        <w:left w:val="none" w:sz="0" w:space="0" w:color="auto"/>
        <w:bottom w:val="none" w:sz="0" w:space="0" w:color="auto"/>
        <w:right w:val="none" w:sz="0" w:space="0" w:color="auto"/>
      </w:divBdr>
    </w:div>
    <w:div w:id="792870670">
      <w:bodyDiv w:val="1"/>
      <w:marLeft w:val="0"/>
      <w:marRight w:val="0"/>
      <w:marTop w:val="0"/>
      <w:marBottom w:val="0"/>
      <w:divBdr>
        <w:top w:val="none" w:sz="0" w:space="0" w:color="auto"/>
        <w:left w:val="none" w:sz="0" w:space="0" w:color="auto"/>
        <w:bottom w:val="none" w:sz="0" w:space="0" w:color="auto"/>
        <w:right w:val="none" w:sz="0" w:space="0" w:color="auto"/>
      </w:divBdr>
    </w:div>
    <w:div w:id="809440394">
      <w:bodyDiv w:val="1"/>
      <w:marLeft w:val="0"/>
      <w:marRight w:val="0"/>
      <w:marTop w:val="0"/>
      <w:marBottom w:val="0"/>
      <w:divBdr>
        <w:top w:val="none" w:sz="0" w:space="0" w:color="auto"/>
        <w:left w:val="none" w:sz="0" w:space="0" w:color="auto"/>
        <w:bottom w:val="none" w:sz="0" w:space="0" w:color="auto"/>
        <w:right w:val="none" w:sz="0" w:space="0" w:color="auto"/>
      </w:divBdr>
    </w:div>
    <w:div w:id="810829389">
      <w:bodyDiv w:val="1"/>
      <w:marLeft w:val="0"/>
      <w:marRight w:val="0"/>
      <w:marTop w:val="0"/>
      <w:marBottom w:val="0"/>
      <w:divBdr>
        <w:top w:val="none" w:sz="0" w:space="0" w:color="auto"/>
        <w:left w:val="none" w:sz="0" w:space="0" w:color="auto"/>
        <w:bottom w:val="none" w:sz="0" w:space="0" w:color="auto"/>
        <w:right w:val="none" w:sz="0" w:space="0" w:color="auto"/>
      </w:divBdr>
    </w:div>
    <w:div w:id="826164269">
      <w:bodyDiv w:val="1"/>
      <w:marLeft w:val="0"/>
      <w:marRight w:val="0"/>
      <w:marTop w:val="0"/>
      <w:marBottom w:val="0"/>
      <w:divBdr>
        <w:top w:val="none" w:sz="0" w:space="0" w:color="auto"/>
        <w:left w:val="none" w:sz="0" w:space="0" w:color="auto"/>
        <w:bottom w:val="none" w:sz="0" w:space="0" w:color="auto"/>
        <w:right w:val="none" w:sz="0" w:space="0" w:color="auto"/>
      </w:divBdr>
      <w:divsChild>
        <w:div w:id="1230271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83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756959">
      <w:bodyDiv w:val="1"/>
      <w:marLeft w:val="0"/>
      <w:marRight w:val="0"/>
      <w:marTop w:val="0"/>
      <w:marBottom w:val="0"/>
      <w:divBdr>
        <w:top w:val="none" w:sz="0" w:space="0" w:color="auto"/>
        <w:left w:val="none" w:sz="0" w:space="0" w:color="auto"/>
        <w:bottom w:val="none" w:sz="0" w:space="0" w:color="auto"/>
        <w:right w:val="none" w:sz="0" w:space="0" w:color="auto"/>
      </w:divBdr>
      <w:divsChild>
        <w:div w:id="466819789">
          <w:marLeft w:val="0"/>
          <w:marRight w:val="84"/>
          <w:marTop w:val="0"/>
          <w:marBottom w:val="84"/>
          <w:divBdr>
            <w:top w:val="single" w:sz="6" w:space="4" w:color="DDDDDD"/>
            <w:left w:val="single" w:sz="6" w:space="4" w:color="DDDDDD"/>
            <w:bottom w:val="single" w:sz="6" w:space="4" w:color="DDDDDD"/>
            <w:right w:val="single" w:sz="6" w:space="4" w:color="DDDDDD"/>
          </w:divBdr>
        </w:div>
      </w:divsChild>
    </w:div>
    <w:div w:id="830605081">
      <w:bodyDiv w:val="1"/>
      <w:marLeft w:val="0"/>
      <w:marRight w:val="0"/>
      <w:marTop w:val="0"/>
      <w:marBottom w:val="0"/>
      <w:divBdr>
        <w:top w:val="none" w:sz="0" w:space="0" w:color="auto"/>
        <w:left w:val="none" w:sz="0" w:space="0" w:color="auto"/>
        <w:bottom w:val="none" w:sz="0" w:space="0" w:color="auto"/>
        <w:right w:val="none" w:sz="0" w:space="0" w:color="auto"/>
      </w:divBdr>
    </w:div>
    <w:div w:id="834882987">
      <w:bodyDiv w:val="1"/>
      <w:marLeft w:val="0"/>
      <w:marRight w:val="0"/>
      <w:marTop w:val="0"/>
      <w:marBottom w:val="0"/>
      <w:divBdr>
        <w:top w:val="none" w:sz="0" w:space="0" w:color="auto"/>
        <w:left w:val="none" w:sz="0" w:space="0" w:color="auto"/>
        <w:bottom w:val="none" w:sz="0" w:space="0" w:color="auto"/>
        <w:right w:val="none" w:sz="0" w:space="0" w:color="auto"/>
      </w:divBdr>
    </w:div>
    <w:div w:id="837228657">
      <w:bodyDiv w:val="1"/>
      <w:marLeft w:val="0"/>
      <w:marRight w:val="0"/>
      <w:marTop w:val="0"/>
      <w:marBottom w:val="0"/>
      <w:divBdr>
        <w:top w:val="none" w:sz="0" w:space="0" w:color="auto"/>
        <w:left w:val="none" w:sz="0" w:space="0" w:color="auto"/>
        <w:bottom w:val="none" w:sz="0" w:space="0" w:color="auto"/>
        <w:right w:val="none" w:sz="0" w:space="0" w:color="auto"/>
      </w:divBdr>
      <w:divsChild>
        <w:div w:id="967933779">
          <w:marLeft w:val="547"/>
          <w:marRight w:val="0"/>
          <w:marTop w:val="154"/>
          <w:marBottom w:val="0"/>
          <w:divBdr>
            <w:top w:val="none" w:sz="0" w:space="0" w:color="auto"/>
            <w:left w:val="none" w:sz="0" w:space="0" w:color="auto"/>
            <w:bottom w:val="none" w:sz="0" w:space="0" w:color="auto"/>
            <w:right w:val="none" w:sz="0" w:space="0" w:color="auto"/>
          </w:divBdr>
        </w:div>
      </w:divsChild>
    </w:div>
    <w:div w:id="839810300">
      <w:bodyDiv w:val="1"/>
      <w:marLeft w:val="0"/>
      <w:marRight w:val="0"/>
      <w:marTop w:val="0"/>
      <w:marBottom w:val="0"/>
      <w:divBdr>
        <w:top w:val="none" w:sz="0" w:space="0" w:color="auto"/>
        <w:left w:val="none" w:sz="0" w:space="0" w:color="auto"/>
        <w:bottom w:val="none" w:sz="0" w:space="0" w:color="auto"/>
        <w:right w:val="none" w:sz="0" w:space="0" w:color="auto"/>
      </w:divBdr>
    </w:div>
    <w:div w:id="840974970">
      <w:bodyDiv w:val="1"/>
      <w:marLeft w:val="0"/>
      <w:marRight w:val="0"/>
      <w:marTop w:val="0"/>
      <w:marBottom w:val="0"/>
      <w:divBdr>
        <w:top w:val="none" w:sz="0" w:space="0" w:color="auto"/>
        <w:left w:val="none" w:sz="0" w:space="0" w:color="auto"/>
        <w:bottom w:val="none" w:sz="0" w:space="0" w:color="auto"/>
        <w:right w:val="none" w:sz="0" w:space="0" w:color="auto"/>
      </w:divBdr>
    </w:div>
    <w:div w:id="841432701">
      <w:bodyDiv w:val="1"/>
      <w:marLeft w:val="0"/>
      <w:marRight w:val="0"/>
      <w:marTop w:val="0"/>
      <w:marBottom w:val="0"/>
      <w:divBdr>
        <w:top w:val="none" w:sz="0" w:space="0" w:color="auto"/>
        <w:left w:val="none" w:sz="0" w:space="0" w:color="auto"/>
        <w:bottom w:val="none" w:sz="0" w:space="0" w:color="auto"/>
        <w:right w:val="none" w:sz="0" w:space="0" w:color="auto"/>
      </w:divBdr>
    </w:div>
    <w:div w:id="843319624">
      <w:bodyDiv w:val="1"/>
      <w:marLeft w:val="0"/>
      <w:marRight w:val="0"/>
      <w:marTop w:val="0"/>
      <w:marBottom w:val="0"/>
      <w:divBdr>
        <w:top w:val="none" w:sz="0" w:space="0" w:color="auto"/>
        <w:left w:val="none" w:sz="0" w:space="0" w:color="auto"/>
        <w:bottom w:val="none" w:sz="0" w:space="0" w:color="auto"/>
        <w:right w:val="none" w:sz="0" w:space="0" w:color="auto"/>
      </w:divBdr>
    </w:div>
    <w:div w:id="844981925">
      <w:bodyDiv w:val="1"/>
      <w:marLeft w:val="0"/>
      <w:marRight w:val="0"/>
      <w:marTop w:val="0"/>
      <w:marBottom w:val="0"/>
      <w:divBdr>
        <w:top w:val="none" w:sz="0" w:space="0" w:color="auto"/>
        <w:left w:val="none" w:sz="0" w:space="0" w:color="auto"/>
        <w:bottom w:val="none" w:sz="0" w:space="0" w:color="auto"/>
        <w:right w:val="none" w:sz="0" w:space="0" w:color="auto"/>
      </w:divBdr>
    </w:div>
    <w:div w:id="845754450">
      <w:bodyDiv w:val="1"/>
      <w:marLeft w:val="0"/>
      <w:marRight w:val="0"/>
      <w:marTop w:val="0"/>
      <w:marBottom w:val="0"/>
      <w:divBdr>
        <w:top w:val="none" w:sz="0" w:space="0" w:color="auto"/>
        <w:left w:val="none" w:sz="0" w:space="0" w:color="auto"/>
        <w:bottom w:val="none" w:sz="0" w:space="0" w:color="auto"/>
        <w:right w:val="none" w:sz="0" w:space="0" w:color="auto"/>
      </w:divBdr>
    </w:div>
    <w:div w:id="846483330">
      <w:bodyDiv w:val="1"/>
      <w:marLeft w:val="0"/>
      <w:marRight w:val="0"/>
      <w:marTop w:val="0"/>
      <w:marBottom w:val="0"/>
      <w:divBdr>
        <w:top w:val="none" w:sz="0" w:space="0" w:color="auto"/>
        <w:left w:val="none" w:sz="0" w:space="0" w:color="auto"/>
        <w:bottom w:val="none" w:sz="0" w:space="0" w:color="auto"/>
        <w:right w:val="none" w:sz="0" w:space="0" w:color="auto"/>
      </w:divBdr>
    </w:div>
    <w:div w:id="850144904">
      <w:bodyDiv w:val="1"/>
      <w:marLeft w:val="0"/>
      <w:marRight w:val="0"/>
      <w:marTop w:val="0"/>
      <w:marBottom w:val="0"/>
      <w:divBdr>
        <w:top w:val="none" w:sz="0" w:space="0" w:color="auto"/>
        <w:left w:val="none" w:sz="0" w:space="0" w:color="auto"/>
        <w:bottom w:val="none" w:sz="0" w:space="0" w:color="auto"/>
        <w:right w:val="none" w:sz="0" w:space="0" w:color="auto"/>
      </w:divBdr>
    </w:div>
    <w:div w:id="850685649">
      <w:bodyDiv w:val="1"/>
      <w:marLeft w:val="0"/>
      <w:marRight w:val="0"/>
      <w:marTop w:val="0"/>
      <w:marBottom w:val="0"/>
      <w:divBdr>
        <w:top w:val="none" w:sz="0" w:space="0" w:color="auto"/>
        <w:left w:val="none" w:sz="0" w:space="0" w:color="auto"/>
        <w:bottom w:val="none" w:sz="0" w:space="0" w:color="auto"/>
        <w:right w:val="none" w:sz="0" w:space="0" w:color="auto"/>
      </w:divBdr>
    </w:div>
    <w:div w:id="854656107">
      <w:bodyDiv w:val="1"/>
      <w:marLeft w:val="0"/>
      <w:marRight w:val="0"/>
      <w:marTop w:val="0"/>
      <w:marBottom w:val="0"/>
      <w:divBdr>
        <w:top w:val="none" w:sz="0" w:space="0" w:color="auto"/>
        <w:left w:val="none" w:sz="0" w:space="0" w:color="auto"/>
        <w:bottom w:val="none" w:sz="0" w:space="0" w:color="auto"/>
        <w:right w:val="none" w:sz="0" w:space="0" w:color="auto"/>
      </w:divBdr>
    </w:div>
    <w:div w:id="855581760">
      <w:bodyDiv w:val="1"/>
      <w:marLeft w:val="0"/>
      <w:marRight w:val="0"/>
      <w:marTop w:val="0"/>
      <w:marBottom w:val="0"/>
      <w:divBdr>
        <w:top w:val="none" w:sz="0" w:space="0" w:color="auto"/>
        <w:left w:val="none" w:sz="0" w:space="0" w:color="auto"/>
        <w:bottom w:val="none" w:sz="0" w:space="0" w:color="auto"/>
        <w:right w:val="none" w:sz="0" w:space="0" w:color="auto"/>
      </w:divBdr>
      <w:divsChild>
        <w:div w:id="188032808">
          <w:marLeft w:val="0"/>
          <w:marRight w:val="0"/>
          <w:marTop w:val="0"/>
          <w:marBottom w:val="0"/>
          <w:divBdr>
            <w:top w:val="none" w:sz="0" w:space="0" w:color="auto"/>
            <w:left w:val="none" w:sz="0" w:space="0" w:color="auto"/>
            <w:bottom w:val="none" w:sz="0" w:space="0" w:color="auto"/>
            <w:right w:val="none" w:sz="0" w:space="0" w:color="auto"/>
          </w:divBdr>
          <w:divsChild>
            <w:div w:id="1179198837">
              <w:marLeft w:val="0"/>
              <w:marRight w:val="0"/>
              <w:marTop w:val="0"/>
              <w:marBottom w:val="0"/>
              <w:divBdr>
                <w:top w:val="none" w:sz="0" w:space="0" w:color="auto"/>
                <w:left w:val="single" w:sz="6" w:space="18" w:color="F2F2F2"/>
                <w:bottom w:val="none" w:sz="0" w:space="0" w:color="auto"/>
                <w:right w:val="none" w:sz="0" w:space="0" w:color="auto"/>
              </w:divBdr>
            </w:div>
          </w:divsChild>
        </w:div>
      </w:divsChild>
    </w:div>
    <w:div w:id="856383914">
      <w:bodyDiv w:val="1"/>
      <w:marLeft w:val="0"/>
      <w:marRight w:val="0"/>
      <w:marTop w:val="0"/>
      <w:marBottom w:val="0"/>
      <w:divBdr>
        <w:top w:val="none" w:sz="0" w:space="0" w:color="auto"/>
        <w:left w:val="none" w:sz="0" w:space="0" w:color="auto"/>
        <w:bottom w:val="none" w:sz="0" w:space="0" w:color="auto"/>
        <w:right w:val="none" w:sz="0" w:space="0" w:color="auto"/>
      </w:divBdr>
    </w:div>
    <w:div w:id="860509135">
      <w:bodyDiv w:val="1"/>
      <w:marLeft w:val="0"/>
      <w:marRight w:val="0"/>
      <w:marTop w:val="0"/>
      <w:marBottom w:val="0"/>
      <w:divBdr>
        <w:top w:val="none" w:sz="0" w:space="0" w:color="auto"/>
        <w:left w:val="none" w:sz="0" w:space="0" w:color="auto"/>
        <w:bottom w:val="none" w:sz="0" w:space="0" w:color="auto"/>
        <w:right w:val="none" w:sz="0" w:space="0" w:color="auto"/>
      </w:divBdr>
    </w:div>
    <w:div w:id="871957865">
      <w:bodyDiv w:val="1"/>
      <w:marLeft w:val="0"/>
      <w:marRight w:val="0"/>
      <w:marTop w:val="0"/>
      <w:marBottom w:val="0"/>
      <w:divBdr>
        <w:top w:val="none" w:sz="0" w:space="0" w:color="auto"/>
        <w:left w:val="none" w:sz="0" w:space="0" w:color="auto"/>
        <w:bottom w:val="none" w:sz="0" w:space="0" w:color="auto"/>
        <w:right w:val="none" w:sz="0" w:space="0" w:color="auto"/>
      </w:divBdr>
    </w:div>
    <w:div w:id="874930854">
      <w:bodyDiv w:val="1"/>
      <w:marLeft w:val="0"/>
      <w:marRight w:val="0"/>
      <w:marTop w:val="0"/>
      <w:marBottom w:val="0"/>
      <w:divBdr>
        <w:top w:val="none" w:sz="0" w:space="0" w:color="auto"/>
        <w:left w:val="none" w:sz="0" w:space="0" w:color="auto"/>
        <w:bottom w:val="none" w:sz="0" w:space="0" w:color="auto"/>
        <w:right w:val="none" w:sz="0" w:space="0" w:color="auto"/>
      </w:divBdr>
    </w:div>
    <w:div w:id="877468666">
      <w:bodyDiv w:val="1"/>
      <w:marLeft w:val="0"/>
      <w:marRight w:val="0"/>
      <w:marTop w:val="0"/>
      <w:marBottom w:val="0"/>
      <w:divBdr>
        <w:top w:val="none" w:sz="0" w:space="0" w:color="auto"/>
        <w:left w:val="none" w:sz="0" w:space="0" w:color="auto"/>
        <w:bottom w:val="none" w:sz="0" w:space="0" w:color="auto"/>
        <w:right w:val="none" w:sz="0" w:space="0" w:color="auto"/>
      </w:divBdr>
    </w:div>
    <w:div w:id="882717995">
      <w:bodyDiv w:val="1"/>
      <w:marLeft w:val="0"/>
      <w:marRight w:val="0"/>
      <w:marTop w:val="0"/>
      <w:marBottom w:val="0"/>
      <w:divBdr>
        <w:top w:val="none" w:sz="0" w:space="0" w:color="auto"/>
        <w:left w:val="none" w:sz="0" w:space="0" w:color="auto"/>
        <w:bottom w:val="none" w:sz="0" w:space="0" w:color="auto"/>
        <w:right w:val="none" w:sz="0" w:space="0" w:color="auto"/>
      </w:divBdr>
    </w:div>
    <w:div w:id="884411467">
      <w:bodyDiv w:val="1"/>
      <w:marLeft w:val="0"/>
      <w:marRight w:val="0"/>
      <w:marTop w:val="0"/>
      <w:marBottom w:val="0"/>
      <w:divBdr>
        <w:top w:val="none" w:sz="0" w:space="0" w:color="auto"/>
        <w:left w:val="none" w:sz="0" w:space="0" w:color="auto"/>
        <w:bottom w:val="none" w:sz="0" w:space="0" w:color="auto"/>
        <w:right w:val="none" w:sz="0" w:space="0" w:color="auto"/>
      </w:divBdr>
      <w:divsChild>
        <w:div w:id="373307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450826">
      <w:bodyDiv w:val="1"/>
      <w:marLeft w:val="0"/>
      <w:marRight w:val="0"/>
      <w:marTop w:val="0"/>
      <w:marBottom w:val="0"/>
      <w:divBdr>
        <w:top w:val="none" w:sz="0" w:space="0" w:color="auto"/>
        <w:left w:val="none" w:sz="0" w:space="0" w:color="auto"/>
        <w:bottom w:val="none" w:sz="0" w:space="0" w:color="auto"/>
        <w:right w:val="none" w:sz="0" w:space="0" w:color="auto"/>
      </w:divBdr>
      <w:divsChild>
        <w:div w:id="286284111">
          <w:marLeft w:val="0"/>
          <w:marRight w:val="0"/>
          <w:marTop w:val="0"/>
          <w:marBottom w:val="0"/>
          <w:divBdr>
            <w:top w:val="none" w:sz="0" w:space="0" w:color="auto"/>
            <w:left w:val="none" w:sz="0" w:space="0" w:color="auto"/>
            <w:bottom w:val="none" w:sz="0" w:space="0" w:color="auto"/>
            <w:right w:val="none" w:sz="0" w:space="0" w:color="auto"/>
          </w:divBdr>
        </w:div>
        <w:div w:id="384378439">
          <w:marLeft w:val="0"/>
          <w:marRight w:val="0"/>
          <w:marTop w:val="0"/>
          <w:marBottom w:val="0"/>
          <w:divBdr>
            <w:top w:val="none" w:sz="0" w:space="0" w:color="auto"/>
            <w:left w:val="none" w:sz="0" w:space="0" w:color="auto"/>
            <w:bottom w:val="none" w:sz="0" w:space="0" w:color="auto"/>
            <w:right w:val="none" w:sz="0" w:space="0" w:color="auto"/>
          </w:divBdr>
        </w:div>
        <w:div w:id="737703090">
          <w:marLeft w:val="0"/>
          <w:marRight w:val="0"/>
          <w:marTop w:val="0"/>
          <w:marBottom w:val="0"/>
          <w:divBdr>
            <w:top w:val="none" w:sz="0" w:space="0" w:color="auto"/>
            <w:left w:val="none" w:sz="0" w:space="0" w:color="auto"/>
            <w:bottom w:val="none" w:sz="0" w:space="0" w:color="auto"/>
            <w:right w:val="none" w:sz="0" w:space="0" w:color="auto"/>
          </w:divBdr>
        </w:div>
        <w:div w:id="895043772">
          <w:marLeft w:val="0"/>
          <w:marRight w:val="0"/>
          <w:marTop w:val="0"/>
          <w:marBottom w:val="0"/>
          <w:divBdr>
            <w:top w:val="none" w:sz="0" w:space="0" w:color="auto"/>
            <w:left w:val="none" w:sz="0" w:space="0" w:color="auto"/>
            <w:bottom w:val="none" w:sz="0" w:space="0" w:color="auto"/>
            <w:right w:val="none" w:sz="0" w:space="0" w:color="auto"/>
          </w:divBdr>
        </w:div>
        <w:div w:id="1067992069">
          <w:marLeft w:val="0"/>
          <w:marRight w:val="0"/>
          <w:marTop w:val="0"/>
          <w:marBottom w:val="0"/>
          <w:divBdr>
            <w:top w:val="none" w:sz="0" w:space="0" w:color="auto"/>
            <w:left w:val="none" w:sz="0" w:space="0" w:color="auto"/>
            <w:bottom w:val="none" w:sz="0" w:space="0" w:color="auto"/>
            <w:right w:val="none" w:sz="0" w:space="0" w:color="auto"/>
          </w:divBdr>
        </w:div>
        <w:div w:id="1256859070">
          <w:marLeft w:val="0"/>
          <w:marRight w:val="0"/>
          <w:marTop w:val="0"/>
          <w:marBottom w:val="0"/>
          <w:divBdr>
            <w:top w:val="none" w:sz="0" w:space="0" w:color="auto"/>
            <w:left w:val="none" w:sz="0" w:space="0" w:color="auto"/>
            <w:bottom w:val="none" w:sz="0" w:space="0" w:color="auto"/>
            <w:right w:val="none" w:sz="0" w:space="0" w:color="auto"/>
          </w:divBdr>
        </w:div>
        <w:div w:id="1333726372">
          <w:marLeft w:val="0"/>
          <w:marRight w:val="0"/>
          <w:marTop w:val="0"/>
          <w:marBottom w:val="0"/>
          <w:divBdr>
            <w:top w:val="none" w:sz="0" w:space="0" w:color="auto"/>
            <w:left w:val="none" w:sz="0" w:space="0" w:color="auto"/>
            <w:bottom w:val="none" w:sz="0" w:space="0" w:color="auto"/>
            <w:right w:val="none" w:sz="0" w:space="0" w:color="auto"/>
          </w:divBdr>
        </w:div>
        <w:div w:id="1787458208">
          <w:marLeft w:val="0"/>
          <w:marRight w:val="0"/>
          <w:marTop w:val="0"/>
          <w:marBottom w:val="0"/>
          <w:divBdr>
            <w:top w:val="none" w:sz="0" w:space="0" w:color="auto"/>
            <w:left w:val="none" w:sz="0" w:space="0" w:color="auto"/>
            <w:bottom w:val="none" w:sz="0" w:space="0" w:color="auto"/>
            <w:right w:val="none" w:sz="0" w:space="0" w:color="auto"/>
          </w:divBdr>
        </w:div>
        <w:div w:id="1846281015">
          <w:marLeft w:val="0"/>
          <w:marRight w:val="0"/>
          <w:marTop w:val="0"/>
          <w:marBottom w:val="0"/>
          <w:divBdr>
            <w:top w:val="none" w:sz="0" w:space="0" w:color="auto"/>
            <w:left w:val="none" w:sz="0" w:space="0" w:color="auto"/>
            <w:bottom w:val="none" w:sz="0" w:space="0" w:color="auto"/>
            <w:right w:val="none" w:sz="0" w:space="0" w:color="auto"/>
          </w:divBdr>
        </w:div>
      </w:divsChild>
    </w:div>
    <w:div w:id="890505842">
      <w:bodyDiv w:val="1"/>
      <w:marLeft w:val="0"/>
      <w:marRight w:val="0"/>
      <w:marTop w:val="0"/>
      <w:marBottom w:val="0"/>
      <w:divBdr>
        <w:top w:val="none" w:sz="0" w:space="0" w:color="auto"/>
        <w:left w:val="none" w:sz="0" w:space="0" w:color="auto"/>
        <w:bottom w:val="none" w:sz="0" w:space="0" w:color="auto"/>
        <w:right w:val="none" w:sz="0" w:space="0" w:color="auto"/>
      </w:divBdr>
    </w:div>
    <w:div w:id="899748122">
      <w:bodyDiv w:val="1"/>
      <w:marLeft w:val="0"/>
      <w:marRight w:val="0"/>
      <w:marTop w:val="0"/>
      <w:marBottom w:val="0"/>
      <w:divBdr>
        <w:top w:val="none" w:sz="0" w:space="0" w:color="auto"/>
        <w:left w:val="none" w:sz="0" w:space="0" w:color="auto"/>
        <w:bottom w:val="none" w:sz="0" w:space="0" w:color="auto"/>
        <w:right w:val="none" w:sz="0" w:space="0" w:color="auto"/>
      </w:divBdr>
    </w:div>
    <w:div w:id="902912500">
      <w:bodyDiv w:val="1"/>
      <w:marLeft w:val="0"/>
      <w:marRight w:val="0"/>
      <w:marTop w:val="0"/>
      <w:marBottom w:val="0"/>
      <w:divBdr>
        <w:top w:val="none" w:sz="0" w:space="0" w:color="auto"/>
        <w:left w:val="none" w:sz="0" w:space="0" w:color="auto"/>
        <w:bottom w:val="none" w:sz="0" w:space="0" w:color="auto"/>
        <w:right w:val="none" w:sz="0" w:space="0" w:color="auto"/>
      </w:divBdr>
    </w:div>
    <w:div w:id="903443811">
      <w:bodyDiv w:val="1"/>
      <w:marLeft w:val="0"/>
      <w:marRight w:val="0"/>
      <w:marTop w:val="0"/>
      <w:marBottom w:val="0"/>
      <w:divBdr>
        <w:top w:val="none" w:sz="0" w:space="0" w:color="auto"/>
        <w:left w:val="none" w:sz="0" w:space="0" w:color="auto"/>
        <w:bottom w:val="none" w:sz="0" w:space="0" w:color="auto"/>
        <w:right w:val="none" w:sz="0" w:space="0" w:color="auto"/>
      </w:divBdr>
    </w:div>
    <w:div w:id="905796630">
      <w:bodyDiv w:val="1"/>
      <w:marLeft w:val="0"/>
      <w:marRight w:val="0"/>
      <w:marTop w:val="0"/>
      <w:marBottom w:val="0"/>
      <w:divBdr>
        <w:top w:val="none" w:sz="0" w:space="0" w:color="auto"/>
        <w:left w:val="none" w:sz="0" w:space="0" w:color="auto"/>
        <w:bottom w:val="none" w:sz="0" w:space="0" w:color="auto"/>
        <w:right w:val="none" w:sz="0" w:space="0" w:color="auto"/>
      </w:divBdr>
    </w:div>
    <w:div w:id="908422184">
      <w:bodyDiv w:val="1"/>
      <w:marLeft w:val="0"/>
      <w:marRight w:val="0"/>
      <w:marTop w:val="0"/>
      <w:marBottom w:val="0"/>
      <w:divBdr>
        <w:top w:val="none" w:sz="0" w:space="0" w:color="auto"/>
        <w:left w:val="none" w:sz="0" w:space="0" w:color="auto"/>
        <w:bottom w:val="none" w:sz="0" w:space="0" w:color="auto"/>
        <w:right w:val="none" w:sz="0" w:space="0" w:color="auto"/>
      </w:divBdr>
    </w:div>
    <w:div w:id="913321731">
      <w:bodyDiv w:val="1"/>
      <w:marLeft w:val="0"/>
      <w:marRight w:val="0"/>
      <w:marTop w:val="0"/>
      <w:marBottom w:val="0"/>
      <w:divBdr>
        <w:top w:val="none" w:sz="0" w:space="0" w:color="auto"/>
        <w:left w:val="none" w:sz="0" w:space="0" w:color="auto"/>
        <w:bottom w:val="none" w:sz="0" w:space="0" w:color="auto"/>
        <w:right w:val="none" w:sz="0" w:space="0" w:color="auto"/>
      </w:divBdr>
    </w:div>
    <w:div w:id="914899629">
      <w:bodyDiv w:val="1"/>
      <w:marLeft w:val="0"/>
      <w:marRight w:val="0"/>
      <w:marTop w:val="0"/>
      <w:marBottom w:val="0"/>
      <w:divBdr>
        <w:top w:val="none" w:sz="0" w:space="0" w:color="auto"/>
        <w:left w:val="none" w:sz="0" w:space="0" w:color="auto"/>
        <w:bottom w:val="none" w:sz="0" w:space="0" w:color="auto"/>
        <w:right w:val="none" w:sz="0" w:space="0" w:color="auto"/>
      </w:divBdr>
    </w:div>
    <w:div w:id="915168098">
      <w:bodyDiv w:val="1"/>
      <w:marLeft w:val="0"/>
      <w:marRight w:val="0"/>
      <w:marTop w:val="0"/>
      <w:marBottom w:val="0"/>
      <w:divBdr>
        <w:top w:val="none" w:sz="0" w:space="0" w:color="auto"/>
        <w:left w:val="none" w:sz="0" w:space="0" w:color="auto"/>
        <w:bottom w:val="none" w:sz="0" w:space="0" w:color="auto"/>
        <w:right w:val="none" w:sz="0" w:space="0" w:color="auto"/>
      </w:divBdr>
    </w:div>
    <w:div w:id="920061964">
      <w:bodyDiv w:val="1"/>
      <w:marLeft w:val="0"/>
      <w:marRight w:val="0"/>
      <w:marTop w:val="0"/>
      <w:marBottom w:val="0"/>
      <w:divBdr>
        <w:top w:val="none" w:sz="0" w:space="0" w:color="auto"/>
        <w:left w:val="none" w:sz="0" w:space="0" w:color="auto"/>
        <w:bottom w:val="none" w:sz="0" w:space="0" w:color="auto"/>
        <w:right w:val="none" w:sz="0" w:space="0" w:color="auto"/>
      </w:divBdr>
      <w:divsChild>
        <w:div w:id="705371157">
          <w:marLeft w:val="576"/>
          <w:marRight w:val="0"/>
          <w:marTop w:val="80"/>
          <w:marBottom w:val="0"/>
          <w:divBdr>
            <w:top w:val="none" w:sz="0" w:space="0" w:color="auto"/>
            <w:left w:val="none" w:sz="0" w:space="0" w:color="auto"/>
            <w:bottom w:val="none" w:sz="0" w:space="0" w:color="auto"/>
            <w:right w:val="none" w:sz="0" w:space="0" w:color="auto"/>
          </w:divBdr>
        </w:div>
        <w:div w:id="1926454820">
          <w:marLeft w:val="576"/>
          <w:marRight w:val="0"/>
          <w:marTop w:val="80"/>
          <w:marBottom w:val="0"/>
          <w:divBdr>
            <w:top w:val="none" w:sz="0" w:space="0" w:color="auto"/>
            <w:left w:val="none" w:sz="0" w:space="0" w:color="auto"/>
            <w:bottom w:val="none" w:sz="0" w:space="0" w:color="auto"/>
            <w:right w:val="none" w:sz="0" w:space="0" w:color="auto"/>
          </w:divBdr>
        </w:div>
        <w:div w:id="1930238390">
          <w:marLeft w:val="576"/>
          <w:marRight w:val="0"/>
          <w:marTop w:val="80"/>
          <w:marBottom w:val="0"/>
          <w:divBdr>
            <w:top w:val="none" w:sz="0" w:space="0" w:color="auto"/>
            <w:left w:val="none" w:sz="0" w:space="0" w:color="auto"/>
            <w:bottom w:val="none" w:sz="0" w:space="0" w:color="auto"/>
            <w:right w:val="none" w:sz="0" w:space="0" w:color="auto"/>
          </w:divBdr>
        </w:div>
        <w:div w:id="2011254457">
          <w:marLeft w:val="576"/>
          <w:marRight w:val="0"/>
          <w:marTop w:val="80"/>
          <w:marBottom w:val="0"/>
          <w:divBdr>
            <w:top w:val="none" w:sz="0" w:space="0" w:color="auto"/>
            <w:left w:val="none" w:sz="0" w:space="0" w:color="auto"/>
            <w:bottom w:val="none" w:sz="0" w:space="0" w:color="auto"/>
            <w:right w:val="none" w:sz="0" w:space="0" w:color="auto"/>
          </w:divBdr>
        </w:div>
      </w:divsChild>
    </w:div>
    <w:div w:id="921183295">
      <w:bodyDiv w:val="1"/>
      <w:marLeft w:val="0"/>
      <w:marRight w:val="0"/>
      <w:marTop w:val="0"/>
      <w:marBottom w:val="0"/>
      <w:divBdr>
        <w:top w:val="none" w:sz="0" w:space="0" w:color="auto"/>
        <w:left w:val="none" w:sz="0" w:space="0" w:color="auto"/>
        <w:bottom w:val="none" w:sz="0" w:space="0" w:color="auto"/>
        <w:right w:val="none" w:sz="0" w:space="0" w:color="auto"/>
      </w:divBdr>
    </w:div>
    <w:div w:id="922451630">
      <w:bodyDiv w:val="1"/>
      <w:marLeft w:val="0"/>
      <w:marRight w:val="0"/>
      <w:marTop w:val="0"/>
      <w:marBottom w:val="0"/>
      <w:divBdr>
        <w:top w:val="none" w:sz="0" w:space="0" w:color="auto"/>
        <w:left w:val="none" w:sz="0" w:space="0" w:color="auto"/>
        <w:bottom w:val="none" w:sz="0" w:space="0" w:color="auto"/>
        <w:right w:val="none" w:sz="0" w:space="0" w:color="auto"/>
      </w:divBdr>
    </w:div>
    <w:div w:id="925264916">
      <w:bodyDiv w:val="1"/>
      <w:marLeft w:val="0"/>
      <w:marRight w:val="0"/>
      <w:marTop w:val="0"/>
      <w:marBottom w:val="0"/>
      <w:divBdr>
        <w:top w:val="none" w:sz="0" w:space="0" w:color="auto"/>
        <w:left w:val="none" w:sz="0" w:space="0" w:color="auto"/>
        <w:bottom w:val="none" w:sz="0" w:space="0" w:color="auto"/>
        <w:right w:val="none" w:sz="0" w:space="0" w:color="auto"/>
      </w:divBdr>
      <w:divsChild>
        <w:div w:id="1785285">
          <w:marLeft w:val="547"/>
          <w:marRight w:val="0"/>
          <w:marTop w:val="154"/>
          <w:marBottom w:val="0"/>
          <w:divBdr>
            <w:top w:val="none" w:sz="0" w:space="0" w:color="auto"/>
            <w:left w:val="none" w:sz="0" w:space="0" w:color="auto"/>
            <w:bottom w:val="none" w:sz="0" w:space="0" w:color="auto"/>
            <w:right w:val="none" w:sz="0" w:space="0" w:color="auto"/>
          </w:divBdr>
        </w:div>
        <w:div w:id="1008140316">
          <w:marLeft w:val="1714"/>
          <w:marRight w:val="0"/>
          <w:marTop w:val="96"/>
          <w:marBottom w:val="0"/>
          <w:divBdr>
            <w:top w:val="none" w:sz="0" w:space="0" w:color="auto"/>
            <w:left w:val="none" w:sz="0" w:space="0" w:color="auto"/>
            <w:bottom w:val="none" w:sz="0" w:space="0" w:color="auto"/>
            <w:right w:val="none" w:sz="0" w:space="0" w:color="auto"/>
          </w:divBdr>
        </w:div>
      </w:divsChild>
    </w:div>
    <w:div w:id="931622699">
      <w:bodyDiv w:val="1"/>
      <w:marLeft w:val="0"/>
      <w:marRight w:val="0"/>
      <w:marTop w:val="0"/>
      <w:marBottom w:val="0"/>
      <w:divBdr>
        <w:top w:val="none" w:sz="0" w:space="0" w:color="auto"/>
        <w:left w:val="none" w:sz="0" w:space="0" w:color="auto"/>
        <w:bottom w:val="none" w:sz="0" w:space="0" w:color="auto"/>
        <w:right w:val="none" w:sz="0" w:space="0" w:color="auto"/>
      </w:divBdr>
    </w:div>
    <w:div w:id="932124985">
      <w:bodyDiv w:val="1"/>
      <w:marLeft w:val="0"/>
      <w:marRight w:val="0"/>
      <w:marTop w:val="0"/>
      <w:marBottom w:val="0"/>
      <w:divBdr>
        <w:top w:val="none" w:sz="0" w:space="0" w:color="auto"/>
        <w:left w:val="none" w:sz="0" w:space="0" w:color="auto"/>
        <w:bottom w:val="none" w:sz="0" w:space="0" w:color="auto"/>
        <w:right w:val="none" w:sz="0" w:space="0" w:color="auto"/>
      </w:divBdr>
    </w:div>
    <w:div w:id="933708474">
      <w:bodyDiv w:val="1"/>
      <w:marLeft w:val="0"/>
      <w:marRight w:val="0"/>
      <w:marTop w:val="0"/>
      <w:marBottom w:val="0"/>
      <w:divBdr>
        <w:top w:val="none" w:sz="0" w:space="0" w:color="auto"/>
        <w:left w:val="none" w:sz="0" w:space="0" w:color="auto"/>
        <w:bottom w:val="none" w:sz="0" w:space="0" w:color="auto"/>
        <w:right w:val="none" w:sz="0" w:space="0" w:color="auto"/>
      </w:divBdr>
      <w:divsChild>
        <w:div w:id="75060856">
          <w:marLeft w:val="0"/>
          <w:marRight w:val="0"/>
          <w:marTop w:val="0"/>
          <w:marBottom w:val="0"/>
          <w:divBdr>
            <w:top w:val="none" w:sz="0" w:space="0" w:color="auto"/>
            <w:left w:val="none" w:sz="0" w:space="0" w:color="auto"/>
            <w:bottom w:val="none" w:sz="0" w:space="0" w:color="auto"/>
            <w:right w:val="none" w:sz="0" w:space="0" w:color="auto"/>
          </w:divBdr>
        </w:div>
      </w:divsChild>
    </w:div>
    <w:div w:id="934510426">
      <w:bodyDiv w:val="1"/>
      <w:marLeft w:val="0"/>
      <w:marRight w:val="0"/>
      <w:marTop w:val="0"/>
      <w:marBottom w:val="0"/>
      <w:divBdr>
        <w:top w:val="none" w:sz="0" w:space="0" w:color="auto"/>
        <w:left w:val="none" w:sz="0" w:space="0" w:color="auto"/>
        <w:bottom w:val="none" w:sz="0" w:space="0" w:color="auto"/>
        <w:right w:val="none" w:sz="0" w:space="0" w:color="auto"/>
      </w:divBdr>
    </w:div>
    <w:div w:id="935091414">
      <w:bodyDiv w:val="1"/>
      <w:marLeft w:val="0"/>
      <w:marRight w:val="0"/>
      <w:marTop w:val="0"/>
      <w:marBottom w:val="0"/>
      <w:divBdr>
        <w:top w:val="none" w:sz="0" w:space="0" w:color="auto"/>
        <w:left w:val="none" w:sz="0" w:space="0" w:color="auto"/>
        <w:bottom w:val="none" w:sz="0" w:space="0" w:color="auto"/>
        <w:right w:val="none" w:sz="0" w:space="0" w:color="auto"/>
      </w:divBdr>
    </w:div>
    <w:div w:id="935596063">
      <w:bodyDiv w:val="1"/>
      <w:marLeft w:val="0"/>
      <w:marRight w:val="0"/>
      <w:marTop w:val="0"/>
      <w:marBottom w:val="0"/>
      <w:divBdr>
        <w:top w:val="none" w:sz="0" w:space="0" w:color="auto"/>
        <w:left w:val="none" w:sz="0" w:space="0" w:color="auto"/>
        <w:bottom w:val="none" w:sz="0" w:space="0" w:color="auto"/>
        <w:right w:val="none" w:sz="0" w:space="0" w:color="auto"/>
      </w:divBdr>
    </w:div>
    <w:div w:id="936984726">
      <w:bodyDiv w:val="1"/>
      <w:marLeft w:val="0"/>
      <w:marRight w:val="0"/>
      <w:marTop w:val="0"/>
      <w:marBottom w:val="0"/>
      <w:divBdr>
        <w:top w:val="none" w:sz="0" w:space="0" w:color="auto"/>
        <w:left w:val="none" w:sz="0" w:space="0" w:color="auto"/>
        <w:bottom w:val="none" w:sz="0" w:space="0" w:color="auto"/>
        <w:right w:val="none" w:sz="0" w:space="0" w:color="auto"/>
      </w:divBdr>
      <w:divsChild>
        <w:div w:id="20935466">
          <w:marLeft w:val="0"/>
          <w:marRight w:val="0"/>
          <w:marTop w:val="0"/>
          <w:marBottom w:val="0"/>
          <w:divBdr>
            <w:top w:val="none" w:sz="0" w:space="0" w:color="auto"/>
            <w:left w:val="none" w:sz="0" w:space="0" w:color="auto"/>
            <w:bottom w:val="none" w:sz="0" w:space="0" w:color="auto"/>
            <w:right w:val="none" w:sz="0" w:space="0" w:color="auto"/>
          </w:divBdr>
        </w:div>
      </w:divsChild>
    </w:div>
    <w:div w:id="945624818">
      <w:bodyDiv w:val="1"/>
      <w:marLeft w:val="0"/>
      <w:marRight w:val="0"/>
      <w:marTop w:val="0"/>
      <w:marBottom w:val="0"/>
      <w:divBdr>
        <w:top w:val="none" w:sz="0" w:space="0" w:color="auto"/>
        <w:left w:val="none" w:sz="0" w:space="0" w:color="auto"/>
        <w:bottom w:val="none" w:sz="0" w:space="0" w:color="auto"/>
        <w:right w:val="none" w:sz="0" w:space="0" w:color="auto"/>
      </w:divBdr>
    </w:div>
    <w:div w:id="946622392">
      <w:bodyDiv w:val="1"/>
      <w:marLeft w:val="0"/>
      <w:marRight w:val="0"/>
      <w:marTop w:val="0"/>
      <w:marBottom w:val="0"/>
      <w:divBdr>
        <w:top w:val="none" w:sz="0" w:space="0" w:color="auto"/>
        <w:left w:val="none" w:sz="0" w:space="0" w:color="auto"/>
        <w:bottom w:val="none" w:sz="0" w:space="0" w:color="auto"/>
        <w:right w:val="none" w:sz="0" w:space="0" w:color="auto"/>
      </w:divBdr>
    </w:div>
    <w:div w:id="947666199">
      <w:bodyDiv w:val="1"/>
      <w:marLeft w:val="0"/>
      <w:marRight w:val="0"/>
      <w:marTop w:val="0"/>
      <w:marBottom w:val="0"/>
      <w:divBdr>
        <w:top w:val="none" w:sz="0" w:space="0" w:color="auto"/>
        <w:left w:val="none" w:sz="0" w:space="0" w:color="auto"/>
        <w:bottom w:val="none" w:sz="0" w:space="0" w:color="auto"/>
        <w:right w:val="none" w:sz="0" w:space="0" w:color="auto"/>
      </w:divBdr>
    </w:div>
    <w:div w:id="948050083">
      <w:bodyDiv w:val="1"/>
      <w:marLeft w:val="0"/>
      <w:marRight w:val="0"/>
      <w:marTop w:val="0"/>
      <w:marBottom w:val="0"/>
      <w:divBdr>
        <w:top w:val="none" w:sz="0" w:space="0" w:color="auto"/>
        <w:left w:val="none" w:sz="0" w:space="0" w:color="auto"/>
        <w:bottom w:val="none" w:sz="0" w:space="0" w:color="auto"/>
        <w:right w:val="none" w:sz="0" w:space="0" w:color="auto"/>
      </w:divBdr>
    </w:div>
    <w:div w:id="948974179">
      <w:bodyDiv w:val="1"/>
      <w:marLeft w:val="0"/>
      <w:marRight w:val="0"/>
      <w:marTop w:val="0"/>
      <w:marBottom w:val="0"/>
      <w:divBdr>
        <w:top w:val="none" w:sz="0" w:space="0" w:color="auto"/>
        <w:left w:val="none" w:sz="0" w:space="0" w:color="auto"/>
        <w:bottom w:val="none" w:sz="0" w:space="0" w:color="auto"/>
        <w:right w:val="none" w:sz="0" w:space="0" w:color="auto"/>
      </w:divBdr>
    </w:div>
    <w:div w:id="948976038">
      <w:bodyDiv w:val="1"/>
      <w:marLeft w:val="0"/>
      <w:marRight w:val="0"/>
      <w:marTop w:val="0"/>
      <w:marBottom w:val="0"/>
      <w:divBdr>
        <w:top w:val="none" w:sz="0" w:space="0" w:color="auto"/>
        <w:left w:val="none" w:sz="0" w:space="0" w:color="auto"/>
        <w:bottom w:val="none" w:sz="0" w:space="0" w:color="auto"/>
        <w:right w:val="none" w:sz="0" w:space="0" w:color="auto"/>
      </w:divBdr>
      <w:divsChild>
        <w:div w:id="83302146">
          <w:marLeft w:val="0"/>
          <w:marRight w:val="0"/>
          <w:marTop w:val="0"/>
          <w:marBottom w:val="0"/>
          <w:divBdr>
            <w:top w:val="none" w:sz="0" w:space="0" w:color="auto"/>
            <w:left w:val="none" w:sz="0" w:space="0" w:color="auto"/>
            <w:bottom w:val="none" w:sz="0" w:space="9" w:color="auto"/>
            <w:right w:val="none" w:sz="0" w:space="0" w:color="auto"/>
          </w:divBdr>
          <w:divsChild>
            <w:div w:id="366298103">
              <w:marLeft w:val="0"/>
              <w:marRight w:val="0"/>
              <w:marTop w:val="0"/>
              <w:marBottom w:val="0"/>
              <w:divBdr>
                <w:top w:val="none" w:sz="0" w:space="4" w:color="auto"/>
                <w:left w:val="none" w:sz="0" w:space="11" w:color="auto"/>
                <w:bottom w:val="none" w:sz="0" w:space="0" w:color="auto"/>
                <w:right w:val="none" w:sz="0" w:space="11" w:color="auto"/>
              </w:divBdr>
            </w:div>
            <w:div w:id="1561601401">
              <w:marLeft w:val="0"/>
              <w:marRight w:val="0"/>
              <w:marTop w:val="0"/>
              <w:marBottom w:val="0"/>
              <w:divBdr>
                <w:top w:val="none" w:sz="0" w:space="0" w:color="auto"/>
                <w:left w:val="none" w:sz="0" w:space="0" w:color="auto"/>
                <w:bottom w:val="none" w:sz="0" w:space="0" w:color="auto"/>
                <w:right w:val="none" w:sz="0" w:space="0" w:color="auto"/>
              </w:divBdr>
            </w:div>
            <w:div w:id="17437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9281">
      <w:bodyDiv w:val="1"/>
      <w:marLeft w:val="0"/>
      <w:marRight w:val="0"/>
      <w:marTop w:val="0"/>
      <w:marBottom w:val="0"/>
      <w:divBdr>
        <w:top w:val="none" w:sz="0" w:space="0" w:color="auto"/>
        <w:left w:val="none" w:sz="0" w:space="0" w:color="auto"/>
        <w:bottom w:val="none" w:sz="0" w:space="0" w:color="auto"/>
        <w:right w:val="none" w:sz="0" w:space="0" w:color="auto"/>
      </w:divBdr>
    </w:div>
    <w:div w:id="950548500">
      <w:bodyDiv w:val="1"/>
      <w:marLeft w:val="0"/>
      <w:marRight w:val="0"/>
      <w:marTop w:val="0"/>
      <w:marBottom w:val="0"/>
      <w:divBdr>
        <w:top w:val="none" w:sz="0" w:space="0" w:color="auto"/>
        <w:left w:val="none" w:sz="0" w:space="0" w:color="auto"/>
        <w:bottom w:val="none" w:sz="0" w:space="0" w:color="auto"/>
        <w:right w:val="none" w:sz="0" w:space="0" w:color="auto"/>
      </w:divBdr>
    </w:div>
    <w:div w:id="962467583">
      <w:bodyDiv w:val="1"/>
      <w:marLeft w:val="0"/>
      <w:marRight w:val="0"/>
      <w:marTop w:val="0"/>
      <w:marBottom w:val="0"/>
      <w:divBdr>
        <w:top w:val="none" w:sz="0" w:space="0" w:color="auto"/>
        <w:left w:val="none" w:sz="0" w:space="0" w:color="auto"/>
        <w:bottom w:val="none" w:sz="0" w:space="0" w:color="auto"/>
        <w:right w:val="none" w:sz="0" w:space="0" w:color="auto"/>
      </w:divBdr>
    </w:div>
    <w:div w:id="965085806">
      <w:bodyDiv w:val="1"/>
      <w:marLeft w:val="0"/>
      <w:marRight w:val="0"/>
      <w:marTop w:val="0"/>
      <w:marBottom w:val="0"/>
      <w:divBdr>
        <w:top w:val="none" w:sz="0" w:space="0" w:color="auto"/>
        <w:left w:val="none" w:sz="0" w:space="0" w:color="auto"/>
        <w:bottom w:val="none" w:sz="0" w:space="0" w:color="auto"/>
        <w:right w:val="none" w:sz="0" w:space="0" w:color="auto"/>
      </w:divBdr>
      <w:divsChild>
        <w:div w:id="200823466">
          <w:marLeft w:val="1166"/>
          <w:marRight w:val="0"/>
          <w:marTop w:val="134"/>
          <w:marBottom w:val="0"/>
          <w:divBdr>
            <w:top w:val="none" w:sz="0" w:space="0" w:color="auto"/>
            <w:left w:val="none" w:sz="0" w:space="0" w:color="auto"/>
            <w:bottom w:val="none" w:sz="0" w:space="0" w:color="auto"/>
            <w:right w:val="none" w:sz="0" w:space="0" w:color="auto"/>
          </w:divBdr>
        </w:div>
        <w:div w:id="1458834103">
          <w:marLeft w:val="547"/>
          <w:marRight w:val="0"/>
          <w:marTop w:val="154"/>
          <w:marBottom w:val="0"/>
          <w:divBdr>
            <w:top w:val="none" w:sz="0" w:space="0" w:color="auto"/>
            <w:left w:val="none" w:sz="0" w:space="0" w:color="auto"/>
            <w:bottom w:val="none" w:sz="0" w:space="0" w:color="auto"/>
            <w:right w:val="none" w:sz="0" w:space="0" w:color="auto"/>
          </w:divBdr>
        </w:div>
        <w:div w:id="1537306670">
          <w:marLeft w:val="1166"/>
          <w:marRight w:val="0"/>
          <w:marTop w:val="134"/>
          <w:marBottom w:val="0"/>
          <w:divBdr>
            <w:top w:val="none" w:sz="0" w:space="0" w:color="auto"/>
            <w:left w:val="none" w:sz="0" w:space="0" w:color="auto"/>
            <w:bottom w:val="none" w:sz="0" w:space="0" w:color="auto"/>
            <w:right w:val="none" w:sz="0" w:space="0" w:color="auto"/>
          </w:divBdr>
        </w:div>
      </w:divsChild>
    </w:div>
    <w:div w:id="965160512">
      <w:bodyDiv w:val="1"/>
      <w:marLeft w:val="0"/>
      <w:marRight w:val="0"/>
      <w:marTop w:val="0"/>
      <w:marBottom w:val="0"/>
      <w:divBdr>
        <w:top w:val="none" w:sz="0" w:space="0" w:color="auto"/>
        <w:left w:val="none" w:sz="0" w:space="0" w:color="auto"/>
        <w:bottom w:val="none" w:sz="0" w:space="0" w:color="auto"/>
        <w:right w:val="none" w:sz="0" w:space="0" w:color="auto"/>
      </w:divBdr>
    </w:div>
    <w:div w:id="966079914">
      <w:bodyDiv w:val="1"/>
      <w:marLeft w:val="0"/>
      <w:marRight w:val="0"/>
      <w:marTop w:val="0"/>
      <w:marBottom w:val="0"/>
      <w:divBdr>
        <w:top w:val="none" w:sz="0" w:space="0" w:color="auto"/>
        <w:left w:val="none" w:sz="0" w:space="0" w:color="auto"/>
        <w:bottom w:val="none" w:sz="0" w:space="0" w:color="auto"/>
        <w:right w:val="none" w:sz="0" w:space="0" w:color="auto"/>
      </w:divBdr>
    </w:div>
    <w:div w:id="966087853">
      <w:bodyDiv w:val="1"/>
      <w:marLeft w:val="0"/>
      <w:marRight w:val="0"/>
      <w:marTop w:val="0"/>
      <w:marBottom w:val="0"/>
      <w:divBdr>
        <w:top w:val="none" w:sz="0" w:space="0" w:color="auto"/>
        <w:left w:val="none" w:sz="0" w:space="0" w:color="auto"/>
        <w:bottom w:val="none" w:sz="0" w:space="0" w:color="auto"/>
        <w:right w:val="none" w:sz="0" w:space="0" w:color="auto"/>
      </w:divBdr>
      <w:divsChild>
        <w:div w:id="9187900">
          <w:marLeft w:val="0"/>
          <w:marRight w:val="0"/>
          <w:marTop w:val="0"/>
          <w:marBottom w:val="0"/>
          <w:divBdr>
            <w:top w:val="none" w:sz="0" w:space="0" w:color="auto"/>
            <w:left w:val="none" w:sz="0" w:space="0" w:color="auto"/>
            <w:bottom w:val="none" w:sz="0" w:space="0" w:color="auto"/>
            <w:right w:val="none" w:sz="0" w:space="0" w:color="auto"/>
          </w:divBdr>
        </w:div>
        <w:div w:id="96802491">
          <w:marLeft w:val="0"/>
          <w:marRight w:val="0"/>
          <w:marTop w:val="0"/>
          <w:marBottom w:val="0"/>
          <w:divBdr>
            <w:top w:val="none" w:sz="0" w:space="0" w:color="auto"/>
            <w:left w:val="none" w:sz="0" w:space="0" w:color="auto"/>
            <w:bottom w:val="none" w:sz="0" w:space="0" w:color="auto"/>
            <w:right w:val="none" w:sz="0" w:space="0" w:color="auto"/>
          </w:divBdr>
        </w:div>
        <w:div w:id="113867107">
          <w:marLeft w:val="0"/>
          <w:marRight w:val="0"/>
          <w:marTop w:val="0"/>
          <w:marBottom w:val="0"/>
          <w:divBdr>
            <w:top w:val="none" w:sz="0" w:space="0" w:color="auto"/>
            <w:left w:val="none" w:sz="0" w:space="0" w:color="auto"/>
            <w:bottom w:val="none" w:sz="0" w:space="0" w:color="auto"/>
            <w:right w:val="none" w:sz="0" w:space="0" w:color="auto"/>
          </w:divBdr>
        </w:div>
        <w:div w:id="246352481">
          <w:marLeft w:val="0"/>
          <w:marRight w:val="0"/>
          <w:marTop w:val="0"/>
          <w:marBottom w:val="0"/>
          <w:divBdr>
            <w:top w:val="none" w:sz="0" w:space="0" w:color="auto"/>
            <w:left w:val="none" w:sz="0" w:space="0" w:color="auto"/>
            <w:bottom w:val="none" w:sz="0" w:space="0" w:color="auto"/>
            <w:right w:val="none" w:sz="0" w:space="0" w:color="auto"/>
          </w:divBdr>
        </w:div>
        <w:div w:id="248317948">
          <w:marLeft w:val="0"/>
          <w:marRight w:val="0"/>
          <w:marTop w:val="0"/>
          <w:marBottom w:val="0"/>
          <w:divBdr>
            <w:top w:val="none" w:sz="0" w:space="0" w:color="auto"/>
            <w:left w:val="none" w:sz="0" w:space="0" w:color="auto"/>
            <w:bottom w:val="none" w:sz="0" w:space="0" w:color="auto"/>
            <w:right w:val="none" w:sz="0" w:space="0" w:color="auto"/>
          </w:divBdr>
        </w:div>
        <w:div w:id="336933089">
          <w:marLeft w:val="0"/>
          <w:marRight w:val="0"/>
          <w:marTop w:val="0"/>
          <w:marBottom w:val="0"/>
          <w:divBdr>
            <w:top w:val="none" w:sz="0" w:space="0" w:color="auto"/>
            <w:left w:val="none" w:sz="0" w:space="0" w:color="auto"/>
            <w:bottom w:val="none" w:sz="0" w:space="0" w:color="auto"/>
            <w:right w:val="none" w:sz="0" w:space="0" w:color="auto"/>
          </w:divBdr>
        </w:div>
        <w:div w:id="367266880">
          <w:marLeft w:val="0"/>
          <w:marRight w:val="0"/>
          <w:marTop w:val="0"/>
          <w:marBottom w:val="0"/>
          <w:divBdr>
            <w:top w:val="none" w:sz="0" w:space="0" w:color="auto"/>
            <w:left w:val="none" w:sz="0" w:space="0" w:color="auto"/>
            <w:bottom w:val="none" w:sz="0" w:space="0" w:color="auto"/>
            <w:right w:val="none" w:sz="0" w:space="0" w:color="auto"/>
          </w:divBdr>
        </w:div>
        <w:div w:id="380596908">
          <w:marLeft w:val="0"/>
          <w:marRight w:val="0"/>
          <w:marTop w:val="0"/>
          <w:marBottom w:val="0"/>
          <w:divBdr>
            <w:top w:val="none" w:sz="0" w:space="0" w:color="auto"/>
            <w:left w:val="none" w:sz="0" w:space="0" w:color="auto"/>
            <w:bottom w:val="none" w:sz="0" w:space="0" w:color="auto"/>
            <w:right w:val="none" w:sz="0" w:space="0" w:color="auto"/>
          </w:divBdr>
        </w:div>
        <w:div w:id="402921334">
          <w:marLeft w:val="0"/>
          <w:marRight w:val="0"/>
          <w:marTop w:val="0"/>
          <w:marBottom w:val="0"/>
          <w:divBdr>
            <w:top w:val="none" w:sz="0" w:space="0" w:color="auto"/>
            <w:left w:val="none" w:sz="0" w:space="0" w:color="auto"/>
            <w:bottom w:val="none" w:sz="0" w:space="0" w:color="auto"/>
            <w:right w:val="none" w:sz="0" w:space="0" w:color="auto"/>
          </w:divBdr>
        </w:div>
        <w:div w:id="413016734">
          <w:marLeft w:val="0"/>
          <w:marRight w:val="0"/>
          <w:marTop w:val="0"/>
          <w:marBottom w:val="0"/>
          <w:divBdr>
            <w:top w:val="none" w:sz="0" w:space="0" w:color="auto"/>
            <w:left w:val="none" w:sz="0" w:space="0" w:color="auto"/>
            <w:bottom w:val="none" w:sz="0" w:space="0" w:color="auto"/>
            <w:right w:val="none" w:sz="0" w:space="0" w:color="auto"/>
          </w:divBdr>
        </w:div>
        <w:div w:id="427383808">
          <w:marLeft w:val="0"/>
          <w:marRight w:val="0"/>
          <w:marTop w:val="0"/>
          <w:marBottom w:val="0"/>
          <w:divBdr>
            <w:top w:val="none" w:sz="0" w:space="0" w:color="auto"/>
            <w:left w:val="none" w:sz="0" w:space="0" w:color="auto"/>
            <w:bottom w:val="none" w:sz="0" w:space="0" w:color="auto"/>
            <w:right w:val="none" w:sz="0" w:space="0" w:color="auto"/>
          </w:divBdr>
        </w:div>
        <w:div w:id="461265330">
          <w:marLeft w:val="0"/>
          <w:marRight w:val="0"/>
          <w:marTop w:val="0"/>
          <w:marBottom w:val="0"/>
          <w:divBdr>
            <w:top w:val="none" w:sz="0" w:space="0" w:color="auto"/>
            <w:left w:val="none" w:sz="0" w:space="0" w:color="auto"/>
            <w:bottom w:val="none" w:sz="0" w:space="0" w:color="auto"/>
            <w:right w:val="none" w:sz="0" w:space="0" w:color="auto"/>
          </w:divBdr>
        </w:div>
        <w:div w:id="483618726">
          <w:marLeft w:val="0"/>
          <w:marRight w:val="0"/>
          <w:marTop w:val="0"/>
          <w:marBottom w:val="0"/>
          <w:divBdr>
            <w:top w:val="none" w:sz="0" w:space="0" w:color="auto"/>
            <w:left w:val="none" w:sz="0" w:space="0" w:color="auto"/>
            <w:bottom w:val="none" w:sz="0" w:space="0" w:color="auto"/>
            <w:right w:val="none" w:sz="0" w:space="0" w:color="auto"/>
          </w:divBdr>
        </w:div>
        <w:div w:id="526602109">
          <w:marLeft w:val="0"/>
          <w:marRight w:val="0"/>
          <w:marTop w:val="0"/>
          <w:marBottom w:val="0"/>
          <w:divBdr>
            <w:top w:val="none" w:sz="0" w:space="0" w:color="auto"/>
            <w:left w:val="none" w:sz="0" w:space="0" w:color="auto"/>
            <w:bottom w:val="none" w:sz="0" w:space="0" w:color="auto"/>
            <w:right w:val="none" w:sz="0" w:space="0" w:color="auto"/>
          </w:divBdr>
        </w:div>
        <w:div w:id="582178929">
          <w:marLeft w:val="0"/>
          <w:marRight w:val="0"/>
          <w:marTop w:val="0"/>
          <w:marBottom w:val="0"/>
          <w:divBdr>
            <w:top w:val="none" w:sz="0" w:space="0" w:color="auto"/>
            <w:left w:val="none" w:sz="0" w:space="0" w:color="auto"/>
            <w:bottom w:val="none" w:sz="0" w:space="0" w:color="auto"/>
            <w:right w:val="none" w:sz="0" w:space="0" w:color="auto"/>
          </w:divBdr>
        </w:div>
        <w:div w:id="601374665">
          <w:marLeft w:val="0"/>
          <w:marRight w:val="0"/>
          <w:marTop w:val="0"/>
          <w:marBottom w:val="0"/>
          <w:divBdr>
            <w:top w:val="none" w:sz="0" w:space="0" w:color="auto"/>
            <w:left w:val="none" w:sz="0" w:space="0" w:color="auto"/>
            <w:bottom w:val="none" w:sz="0" w:space="0" w:color="auto"/>
            <w:right w:val="none" w:sz="0" w:space="0" w:color="auto"/>
          </w:divBdr>
        </w:div>
        <w:div w:id="718551460">
          <w:marLeft w:val="0"/>
          <w:marRight w:val="0"/>
          <w:marTop w:val="0"/>
          <w:marBottom w:val="0"/>
          <w:divBdr>
            <w:top w:val="none" w:sz="0" w:space="0" w:color="auto"/>
            <w:left w:val="none" w:sz="0" w:space="0" w:color="auto"/>
            <w:bottom w:val="none" w:sz="0" w:space="0" w:color="auto"/>
            <w:right w:val="none" w:sz="0" w:space="0" w:color="auto"/>
          </w:divBdr>
        </w:div>
        <w:div w:id="769786015">
          <w:marLeft w:val="0"/>
          <w:marRight w:val="0"/>
          <w:marTop w:val="0"/>
          <w:marBottom w:val="0"/>
          <w:divBdr>
            <w:top w:val="none" w:sz="0" w:space="0" w:color="auto"/>
            <w:left w:val="none" w:sz="0" w:space="0" w:color="auto"/>
            <w:bottom w:val="none" w:sz="0" w:space="0" w:color="auto"/>
            <w:right w:val="none" w:sz="0" w:space="0" w:color="auto"/>
          </w:divBdr>
        </w:div>
        <w:div w:id="822937857">
          <w:marLeft w:val="0"/>
          <w:marRight w:val="0"/>
          <w:marTop w:val="0"/>
          <w:marBottom w:val="0"/>
          <w:divBdr>
            <w:top w:val="none" w:sz="0" w:space="0" w:color="auto"/>
            <w:left w:val="none" w:sz="0" w:space="0" w:color="auto"/>
            <w:bottom w:val="none" w:sz="0" w:space="0" w:color="auto"/>
            <w:right w:val="none" w:sz="0" w:space="0" w:color="auto"/>
          </w:divBdr>
        </w:div>
        <w:div w:id="833571156">
          <w:marLeft w:val="0"/>
          <w:marRight w:val="0"/>
          <w:marTop w:val="0"/>
          <w:marBottom w:val="0"/>
          <w:divBdr>
            <w:top w:val="none" w:sz="0" w:space="0" w:color="auto"/>
            <w:left w:val="none" w:sz="0" w:space="0" w:color="auto"/>
            <w:bottom w:val="none" w:sz="0" w:space="0" w:color="auto"/>
            <w:right w:val="none" w:sz="0" w:space="0" w:color="auto"/>
          </w:divBdr>
        </w:div>
        <w:div w:id="849759395">
          <w:marLeft w:val="0"/>
          <w:marRight w:val="0"/>
          <w:marTop w:val="0"/>
          <w:marBottom w:val="0"/>
          <w:divBdr>
            <w:top w:val="none" w:sz="0" w:space="0" w:color="auto"/>
            <w:left w:val="none" w:sz="0" w:space="0" w:color="auto"/>
            <w:bottom w:val="none" w:sz="0" w:space="0" w:color="auto"/>
            <w:right w:val="none" w:sz="0" w:space="0" w:color="auto"/>
          </w:divBdr>
        </w:div>
        <w:div w:id="896014258">
          <w:marLeft w:val="0"/>
          <w:marRight w:val="0"/>
          <w:marTop w:val="0"/>
          <w:marBottom w:val="0"/>
          <w:divBdr>
            <w:top w:val="none" w:sz="0" w:space="0" w:color="auto"/>
            <w:left w:val="none" w:sz="0" w:space="0" w:color="auto"/>
            <w:bottom w:val="none" w:sz="0" w:space="0" w:color="auto"/>
            <w:right w:val="none" w:sz="0" w:space="0" w:color="auto"/>
          </w:divBdr>
        </w:div>
        <w:div w:id="934098615">
          <w:marLeft w:val="0"/>
          <w:marRight w:val="0"/>
          <w:marTop w:val="0"/>
          <w:marBottom w:val="0"/>
          <w:divBdr>
            <w:top w:val="none" w:sz="0" w:space="0" w:color="auto"/>
            <w:left w:val="none" w:sz="0" w:space="0" w:color="auto"/>
            <w:bottom w:val="none" w:sz="0" w:space="0" w:color="auto"/>
            <w:right w:val="none" w:sz="0" w:space="0" w:color="auto"/>
          </w:divBdr>
        </w:div>
        <w:div w:id="1033656985">
          <w:marLeft w:val="0"/>
          <w:marRight w:val="0"/>
          <w:marTop w:val="0"/>
          <w:marBottom w:val="0"/>
          <w:divBdr>
            <w:top w:val="none" w:sz="0" w:space="0" w:color="auto"/>
            <w:left w:val="none" w:sz="0" w:space="0" w:color="auto"/>
            <w:bottom w:val="none" w:sz="0" w:space="0" w:color="auto"/>
            <w:right w:val="none" w:sz="0" w:space="0" w:color="auto"/>
          </w:divBdr>
        </w:div>
        <w:div w:id="1044603483">
          <w:marLeft w:val="0"/>
          <w:marRight w:val="0"/>
          <w:marTop w:val="0"/>
          <w:marBottom w:val="0"/>
          <w:divBdr>
            <w:top w:val="none" w:sz="0" w:space="0" w:color="auto"/>
            <w:left w:val="none" w:sz="0" w:space="0" w:color="auto"/>
            <w:bottom w:val="none" w:sz="0" w:space="0" w:color="auto"/>
            <w:right w:val="none" w:sz="0" w:space="0" w:color="auto"/>
          </w:divBdr>
        </w:div>
        <w:div w:id="1093015038">
          <w:marLeft w:val="0"/>
          <w:marRight w:val="0"/>
          <w:marTop w:val="0"/>
          <w:marBottom w:val="0"/>
          <w:divBdr>
            <w:top w:val="none" w:sz="0" w:space="0" w:color="auto"/>
            <w:left w:val="none" w:sz="0" w:space="0" w:color="auto"/>
            <w:bottom w:val="none" w:sz="0" w:space="0" w:color="auto"/>
            <w:right w:val="none" w:sz="0" w:space="0" w:color="auto"/>
          </w:divBdr>
        </w:div>
        <w:div w:id="1197545586">
          <w:marLeft w:val="0"/>
          <w:marRight w:val="0"/>
          <w:marTop w:val="0"/>
          <w:marBottom w:val="0"/>
          <w:divBdr>
            <w:top w:val="none" w:sz="0" w:space="0" w:color="auto"/>
            <w:left w:val="none" w:sz="0" w:space="0" w:color="auto"/>
            <w:bottom w:val="none" w:sz="0" w:space="0" w:color="auto"/>
            <w:right w:val="none" w:sz="0" w:space="0" w:color="auto"/>
          </w:divBdr>
        </w:div>
        <w:div w:id="1224218901">
          <w:marLeft w:val="0"/>
          <w:marRight w:val="0"/>
          <w:marTop w:val="0"/>
          <w:marBottom w:val="0"/>
          <w:divBdr>
            <w:top w:val="none" w:sz="0" w:space="0" w:color="auto"/>
            <w:left w:val="none" w:sz="0" w:space="0" w:color="auto"/>
            <w:bottom w:val="none" w:sz="0" w:space="0" w:color="auto"/>
            <w:right w:val="none" w:sz="0" w:space="0" w:color="auto"/>
          </w:divBdr>
        </w:div>
        <w:div w:id="1225917041">
          <w:marLeft w:val="0"/>
          <w:marRight w:val="0"/>
          <w:marTop w:val="0"/>
          <w:marBottom w:val="0"/>
          <w:divBdr>
            <w:top w:val="none" w:sz="0" w:space="0" w:color="auto"/>
            <w:left w:val="none" w:sz="0" w:space="0" w:color="auto"/>
            <w:bottom w:val="none" w:sz="0" w:space="0" w:color="auto"/>
            <w:right w:val="none" w:sz="0" w:space="0" w:color="auto"/>
          </w:divBdr>
        </w:div>
        <w:div w:id="1266227522">
          <w:marLeft w:val="0"/>
          <w:marRight w:val="0"/>
          <w:marTop w:val="0"/>
          <w:marBottom w:val="0"/>
          <w:divBdr>
            <w:top w:val="none" w:sz="0" w:space="0" w:color="auto"/>
            <w:left w:val="none" w:sz="0" w:space="0" w:color="auto"/>
            <w:bottom w:val="none" w:sz="0" w:space="0" w:color="auto"/>
            <w:right w:val="none" w:sz="0" w:space="0" w:color="auto"/>
          </w:divBdr>
        </w:div>
        <w:div w:id="1285767437">
          <w:marLeft w:val="0"/>
          <w:marRight w:val="0"/>
          <w:marTop w:val="0"/>
          <w:marBottom w:val="0"/>
          <w:divBdr>
            <w:top w:val="none" w:sz="0" w:space="0" w:color="auto"/>
            <w:left w:val="none" w:sz="0" w:space="0" w:color="auto"/>
            <w:bottom w:val="none" w:sz="0" w:space="0" w:color="auto"/>
            <w:right w:val="none" w:sz="0" w:space="0" w:color="auto"/>
          </w:divBdr>
        </w:div>
        <w:div w:id="1323048737">
          <w:marLeft w:val="0"/>
          <w:marRight w:val="0"/>
          <w:marTop w:val="0"/>
          <w:marBottom w:val="0"/>
          <w:divBdr>
            <w:top w:val="none" w:sz="0" w:space="0" w:color="auto"/>
            <w:left w:val="none" w:sz="0" w:space="0" w:color="auto"/>
            <w:bottom w:val="none" w:sz="0" w:space="0" w:color="auto"/>
            <w:right w:val="none" w:sz="0" w:space="0" w:color="auto"/>
          </w:divBdr>
        </w:div>
        <w:div w:id="1404140439">
          <w:marLeft w:val="0"/>
          <w:marRight w:val="0"/>
          <w:marTop w:val="0"/>
          <w:marBottom w:val="0"/>
          <w:divBdr>
            <w:top w:val="none" w:sz="0" w:space="0" w:color="auto"/>
            <w:left w:val="none" w:sz="0" w:space="0" w:color="auto"/>
            <w:bottom w:val="none" w:sz="0" w:space="0" w:color="auto"/>
            <w:right w:val="none" w:sz="0" w:space="0" w:color="auto"/>
          </w:divBdr>
        </w:div>
        <w:div w:id="1424107648">
          <w:marLeft w:val="0"/>
          <w:marRight w:val="0"/>
          <w:marTop w:val="0"/>
          <w:marBottom w:val="0"/>
          <w:divBdr>
            <w:top w:val="none" w:sz="0" w:space="0" w:color="auto"/>
            <w:left w:val="none" w:sz="0" w:space="0" w:color="auto"/>
            <w:bottom w:val="none" w:sz="0" w:space="0" w:color="auto"/>
            <w:right w:val="none" w:sz="0" w:space="0" w:color="auto"/>
          </w:divBdr>
        </w:div>
        <w:div w:id="1442526073">
          <w:marLeft w:val="0"/>
          <w:marRight w:val="0"/>
          <w:marTop w:val="0"/>
          <w:marBottom w:val="0"/>
          <w:divBdr>
            <w:top w:val="none" w:sz="0" w:space="0" w:color="auto"/>
            <w:left w:val="none" w:sz="0" w:space="0" w:color="auto"/>
            <w:bottom w:val="none" w:sz="0" w:space="0" w:color="auto"/>
            <w:right w:val="none" w:sz="0" w:space="0" w:color="auto"/>
          </w:divBdr>
        </w:div>
        <w:div w:id="1497185081">
          <w:marLeft w:val="0"/>
          <w:marRight w:val="0"/>
          <w:marTop w:val="0"/>
          <w:marBottom w:val="0"/>
          <w:divBdr>
            <w:top w:val="none" w:sz="0" w:space="0" w:color="auto"/>
            <w:left w:val="none" w:sz="0" w:space="0" w:color="auto"/>
            <w:bottom w:val="none" w:sz="0" w:space="0" w:color="auto"/>
            <w:right w:val="none" w:sz="0" w:space="0" w:color="auto"/>
          </w:divBdr>
        </w:div>
        <w:div w:id="1511260582">
          <w:marLeft w:val="0"/>
          <w:marRight w:val="0"/>
          <w:marTop w:val="0"/>
          <w:marBottom w:val="0"/>
          <w:divBdr>
            <w:top w:val="none" w:sz="0" w:space="0" w:color="auto"/>
            <w:left w:val="none" w:sz="0" w:space="0" w:color="auto"/>
            <w:bottom w:val="none" w:sz="0" w:space="0" w:color="auto"/>
            <w:right w:val="none" w:sz="0" w:space="0" w:color="auto"/>
          </w:divBdr>
        </w:div>
        <w:div w:id="1539666051">
          <w:marLeft w:val="0"/>
          <w:marRight w:val="0"/>
          <w:marTop w:val="0"/>
          <w:marBottom w:val="0"/>
          <w:divBdr>
            <w:top w:val="none" w:sz="0" w:space="0" w:color="auto"/>
            <w:left w:val="none" w:sz="0" w:space="0" w:color="auto"/>
            <w:bottom w:val="none" w:sz="0" w:space="0" w:color="auto"/>
            <w:right w:val="none" w:sz="0" w:space="0" w:color="auto"/>
          </w:divBdr>
        </w:div>
        <w:div w:id="1541549176">
          <w:marLeft w:val="0"/>
          <w:marRight w:val="0"/>
          <w:marTop w:val="0"/>
          <w:marBottom w:val="0"/>
          <w:divBdr>
            <w:top w:val="none" w:sz="0" w:space="0" w:color="auto"/>
            <w:left w:val="none" w:sz="0" w:space="0" w:color="auto"/>
            <w:bottom w:val="none" w:sz="0" w:space="0" w:color="auto"/>
            <w:right w:val="none" w:sz="0" w:space="0" w:color="auto"/>
          </w:divBdr>
        </w:div>
        <w:div w:id="1560549977">
          <w:marLeft w:val="0"/>
          <w:marRight w:val="0"/>
          <w:marTop w:val="0"/>
          <w:marBottom w:val="0"/>
          <w:divBdr>
            <w:top w:val="none" w:sz="0" w:space="0" w:color="auto"/>
            <w:left w:val="none" w:sz="0" w:space="0" w:color="auto"/>
            <w:bottom w:val="none" w:sz="0" w:space="0" w:color="auto"/>
            <w:right w:val="none" w:sz="0" w:space="0" w:color="auto"/>
          </w:divBdr>
        </w:div>
        <w:div w:id="1561869727">
          <w:marLeft w:val="0"/>
          <w:marRight w:val="0"/>
          <w:marTop w:val="0"/>
          <w:marBottom w:val="0"/>
          <w:divBdr>
            <w:top w:val="none" w:sz="0" w:space="0" w:color="auto"/>
            <w:left w:val="none" w:sz="0" w:space="0" w:color="auto"/>
            <w:bottom w:val="none" w:sz="0" w:space="0" w:color="auto"/>
            <w:right w:val="none" w:sz="0" w:space="0" w:color="auto"/>
          </w:divBdr>
        </w:div>
        <w:div w:id="1719041397">
          <w:marLeft w:val="0"/>
          <w:marRight w:val="0"/>
          <w:marTop w:val="0"/>
          <w:marBottom w:val="0"/>
          <w:divBdr>
            <w:top w:val="none" w:sz="0" w:space="0" w:color="auto"/>
            <w:left w:val="none" w:sz="0" w:space="0" w:color="auto"/>
            <w:bottom w:val="none" w:sz="0" w:space="0" w:color="auto"/>
            <w:right w:val="none" w:sz="0" w:space="0" w:color="auto"/>
          </w:divBdr>
        </w:div>
        <w:div w:id="1824468007">
          <w:marLeft w:val="0"/>
          <w:marRight w:val="0"/>
          <w:marTop w:val="0"/>
          <w:marBottom w:val="0"/>
          <w:divBdr>
            <w:top w:val="none" w:sz="0" w:space="0" w:color="auto"/>
            <w:left w:val="none" w:sz="0" w:space="0" w:color="auto"/>
            <w:bottom w:val="none" w:sz="0" w:space="0" w:color="auto"/>
            <w:right w:val="none" w:sz="0" w:space="0" w:color="auto"/>
          </w:divBdr>
        </w:div>
        <w:div w:id="1890528952">
          <w:marLeft w:val="0"/>
          <w:marRight w:val="0"/>
          <w:marTop w:val="0"/>
          <w:marBottom w:val="0"/>
          <w:divBdr>
            <w:top w:val="none" w:sz="0" w:space="0" w:color="auto"/>
            <w:left w:val="none" w:sz="0" w:space="0" w:color="auto"/>
            <w:bottom w:val="none" w:sz="0" w:space="0" w:color="auto"/>
            <w:right w:val="none" w:sz="0" w:space="0" w:color="auto"/>
          </w:divBdr>
        </w:div>
        <w:div w:id="1925528963">
          <w:marLeft w:val="0"/>
          <w:marRight w:val="0"/>
          <w:marTop w:val="0"/>
          <w:marBottom w:val="0"/>
          <w:divBdr>
            <w:top w:val="none" w:sz="0" w:space="0" w:color="auto"/>
            <w:left w:val="none" w:sz="0" w:space="0" w:color="auto"/>
            <w:bottom w:val="none" w:sz="0" w:space="0" w:color="auto"/>
            <w:right w:val="none" w:sz="0" w:space="0" w:color="auto"/>
          </w:divBdr>
        </w:div>
        <w:div w:id="2022200296">
          <w:marLeft w:val="0"/>
          <w:marRight w:val="0"/>
          <w:marTop w:val="0"/>
          <w:marBottom w:val="0"/>
          <w:divBdr>
            <w:top w:val="none" w:sz="0" w:space="0" w:color="auto"/>
            <w:left w:val="none" w:sz="0" w:space="0" w:color="auto"/>
            <w:bottom w:val="none" w:sz="0" w:space="0" w:color="auto"/>
            <w:right w:val="none" w:sz="0" w:space="0" w:color="auto"/>
          </w:divBdr>
        </w:div>
        <w:div w:id="2038307252">
          <w:marLeft w:val="0"/>
          <w:marRight w:val="0"/>
          <w:marTop w:val="0"/>
          <w:marBottom w:val="0"/>
          <w:divBdr>
            <w:top w:val="none" w:sz="0" w:space="0" w:color="auto"/>
            <w:left w:val="none" w:sz="0" w:space="0" w:color="auto"/>
            <w:bottom w:val="none" w:sz="0" w:space="0" w:color="auto"/>
            <w:right w:val="none" w:sz="0" w:space="0" w:color="auto"/>
          </w:divBdr>
        </w:div>
        <w:div w:id="2115512247">
          <w:marLeft w:val="0"/>
          <w:marRight w:val="0"/>
          <w:marTop w:val="0"/>
          <w:marBottom w:val="0"/>
          <w:divBdr>
            <w:top w:val="none" w:sz="0" w:space="0" w:color="auto"/>
            <w:left w:val="none" w:sz="0" w:space="0" w:color="auto"/>
            <w:bottom w:val="none" w:sz="0" w:space="0" w:color="auto"/>
            <w:right w:val="none" w:sz="0" w:space="0" w:color="auto"/>
          </w:divBdr>
        </w:div>
        <w:div w:id="2116706467">
          <w:marLeft w:val="0"/>
          <w:marRight w:val="0"/>
          <w:marTop w:val="0"/>
          <w:marBottom w:val="0"/>
          <w:divBdr>
            <w:top w:val="none" w:sz="0" w:space="0" w:color="auto"/>
            <w:left w:val="none" w:sz="0" w:space="0" w:color="auto"/>
            <w:bottom w:val="none" w:sz="0" w:space="0" w:color="auto"/>
            <w:right w:val="none" w:sz="0" w:space="0" w:color="auto"/>
          </w:divBdr>
        </w:div>
      </w:divsChild>
    </w:div>
    <w:div w:id="971399793">
      <w:bodyDiv w:val="1"/>
      <w:marLeft w:val="0"/>
      <w:marRight w:val="0"/>
      <w:marTop w:val="0"/>
      <w:marBottom w:val="0"/>
      <w:divBdr>
        <w:top w:val="none" w:sz="0" w:space="0" w:color="auto"/>
        <w:left w:val="none" w:sz="0" w:space="0" w:color="auto"/>
        <w:bottom w:val="none" w:sz="0" w:space="0" w:color="auto"/>
        <w:right w:val="none" w:sz="0" w:space="0" w:color="auto"/>
      </w:divBdr>
      <w:divsChild>
        <w:div w:id="231237649">
          <w:marLeft w:val="0"/>
          <w:marRight w:val="0"/>
          <w:marTop w:val="0"/>
          <w:marBottom w:val="0"/>
          <w:divBdr>
            <w:top w:val="none" w:sz="0" w:space="0" w:color="auto"/>
            <w:left w:val="none" w:sz="0" w:space="0" w:color="auto"/>
            <w:bottom w:val="none" w:sz="0" w:space="0" w:color="auto"/>
            <w:right w:val="none" w:sz="0" w:space="0" w:color="auto"/>
          </w:divBdr>
          <w:divsChild>
            <w:div w:id="1632051529">
              <w:marLeft w:val="0"/>
              <w:marRight w:val="0"/>
              <w:marTop w:val="0"/>
              <w:marBottom w:val="0"/>
              <w:divBdr>
                <w:top w:val="none" w:sz="0" w:space="0" w:color="auto"/>
                <w:left w:val="none" w:sz="0" w:space="0" w:color="auto"/>
                <w:bottom w:val="none" w:sz="0" w:space="0" w:color="auto"/>
                <w:right w:val="none" w:sz="0" w:space="0" w:color="auto"/>
              </w:divBdr>
            </w:div>
          </w:divsChild>
        </w:div>
        <w:div w:id="489181471">
          <w:marLeft w:val="0"/>
          <w:marRight w:val="0"/>
          <w:marTop w:val="0"/>
          <w:marBottom w:val="0"/>
          <w:divBdr>
            <w:top w:val="none" w:sz="0" w:space="0" w:color="auto"/>
            <w:left w:val="none" w:sz="0" w:space="0" w:color="auto"/>
            <w:bottom w:val="none" w:sz="0" w:space="0" w:color="auto"/>
            <w:right w:val="none" w:sz="0" w:space="0" w:color="auto"/>
          </w:divBdr>
          <w:divsChild>
            <w:div w:id="1554148477">
              <w:marLeft w:val="0"/>
              <w:marRight w:val="0"/>
              <w:marTop w:val="0"/>
              <w:marBottom w:val="0"/>
              <w:divBdr>
                <w:top w:val="none" w:sz="0" w:space="0" w:color="auto"/>
                <w:left w:val="none" w:sz="0" w:space="0" w:color="auto"/>
                <w:bottom w:val="none" w:sz="0" w:space="0" w:color="auto"/>
                <w:right w:val="none" w:sz="0" w:space="0" w:color="auto"/>
              </w:divBdr>
            </w:div>
          </w:divsChild>
        </w:div>
        <w:div w:id="557011981">
          <w:marLeft w:val="0"/>
          <w:marRight w:val="0"/>
          <w:marTop w:val="0"/>
          <w:marBottom w:val="0"/>
          <w:divBdr>
            <w:top w:val="none" w:sz="0" w:space="0" w:color="auto"/>
            <w:left w:val="none" w:sz="0" w:space="0" w:color="auto"/>
            <w:bottom w:val="none" w:sz="0" w:space="0" w:color="auto"/>
            <w:right w:val="none" w:sz="0" w:space="0" w:color="auto"/>
          </w:divBdr>
          <w:divsChild>
            <w:div w:id="1099719080">
              <w:marLeft w:val="0"/>
              <w:marRight w:val="0"/>
              <w:marTop w:val="0"/>
              <w:marBottom w:val="0"/>
              <w:divBdr>
                <w:top w:val="none" w:sz="0" w:space="0" w:color="auto"/>
                <w:left w:val="none" w:sz="0" w:space="0" w:color="auto"/>
                <w:bottom w:val="none" w:sz="0" w:space="0" w:color="auto"/>
                <w:right w:val="none" w:sz="0" w:space="0" w:color="auto"/>
              </w:divBdr>
            </w:div>
          </w:divsChild>
        </w:div>
        <w:div w:id="1013611101">
          <w:marLeft w:val="0"/>
          <w:marRight w:val="0"/>
          <w:marTop w:val="0"/>
          <w:marBottom w:val="0"/>
          <w:divBdr>
            <w:top w:val="none" w:sz="0" w:space="0" w:color="auto"/>
            <w:left w:val="none" w:sz="0" w:space="0" w:color="auto"/>
            <w:bottom w:val="none" w:sz="0" w:space="0" w:color="auto"/>
            <w:right w:val="none" w:sz="0" w:space="0" w:color="auto"/>
          </w:divBdr>
          <w:divsChild>
            <w:div w:id="283392369">
              <w:marLeft w:val="0"/>
              <w:marRight w:val="0"/>
              <w:marTop w:val="0"/>
              <w:marBottom w:val="0"/>
              <w:divBdr>
                <w:top w:val="none" w:sz="0" w:space="0" w:color="auto"/>
                <w:left w:val="none" w:sz="0" w:space="0" w:color="auto"/>
                <w:bottom w:val="none" w:sz="0" w:space="0" w:color="auto"/>
                <w:right w:val="none" w:sz="0" w:space="0" w:color="auto"/>
              </w:divBdr>
            </w:div>
          </w:divsChild>
        </w:div>
        <w:div w:id="1249970622">
          <w:marLeft w:val="0"/>
          <w:marRight w:val="0"/>
          <w:marTop w:val="0"/>
          <w:marBottom w:val="0"/>
          <w:divBdr>
            <w:top w:val="none" w:sz="0" w:space="0" w:color="auto"/>
            <w:left w:val="none" w:sz="0" w:space="0" w:color="auto"/>
            <w:bottom w:val="none" w:sz="0" w:space="0" w:color="auto"/>
            <w:right w:val="none" w:sz="0" w:space="0" w:color="auto"/>
          </w:divBdr>
          <w:divsChild>
            <w:div w:id="1962609830">
              <w:marLeft w:val="0"/>
              <w:marRight w:val="0"/>
              <w:marTop w:val="0"/>
              <w:marBottom w:val="0"/>
              <w:divBdr>
                <w:top w:val="none" w:sz="0" w:space="0" w:color="auto"/>
                <w:left w:val="none" w:sz="0" w:space="0" w:color="auto"/>
                <w:bottom w:val="none" w:sz="0" w:space="0" w:color="auto"/>
                <w:right w:val="none" w:sz="0" w:space="0" w:color="auto"/>
              </w:divBdr>
            </w:div>
          </w:divsChild>
        </w:div>
        <w:div w:id="1479299366">
          <w:marLeft w:val="0"/>
          <w:marRight w:val="0"/>
          <w:marTop w:val="0"/>
          <w:marBottom w:val="0"/>
          <w:divBdr>
            <w:top w:val="none" w:sz="0" w:space="0" w:color="auto"/>
            <w:left w:val="none" w:sz="0" w:space="0" w:color="auto"/>
            <w:bottom w:val="none" w:sz="0" w:space="0" w:color="auto"/>
            <w:right w:val="none" w:sz="0" w:space="0" w:color="auto"/>
          </w:divBdr>
          <w:divsChild>
            <w:div w:id="21324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7342">
      <w:bodyDiv w:val="1"/>
      <w:marLeft w:val="0"/>
      <w:marRight w:val="0"/>
      <w:marTop w:val="0"/>
      <w:marBottom w:val="0"/>
      <w:divBdr>
        <w:top w:val="none" w:sz="0" w:space="0" w:color="auto"/>
        <w:left w:val="none" w:sz="0" w:space="0" w:color="auto"/>
        <w:bottom w:val="none" w:sz="0" w:space="0" w:color="auto"/>
        <w:right w:val="none" w:sz="0" w:space="0" w:color="auto"/>
      </w:divBdr>
    </w:div>
    <w:div w:id="979924249">
      <w:bodyDiv w:val="1"/>
      <w:marLeft w:val="0"/>
      <w:marRight w:val="0"/>
      <w:marTop w:val="0"/>
      <w:marBottom w:val="0"/>
      <w:divBdr>
        <w:top w:val="none" w:sz="0" w:space="0" w:color="auto"/>
        <w:left w:val="none" w:sz="0" w:space="0" w:color="auto"/>
        <w:bottom w:val="none" w:sz="0" w:space="0" w:color="auto"/>
        <w:right w:val="none" w:sz="0" w:space="0" w:color="auto"/>
      </w:divBdr>
      <w:divsChild>
        <w:div w:id="1129938064">
          <w:marLeft w:val="0"/>
          <w:marRight w:val="0"/>
          <w:marTop w:val="0"/>
          <w:marBottom w:val="0"/>
          <w:divBdr>
            <w:top w:val="none" w:sz="0" w:space="0" w:color="auto"/>
            <w:left w:val="none" w:sz="0" w:space="0" w:color="auto"/>
            <w:bottom w:val="none" w:sz="0" w:space="0" w:color="auto"/>
            <w:right w:val="none" w:sz="0" w:space="0" w:color="auto"/>
          </w:divBdr>
        </w:div>
      </w:divsChild>
    </w:div>
    <w:div w:id="985428279">
      <w:bodyDiv w:val="1"/>
      <w:marLeft w:val="0"/>
      <w:marRight w:val="0"/>
      <w:marTop w:val="0"/>
      <w:marBottom w:val="0"/>
      <w:divBdr>
        <w:top w:val="none" w:sz="0" w:space="0" w:color="auto"/>
        <w:left w:val="none" w:sz="0" w:space="0" w:color="auto"/>
        <w:bottom w:val="none" w:sz="0" w:space="0" w:color="auto"/>
        <w:right w:val="none" w:sz="0" w:space="0" w:color="auto"/>
      </w:divBdr>
    </w:div>
    <w:div w:id="986711437">
      <w:bodyDiv w:val="1"/>
      <w:marLeft w:val="0"/>
      <w:marRight w:val="0"/>
      <w:marTop w:val="0"/>
      <w:marBottom w:val="0"/>
      <w:divBdr>
        <w:top w:val="none" w:sz="0" w:space="0" w:color="auto"/>
        <w:left w:val="none" w:sz="0" w:space="0" w:color="auto"/>
        <w:bottom w:val="none" w:sz="0" w:space="0" w:color="auto"/>
        <w:right w:val="none" w:sz="0" w:space="0" w:color="auto"/>
      </w:divBdr>
    </w:div>
    <w:div w:id="987127130">
      <w:bodyDiv w:val="1"/>
      <w:marLeft w:val="0"/>
      <w:marRight w:val="0"/>
      <w:marTop w:val="0"/>
      <w:marBottom w:val="0"/>
      <w:divBdr>
        <w:top w:val="none" w:sz="0" w:space="0" w:color="auto"/>
        <w:left w:val="none" w:sz="0" w:space="0" w:color="auto"/>
        <w:bottom w:val="none" w:sz="0" w:space="0" w:color="auto"/>
        <w:right w:val="none" w:sz="0" w:space="0" w:color="auto"/>
      </w:divBdr>
    </w:div>
    <w:div w:id="989944121">
      <w:bodyDiv w:val="1"/>
      <w:marLeft w:val="0"/>
      <w:marRight w:val="0"/>
      <w:marTop w:val="0"/>
      <w:marBottom w:val="0"/>
      <w:divBdr>
        <w:top w:val="none" w:sz="0" w:space="0" w:color="auto"/>
        <w:left w:val="none" w:sz="0" w:space="0" w:color="auto"/>
        <w:bottom w:val="none" w:sz="0" w:space="0" w:color="auto"/>
        <w:right w:val="none" w:sz="0" w:space="0" w:color="auto"/>
      </w:divBdr>
    </w:div>
    <w:div w:id="996349853">
      <w:bodyDiv w:val="1"/>
      <w:marLeft w:val="0"/>
      <w:marRight w:val="0"/>
      <w:marTop w:val="0"/>
      <w:marBottom w:val="0"/>
      <w:divBdr>
        <w:top w:val="none" w:sz="0" w:space="0" w:color="auto"/>
        <w:left w:val="none" w:sz="0" w:space="0" w:color="auto"/>
        <w:bottom w:val="none" w:sz="0" w:space="0" w:color="auto"/>
        <w:right w:val="none" w:sz="0" w:space="0" w:color="auto"/>
      </w:divBdr>
    </w:div>
    <w:div w:id="1001589352">
      <w:bodyDiv w:val="1"/>
      <w:marLeft w:val="0"/>
      <w:marRight w:val="0"/>
      <w:marTop w:val="0"/>
      <w:marBottom w:val="0"/>
      <w:divBdr>
        <w:top w:val="none" w:sz="0" w:space="0" w:color="auto"/>
        <w:left w:val="none" w:sz="0" w:space="0" w:color="auto"/>
        <w:bottom w:val="none" w:sz="0" w:space="0" w:color="auto"/>
        <w:right w:val="none" w:sz="0" w:space="0" w:color="auto"/>
      </w:divBdr>
    </w:div>
    <w:div w:id="1004750491">
      <w:bodyDiv w:val="1"/>
      <w:marLeft w:val="0"/>
      <w:marRight w:val="0"/>
      <w:marTop w:val="0"/>
      <w:marBottom w:val="0"/>
      <w:divBdr>
        <w:top w:val="none" w:sz="0" w:space="0" w:color="auto"/>
        <w:left w:val="none" w:sz="0" w:space="0" w:color="auto"/>
        <w:bottom w:val="none" w:sz="0" w:space="0" w:color="auto"/>
        <w:right w:val="none" w:sz="0" w:space="0" w:color="auto"/>
      </w:divBdr>
    </w:div>
    <w:div w:id="1005784407">
      <w:bodyDiv w:val="1"/>
      <w:marLeft w:val="0"/>
      <w:marRight w:val="0"/>
      <w:marTop w:val="0"/>
      <w:marBottom w:val="0"/>
      <w:divBdr>
        <w:top w:val="none" w:sz="0" w:space="0" w:color="auto"/>
        <w:left w:val="none" w:sz="0" w:space="0" w:color="auto"/>
        <w:bottom w:val="none" w:sz="0" w:space="0" w:color="auto"/>
        <w:right w:val="none" w:sz="0" w:space="0" w:color="auto"/>
      </w:divBdr>
    </w:div>
    <w:div w:id="1006710226">
      <w:bodyDiv w:val="1"/>
      <w:marLeft w:val="0"/>
      <w:marRight w:val="0"/>
      <w:marTop w:val="0"/>
      <w:marBottom w:val="0"/>
      <w:divBdr>
        <w:top w:val="none" w:sz="0" w:space="0" w:color="auto"/>
        <w:left w:val="none" w:sz="0" w:space="0" w:color="auto"/>
        <w:bottom w:val="none" w:sz="0" w:space="0" w:color="auto"/>
        <w:right w:val="none" w:sz="0" w:space="0" w:color="auto"/>
      </w:divBdr>
    </w:div>
    <w:div w:id="1006908618">
      <w:bodyDiv w:val="1"/>
      <w:marLeft w:val="0"/>
      <w:marRight w:val="0"/>
      <w:marTop w:val="0"/>
      <w:marBottom w:val="0"/>
      <w:divBdr>
        <w:top w:val="none" w:sz="0" w:space="0" w:color="auto"/>
        <w:left w:val="none" w:sz="0" w:space="0" w:color="auto"/>
        <w:bottom w:val="none" w:sz="0" w:space="0" w:color="auto"/>
        <w:right w:val="none" w:sz="0" w:space="0" w:color="auto"/>
      </w:divBdr>
      <w:divsChild>
        <w:div w:id="188565811">
          <w:marLeft w:val="0"/>
          <w:marRight w:val="0"/>
          <w:marTop w:val="0"/>
          <w:marBottom w:val="0"/>
          <w:divBdr>
            <w:top w:val="none" w:sz="0" w:space="0" w:color="auto"/>
            <w:left w:val="none" w:sz="0" w:space="0" w:color="auto"/>
            <w:bottom w:val="none" w:sz="0" w:space="0" w:color="auto"/>
            <w:right w:val="none" w:sz="0" w:space="0" w:color="auto"/>
          </w:divBdr>
        </w:div>
      </w:divsChild>
    </w:div>
    <w:div w:id="1009719368">
      <w:bodyDiv w:val="1"/>
      <w:marLeft w:val="0"/>
      <w:marRight w:val="0"/>
      <w:marTop w:val="0"/>
      <w:marBottom w:val="0"/>
      <w:divBdr>
        <w:top w:val="none" w:sz="0" w:space="0" w:color="auto"/>
        <w:left w:val="none" w:sz="0" w:space="0" w:color="auto"/>
        <w:bottom w:val="none" w:sz="0" w:space="0" w:color="auto"/>
        <w:right w:val="none" w:sz="0" w:space="0" w:color="auto"/>
      </w:divBdr>
    </w:div>
    <w:div w:id="1014696183">
      <w:bodyDiv w:val="1"/>
      <w:marLeft w:val="0"/>
      <w:marRight w:val="0"/>
      <w:marTop w:val="0"/>
      <w:marBottom w:val="0"/>
      <w:divBdr>
        <w:top w:val="none" w:sz="0" w:space="0" w:color="auto"/>
        <w:left w:val="none" w:sz="0" w:space="0" w:color="auto"/>
        <w:bottom w:val="none" w:sz="0" w:space="0" w:color="auto"/>
        <w:right w:val="none" w:sz="0" w:space="0" w:color="auto"/>
      </w:divBdr>
    </w:div>
    <w:div w:id="1021055872">
      <w:bodyDiv w:val="1"/>
      <w:marLeft w:val="0"/>
      <w:marRight w:val="0"/>
      <w:marTop w:val="0"/>
      <w:marBottom w:val="0"/>
      <w:divBdr>
        <w:top w:val="none" w:sz="0" w:space="0" w:color="auto"/>
        <w:left w:val="none" w:sz="0" w:space="0" w:color="auto"/>
        <w:bottom w:val="none" w:sz="0" w:space="0" w:color="auto"/>
        <w:right w:val="none" w:sz="0" w:space="0" w:color="auto"/>
      </w:divBdr>
    </w:div>
    <w:div w:id="1022362583">
      <w:bodyDiv w:val="1"/>
      <w:marLeft w:val="0"/>
      <w:marRight w:val="0"/>
      <w:marTop w:val="0"/>
      <w:marBottom w:val="0"/>
      <w:divBdr>
        <w:top w:val="none" w:sz="0" w:space="0" w:color="auto"/>
        <w:left w:val="none" w:sz="0" w:space="0" w:color="auto"/>
        <w:bottom w:val="none" w:sz="0" w:space="0" w:color="auto"/>
        <w:right w:val="none" w:sz="0" w:space="0" w:color="auto"/>
      </w:divBdr>
    </w:div>
    <w:div w:id="1028718628">
      <w:bodyDiv w:val="1"/>
      <w:marLeft w:val="0"/>
      <w:marRight w:val="0"/>
      <w:marTop w:val="0"/>
      <w:marBottom w:val="0"/>
      <w:divBdr>
        <w:top w:val="none" w:sz="0" w:space="0" w:color="auto"/>
        <w:left w:val="none" w:sz="0" w:space="0" w:color="auto"/>
        <w:bottom w:val="none" w:sz="0" w:space="0" w:color="auto"/>
        <w:right w:val="none" w:sz="0" w:space="0" w:color="auto"/>
      </w:divBdr>
    </w:div>
    <w:div w:id="1029919261">
      <w:bodyDiv w:val="1"/>
      <w:marLeft w:val="0"/>
      <w:marRight w:val="0"/>
      <w:marTop w:val="0"/>
      <w:marBottom w:val="0"/>
      <w:divBdr>
        <w:top w:val="none" w:sz="0" w:space="0" w:color="auto"/>
        <w:left w:val="none" w:sz="0" w:space="0" w:color="auto"/>
        <w:bottom w:val="none" w:sz="0" w:space="0" w:color="auto"/>
        <w:right w:val="none" w:sz="0" w:space="0" w:color="auto"/>
      </w:divBdr>
    </w:div>
    <w:div w:id="1030227244">
      <w:bodyDiv w:val="1"/>
      <w:marLeft w:val="0"/>
      <w:marRight w:val="0"/>
      <w:marTop w:val="0"/>
      <w:marBottom w:val="0"/>
      <w:divBdr>
        <w:top w:val="none" w:sz="0" w:space="0" w:color="auto"/>
        <w:left w:val="none" w:sz="0" w:space="0" w:color="auto"/>
        <w:bottom w:val="none" w:sz="0" w:space="0" w:color="auto"/>
        <w:right w:val="none" w:sz="0" w:space="0" w:color="auto"/>
      </w:divBdr>
    </w:div>
    <w:div w:id="1032465077">
      <w:bodyDiv w:val="1"/>
      <w:marLeft w:val="0"/>
      <w:marRight w:val="0"/>
      <w:marTop w:val="0"/>
      <w:marBottom w:val="0"/>
      <w:divBdr>
        <w:top w:val="none" w:sz="0" w:space="0" w:color="auto"/>
        <w:left w:val="none" w:sz="0" w:space="0" w:color="auto"/>
        <w:bottom w:val="none" w:sz="0" w:space="0" w:color="auto"/>
        <w:right w:val="none" w:sz="0" w:space="0" w:color="auto"/>
      </w:divBdr>
    </w:div>
    <w:div w:id="1039402986">
      <w:bodyDiv w:val="1"/>
      <w:marLeft w:val="0"/>
      <w:marRight w:val="0"/>
      <w:marTop w:val="0"/>
      <w:marBottom w:val="0"/>
      <w:divBdr>
        <w:top w:val="none" w:sz="0" w:space="0" w:color="auto"/>
        <w:left w:val="none" w:sz="0" w:space="0" w:color="auto"/>
        <w:bottom w:val="none" w:sz="0" w:space="0" w:color="auto"/>
        <w:right w:val="none" w:sz="0" w:space="0" w:color="auto"/>
      </w:divBdr>
      <w:divsChild>
        <w:div w:id="560403843">
          <w:marLeft w:val="0"/>
          <w:marRight w:val="0"/>
          <w:marTop w:val="0"/>
          <w:marBottom w:val="0"/>
          <w:divBdr>
            <w:top w:val="none" w:sz="0" w:space="0" w:color="auto"/>
            <w:left w:val="none" w:sz="0" w:space="0" w:color="auto"/>
            <w:bottom w:val="none" w:sz="0" w:space="0" w:color="auto"/>
            <w:right w:val="none" w:sz="0" w:space="0" w:color="auto"/>
          </w:divBdr>
        </w:div>
        <w:div w:id="1256550472">
          <w:marLeft w:val="0"/>
          <w:marRight w:val="0"/>
          <w:marTop w:val="0"/>
          <w:marBottom w:val="0"/>
          <w:divBdr>
            <w:top w:val="none" w:sz="0" w:space="0" w:color="auto"/>
            <w:left w:val="none" w:sz="0" w:space="0" w:color="auto"/>
            <w:bottom w:val="none" w:sz="0" w:space="0" w:color="auto"/>
            <w:right w:val="none" w:sz="0" w:space="0" w:color="auto"/>
          </w:divBdr>
        </w:div>
      </w:divsChild>
    </w:div>
    <w:div w:id="1040782200">
      <w:bodyDiv w:val="1"/>
      <w:marLeft w:val="0"/>
      <w:marRight w:val="0"/>
      <w:marTop w:val="0"/>
      <w:marBottom w:val="0"/>
      <w:divBdr>
        <w:top w:val="none" w:sz="0" w:space="0" w:color="auto"/>
        <w:left w:val="none" w:sz="0" w:space="0" w:color="auto"/>
        <w:bottom w:val="none" w:sz="0" w:space="0" w:color="auto"/>
        <w:right w:val="none" w:sz="0" w:space="0" w:color="auto"/>
      </w:divBdr>
    </w:div>
    <w:div w:id="1041250435">
      <w:bodyDiv w:val="1"/>
      <w:marLeft w:val="0"/>
      <w:marRight w:val="0"/>
      <w:marTop w:val="0"/>
      <w:marBottom w:val="0"/>
      <w:divBdr>
        <w:top w:val="none" w:sz="0" w:space="0" w:color="auto"/>
        <w:left w:val="none" w:sz="0" w:space="0" w:color="auto"/>
        <w:bottom w:val="none" w:sz="0" w:space="0" w:color="auto"/>
        <w:right w:val="none" w:sz="0" w:space="0" w:color="auto"/>
      </w:divBdr>
    </w:div>
    <w:div w:id="1045786850">
      <w:bodyDiv w:val="1"/>
      <w:marLeft w:val="0"/>
      <w:marRight w:val="0"/>
      <w:marTop w:val="0"/>
      <w:marBottom w:val="0"/>
      <w:divBdr>
        <w:top w:val="none" w:sz="0" w:space="0" w:color="auto"/>
        <w:left w:val="none" w:sz="0" w:space="0" w:color="auto"/>
        <w:bottom w:val="none" w:sz="0" w:space="0" w:color="auto"/>
        <w:right w:val="none" w:sz="0" w:space="0" w:color="auto"/>
      </w:divBdr>
    </w:div>
    <w:div w:id="1045833125">
      <w:bodyDiv w:val="1"/>
      <w:marLeft w:val="0"/>
      <w:marRight w:val="0"/>
      <w:marTop w:val="0"/>
      <w:marBottom w:val="0"/>
      <w:divBdr>
        <w:top w:val="none" w:sz="0" w:space="0" w:color="auto"/>
        <w:left w:val="none" w:sz="0" w:space="0" w:color="auto"/>
        <w:bottom w:val="none" w:sz="0" w:space="0" w:color="auto"/>
        <w:right w:val="none" w:sz="0" w:space="0" w:color="auto"/>
      </w:divBdr>
    </w:div>
    <w:div w:id="1045913588">
      <w:bodyDiv w:val="1"/>
      <w:marLeft w:val="0"/>
      <w:marRight w:val="0"/>
      <w:marTop w:val="0"/>
      <w:marBottom w:val="0"/>
      <w:divBdr>
        <w:top w:val="none" w:sz="0" w:space="0" w:color="auto"/>
        <w:left w:val="none" w:sz="0" w:space="0" w:color="auto"/>
        <w:bottom w:val="none" w:sz="0" w:space="0" w:color="auto"/>
        <w:right w:val="none" w:sz="0" w:space="0" w:color="auto"/>
      </w:divBdr>
    </w:div>
    <w:div w:id="1046641346">
      <w:bodyDiv w:val="1"/>
      <w:marLeft w:val="0"/>
      <w:marRight w:val="0"/>
      <w:marTop w:val="0"/>
      <w:marBottom w:val="0"/>
      <w:divBdr>
        <w:top w:val="none" w:sz="0" w:space="0" w:color="auto"/>
        <w:left w:val="none" w:sz="0" w:space="0" w:color="auto"/>
        <w:bottom w:val="none" w:sz="0" w:space="0" w:color="auto"/>
        <w:right w:val="none" w:sz="0" w:space="0" w:color="auto"/>
      </w:divBdr>
    </w:div>
    <w:div w:id="1050114260">
      <w:bodyDiv w:val="1"/>
      <w:marLeft w:val="0"/>
      <w:marRight w:val="0"/>
      <w:marTop w:val="0"/>
      <w:marBottom w:val="0"/>
      <w:divBdr>
        <w:top w:val="none" w:sz="0" w:space="0" w:color="auto"/>
        <w:left w:val="none" w:sz="0" w:space="0" w:color="auto"/>
        <w:bottom w:val="none" w:sz="0" w:space="0" w:color="auto"/>
        <w:right w:val="none" w:sz="0" w:space="0" w:color="auto"/>
      </w:divBdr>
    </w:div>
    <w:div w:id="1058358333">
      <w:bodyDiv w:val="1"/>
      <w:marLeft w:val="0"/>
      <w:marRight w:val="0"/>
      <w:marTop w:val="0"/>
      <w:marBottom w:val="0"/>
      <w:divBdr>
        <w:top w:val="none" w:sz="0" w:space="0" w:color="auto"/>
        <w:left w:val="none" w:sz="0" w:space="0" w:color="auto"/>
        <w:bottom w:val="none" w:sz="0" w:space="0" w:color="auto"/>
        <w:right w:val="none" w:sz="0" w:space="0" w:color="auto"/>
      </w:divBdr>
    </w:div>
    <w:div w:id="1062757420">
      <w:bodyDiv w:val="1"/>
      <w:marLeft w:val="0"/>
      <w:marRight w:val="0"/>
      <w:marTop w:val="0"/>
      <w:marBottom w:val="0"/>
      <w:divBdr>
        <w:top w:val="none" w:sz="0" w:space="0" w:color="auto"/>
        <w:left w:val="none" w:sz="0" w:space="0" w:color="auto"/>
        <w:bottom w:val="none" w:sz="0" w:space="0" w:color="auto"/>
        <w:right w:val="none" w:sz="0" w:space="0" w:color="auto"/>
      </w:divBdr>
    </w:div>
    <w:div w:id="1065760986">
      <w:bodyDiv w:val="1"/>
      <w:marLeft w:val="0"/>
      <w:marRight w:val="0"/>
      <w:marTop w:val="0"/>
      <w:marBottom w:val="0"/>
      <w:divBdr>
        <w:top w:val="none" w:sz="0" w:space="0" w:color="auto"/>
        <w:left w:val="none" w:sz="0" w:space="0" w:color="auto"/>
        <w:bottom w:val="none" w:sz="0" w:space="0" w:color="auto"/>
        <w:right w:val="none" w:sz="0" w:space="0" w:color="auto"/>
      </w:divBdr>
      <w:divsChild>
        <w:div w:id="1024407337">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67218195">
      <w:bodyDiv w:val="1"/>
      <w:marLeft w:val="0"/>
      <w:marRight w:val="0"/>
      <w:marTop w:val="0"/>
      <w:marBottom w:val="0"/>
      <w:divBdr>
        <w:top w:val="none" w:sz="0" w:space="0" w:color="auto"/>
        <w:left w:val="none" w:sz="0" w:space="0" w:color="auto"/>
        <w:bottom w:val="none" w:sz="0" w:space="0" w:color="auto"/>
        <w:right w:val="none" w:sz="0" w:space="0" w:color="auto"/>
      </w:divBdr>
    </w:div>
    <w:div w:id="1071347123">
      <w:bodyDiv w:val="1"/>
      <w:marLeft w:val="0"/>
      <w:marRight w:val="0"/>
      <w:marTop w:val="0"/>
      <w:marBottom w:val="0"/>
      <w:divBdr>
        <w:top w:val="none" w:sz="0" w:space="0" w:color="auto"/>
        <w:left w:val="none" w:sz="0" w:space="0" w:color="auto"/>
        <w:bottom w:val="none" w:sz="0" w:space="0" w:color="auto"/>
        <w:right w:val="none" w:sz="0" w:space="0" w:color="auto"/>
      </w:divBdr>
      <w:divsChild>
        <w:div w:id="949773791">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072892004">
      <w:bodyDiv w:val="1"/>
      <w:marLeft w:val="0"/>
      <w:marRight w:val="0"/>
      <w:marTop w:val="0"/>
      <w:marBottom w:val="0"/>
      <w:divBdr>
        <w:top w:val="none" w:sz="0" w:space="0" w:color="auto"/>
        <w:left w:val="none" w:sz="0" w:space="0" w:color="auto"/>
        <w:bottom w:val="none" w:sz="0" w:space="0" w:color="auto"/>
        <w:right w:val="none" w:sz="0" w:space="0" w:color="auto"/>
      </w:divBdr>
    </w:div>
    <w:div w:id="1072897145">
      <w:bodyDiv w:val="1"/>
      <w:marLeft w:val="0"/>
      <w:marRight w:val="0"/>
      <w:marTop w:val="0"/>
      <w:marBottom w:val="0"/>
      <w:divBdr>
        <w:top w:val="none" w:sz="0" w:space="0" w:color="auto"/>
        <w:left w:val="none" w:sz="0" w:space="0" w:color="auto"/>
        <w:bottom w:val="none" w:sz="0" w:space="0" w:color="auto"/>
        <w:right w:val="none" w:sz="0" w:space="0" w:color="auto"/>
      </w:divBdr>
    </w:div>
    <w:div w:id="1072971798">
      <w:bodyDiv w:val="1"/>
      <w:marLeft w:val="0"/>
      <w:marRight w:val="0"/>
      <w:marTop w:val="0"/>
      <w:marBottom w:val="0"/>
      <w:divBdr>
        <w:top w:val="none" w:sz="0" w:space="0" w:color="auto"/>
        <w:left w:val="none" w:sz="0" w:space="0" w:color="auto"/>
        <w:bottom w:val="none" w:sz="0" w:space="0" w:color="auto"/>
        <w:right w:val="none" w:sz="0" w:space="0" w:color="auto"/>
      </w:divBdr>
      <w:divsChild>
        <w:div w:id="77873008">
          <w:marLeft w:val="0"/>
          <w:marRight w:val="0"/>
          <w:marTop w:val="0"/>
          <w:marBottom w:val="0"/>
          <w:divBdr>
            <w:top w:val="none" w:sz="0" w:space="0" w:color="auto"/>
            <w:left w:val="none" w:sz="0" w:space="0" w:color="auto"/>
            <w:bottom w:val="none" w:sz="0" w:space="0" w:color="auto"/>
            <w:right w:val="none" w:sz="0" w:space="0" w:color="auto"/>
          </w:divBdr>
        </w:div>
        <w:div w:id="264117650">
          <w:marLeft w:val="0"/>
          <w:marRight w:val="0"/>
          <w:marTop w:val="0"/>
          <w:marBottom w:val="0"/>
          <w:divBdr>
            <w:top w:val="none" w:sz="0" w:space="0" w:color="auto"/>
            <w:left w:val="none" w:sz="0" w:space="0" w:color="auto"/>
            <w:bottom w:val="none" w:sz="0" w:space="0" w:color="auto"/>
            <w:right w:val="none" w:sz="0" w:space="0" w:color="auto"/>
          </w:divBdr>
        </w:div>
        <w:div w:id="503782417">
          <w:marLeft w:val="0"/>
          <w:marRight w:val="0"/>
          <w:marTop w:val="0"/>
          <w:marBottom w:val="0"/>
          <w:divBdr>
            <w:top w:val="none" w:sz="0" w:space="0" w:color="auto"/>
            <w:left w:val="none" w:sz="0" w:space="0" w:color="auto"/>
            <w:bottom w:val="none" w:sz="0" w:space="0" w:color="auto"/>
            <w:right w:val="none" w:sz="0" w:space="0" w:color="auto"/>
          </w:divBdr>
        </w:div>
        <w:div w:id="529420834">
          <w:marLeft w:val="0"/>
          <w:marRight w:val="0"/>
          <w:marTop w:val="0"/>
          <w:marBottom w:val="0"/>
          <w:divBdr>
            <w:top w:val="none" w:sz="0" w:space="0" w:color="auto"/>
            <w:left w:val="none" w:sz="0" w:space="0" w:color="auto"/>
            <w:bottom w:val="none" w:sz="0" w:space="0" w:color="auto"/>
            <w:right w:val="none" w:sz="0" w:space="0" w:color="auto"/>
          </w:divBdr>
        </w:div>
        <w:div w:id="848373611">
          <w:marLeft w:val="0"/>
          <w:marRight w:val="0"/>
          <w:marTop w:val="0"/>
          <w:marBottom w:val="0"/>
          <w:divBdr>
            <w:top w:val="none" w:sz="0" w:space="0" w:color="auto"/>
            <w:left w:val="none" w:sz="0" w:space="0" w:color="auto"/>
            <w:bottom w:val="none" w:sz="0" w:space="0" w:color="auto"/>
            <w:right w:val="none" w:sz="0" w:space="0" w:color="auto"/>
          </w:divBdr>
        </w:div>
        <w:div w:id="896353949">
          <w:marLeft w:val="0"/>
          <w:marRight w:val="0"/>
          <w:marTop w:val="0"/>
          <w:marBottom w:val="0"/>
          <w:divBdr>
            <w:top w:val="none" w:sz="0" w:space="0" w:color="auto"/>
            <w:left w:val="none" w:sz="0" w:space="0" w:color="auto"/>
            <w:bottom w:val="none" w:sz="0" w:space="0" w:color="auto"/>
            <w:right w:val="none" w:sz="0" w:space="0" w:color="auto"/>
          </w:divBdr>
        </w:div>
        <w:div w:id="1163546090">
          <w:marLeft w:val="0"/>
          <w:marRight w:val="0"/>
          <w:marTop w:val="0"/>
          <w:marBottom w:val="0"/>
          <w:divBdr>
            <w:top w:val="none" w:sz="0" w:space="0" w:color="auto"/>
            <w:left w:val="none" w:sz="0" w:space="0" w:color="auto"/>
            <w:bottom w:val="none" w:sz="0" w:space="0" w:color="auto"/>
            <w:right w:val="none" w:sz="0" w:space="0" w:color="auto"/>
          </w:divBdr>
        </w:div>
        <w:div w:id="1222908665">
          <w:marLeft w:val="0"/>
          <w:marRight w:val="0"/>
          <w:marTop w:val="0"/>
          <w:marBottom w:val="0"/>
          <w:divBdr>
            <w:top w:val="none" w:sz="0" w:space="0" w:color="auto"/>
            <w:left w:val="none" w:sz="0" w:space="0" w:color="auto"/>
            <w:bottom w:val="none" w:sz="0" w:space="0" w:color="auto"/>
            <w:right w:val="none" w:sz="0" w:space="0" w:color="auto"/>
          </w:divBdr>
        </w:div>
        <w:div w:id="1259945028">
          <w:marLeft w:val="0"/>
          <w:marRight w:val="0"/>
          <w:marTop w:val="0"/>
          <w:marBottom w:val="0"/>
          <w:divBdr>
            <w:top w:val="none" w:sz="0" w:space="0" w:color="auto"/>
            <w:left w:val="none" w:sz="0" w:space="0" w:color="auto"/>
            <w:bottom w:val="none" w:sz="0" w:space="0" w:color="auto"/>
            <w:right w:val="none" w:sz="0" w:space="0" w:color="auto"/>
          </w:divBdr>
        </w:div>
        <w:div w:id="1286039591">
          <w:marLeft w:val="0"/>
          <w:marRight w:val="0"/>
          <w:marTop w:val="0"/>
          <w:marBottom w:val="0"/>
          <w:divBdr>
            <w:top w:val="none" w:sz="0" w:space="0" w:color="auto"/>
            <w:left w:val="none" w:sz="0" w:space="0" w:color="auto"/>
            <w:bottom w:val="none" w:sz="0" w:space="0" w:color="auto"/>
            <w:right w:val="none" w:sz="0" w:space="0" w:color="auto"/>
          </w:divBdr>
        </w:div>
        <w:div w:id="1290551696">
          <w:marLeft w:val="0"/>
          <w:marRight w:val="0"/>
          <w:marTop w:val="0"/>
          <w:marBottom w:val="0"/>
          <w:divBdr>
            <w:top w:val="none" w:sz="0" w:space="0" w:color="auto"/>
            <w:left w:val="none" w:sz="0" w:space="0" w:color="auto"/>
            <w:bottom w:val="none" w:sz="0" w:space="0" w:color="auto"/>
            <w:right w:val="none" w:sz="0" w:space="0" w:color="auto"/>
          </w:divBdr>
        </w:div>
        <w:div w:id="2054497004">
          <w:marLeft w:val="0"/>
          <w:marRight w:val="0"/>
          <w:marTop w:val="0"/>
          <w:marBottom w:val="0"/>
          <w:divBdr>
            <w:top w:val="none" w:sz="0" w:space="0" w:color="auto"/>
            <w:left w:val="none" w:sz="0" w:space="0" w:color="auto"/>
            <w:bottom w:val="none" w:sz="0" w:space="0" w:color="auto"/>
            <w:right w:val="none" w:sz="0" w:space="0" w:color="auto"/>
          </w:divBdr>
        </w:div>
      </w:divsChild>
    </w:div>
    <w:div w:id="1081370930">
      <w:bodyDiv w:val="1"/>
      <w:marLeft w:val="0"/>
      <w:marRight w:val="0"/>
      <w:marTop w:val="0"/>
      <w:marBottom w:val="0"/>
      <w:divBdr>
        <w:top w:val="none" w:sz="0" w:space="0" w:color="auto"/>
        <w:left w:val="none" w:sz="0" w:space="0" w:color="auto"/>
        <w:bottom w:val="none" w:sz="0" w:space="0" w:color="auto"/>
        <w:right w:val="none" w:sz="0" w:space="0" w:color="auto"/>
      </w:divBdr>
    </w:div>
    <w:div w:id="1082949468">
      <w:bodyDiv w:val="1"/>
      <w:marLeft w:val="0"/>
      <w:marRight w:val="0"/>
      <w:marTop w:val="0"/>
      <w:marBottom w:val="0"/>
      <w:divBdr>
        <w:top w:val="none" w:sz="0" w:space="0" w:color="auto"/>
        <w:left w:val="none" w:sz="0" w:space="0" w:color="auto"/>
        <w:bottom w:val="none" w:sz="0" w:space="0" w:color="auto"/>
        <w:right w:val="none" w:sz="0" w:space="0" w:color="auto"/>
      </w:divBdr>
    </w:div>
    <w:div w:id="1088427312">
      <w:bodyDiv w:val="1"/>
      <w:marLeft w:val="0"/>
      <w:marRight w:val="0"/>
      <w:marTop w:val="0"/>
      <w:marBottom w:val="0"/>
      <w:divBdr>
        <w:top w:val="none" w:sz="0" w:space="0" w:color="auto"/>
        <w:left w:val="none" w:sz="0" w:space="0" w:color="auto"/>
        <w:bottom w:val="none" w:sz="0" w:space="0" w:color="auto"/>
        <w:right w:val="none" w:sz="0" w:space="0" w:color="auto"/>
      </w:divBdr>
    </w:div>
    <w:div w:id="1094479795">
      <w:bodyDiv w:val="1"/>
      <w:marLeft w:val="0"/>
      <w:marRight w:val="0"/>
      <w:marTop w:val="0"/>
      <w:marBottom w:val="0"/>
      <w:divBdr>
        <w:top w:val="none" w:sz="0" w:space="0" w:color="auto"/>
        <w:left w:val="none" w:sz="0" w:space="0" w:color="auto"/>
        <w:bottom w:val="none" w:sz="0" w:space="0" w:color="auto"/>
        <w:right w:val="none" w:sz="0" w:space="0" w:color="auto"/>
      </w:divBdr>
    </w:div>
    <w:div w:id="1096904412">
      <w:bodyDiv w:val="1"/>
      <w:marLeft w:val="0"/>
      <w:marRight w:val="0"/>
      <w:marTop w:val="0"/>
      <w:marBottom w:val="0"/>
      <w:divBdr>
        <w:top w:val="none" w:sz="0" w:space="0" w:color="auto"/>
        <w:left w:val="none" w:sz="0" w:space="0" w:color="auto"/>
        <w:bottom w:val="none" w:sz="0" w:space="0" w:color="auto"/>
        <w:right w:val="none" w:sz="0" w:space="0" w:color="auto"/>
      </w:divBdr>
      <w:divsChild>
        <w:div w:id="500896821">
          <w:marLeft w:val="140"/>
          <w:marRight w:val="0"/>
          <w:marTop w:val="140"/>
          <w:marBottom w:val="0"/>
          <w:divBdr>
            <w:top w:val="none" w:sz="0" w:space="0" w:color="auto"/>
            <w:left w:val="none" w:sz="0" w:space="0" w:color="auto"/>
            <w:bottom w:val="none" w:sz="0" w:space="0" w:color="auto"/>
            <w:right w:val="none" w:sz="0" w:space="0" w:color="auto"/>
          </w:divBdr>
        </w:div>
        <w:div w:id="1016269164">
          <w:marLeft w:val="140"/>
          <w:marRight w:val="0"/>
          <w:marTop w:val="140"/>
          <w:marBottom w:val="0"/>
          <w:divBdr>
            <w:top w:val="none" w:sz="0" w:space="0" w:color="auto"/>
            <w:left w:val="none" w:sz="0" w:space="0" w:color="auto"/>
            <w:bottom w:val="none" w:sz="0" w:space="0" w:color="auto"/>
            <w:right w:val="none" w:sz="0" w:space="0" w:color="auto"/>
          </w:divBdr>
        </w:div>
        <w:div w:id="1886332101">
          <w:marLeft w:val="0"/>
          <w:marRight w:val="0"/>
          <w:marTop w:val="210"/>
          <w:marBottom w:val="0"/>
          <w:divBdr>
            <w:top w:val="none" w:sz="0" w:space="0" w:color="auto"/>
            <w:left w:val="none" w:sz="0" w:space="0" w:color="auto"/>
            <w:bottom w:val="none" w:sz="0" w:space="0" w:color="auto"/>
            <w:right w:val="none" w:sz="0" w:space="0" w:color="auto"/>
          </w:divBdr>
        </w:div>
      </w:divsChild>
    </w:div>
    <w:div w:id="1098525831">
      <w:bodyDiv w:val="1"/>
      <w:marLeft w:val="0"/>
      <w:marRight w:val="0"/>
      <w:marTop w:val="0"/>
      <w:marBottom w:val="0"/>
      <w:divBdr>
        <w:top w:val="none" w:sz="0" w:space="0" w:color="auto"/>
        <w:left w:val="none" w:sz="0" w:space="0" w:color="auto"/>
        <w:bottom w:val="none" w:sz="0" w:space="0" w:color="auto"/>
        <w:right w:val="none" w:sz="0" w:space="0" w:color="auto"/>
      </w:divBdr>
    </w:div>
    <w:div w:id="1100180571">
      <w:bodyDiv w:val="1"/>
      <w:marLeft w:val="0"/>
      <w:marRight w:val="0"/>
      <w:marTop w:val="0"/>
      <w:marBottom w:val="0"/>
      <w:divBdr>
        <w:top w:val="none" w:sz="0" w:space="0" w:color="auto"/>
        <w:left w:val="none" w:sz="0" w:space="0" w:color="auto"/>
        <w:bottom w:val="none" w:sz="0" w:space="0" w:color="auto"/>
        <w:right w:val="none" w:sz="0" w:space="0" w:color="auto"/>
      </w:divBdr>
    </w:div>
    <w:div w:id="1100755728">
      <w:bodyDiv w:val="1"/>
      <w:marLeft w:val="0"/>
      <w:marRight w:val="0"/>
      <w:marTop w:val="0"/>
      <w:marBottom w:val="0"/>
      <w:divBdr>
        <w:top w:val="none" w:sz="0" w:space="0" w:color="auto"/>
        <w:left w:val="none" w:sz="0" w:space="0" w:color="auto"/>
        <w:bottom w:val="none" w:sz="0" w:space="0" w:color="auto"/>
        <w:right w:val="none" w:sz="0" w:space="0" w:color="auto"/>
      </w:divBdr>
    </w:div>
    <w:div w:id="1109008078">
      <w:bodyDiv w:val="1"/>
      <w:marLeft w:val="0"/>
      <w:marRight w:val="0"/>
      <w:marTop w:val="0"/>
      <w:marBottom w:val="0"/>
      <w:divBdr>
        <w:top w:val="none" w:sz="0" w:space="0" w:color="auto"/>
        <w:left w:val="none" w:sz="0" w:space="0" w:color="auto"/>
        <w:bottom w:val="none" w:sz="0" w:space="0" w:color="auto"/>
        <w:right w:val="none" w:sz="0" w:space="0" w:color="auto"/>
      </w:divBdr>
    </w:div>
    <w:div w:id="1111779415">
      <w:bodyDiv w:val="1"/>
      <w:marLeft w:val="0"/>
      <w:marRight w:val="0"/>
      <w:marTop w:val="0"/>
      <w:marBottom w:val="0"/>
      <w:divBdr>
        <w:top w:val="none" w:sz="0" w:space="0" w:color="auto"/>
        <w:left w:val="none" w:sz="0" w:space="0" w:color="auto"/>
        <w:bottom w:val="none" w:sz="0" w:space="0" w:color="auto"/>
        <w:right w:val="none" w:sz="0" w:space="0" w:color="auto"/>
      </w:divBdr>
    </w:div>
    <w:div w:id="1114863971">
      <w:bodyDiv w:val="1"/>
      <w:marLeft w:val="0"/>
      <w:marRight w:val="0"/>
      <w:marTop w:val="0"/>
      <w:marBottom w:val="0"/>
      <w:divBdr>
        <w:top w:val="none" w:sz="0" w:space="0" w:color="auto"/>
        <w:left w:val="none" w:sz="0" w:space="0" w:color="auto"/>
        <w:bottom w:val="none" w:sz="0" w:space="0" w:color="auto"/>
        <w:right w:val="none" w:sz="0" w:space="0" w:color="auto"/>
      </w:divBdr>
      <w:divsChild>
        <w:div w:id="1515530168">
          <w:marLeft w:val="0"/>
          <w:marRight w:val="0"/>
          <w:marTop w:val="0"/>
          <w:marBottom w:val="0"/>
          <w:divBdr>
            <w:top w:val="none" w:sz="0" w:space="0" w:color="auto"/>
            <w:left w:val="none" w:sz="0" w:space="0" w:color="auto"/>
            <w:bottom w:val="none" w:sz="0" w:space="0" w:color="auto"/>
            <w:right w:val="none" w:sz="0" w:space="0" w:color="auto"/>
          </w:divBdr>
          <w:divsChild>
            <w:div w:id="4144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585">
      <w:bodyDiv w:val="1"/>
      <w:marLeft w:val="0"/>
      <w:marRight w:val="0"/>
      <w:marTop w:val="0"/>
      <w:marBottom w:val="0"/>
      <w:divBdr>
        <w:top w:val="none" w:sz="0" w:space="0" w:color="auto"/>
        <w:left w:val="none" w:sz="0" w:space="0" w:color="auto"/>
        <w:bottom w:val="none" w:sz="0" w:space="0" w:color="auto"/>
        <w:right w:val="none" w:sz="0" w:space="0" w:color="auto"/>
      </w:divBdr>
    </w:div>
    <w:div w:id="1131629846">
      <w:bodyDiv w:val="1"/>
      <w:marLeft w:val="0"/>
      <w:marRight w:val="0"/>
      <w:marTop w:val="0"/>
      <w:marBottom w:val="0"/>
      <w:divBdr>
        <w:top w:val="none" w:sz="0" w:space="0" w:color="auto"/>
        <w:left w:val="none" w:sz="0" w:space="0" w:color="auto"/>
        <w:bottom w:val="none" w:sz="0" w:space="0" w:color="auto"/>
        <w:right w:val="none" w:sz="0" w:space="0" w:color="auto"/>
      </w:divBdr>
    </w:div>
    <w:div w:id="1131754518">
      <w:bodyDiv w:val="1"/>
      <w:marLeft w:val="0"/>
      <w:marRight w:val="0"/>
      <w:marTop w:val="0"/>
      <w:marBottom w:val="0"/>
      <w:divBdr>
        <w:top w:val="none" w:sz="0" w:space="0" w:color="auto"/>
        <w:left w:val="none" w:sz="0" w:space="0" w:color="auto"/>
        <w:bottom w:val="none" w:sz="0" w:space="0" w:color="auto"/>
        <w:right w:val="none" w:sz="0" w:space="0" w:color="auto"/>
      </w:divBdr>
    </w:div>
    <w:div w:id="1133519603">
      <w:bodyDiv w:val="1"/>
      <w:marLeft w:val="0"/>
      <w:marRight w:val="0"/>
      <w:marTop w:val="0"/>
      <w:marBottom w:val="0"/>
      <w:divBdr>
        <w:top w:val="none" w:sz="0" w:space="0" w:color="auto"/>
        <w:left w:val="none" w:sz="0" w:space="0" w:color="auto"/>
        <w:bottom w:val="none" w:sz="0" w:space="0" w:color="auto"/>
        <w:right w:val="none" w:sz="0" w:space="0" w:color="auto"/>
      </w:divBdr>
    </w:div>
    <w:div w:id="1137340344">
      <w:bodyDiv w:val="1"/>
      <w:marLeft w:val="0"/>
      <w:marRight w:val="0"/>
      <w:marTop w:val="0"/>
      <w:marBottom w:val="0"/>
      <w:divBdr>
        <w:top w:val="none" w:sz="0" w:space="0" w:color="auto"/>
        <w:left w:val="none" w:sz="0" w:space="0" w:color="auto"/>
        <w:bottom w:val="none" w:sz="0" w:space="0" w:color="auto"/>
        <w:right w:val="none" w:sz="0" w:space="0" w:color="auto"/>
      </w:divBdr>
    </w:div>
    <w:div w:id="1141649697">
      <w:bodyDiv w:val="1"/>
      <w:marLeft w:val="0"/>
      <w:marRight w:val="0"/>
      <w:marTop w:val="0"/>
      <w:marBottom w:val="0"/>
      <w:divBdr>
        <w:top w:val="none" w:sz="0" w:space="0" w:color="auto"/>
        <w:left w:val="none" w:sz="0" w:space="0" w:color="auto"/>
        <w:bottom w:val="none" w:sz="0" w:space="0" w:color="auto"/>
        <w:right w:val="none" w:sz="0" w:space="0" w:color="auto"/>
      </w:divBdr>
    </w:div>
    <w:div w:id="1142455366">
      <w:bodyDiv w:val="1"/>
      <w:marLeft w:val="0"/>
      <w:marRight w:val="0"/>
      <w:marTop w:val="0"/>
      <w:marBottom w:val="0"/>
      <w:divBdr>
        <w:top w:val="none" w:sz="0" w:space="0" w:color="auto"/>
        <w:left w:val="none" w:sz="0" w:space="0" w:color="auto"/>
        <w:bottom w:val="none" w:sz="0" w:space="0" w:color="auto"/>
        <w:right w:val="none" w:sz="0" w:space="0" w:color="auto"/>
      </w:divBdr>
    </w:div>
    <w:div w:id="1153178468">
      <w:bodyDiv w:val="1"/>
      <w:marLeft w:val="0"/>
      <w:marRight w:val="0"/>
      <w:marTop w:val="0"/>
      <w:marBottom w:val="0"/>
      <w:divBdr>
        <w:top w:val="none" w:sz="0" w:space="0" w:color="auto"/>
        <w:left w:val="none" w:sz="0" w:space="0" w:color="auto"/>
        <w:bottom w:val="none" w:sz="0" w:space="0" w:color="auto"/>
        <w:right w:val="none" w:sz="0" w:space="0" w:color="auto"/>
      </w:divBdr>
    </w:div>
    <w:div w:id="115476094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0">
          <w:marLeft w:val="0"/>
          <w:marRight w:val="0"/>
          <w:marTop w:val="0"/>
          <w:marBottom w:val="0"/>
          <w:divBdr>
            <w:top w:val="none" w:sz="0" w:space="0" w:color="auto"/>
            <w:left w:val="none" w:sz="0" w:space="0" w:color="auto"/>
            <w:bottom w:val="none" w:sz="0" w:space="0" w:color="auto"/>
            <w:right w:val="none" w:sz="0" w:space="0" w:color="auto"/>
          </w:divBdr>
          <w:divsChild>
            <w:div w:id="1160190263">
              <w:marLeft w:val="0"/>
              <w:marRight w:val="0"/>
              <w:marTop w:val="0"/>
              <w:marBottom w:val="0"/>
              <w:divBdr>
                <w:top w:val="none" w:sz="0" w:space="0" w:color="auto"/>
                <w:left w:val="none" w:sz="0" w:space="0" w:color="auto"/>
                <w:bottom w:val="none" w:sz="0" w:space="0" w:color="auto"/>
                <w:right w:val="none" w:sz="0" w:space="0" w:color="auto"/>
              </w:divBdr>
              <w:divsChild>
                <w:div w:id="2445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58306">
      <w:bodyDiv w:val="1"/>
      <w:marLeft w:val="0"/>
      <w:marRight w:val="0"/>
      <w:marTop w:val="0"/>
      <w:marBottom w:val="0"/>
      <w:divBdr>
        <w:top w:val="none" w:sz="0" w:space="0" w:color="auto"/>
        <w:left w:val="none" w:sz="0" w:space="0" w:color="auto"/>
        <w:bottom w:val="none" w:sz="0" w:space="0" w:color="auto"/>
        <w:right w:val="none" w:sz="0" w:space="0" w:color="auto"/>
      </w:divBdr>
      <w:divsChild>
        <w:div w:id="212549816">
          <w:marLeft w:val="559"/>
          <w:marRight w:val="0"/>
          <w:marTop w:val="0"/>
          <w:marBottom w:val="0"/>
          <w:divBdr>
            <w:top w:val="none" w:sz="0" w:space="0" w:color="auto"/>
            <w:left w:val="none" w:sz="0" w:space="0" w:color="auto"/>
            <w:bottom w:val="none" w:sz="0" w:space="0" w:color="auto"/>
            <w:right w:val="none" w:sz="0" w:space="0" w:color="auto"/>
          </w:divBdr>
        </w:div>
        <w:div w:id="344748704">
          <w:marLeft w:val="559"/>
          <w:marRight w:val="0"/>
          <w:marTop w:val="0"/>
          <w:marBottom w:val="0"/>
          <w:divBdr>
            <w:top w:val="none" w:sz="0" w:space="0" w:color="auto"/>
            <w:left w:val="none" w:sz="0" w:space="0" w:color="auto"/>
            <w:bottom w:val="none" w:sz="0" w:space="0" w:color="auto"/>
            <w:right w:val="none" w:sz="0" w:space="0" w:color="auto"/>
          </w:divBdr>
        </w:div>
        <w:div w:id="366489915">
          <w:marLeft w:val="559"/>
          <w:marRight w:val="0"/>
          <w:marTop w:val="0"/>
          <w:marBottom w:val="0"/>
          <w:divBdr>
            <w:top w:val="none" w:sz="0" w:space="0" w:color="auto"/>
            <w:left w:val="none" w:sz="0" w:space="0" w:color="auto"/>
            <w:bottom w:val="none" w:sz="0" w:space="0" w:color="auto"/>
            <w:right w:val="none" w:sz="0" w:space="0" w:color="auto"/>
          </w:divBdr>
        </w:div>
        <w:div w:id="438839391">
          <w:marLeft w:val="559"/>
          <w:marRight w:val="0"/>
          <w:marTop w:val="0"/>
          <w:marBottom w:val="0"/>
          <w:divBdr>
            <w:top w:val="none" w:sz="0" w:space="0" w:color="auto"/>
            <w:left w:val="none" w:sz="0" w:space="0" w:color="auto"/>
            <w:bottom w:val="none" w:sz="0" w:space="0" w:color="auto"/>
            <w:right w:val="none" w:sz="0" w:space="0" w:color="auto"/>
          </w:divBdr>
        </w:div>
        <w:div w:id="524750933">
          <w:marLeft w:val="559"/>
          <w:marRight w:val="0"/>
          <w:marTop w:val="0"/>
          <w:marBottom w:val="0"/>
          <w:divBdr>
            <w:top w:val="none" w:sz="0" w:space="0" w:color="auto"/>
            <w:left w:val="none" w:sz="0" w:space="0" w:color="auto"/>
            <w:bottom w:val="none" w:sz="0" w:space="0" w:color="auto"/>
            <w:right w:val="none" w:sz="0" w:space="0" w:color="auto"/>
          </w:divBdr>
        </w:div>
        <w:div w:id="541357980">
          <w:marLeft w:val="559"/>
          <w:marRight w:val="0"/>
          <w:marTop w:val="0"/>
          <w:marBottom w:val="0"/>
          <w:divBdr>
            <w:top w:val="none" w:sz="0" w:space="0" w:color="auto"/>
            <w:left w:val="none" w:sz="0" w:space="0" w:color="auto"/>
            <w:bottom w:val="none" w:sz="0" w:space="0" w:color="auto"/>
            <w:right w:val="none" w:sz="0" w:space="0" w:color="auto"/>
          </w:divBdr>
        </w:div>
        <w:div w:id="623467319">
          <w:marLeft w:val="559"/>
          <w:marRight w:val="0"/>
          <w:marTop w:val="0"/>
          <w:marBottom w:val="0"/>
          <w:divBdr>
            <w:top w:val="none" w:sz="0" w:space="0" w:color="auto"/>
            <w:left w:val="none" w:sz="0" w:space="0" w:color="auto"/>
            <w:bottom w:val="none" w:sz="0" w:space="0" w:color="auto"/>
            <w:right w:val="none" w:sz="0" w:space="0" w:color="auto"/>
          </w:divBdr>
        </w:div>
        <w:div w:id="647978889">
          <w:marLeft w:val="559"/>
          <w:marRight w:val="0"/>
          <w:marTop w:val="0"/>
          <w:marBottom w:val="0"/>
          <w:divBdr>
            <w:top w:val="none" w:sz="0" w:space="0" w:color="auto"/>
            <w:left w:val="none" w:sz="0" w:space="0" w:color="auto"/>
            <w:bottom w:val="none" w:sz="0" w:space="0" w:color="auto"/>
            <w:right w:val="none" w:sz="0" w:space="0" w:color="auto"/>
          </w:divBdr>
        </w:div>
        <w:div w:id="864639947">
          <w:marLeft w:val="559"/>
          <w:marRight w:val="0"/>
          <w:marTop w:val="0"/>
          <w:marBottom w:val="0"/>
          <w:divBdr>
            <w:top w:val="none" w:sz="0" w:space="0" w:color="auto"/>
            <w:left w:val="none" w:sz="0" w:space="0" w:color="auto"/>
            <w:bottom w:val="none" w:sz="0" w:space="0" w:color="auto"/>
            <w:right w:val="none" w:sz="0" w:space="0" w:color="auto"/>
          </w:divBdr>
        </w:div>
        <w:div w:id="1022973722">
          <w:marLeft w:val="559"/>
          <w:marRight w:val="0"/>
          <w:marTop w:val="0"/>
          <w:marBottom w:val="0"/>
          <w:divBdr>
            <w:top w:val="none" w:sz="0" w:space="0" w:color="auto"/>
            <w:left w:val="none" w:sz="0" w:space="0" w:color="auto"/>
            <w:bottom w:val="none" w:sz="0" w:space="0" w:color="auto"/>
            <w:right w:val="none" w:sz="0" w:space="0" w:color="auto"/>
          </w:divBdr>
        </w:div>
        <w:div w:id="1318462650">
          <w:marLeft w:val="559"/>
          <w:marRight w:val="0"/>
          <w:marTop w:val="0"/>
          <w:marBottom w:val="0"/>
          <w:divBdr>
            <w:top w:val="none" w:sz="0" w:space="0" w:color="auto"/>
            <w:left w:val="none" w:sz="0" w:space="0" w:color="auto"/>
            <w:bottom w:val="none" w:sz="0" w:space="0" w:color="auto"/>
            <w:right w:val="none" w:sz="0" w:space="0" w:color="auto"/>
          </w:divBdr>
        </w:div>
        <w:div w:id="1822622648">
          <w:marLeft w:val="559"/>
          <w:marRight w:val="0"/>
          <w:marTop w:val="0"/>
          <w:marBottom w:val="0"/>
          <w:divBdr>
            <w:top w:val="none" w:sz="0" w:space="0" w:color="auto"/>
            <w:left w:val="none" w:sz="0" w:space="0" w:color="auto"/>
            <w:bottom w:val="none" w:sz="0" w:space="0" w:color="auto"/>
            <w:right w:val="none" w:sz="0" w:space="0" w:color="auto"/>
          </w:divBdr>
        </w:div>
        <w:div w:id="1889223537">
          <w:marLeft w:val="559"/>
          <w:marRight w:val="0"/>
          <w:marTop w:val="0"/>
          <w:marBottom w:val="0"/>
          <w:divBdr>
            <w:top w:val="none" w:sz="0" w:space="0" w:color="auto"/>
            <w:left w:val="none" w:sz="0" w:space="0" w:color="auto"/>
            <w:bottom w:val="none" w:sz="0" w:space="0" w:color="auto"/>
            <w:right w:val="none" w:sz="0" w:space="0" w:color="auto"/>
          </w:divBdr>
        </w:div>
        <w:div w:id="2098087935">
          <w:marLeft w:val="559"/>
          <w:marRight w:val="0"/>
          <w:marTop w:val="0"/>
          <w:marBottom w:val="0"/>
          <w:divBdr>
            <w:top w:val="none" w:sz="0" w:space="0" w:color="auto"/>
            <w:left w:val="none" w:sz="0" w:space="0" w:color="auto"/>
            <w:bottom w:val="none" w:sz="0" w:space="0" w:color="auto"/>
            <w:right w:val="none" w:sz="0" w:space="0" w:color="auto"/>
          </w:divBdr>
        </w:div>
        <w:div w:id="2116247796">
          <w:marLeft w:val="559"/>
          <w:marRight w:val="0"/>
          <w:marTop w:val="0"/>
          <w:marBottom w:val="0"/>
          <w:divBdr>
            <w:top w:val="none" w:sz="0" w:space="0" w:color="auto"/>
            <w:left w:val="none" w:sz="0" w:space="0" w:color="auto"/>
            <w:bottom w:val="none" w:sz="0" w:space="0" w:color="auto"/>
            <w:right w:val="none" w:sz="0" w:space="0" w:color="auto"/>
          </w:divBdr>
        </w:div>
      </w:divsChild>
    </w:div>
    <w:div w:id="1158308976">
      <w:bodyDiv w:val="1"/>
      <w:marLeft w:val="0"/>
      <w:marRight w:val="0"/>
      <w:marTop w:val="0"/>
      <w:marBottom w:val="0"/>
      <w:divBdr>
        <w:top w:val="none" w:sz="0" w:space="0" w:color="auto"/>
        <w:left w:val="none" w:sz="0" w:space="0" w:color="auto"/>
        <w:bottom w:val="none" w:sz="0" w:space="0" w:color="auto"/>
        <w:right w:val="none" w:sz="0" w:space="0" w:color="auto"/>
      </w:divBdr>
      <w:divsChild>
        <w:div w:id="142816965">
          <w:marLeft w:val="0"/>
          <w:marRight w:val="0"/>
          <w:marTop w:val="0"/>
          <w:marBottom w:val="0"/>
          <w:divBdr>
            <w:top w:val="none" w:sz="0" w:space="0" w:color="auto"/>
            <w:left w:val="none" w:sz="0" w:space="0" w:color="auto"/>
            <w:bottom w:val="none" w:sz="0" w:space="0" w:color="auto"/>
            <w:right w:val="none" w:sz="0" w:space="0" w:color="auto"/>
          </w:divBdr>
        </w:div>
      </w:divsChild>
    </w:div>
    <w:div w:id="1158837229">
      <w:bodyDiv w:val="1"/>
      <w:marLeft w:val="0"/>
      <w:marRight w:val="0"/>
      <w:marTop w:val="0"/>
      <w:marBottom w:val="0"/>
      <w:divBdr>
        <w:top w:val="none" w:sz="0" w:space="0" w:color="auto"/>
        <w:left w:val="none" w:sz="0" w:space="0" w:color="auto"/>
        <w:bottom w:val="none" w:sz="0" w:space="0" w:color="auto"/>
        <w:right w:val="none" w:sz="0" w:space="0" w:color="auto"/>
      </w:divBdr>
    </w:div>
    <w:div w:id="1163204020">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102266">
      <w:bodyDiv w:val="1"/>
      <w:marLeft w:val="0"/>
      <w:marRight w:val="0"/>
      <w:marTop w:val="0"/>
      <w:marBottom w:val="0"/>
      <w:divBdr>
        <w:top w:val="none" w:sz="0" w:space="0" w:color="auto"/>
        <w:left w:val="none" w:sz="0" w:space="0" w:color="auto"/>
        <w:bottom w:val="none" w:sz="0" w:space="0" w:color="auto"/>
        <w:right w:val="none" w:sz="0" w:space="0" w:color="auto"/>
      </w:divBdr>
    </w:div>
    <w:div w:id="1174414737">
      <w:bodyDiv w:val="1"/>
      <w:marLeft w:val="0"/>
      <w:marRight w:val="0"/>
      <w:marTop w:val="0"/>
      <w:marBottom w:val="0"/>
      <w:divBdr>
        <w:top w:val="none" w:sz="0" w:space="0" w:color="auto"/>
        <w:left w:val="none" w:sz="0" w:space="0" w:color="auto"/>
        <w:bottom w:val="none" w:sz="0" w:space="0" w:color="auto"/>
        <w:right w:val="none" w:sz="0" w:space="0" w:color="auto"/>
      </w:divBdr>
    </w:div>
    <w:div w:id="1175001686">
      <w:bodyDiv w:val="1"/>
      <w:marLeft w:val="0"/>
      <w:marRight w:val="0"/>
      <w:marTop w:val="0"/>
      <w:marBottom w:val="0"/>
      <w:divBdr>
        <w:top w:val="none" w:sz="0" w:space="0" w:color="auto"/>
        <w:left w:val="none" w:sz="0" w:space="0" w:color="auto"/>
        <w:bottom w:val="none" w:sz="0" w:space="0" w:color="auto"/>
        <w:right w:val="none" w:sz="0" w:space="0" w:color="auto"/>
      </w:divBdr>
    </w:div>
    <w:div w:id="1176919473">
      <w:bodyDiv w:val="1"/>
      <w:marLeft w:val="0"/>
      <w:marRight w:val="0"/>
      <w:marTop w:val="0"/>
      <w:marBottom w:val="0"/>
      <w:divBdr>
        <w:top w:val="none" w:sz="0" w:space="0" w:color="auto"/>
        <w:left w:val="none" w:sz="0" w:space="0" w:color="auto"/>
        <w:bottom w:val="none" w:sz="0" w:space="0" w:color="auto"/>
        <w:right w:val="none" w:sz="0" w:space="0" w:color="auto"/>
      </w:divBdr>
      <w:divsChild>
        <w:div w:id="253323409">
          <w:marLeft w:val="0"/>
          <w:marRight w:val="0"/>
          <w:marTop w:val="0"/>
          <w:marBottom w:val="0"/>
          <w:divBdr>
            <w:top w:val="none" w:sz="0" w:space="0" w:color="auto"/>
            <w:left w:val="none" w:sz="0" w:space="0" w:color="auto"/>
            <w:bottom w:val="none" w:sz="0" w:space="0" w:color="auto"/>
            <w:right w:val="none" w:sz="0" w:space="0" w:color="auto"/>
          </w:divBdr>
          <w:divsChild>
            <w:div w:id="1935823715">
              <w:marLeft w:val="0"/>
              <w:marRight w:val="0"/>
              <w:marTop w:val="0"/>
              <w:marBottom w:val="0"/>
              <w:divBdr>
                <w:top w:val="none" w:sz="0" w:space="0" w:color="auto"/>
                <w:left w:val="none" w:sz="0" w:space="0" w:color="auto"/>
                <w:bottom w:val="none" w:sz="0" w:space="0" w:color="auto"/>
                <w:right w:val="none" w:sz="0" w:space="0" w:color="auto"/>
              </w:divBdr>
            </w:div>
          </w:divsChild>
        </w:div>
        <w:div w:id="494416288">
          <w:marLeft w:val="0"/>
          <w:marRight w:val="0"/>
          <w:marTop w:val="0"/>
          <w:marBottom w:val="0"/>
          <w:divBdr>
            <w:top w:val="none" w:sz="0" w:space="0" w:color="auto"/>
            <w:left w:val="none" w:sz="0" w:space="0" w:color="auto"/>
            <w:bottom w:val="none" w:sz="0" w:space="0" w:color="auto"/>
            <w:right w:val="none" w:sz="0" w:space="0" w:color="auto"/>
          </w:divBdr>
          <w:divsChild>
            <w:div w:id="1514684781">
              <w:marLeft w:val="0"/>
              <w:marRight w:val="0"/>
              <w:marTop w:val="0"/>
              <w:marBottom w:val="0"/>
              <w:divBdr>
                <w:top w:val="none" w:sz="0" w:space="0" w:color="auto"/>
                <w:left w:val="none" w:sz="0" w:space="0" w:color="auto"/>
                <w:bottom w:val="none" w:sz="0" w:space="0" w:color="auto"/>
                <w:right w:val="none" w:sz="0" w:space="0" w:color="auto"/>
              </w:divBdr>
            </w:div>
          </w:divsChild>
        </w:div>
        <w:div w:id="1434935658">
          <w:marLeft w:val="0"/>
          <w:marRight w:val="0"/>
          <w:marTop w:val="0"/>
          <w:marBottom w:val="0"/>
          <w:divBdr>
            <w:top w:val="none" w:sz="0" w:space="0" w:color="auto"/>
            <w:left w:val="none" w:sz="0" w:space="0" w:color="auto"/>
            <w:bottom w:val="none" w:sz="0" w:space="0" w:color="auto"/>
            <w:right w:val="none" w:sz="0" w:space="0" w:color="auto"/>
          </w:divBdr>
          <w:divsChild>
            <w:div w:id="624852076">
              <w:marLeft w:val="0"/>
              <w:marRight w:val="0"/>
              <w:marTop w:val="0"/>
              <w:marBottom w:val="0"/>
              <w:divBdr>
                <w:top w:val="none" w:sz="0" w:space="0" w:color="auto"/>
                <w:left w:val="none" w:sz="0" w:space="0" w:color="auto"/>
                <w:bottom w:val="none" w:sz="0" w:space="0" w:color="auto"/>
                <w:right w:val="none" w:sz="0" w:space="0" w:color="auto"/>
              </w:divBdr>
            </w:div>
          </w:divsChild>
        </w:div>
        <w:div w:id="1534614020">
          <w:marLeft w:val="0"/>
          <w:marRight w:val="0"/>
          <w:marTop w:val="0"/>
          <w:marBottom w:val="0"/>
          <w:divBdr>
            <w:top w:val="none" w:sz="0" w:space="0" w:color="auto"/>
            <w:left w:val="none" w:sz="0" w:space="0" w:color="auto"/>
            <w:bottom w:val="none" w:sz="0" w:space="0" w:color="auto"/>
            <w:right w:val="none" w:sz="0" w:space="0" w:color="auto"/>
          </w:divBdr>
          <w:divsChild>
            <w:div w:id="1511410972">
              <w:marLeft w:val="0"/>
              <w:marRight w:val="0"/>
              <w:marTop w:val="0"/>
              <w:marBottom w:val="0"/>
              <w:divBdr>
                <w:top w:val="none" w:sz="0" w:space="0" w:color="auto"/>
                <w:left w:val="none" w:sz="0" w:space="0" w:color="auto"/>
                <w:bottom w:val="none" w:sz="0" w:space="0" w:color="auto"/>
                <w:right w:val="none" w:sz="0" w:space="0" w:color="auto"/>
              </w:divBdr>
            </w:div>
          </w:divsChild>
        </w:div>
        <w:div w:id="1613903855">
          <w:marLeft w:val="0"/>
          <w:marRight w:val="0"/>
          <w:marTop w:val="0"/>
          <w:marBottom w:val="0"/>
          <w:divBdr>
            <w:top w:val="none" w:sz="0" w:space="0" w:color="auto"/>
            <w:left w:val="none" w:sz="0" w:space="0" w:color="auto"/>
            <w:bottom w:val="none" w:sz="0" w:space="0" w:color="auto"/>
            <w:right w:val="none" w:sz="0" w:space="0" w:color="auto"/>
          </w:divBdr>
          <w:divsChild>
            <w:div w:id="215970473">
              <w:marLeft w:val="0"/>
              <w:marRight w:val="0"/>
              <w:marTop w:val="0"/>
              <w:marBottom w:val="0"/>
              <w:divBdr>
                <w:top w:val="none" w:sz="0" w:space="0" w:color="auto"/>
                <w:left w:val="none" w:sz="0" w:space="0" w:color="auto"/>
                <w:bottom w:val="none" w:sz="0" w:space="0" w:color="auto"/>
                <w:right w:val="none" w:sz="0" w:space="0" w:color="auto"/>
              </w:divBdr>
            </w:div>
          </w:divsChild>
        </w:div>
        <w:div w:id="1656109179">
          <w:marLeft w:val="0"/>
          <w:marRight w:val="0"/>
          <w:marTop w:val="0"/>
          <w:marBottom w:val="0"/>
          <w:divBdr>
            <w:top w:val="none" w:sz="0" w:space="0" w:color="auto"/>
            <w:left w:val="none" w:sz="0" w:space="0" w:color="auto"/>
            <w:bottom w:val="none" w:sz="0" w:space="0" w:color="auto"/>
            <w:right w:val="none" w:sz="0" w:space="0" w:color="auto"/>
          </w:divBdr>
          <w:divsChild>
            <w:div w:id="547570382">
              <w:marLeft w:val="0"/>
              <w:marRight w:val="0"/>
              <w:marTop w:val="0"/>
              <w:marBottom w:val="0"/>
              <w:divBdr>
                <w:top w:val="none" w:sz="0" w:space="0" w:color="auto"/>
                <w:left w:val="none" w:sz="0" w:space="0" w:color="auto"/>
                <w:bottom w:val="none" w:sz="0" w:space="0" w:color="auto"/>
                <w:right w:val="none" w:sz="0" w:space="0" w:color="auto"/>
              </w:divBdr>
            </w:div>
          </w:divsChild>
        </w:div>
        <w:div w:id="2106000695">
          <w:marLeft w:val="0"/>
          <w:marRight w:val="0"/>
          <w:marTop w:val="0"/>
          <w:marBottom w:val="0"/>
          <w:divBdr>
            <w:top w:val="none" w:sz="0" w:space="0" w:color="auto"/>
            <w:left w:val="none" w:sz="0" w:space="0" w:color="auto"/>
            <w:bottom w:val="none" w:sz="0" w:space="0" w:color="auto"/>
            <w:right w:val="none" w:sz="0" w:space="0" w:color="auto"/>
          </w:divBdr>
          <w:divsChild>
            <w:div w:id="18314215">
              <w:marLeft w:val="0"/>
              <w:marRight w:val="0"/>
              <w:marTop w:val="0"/>
              <w:marBottom w:val="0"/>
              <w:divBdr>
                <w:top w:val="none" w:sz="0" w:space="0" w:color="auto"/>
                <w:left w:val="none" w:sz="0" w:space="0" w:color="auto"/>
                <w:bottom w:val="none" w:sz="0" w:space="0" w:color="auto"/>
                <w:right w:val="none" w:sz="0" w:space="0" w:color="auto"/>
              </w:divBdr>
            </w:div>
          </w:divsChild>
        </w:div>
        <w:div w:id="2119177364">
          <w:marLeft w:val="0"/>
          <w:marRight w:val="0"/>
          <w:marTop w:val="0"/>
          <w:marBottom w:val="0"/>
          <w:divBdr>
            <w:top w:val="none" w:sz="0" w:space="0" w:color="auto"/>
            <w:left w:val="none" w:sz="0" w:space="0" w:color="auto"/>
            <w:bottom w:val="none" w:sz="0" w:space="0" w:color="auto"/>
            <w:right w:val="none" w:sz="0" w:space="0" w:color="auto"/>
          </w:divBdr>
          <w:divsChild>
            <w:div w:id="1500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4964">
      <w:bodyDiv w:val="1"/>
      <w:marLeft w:val="0"/>
      <w:marRight w:val="0"/>
      <w:marTop w:val="0"/>
      <w:marBottom w:val="0"/>
      <w:divBdr>
        <w:top w:val="none" w:sz="0" w:space="0" w:color="auto"/>
        <w:left w:val="none" w:sz="0" w:space="0" w:color="auto"/>
        <w:bottom w:val="none" w:sz="0" w:space="0" w:color="auto"/>
        <w:right w:val="none" w:sz="0" w:space="0" w:color="auto"/>
      </w:divBdr>
      <w:divsChild>
        <w:div w:id="1043019184">
          <w:marLeft w:val="2250"/>
          <w:marRight w:val="0"/>
          <w:marTop w:val="0"/>
          <w:marBottom w:val="0"/>
          <w:divBdr>
            <w:top w:val="none" w:sz="0" w:space="0" w:color="auto"/>
            <w:left w:val="none" w:sz="0" w:space="0" w:color="auto"/>
            <w:bottom w:val="none" w:sz="0" w:space="0" w:color="auto"/>
            <w:right w:val="none" w:sz="0" w:space="0" w:color="auto"/>
          </w:divBdr>
        </w:div>
      </w:divsChild>
    </w:div>
    <w:div w:id="1188911497">
      <w:bodyDiv w:val="1"/>
      <w:marLeft w:val="0"/>
      <w:marRight w:val="0"/>
      <w:marTop w:val="0"/>
      <w:marBottom w:val="0"/>
      <w:divBdr>
        <w:top w:val="none" w:sz="0" w:space="0" w:color="auto"/>
        <w:left w:val="none" w:sz="0" w:space="0" w:color="auto"/>
        <w:bottom w:val="none" w:sz="0" w:space="0" w:color="auto"/>
        <w:right w:val="none" w:sz="0" w:space="0" w:color="auto"/>
      </w:divBdr>
    </w:div>
    <w:div w:id="1190220540">
      <w:bodyDiv w:val="1"/>
      <w:marLeft w:val="0"/>
      <w:marRight w:val="0"/>
      <w:marTop w:val="0"/>
      <w:marBottom w:val="0"/>
      <w:divBdr>
        <w:top w:val="none" w:sz="0" w:space="0" w:color="auto"/>
        <w:left w:val="none" w:sz="0" w:space="0" w:color="auto"/>
        <w:bottom w:val="none" w:sz="0" w:space="0" w:color="auto"/>
        <w:right w:val="none" w:sz="0" w:space="0" w:color="auto"/>
      </w:divBdr>
    </w:div>
    <w:div w:id="1195581641">
      <w:bodyDiv w:val="1"/>
      <w:marLeft w:val="0"/>
      <w:marRight w:val="0"/>
      <w:marTop w:val="0"/>
      <w:marBottom w:val="0"/>
      <w:divBdr>
        <w:top w:val="none" w:sz="0" w:space="0" w:color="auto"/>
        <w:left w:val="none" w:sz="0" w:space="0" w:color="auto"/>
        <w:bottom w:val="none" w:sz="0" w:space="0" w:color="auto"/>
        <w:right w:val="none" w:sz="0" w:space="0" w:color="auto"/>
      </w:divBdr>
    </w:div>
    <w:div w:id="1197156854">
      <w:bodyDiv w:val="1"/>
      <w:marLeft w:val="0"/>
      <w:marRight w:val="0"/>
      <w:marTop w:val="0"/>
      <w:marBottom w:val="0"/>
      <w:divBdr>
        <w:top w:val="none" w:sz="0" w:space="0" w:color="auto"/>
        <w:left w:val="none" w:sz="0" w:space="0" w:color="auto"/>
        <w:bottom w:val="none" w:sz="0" w:space="0" w:color="auto"/>
        <w:right w:val="none" w:sz="0" w:space="0" w:color="auto"/>
      </w:divBdr>
    </w:div>
    <w:div w:id="1199465205">
      <w:bodyDiv w:val="1"/>
      <w:marLeft w:val="0"/>
      <w:marRight w:val="0"/>
      <w:marTop w:val="0"/>
      <w:marBottom w:val="0"/>
      <w:divBdr>
        <w:top w:val="none" w:sz="0" w:space="0" w:color="auto"/>
        <w:left w:val="none" w:sz="0" w:space="0" w:color="auto"/>
        <w:bottom w:val="none" w:sz="0" w:space="0" w:color="auto"/>
        <w:right w:val="none" w:sz="0" w:space="0" w:color="auto"/>
      </w:divBdr>
      <w:divsChild>
        <w:div w:id="49308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3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046230">
      <w:bodyDiv w:val="1"/>
      <w:marLeft w:val="0"/>
      <w:marRight w:val="0"/>
      <w:marTop w:val="0"/>
      <w:marBottom w:val="0"/>
      <w:divBdr>
        <w:top w:val="none" w:sz="0" w:space="0" w:color="auto"/>
        <w:left w:val="none" w:sz="0" w:space="0" w:color="auto"/>
        <w:bottom w:val="none" w:sz="0" w:space="0" w:color="auto"/>
        <w:right w:val="none" w:sz="0" w:space="0" w:color="auto"/>
      </w:divBdr>
      <w:divsChild>
        <w:div w:id="152184066">
          <w:marLeft w:val="0"/>
          <w:marRight w:val="0"/>
          <w:marTop w:val="0"/>
          <w:marBottom w:val="0"/>
          <w:divBdr>
            <w:top w:val="none" w:sz="0" w:space="0" w:color="auto"/>
            <w:left w:val="none" w:sz="0" w:space="0" w:color="auto"/>
            <w:bottom w:val="none" w:sz="0" w:space="0" w:color="auto"/>
            <w:right w:val="none" w:sz="0" w:space="0" w:color="auto"/>
          </w:divBdr>
          <w:divsChild>
            <w:div w:id="1441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82281">
      <w:bodyDiv w:val="1"/>
      <w:marLeft w:val="0"/>
      <w:marRight w:val="0"/>
      <w:marTop w:val="0"/>
      <w:marBottom w:val="0"/>
      <w:divBdr>
        <w:top w:val="none" w:sz="0" w:space="0" w:color="auto"/>
        <w:left w:val="none" w:sz="0" w:space="0" w:color="auto"/>
        <w:bottom w:val="none" w:sz="0" w:space="0" w:color="auto"/>
        <w:right w:val="none" w:sz="0" w:space="0" w:color="auto"/>
      </w:divBdr>
      <w:divsChild>
        <w:div w:id="26103832">
          <w:marLeft w:val="432"/>
          <w:marRight w:val="0"/>
          <w:marTop w:val="116"/>
          <w:marBottom w:val="0"/>
          <w:divBdr>
            <w:top w:val="none" w:sz="0" w:space="0" w:color="auto"/>
            <w:left w:val="none" w:sz="0" w:space="0" w:color="auto"/>
            <w:bottom w:val="none" w:sz="0" w:space="0" w:color="auto"/>
            <w:right w:val="none" w:sz="0" w:space="0" w:color="auto"/>
          </w:divBdr>
        </w:div>
        <w:div w:id="196043722">
          <w:marLeft w:val="432"/>
          <w:marRight w:val="0"/>
          <w:marTop w:val="116"/>
          <w:marBottom w:val="0"/>
          <w:divBdr>
            <w:top w:val="none" w:sz="0" w:space="0" w:color="auto"/>
            <w:left w:val="none" w:sz="0" w:space="0" w:color="auto"/>
            <w:bottom w:val="none" w:sz="0" w:space="0" w:color="auto"/>
            <w:right w:val="none" w:sz="0" w:space="0" w:color="auto"/>
          </w:divBdr>
        </w:div>
        <w:div w:id="1439792787">
          <w:marLeft w:val="432"/>
          <w:marRight w:val="0"/>
          <w:marTop w:val="116"/>
          <w:marBottom w:val="0"/>
          <w:divBdr>
            <w:top w:val="none" w:sz="0" w:space="0" w:color="auto"/>
            <w:left w:val="none" w:sz="0" w:space="0" w:color="auto"/>
            <w:bottom w:val="none" w:sz="0" w:space="0" w:color="auto"/>
            <w:right w:val="none" w:sz="0" w:space="0" w:color="auto"/>
          </w:divBdr>
        </w:div>
        <w:div w:id="1448966669">
          <w:marLeft w:val="432"/>
          <w:marRight w:val="0"/>
          <w:marTop w:val="116"/>
          <w:marBottom w:val="0"/>
          <w:divBdr>
            <w:top w:val="none" w:sz="0" w:space="0" w:color="auto"/>
            <w:left w:val="none" w:sz="0" w:space="0" w:color="auto"/>
            <w:bottom w:val="none" w:sz="0" w:space="0" w:color="auto"/>
            <w:right w:val="none" w:sz="0" w:space="0" w:color="auto"/>
          </w:divBdr>
        </w:div>
        <w:div w:id="1578250727">
          <w:marLeft w:val="432"/>
          <w:marRight w:val="0"/>
          <w:marTop w:val="116"/>
          <w:marBottom w:val="0"/>
          <w:divBdr>
            <w:top w:val="none" w:sz="0" w:space="0" w:color="auto"/>
            <w:left w:val="none" w:sz="0" w:space="0" w:color="auto"/>
            <w:bottom w:val="none" w:sz="0" w:space="0" w:color="auto"/>
            <w:right w:val="none" w:sz="0" w:space="0" w:color="auto"/>
          </w:divBdr>
        </w:div>
        <w:div w:id="1986275901">
          <w:marLeft w:val="432"/>
          <w:marRight w:val="0"/>
          <w:marTop w:val="116"/>
          <w:marBottom w:val="0"/>
          <w:divBdr>
            <w:top w:val="none" w:sz="0" w:space="0" w:color="auto"/>
            <w:left w:val="none" w:sz="0" w:space="0" w:color="auto"/>
            <w:bottom w:val="none" w:sz="0" w:space="0" w:color="auto"/>
            <w:right w:val="none" w:sz="0" w:space="0" w:color="auto"/>
          </w:divBdr>
        </w:div>
        <w:div w:id="2066295122">
          <w:marLeft w:val="432"/>
          <w:marRight w:val="0"/>
          <w:marTop w:val="116"/>
          <w:marBottom w:val="0"/>
          <w:divBdr>
            <w:top w:val="none" w:sz="0" w:space="0" w:color="auto"/>
            <w:left w:val="none" w:sz="0" w:space="0" w:color="auto"/>
            <w:bottom w:val="none" w:sz="0" w:space="0" w:color="auto"/>
            <w:right w:val="none" w:sz="0" w:space="0" w:color="auto"/>
          </w:divBdr>
        </w:div>
      </w:divsChild>
    </w:div>
    <w:div w:id="1200632309">
      <w:bodyDiv w:val="1"/>
      <w:marLeft w:val="0"/>
      <w:marRight w:val="0"/>
      <w:marTop w:val="0"/>
      <w:marBottom w:val="0"/>
      <w:divBdr>
        <w:top w:val="none" w:sz="0" w:space="0" w:color="auto"/>
        <w:left w:val="none" w:sz="0" w:space="0" w:color="auto"/>
        <w:bottom w:val="none" w:sz="0" w:space="0" w:color="auto"/>
        <w:right w:val="none" w:sz="0" w:space="0" w:color="auto"/>
      </w:divBdr>
    </w:div>
    <w:div w:id="1202782938">
      <w:bodyDiv w:val="1"/>
      <w:marLeft w:val="0"/>
      <w:marRight w:val="0"/>
      <w:marTop w:val="0"/>
      <w:marBottom w:val="0"/>
      <w:divBdr>
        <w:top w:val="none" w:sz="0" w:space="0" w:color="auto"/>
        <w:left w:val="none" w:sz="0" w:space="0" w:color="auto"/>
        <w:bottom w:val="none" w:sz="0" w:space="0" w:color="auto"/>
        <w:right w:val="none" w:sz="0" w:space="0" w:color="auto"/>
      </w:divBdr>
    </w:div>
    <w:div w:id="1203135016">
      <w:bodyDiv w:val="1"/>
      <w:marLeft w:val="0"/>
      <w:marRight w:val="0"/>
      <w:marTop w:val="0"/>
      <w:marBottom w:val="0"/>
      <w:divBdr>
        <w:top w:val="none" w:sz="0" w:space="0" w:color="auto"/>
        <w:left w:val="none" w:sz="0" w:space="0" w:color="auto"/>
        <w:bottom w:val="none" w:sz="0" w:space="0" w:color="auto"/>
        <w:right w:val="none" w:sz="0" w:space="0" w:color="auto"/>
      </w:divBdr>
    </w:div>
    <w:div w:id="1209999063">
      <w:bodyDiv w:val="1"/>
      <w:marLeft w:val="0"/>
      <w:marRight w:val="0"/>
      <w:marTop w:val="0"/>
      <w:marBottom w:val="0"/>
      <w:divBdr>
        <w:top w:val="none" w:sz="0" w:space="0" w:color="auto"/>
        <w:left w:val="none" w:sz="0" w:space="0" w:color="auto"/>
        <w:bottom w:val="none" w:sz="0" w:space="0" w:color="auto"/>
        <w:right w:val="none" w:sz="0" w:space="0" w:color="auto"/>
      </w:divBdr>
      <w:divsChild>
        <w:div w:id="460809578">
          <w:marLeft w:val="0"/>
          <w:marRight w:val="0"/>
          <w:marTop w:val="0"/>
          <w:marBottom w:val="0"/>
          <w:divBdr>
            <w:top w:val="none" w:sz="0" w:space="0" w:color="auto"/>
            <w:left w:val="none" w:sz="0" w:space="0" w:color="auto"/>
            <w:bottom w:val="none" w:sz="0" w:space="0" w:color="auto"/>
            <w:right w:val="none" w:sz="0" w:space="0" w:color="auto"/>
          </w:divBdr>
          <w:divsChild>
            <w:div w:id="2024358043">
              <w:marLeft w:val="0"/>
              <w:marRight w:val="0"/>
              <w:marTop w:val="0"/>
              <w:marBottom w:val="0"/>
              <w:divBdr>
                <w:top w:val="none" w:sz="0" w:space="0" w:color="auto"/>
                <w:left w:val="none" w:sz="0" w:space="0" w:color="auto"/>
                <w:bottom w:val="none" w:sz="0" w:space="0" w:color="auto"/>
                <w:right w:val="none" w:sz="0" w:space="0" w:color="auto"/>
              </w:divBdr>
              <w:divsChild>
                <w:div w:id="251161474">
                  <w:marLeft w:val="0"/>
                  <w:marRight w:val="0"/>
                  <w:marTop w:val="0"/>
                  <w:marBottom w:val="0"/>
                  <w:divBdr>
                    <w:top w:val="none" w:sz="0" w:space="0" w:color="auto"/>
                    <w:left w:val="none" w:sz="0" w:space="0" w:color="auto"/>
                    <w:bottom w:val="none" w:sz="0" w:space="0" w:color="auto"/>
                    <w:right w:val="none" w:sz="0" w:space="0" w:color="auto"/>
                  </w:divBdr>
                  <w:divsChild>
                    <w:div w:id="848445375">
                      <w:marLeft w:val="0"/>
                      <w:marRight w:val="0"/>
                      <w:marTop w:val="0"/>
                      <w:marBottom w:val="0"/>
                      <w:divBdr>
                        <w:top w:val="none" w:sz="0" w:space="0" w:color="auto"/>
                        <w:left w:val="none" w:sz="0" w:space="0" w:color="auto"/>
                        <w:bottom w:val="none" w:sz="0" w:space="0" w:color="auto"/>
                        <w:right w:val="none" w:sz="0" w:space="0" w:color="auto"/>
                      </w:divBdr>
                    </w:div>
                  </w:divsChild>
                </w:div>
                <w:div w:id="5772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7950">
      <w:bodyDiv w:val="1"/>
      <w:marLeft w:val="0"/>
      <w:marRight w:val="0"/>
      <w:marTop w:val="0"/>
      <w:marBottom w:val="0"/>
      <w:divBdr>
        <w:top w:val="none" w:sz="0" w:space="0" w:color="auto"/>
        <w:left w:val="none" w:sz="0" w:space="0" w:color="auto"/>
        <w:bottom w:val="none" w:sz="0" w:space="0" w:color="auto"/>
        <w:right w:val="none" w:sz="0" w:space="0" w:color="auto"/>
      </w:divBdr>
    </w:div>
    <w:div w:id="1214274733">
      <w:bodyDiv w:val="1"/>
      <w:marLeft w:val="0"/>
      <w:marRight w:val="0"/>
      <w:marTop w:val="0"/>
      <w:marBottom w:val="0"/>
      <w:divBdr>
        <w:top w:val="none" w:sz="0" w:space="0" w:color="auto"/>
        <w:left w:val="none" w:sz="0" w:space="0" w:color="auto"/>
        <w:bottom w:val="none" w:sz="0" w:space="0" w:color="auto"/>
        <w:right w:val="none" w:sz="0" w:space="0" w:color="auto"/>
      </w:divBdr>
      <w:divsChild>
        <w:div w:id="691566087">
          <w:marLeft w:val="0"/>
          <w:marRight w:val="0"/>
          <w:marTop w:val="0"/>
          <w:marBottom w:val="0"/>
          <w:divBdr>
            <w:top w:val="none" w:sz="0" w:space="0" w:color="auto"/>
            <w:left w:val="none" w:sz="0" w:space="0" w:color="auto"/>
            <w:bottom w:val="none" w:sz="0" w:space="0" w:color="auto"/>
            <w:right w:val="none" w:sz="0" w:space="0" w:color="auto"/>
          </w:divBdr>
        </w:div>
      </w:divsChild>
    </w:div>
    <w:div w:id="1222407885">
      <w:bodyDiv w:val="1"/>
      <w:marLeft w:val="0"/>
      <w:marRight w:val="0"/>
      <w:marTop w:val="0"/>
      <w:marBottom w:val="0"/>
      <w:divBdr>
        <w:top w:val="none" w:sz="0" w:space="0" w:color="auto"/>
        <w:left w:val="none" w:sz="0" w:space="0" w:color="auto"/>
        <w:bottom w:val="none" w:sz="0" w:space="0" w:color="auto"/>
        <w:right w:val="none" w:sz="0" w:space="0" w:color="auto"/>
      </w:divBdr>
    </w:div>
    <w:div w:id="1222987183">
      <w:bodyDiv w:val="1"/>
      <w:marLeft w:val="0"/>
      <w:marRight w:val="0"/>
      <w:marTop w:val="0"/>
      <w:marBottom w:val="0"/>
      <w:divBdr>
        <w:top w:val="none" w:sz="0" w:space="0" w:color="auto"/>
        <w:left w:val="none" w:sz="0" w:space="0" w:color="auto"/>
        <w:bottom w:val="none" w:sz="0" w:space="0" w:color="auto"/>
        <w:right w:val="none" w:sz="0" w:space="0" w:color="auto"/>
      </w:divBdr>
    </w:div>
    <w:div w:id="1224947020">
      <w:bodyDiv w:val="1"/>
      <w:marLeft w:val="0"/>
      <w:marRight w:val="0"/>
      <w:marTop w:val="0"/>
      <w:marBottom w:val="0"/>
      <w:divBdr>
        <w:top w:val="none" w:sz="0" w:space="0" w:color="auto"/>
        <w:left w:val="none" w:sz="0" w:space="0" w:color="auto"/>
        <w:bottom w:val="none" w:sz="0" w:space="0" w:color="auto"/>
        <w:right w:val="none" w:sz="0" w:space="0" w:color="auto"/>
      </w:divBdr>
    </w:div>
    <w:div w:id="1225213199">
      <w:bodyDiv w:val="1"/>
      <w:marLeft w:val="0"/>
      <w:marRight w:val="0"/>
      <w:marTop w:val="0"/>
      <w:marBottom w:val="0"/>
      <w:divBdr>
        <w:top w:val="none" w:sz="0" w:space="0" w:color="auto"/>
        <w:left w:val="none" w:sz="0" w:space="0" w:color="auto"/>
        <w:bottom w:val="none" w:sz="0" w:space="0" w:color="auto"/>
        <w:right w:val="none" w:sz="0" w:space="0" w:color="auto"/>
      </w:divBdr>
      <w:divsChild>
        <w:div w:id="2027555589">
          <w:marLeft w:val="0"/>
          <w:marRight w:val="0"/>
          <w:marTop w:val="0"/>
          <w:marBottom w:val="180"/>
          <w:divBdr>
            <w:top w:val="single" w:sz="18" w:space="0" w:color="FF3300"/>
            <w:left w:val="none" w:sz="0" w:space="0" w:color="auto"/>
            <w:bottom w:val="none" w:sz="0" w:space="0" w:color="auto"/>
            <w:right w:val="none" w:sz="0" w:space="0" w:color="auto"/>
          </w:divBdr>
          <w:divsChild>
            <w:div w:id="1678579847">
              <w:marLeft w:val="0"/>
              <w:marRight w:val="0"/>
              <w:marTop w:val="0"/>
              <w:marBottom w:val="0"/>
              <w:divBdr>
                <w:top w:val="none" w:sz="0" w:space="0" w:color="auto"/>
                <w:left w:val="none" w:sz="0" w:space="0" w:color="auto"/>
                <w:bottom w:val="none" w:sz="0" w:space="0" w:color="auto"/>
                <w:right w:val="none" w:sz="0" w:space="0" w:color="auto"/>
              </w:divBdr>
              <w:divsChild>
                <w:div w:id="965542845">
                  <w:marLeft w:val="0"/>
                  <w:marRight w:val="-4697"/>
                  <w:marTop w:val="0"/>
                  <w:marBottom w:val="0"/>
                  <w:divBdr>
                    <w:top w:val="none" w:sz="0" w:space="0" w:color="auto"/>
                    <w:left w:val="none" w:sz="0" w:space="0" w:color="auto"/>
                    <w:bottom w:val="none" w:sz="0" w:space="0" w:color="auto"/>
                    <w:right w:val="none" w:sz="0" w:space="0" w:color="auto"/>
                  </w:divBdr>
                  <w:divsChild>
                    <w:div w:id="1578633275">
                      <w:marLeft w:val="0"/>
                      <w:marRight w:val="4907"/>
                      <w:marTop w:val="360"/>
                      <w:marBottom w:val="360"/>
                      <w:divBdr>
                        <w:top w:val="none" w:sz="0" w:space="0" w:color="auto"/>
                        <w:left w:val="none" w:sz="0" w:space="0" w:color="auto"/>
                        <w:bottom w:val="none" w:sz="0" w:space="0" w:color="auto"/>
                        <w:right w:val="none" w:sz="0" w:space="0" w:color="auto"/>
                      </w:divBdr>
                      <w:divsChild>
                        <w:div w:id="1018309187">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226525034">
      <w:bodyDiv w:val="1"/>
      <w:marLeft w:val="0"/>
      <w:marRight w:val="0"/>
      <w:marTop w:val="0"/>
      <w:marBottom w:val="0"/>
      <w:divBdr>
        <w:top w:val="none" w:sz="0" w:space="0" w:color="auto"/>
        <w:left w:val="none" w:sz="0" w:space="0" w:color="auto"/>
        <w:bottom w:val="none" w:sz="0" w:space="0" w:color="auto"/>
        <w:right w:val="none" w:sz="0" w:space="0" w:color="auto"/>
      </w:divBdr>
    </w:div>
    <w:div w:id="1226797414">
      <w:bodyDiv w:val="1"/>
      <w:marLeft w:val="0"/>
      <w:marRight w:val="0"/>
      <w:marTop w:val="0"/>
      <w:marBottom w:val="0"/>
      <w:divBdr>
        <w:top w:val="none" w:sz="0" w:space="0" w:color="auto"/>
        <w:left w:val="none" w:sz="0" w:space="0" w:color="auto"/>
        <w:bottom w:val="none" w:sz="0" w:space="0" w:color="auto"/>
        <w:right w:val="none" w:sz="0" w:space="0" w:color="auto"/>
      </w:divBdr>
    </w:div>
    <w:div w:id="1227186960">
      <w:bodyDiv w:val="1"/>
      <w:marLeft w:val="0"/>
      <w:marRight w:val="0"/>
      <w:marTop w:val="0"/>
      <w:marBottom w:val="0"/>
      <w:divBdr>
        <w:top w:val="none" w:sz="0" w:space="0" w:color="auto"/>
        <w:left w:val="none" w:sz="0" w:space="0" w:color="auto"/>
        <w:bottom w:val="none" w:sz="0" w:space="0" w:color="auto"/>
        <w:right w:val="none" w:sz="0" w:space="0" w:color="auto"/>
      </w:divBdr>
    </w:div>
    <w:div w:id="1227836736">
      <w:bodyDiv w:val="1"/>
      <w:marLeft w:val="0"/>
      <w:marRight w:val="0"/>
      <w:marTop w:val="0"/>
      <w:marBottom w:val="0"/>
      <w:divBdr>
        <w:top w:val="none" w:sz="0" w:space="0" w:color="auto"/>
        <w:left w:val="none" w:sz="0" w:space="0" w:color="auto"/>
        <w:bottom w:val="none" w:sz="0" w:space="0" w:color="auto"/>
        <w:right w:val="none" w:sz="0" w:space="0" w:color="auto"/>
      </w:divBdr>
    </w:div>
    <w:div w:id="1229923435">
      <w:bodyDiv w:val="1"/>
      <w:marLeft w:val="0"/>
      <w:marRight w:val="0"/>
      <w:marTop w:val="0"/>
      <w:marBottom w:val="0"/>
      <w:divBdr>
        <w:top w:val="none" w:sz="0" w:space="0" w:color="auto"/>
        <w:left w:val="none" w:sz="0" w:space="0" w:color="auto"/>
        <w:bottom w:val="none" w:sz="0" w:space="0" w:color="auto"/>
        <w:right w:val="none" w:sz="0" w:space="0" w:color="auto"/>
      </w:divBdr>
    </w:div>
    <w:div w:id="1232230648">
      <w:bodyDiv w:val="1"/>
      <w:marLeft w:val="0"/>
      <w:marRight w:val="0"/>
      <w:marTop w:val="0"/>
      <w:marBottom w:val="0"/>
      <w:divBdr>
        <w:top w:val="none" w:sz="0" w:space="0" w:color="auto"/>
        <w:left w:val="none" w:sz="0" w:space="0" w:color="auto"/>
        <w:bottom w:val="none" w:sz="0" w:space="0" w:color="auto"/>
        <w:right w:val="none" w:sz="0" w:space="0" w:color="auto"/>
      </w:divBdr>
    </w:div>
    <w:div w:id="1234005461">
      <w:bodyDiv w:val="1"/>
      <w:marLeft w:val="0"/>
      <w:marRight w:val="0"/>
      <w:marTop w:val="0"/>
      <w:marBottom w:val="0"/>
      <w:divBdr>
        <w:top w:val="none" w:sz="0" w:space="0" w:color="auto"/>
        <w:left w:val="none" w:sz="0" w:space="0" w:color="auto"/>
        <w:bottom w:val="none" w:sz="0" w:space="0" w:color="auto"/>
        <w:right w:val="none" w:sz="0" w:space="0" w:color="auto"/>
      </w:divBdr>
    </w:div>
    <w:div w:id="1234118112">
      <w:bodyDiv w:val="1"/>
      <w:marLeft w:val="0"/>
      <w:marRight w:val="0"/>
      <w:marTop w:val="0"/>
      <w:marBottom w:val="0"/>
      <w:divBdr>
        <w:top w:val="none" w:sz="0" w:space="0" w:color="auto"/>
        <w:left w:val="none" w:sz="0" w:space="0" w:color="auto"/>
        <w:bottom w:val="none" w:sz="0" w:space="0" w:color="auto"/>
        <w:right w:val="none" w:sz="0" w:space="0" w:color="auto"/>
      </w:divBdr>
    </w:div>
    <w:div w:id="1235165238">
      <w:bodyDiv w:val="1"/>
      <w:marLeft w:val="0"/>
      <w:marRight w:val="0"/>
      <w:marTop w:val="0"/>
      <w:marBottom w:val="0"/>
      <w:divBdr>
        <w:top w:val="none" w:sz="0" w:space="0" w:color="auto"/>
        <w:left w:val="none" w:sz="0" w:space="0" w:color="auto"/>
        <w:bottom w:val="none" w:sz="0" w:space="0" w:color="auto"/>
        <w:right w:val="none" w:sz="0" w:space="0" w:color="auto"/>
      </w:divBdr>
    </w:div>
    <w:div w:id="1241259181">
      <w:bodyDiv w:val="1"/>
      <w:marLeft w:val="0"/>
      <w:marRight w:val="0"/>
      <w:marTop w:val="0"/>
      <w:marBottom w:val="0"/>
      <w:divBdr>
        <w:top w:val="none" w:sz="0" w:space="0" w:color="auto"/>
        <w:left w:val="none" w:sz="0" w:space="0" w:color="auto"/>
        <w:bottom w:val="none" w:sz="0" w:space="0" w:color="auto"/>
        <w:right w:val="none" w:sz="0" w:space="0" w:color="auto"/>
      </w:divBdr>
      <w:divsChild>
        <w:div w:id="1008217520">
          <w:marLeft w:val="0"/>
          <w:marRight w:val="0"/>
          <w:marTop w:val="0"/>
          <w:marBottom w:val="0"/>
          <w:divBdr>
            <w:top w:val="none" w:sz="0" w:space="0" w:color="auto"/>
            <w:left w:val="none" w:sz="0" w:space="0" w:color="auto"/>
            <w:bottom w:val="none" w:sz="0" w:space="0" w:color="auto"/>
            <w:right w:val="none" w:sz="0" w:space="0" w:color="auto"/>
          </w:divBdr>
          <w:divsChild>
            <w:div w:id="1144815246">
              <w:marLeft w:val="0"/>
              <w:marRight w:val="0"/>
              <w:marTop w:val="0"/>
              <w:marBottom w:val="0"/>
              <w:divBdr>
                <w:top w:val="none" w:sz="0" w:space="0" w:color="auto"/>
                <w:left w:val="none" w:sz="0" w:space="0" w:color="auto"/>
                <w:bottom w:val="none" w:sz="0" w:space="0" w:color="auto"/>
                <w:right w:val="none" w:sz="0" w:space="0" w:color="auto"/>
              </w:divBdr>
              <w:divsChild>
                <w:div w:id="205879219">
                  <w:marLeft w:val="0"/>
                  <w:marRight w:val="0"/>
                  <w:marTop w:val="0"/>
                  <w:marBottom w:val="0"/>
                  <w:divBdr>
                    <w:top w:val="none" w:sz="0" w:space="0" w:color="auto"/>
                    <w:left w:val="none" w:sz="0" w:space="0" w:color="auto"/>
                    <w:bottom w:val="none" w:sz="0" w:space="0" w:color="auto"/>
                    <w:right w:val="none" w:sz="0" w:space="0" w:color="auto"/>
                  </w:divBdr>
                  <w:divsChild>
                    <w:div w:id="267931320">
                      <w:marLeft w:val="0"/>
                      <w:marRight w:val="0"/>
                      <w:marTop w:val="0"/>
                      <w:marBottom w:val="0"/>
                      <w:divBdr>
                        <w:top w:val="none" w:sz="0" w:space="0" w:color="auto"/>
                        <w:left w:val="none" w:sz="0" w:space="0" w:color="auto"/>
                        <w:bottom w:val="none" w:sz="0" w:space="0" w:color="auto"/>
                        <w:right w:val="none" w:sz="0" w:space="0" w:color="auto"/>
                      </w:divBdr>
                      <w:divsChild>
                        <w:div w:id="390202856">
                          <w:marLeft w:val="0"/>
                          <w:marRight w:val="0"/>
                          <w:marTop w:val="0"/>
                          <w:marBottom w:val="0"/>
                          <w:divBdr>
                            <w:top w:val="none" w:sz="0" w:space="0" w:color="auto"/>
                            <w:left w:val="none" w:sz="0" w:space="0" w:color="auto"/>
                            <w:bottom w:val="none" w:sz="0" w:space="0" w:color="auto"/>
                            <w:right w:val="none" w:sz="0" w:space="0" w:color="auto"/>
                          </w:divBdr>
                          <w:divsChild>
                            <w:div w:id="11981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602706">
      <w:bodyDiv w:val="1"/>
      <w:marLeft w:val="0"/>
      <w:marRight w:val="0"/>
      <w:marTop w:val="0"/>
      <w:marBottom w:val="0"/>
      <w:divBdr>
        <w:top w:val="none" w:sz="0" w:space="0" w:color="auto"/>
        <w:left w:val="none" w:sz="0" w:space="0" w:color="auto"/>
        <w:bottom w:val="none" w:sz="0" w:space="0" w:color="auto"/>
        <w:right w:val="none" w:sz="0" w:space="0" w:color="auto"/>
      </w:divBdr>
      <w:divsChild>
        <w:div w:id="1991906290">
          <w:marLeft w:val="0"/>
          <w:marRight w:val="0"/>
          <w:marTop w:val="0"/>
          <w:marBottom w:val="0"/>
          <w:divBdr>
            <w:top w:val="none" w:sz="0" w:space="0" w:color="auto"/>
            <w:left w:val="none" w:sz="0" w:space="0" w:color="auto"/>
            <w:bottom w:val="none" w:sz="0" w:space="0" w:color="auto"/>
            <w:right w:val="none" w:sz="0" w:space="0" w:color="auto"/>
          </w:divBdr>
          <w:divsChild>
            <w:div w:id="802961855">
              <w:marLeft w:val="0"/>
              <w:marRight w:val="0"/>
              <w:marTop w:val="0"/>
              <w:marBottom w:val="0"/>
              <w:divBdr>
                <w:top w:val="none" w:sz="0" w:space="0" w:color="auto"/>
                <w:left w:val="none" w:sz="0" w:space="0" w:color="auto"/>
                <w:bottom w:val="none" w:sz="0" w:space="0" w:color="auto"/>
                <w:right w:val="none" w:sz="0" w:space="0" w:color="auto"/>
              </w:divBdr>
              <w:divsChild>
                <w:div w:id="1389763881">
                  <w:marLeft w:val="0"/>
                  <w:marRight w:val="0"/>
                  <w:marTop w:val="0"/>
                  <w:marBottom w:val="0"/>
                  <w:divBdr>
                    <w:top w:val="none" w:sz="0" w:space="0" w:color="auto"/>
                    <w:left w:val="none" w:sz="0" w:space="0" w:color="auto"/>
                    <w:bottom w:val="none" w:sz="0" w:space="0" w:color="auto"/>
                    <w:right w:val="none" w:sz="0" w:space="0" w:color="auto"/>
                  </w:divBdr>
                </w:div>
                <w:div w:id="1607081601">
                  <w:marLeft w:val="0"/>
                  <w:marRight w:val="0"/>
                  <w:marTop w:val="0"/>
                  <w:marBottom w:val="109"/>
                  <w:divBdr>
                    <w:top w:val="single" w:sz="6" w:space="2" w:color="DDDDDD"/>
                    <w:left w:val="single" w:sz="6" w:space="4" w:color="DDDDDD"/>
                    <w:bottom w:val="single" w:sz="6" w:space="2" w:color="DDDDDD"/>
                    <w:right w:val="single" w:sz="6" w:space="4" w:color="DDDDDD"/>
                  </w:divBdr>
                </w:div>
              </w:divsChild>
            </w:div>
            <w:div w:id="1473674701">
              <w:marLeft w:val="0"/>
              <w:marRight w:val="0"/>
              <w:marTop w:val="0"/>
              <w:marBottom w:val="292"/>
              <w:divBdr>
                <w:top w:val="none" w:sz="0" w:space="0" w:color="auto"/>
                <w:left w:val="none" w:sz="0" w:space="0" w:color="auto"/>
                <w:bottom w:val="none" w:sz="0" w:space="0" w:color="auto"/>
                <w:right w:val="none" w:sz="0" w:space="0" w:color="auto"/>
              </w:divBdr>
            </w:div>
          </w:divsChild>
        </w:div>
      </w:divsChild>
    </w:div>
    <w:div w:id="1249581859">
      <w:bodyDiv w:val="1"/>
      <w:marLeft w:val="0"/>
      <w:marRight w:val="0"/>
      <w:marTop w:val="0"/>
      <w:marBottom w:val="0"/>
      <w:divBdr>
        <w:top w:val="none" w:sz="0" w:space="0" w:color="auto"/>
        <w:left w:val="none" w:sz="0" w:space="0" w:color="auto"/>
        <w:bottom w:val="none" w:sz="0" w:space="0" w:color="auto"/>
        <w:right w:val="none" w:sz="0" w:space="0" w:color="auto"/>
      </w:divBdr>
      <w:divsChild>
        <w:div w:id="124205397">
          <w:marLeft w:val="547"/>
          <w:marRight w:val="0"/>
          <w:marTop w:val="134"/>
          <w:marBottom w:val="0"/>
          <w:divBdr>
            <w:top w:val="none" w:sz="0" w:space="0" w:color="auto"/>
            <w:left w:val="none" w:sz="0" w:space="0" w:color="auto"/>
            <w:bottom w:val="none" w:sz="0" w:space="0" w:color="auto"/>
            <w:right w:val="none" w:sz="0" w:space="0" w:color="auto"/>
          </w:divBdr>
        </w:div>
        <w:div w:id="322271866">
          <w:marLeft w:val="547"/>
          <w:marRight w:val="0"/>
          <w:marTop w:val="134"/>
          <w:marBottom w:val="0"/>
          <w:divBdr>
            <w:top w:val="none" w:sz="0" w:space="0" w:color="auto"/>
            <w:left w:val="none" w:sz="0" w:space="0" w:color="auto"/>
            <w:bottom w:val="none" w:sz="0" w:space="0" w:color="auto"/>
            <w:right w:val="none" w:sz="0" w:space="0" w:color="auto"/>
          </w:divBdr>
        </w:div>
        <w:div w:id="386993536">
          <w:marLeft w:val="547"/>
          <w:marRight w:val="0"/>
          <w:marTop w:val="134"/>
          <w:marBottom w:val="0"/>
          <w:divBdr>
            <w:top w:val="none" w:sz="0" w:space="0" w:color="auto"/>
            <w:left w:val="none" w:sz="0" w:space="0" w:color="auto"/>
            <w:bottom w:val="none" w:sz="0" w:space="0" w:color="auto"/>
            <w:right w:val="none" w:sz="0" w:space="0" w:color="auto"/>
          </w:divBdr>
        </w:div>
        <w:div w:id="1722316909">
          <w:marLeft w:val="547"/>
          <w:marRight w:val="0"/>
          <w:marTop w:val="134"/>
          <w:marBottom w:val="0"/>
          <w:divBdr>
            <w:top w:val="none" w:sz="0" w:space="0" w:color="auto"/>
            <w:left w:val="none" w:sz="0" w:space="0" w:color="auto"/>
            <w:bottom w:val="none" w:sz="0" w:space="0" w:color="auto"/>
            <w:right w:val="none" w:sz="0" w:space="0" w:color="auto"/>
          </w:divBdr>
        </w:div>
      </w:divsChild>
    </w:div>
    <w:div w:id="1250043911">
      <w:bodyDiv w:val="1"/>
      <w:marLeft w:val="0"/>
      <w:marRight w:val="0"/>
      <w:marTop w:val="0"/>
      <w:marBottom w:val="0"/>
      <w:divBdr>
        <w:top w:val="none" w:sz="0" w:space="0" w:color="auto"/>
        <w:left w:val="none" w:sz="0" w:space="0" w:color="auto"/>
        <w:bottom w:val="none" w:sz="0" w:space="0" w:color="auto"/>
        <w:right w:val="none" w:sz="0" w:space="0" w:color="auto"/>
      </w:divBdr>
    </w:div>
    <w:div w:id="1251426909">
      <w:bodyDiv w:val="1"/>
      <w:marLeft w:val="0"/>
      <w:marRight w:val="0"/>
      <w:marTop w:val="0"/>
      <w:marBottom w:val="0"/>
      <w:divBdr>
        <w:top w:val="none" w:sz="0" w:space="0" w:color="auto"/>
        <w:left w:val="none" w:sz="0" w:space="0" w:color="auto"/>
        <w:bottom w:val="none" w:sz="0" w:space="0" w:color="auto"/>
        <w:right w:val="none" w:sz="0" w:space="0" w:color="auto"/>
      </w:divBdr>
    </w:div>
    <w:div w:id="1253050395">
      <w:bodyDiv w:val="1"/>
      <w:marLeft w:val="0"/>
      <w:marRight w:val="0"/>
      <w:marTop w:val="0"/>
      <w:marBottom w:val="0"/>
      <w:divBdr>
        <w:top w:val="none" w:sz="0" w:space="0" w:color="auto"/>
        <w:left w:val="none" w:sz="0" w:space="0" w:color="auto"/>
        <w:bottom w:val="none" w:sz="0" w:space="0" w:color="auto"/>
        <w:right w:val="none" w:sz="0" w:space="0" w:color="auto"/>
      </w:divBdr>
    </w:div>
    <w:div w:id="1253858889">
      <w:bodyDiv w:val="1"/>
      <w:marLeft w:val="0"/>
      <w:marRight w:val="0"/>
      <w:marTop w:val="0"/>
      <w:marBottom w:val="0"/>
      <w:divBdr>
        <w:top w:val="none" w:sz="0" w:space="0" w:color="auto"/>
        <w:left w:val="none" w:sz="0" w:space="0" w:color="auto"/>
        <w:bottom w:val="none" w:sz="0" w:space="0" w:color="auto"/>
        <w:right w:val="none" w:sz="0" w:space="0" w:color="auto"/>
      </w:divBdr>
    </w:div>
    <w:div w:id="1254703934">
      <w:bodyDiv w:val="1"/>
      <w:marLeft w:val="0"/>
      <w:marRight w:val="0"/>
      <w:marTop w:val="0"/>
      <w:marBottom w:val="0"/>
      <w:divBdr>
        <w:top w:val="none" w:sz="0" w:space="0" w:color="auto"/>
        <w:left w:val="none" w:sz="0" w:space="0" w:color="auto"/>
        <w:bottom w:val="none" w:sz="0" w:space="0" w:color="auto"/>
        <w:right w:val="none" w:sz="0" w:space="0" w:color="auto"/>
      </w:divBdr>
    </w:div>
    <w:div w:id="1257203626">
      <w:bodyDiv w:val="1"/>
      <w:marLeft w:val="0"/>
      <w:marRight w:val="0"/>
      <w:marTop w:val="0"/>
      <w:marBottom w:val="0"/>
      <w:divBdr>
        <w:top w:val="none" w:sz="0" w:space="0" w:color="auto"/>
        <w:left w:val="none" w:sz="0" w:space="0" w:color="auto"/>
        <w:bottom w:val="none" w:sz="0" w:space="0" w:color="auto"/>
        <w:right w:val="none" w:sz="0" w:space="0" w:color="auto"/>
      </w:divBdr>
      <w:divsChild>
        <w:div w:id="53281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819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143783">
      <w:bodyDiv w:val="1"/>
      <w:marLeft w:val="0"/>
      <w:marRight w:val="0"/>
      <w:marTop w:val="0"/>
      <w:marBottom w:val="0"/>
      <w:divBdr>
        <w:top w:val="none" w:sz="0" w:space="0" w:color="auto"/>
        <w:left w:val="none" w:sz="0" w:space="0" w:color="auto"/>
        <w:bottom w:val="none" w:sz="0" w:space="0" w:color="auto"/>
        <w:right w:val="none" w:sz="0" w:space="0" w:color="auto"/>
      </w:divBdr>
    </w:div>
    <w:div w:id="1261597607">
      <w:bodyDiv w:val="1"/>
      <w:marLeft w:val="0"/>
      <w:marRight w:val="0"/>
      <w:marTop w:val="0"/>
      <w:marBottom w:val="0"/>
      <w:divBdr>
        <w:top w:val="none" w:sz="0" w:space="0" w:color="auto"/>
        <w:left w:val="none" w:sz="0" w:space="0" w:color="auto"/>
        <w:bottom w:val="none" w:sz="0" w:space="0" w:color="auto"/>
        <w:right w:val="none" w:sz="0" w:space="0" w:color="auto"/>
      </w:divBdr>
    </w:div>
    <w:div w:id="1261640000">
      <w:bodyDiv w:val="1"/>
      <w:marLeft w:val="0"/>
      <w:marRight w:val="0"/>
      <w:marTop w:val="0"/>
      <w:marBottom w:val="0"/>
      <w:divBdr>
        <w:top w:val="none" w:sz="0" w:space="0" w:color="auto"/>
        <w:left w:val="none" w:sz="0" w:space="0" w:color="auto"/>
        <w:bottom w:val="none" w:sz="0" w:space="0" w:color="auto"/>
        <w:right w:val="none" w:sz="0" w:space="0" w:color="auto"/>
      </w:divBdr>
    </w:div>
    <w:div w:id="1262759733">
      <w:bodyDiv w:val="1"/>
      <w:marLeft w:val="0"/>
      <w:marRight w:val="0"/>
      <w:marTop w:val="0"/>
      <w:marBottom w:val="0"/>
      <w:divBdr>
        <w:top w:val="none" w:sz="0" w:space="0" w:color="auto"/>
        <w:left w:val="none" w:sz="0" w:space="0" w:color="auto"/>
        <w:bottom w:val="none" w:sz="0" w:space="0" w:color="auto"/>
        <w:right w:val="none" w:sz="0" w:space="0" w:color="auto"/>
      </w:divBdr>
    </w:div>
    <w:div w:id="1265259362">
      <w:bodyDiv w:val="1"/>
      <w:marLeft w:val="0"/>
      <w:marRight w:val="0"/>
      <w:marTop w:val="0"/>
      <w:marBottom w:val="0"/>
      <w:divBdr>
        <w:top w:val="none" w:sz="0" w:space="0" w:color="auto"/>
        <w:left w:val="none" w:sz="0" w:space="0" w:color="auto"/>
        <w:bottom w:val="none" w:sz="0" w:space="0" w:color="auto"/>
        <w:right w:val="none" w:sz="0" w:space="0" w:color="auto"/>
      </w:divBdr>
    </w:div>
    <w:div w:id="1266110369">
      <w:bodyDiv w:val="1"/>
      <w:marLeft w:val="0"/>
      <w:marRight w:val="0"/>
      <w:marTop w:val="0"/>
      <w:marBottom w:val="0"/>
      <w:divBdr>
        <w:top w:val="none" w:sz="0" w:space="0" w:color="auto"/>
        <w:left w:val="none" w:sz="0" w:space="0" w:color="auto"/>
        <w:bottom w:val="none" w:sz="0" w:space="0" w:color="auto"/>
        <w:right w:val="none" w:sz="0" w:space="0" w:color="auto"/>
      </w:divBdr>
      <w:divsChild>
        <w:div w:id="1484350853">
          <w:marLeft w:val="0"/>
          <w:marRight w:val="0"/>
          <w:marTop w:val="0"/>
          <w:marBottom w:val="0"/>
          <w:divBdr>
            <w:top w:val="none" w:sz="0" w:space="0" w:color="auto"/>
            <w:left w:val="none" w:sz="0" w:space="0" w:color="auto"/>
            <w:bottom w:val="none" w:sz="0" w:space="0" w:color="auto"/>
            <w:right w:val="none" w:sz="0" w:space="0" w:color="auto"/>
          </w:divBdr>
        </w:div>
      </w:divsChild>
    </w:div>
    <w:div w:id="1266112880">
      <w:bodyDiv w:val="1"/>
      <w:marLeft w:val="0"/>
      <w:marRight w:val="0"/>
      <w:marTop w:val="0"/>
      <w:marBottom w:val="0"/>
      <w:divBdr>
        <w:top w:val="none" w:sz="0" w:space="0" w:color="auto"/>
        <w:left w:val="none" w:sz="0" w:space="0" w:color="auto"/>
        <w:bottom w:val="none" w:sz="0" w:space="0" w:color="auto"/>
        <w:right w:val="none" w:sz="0" w:space="0" w:color="auto"/>
      </w:divBdr>
    </w:div>
    <w:div w:id="1266428538">
      <w:bodyDiv w:val="1"/>
      <w:marLeft w:val="0"/>
      <w:marRight w:val="0"/>
      <w:marTop w:val="0"/>
      <w:marBottom w:val="0"/>
      <w:divBdr>
        <w:top w:val="none" w:sz="0" w:space="0" w:color="auto"/>
        <w:left w:val="none" w:sz="0" w:space="0" w:color="auto"/>
        <w:bottom w:val="none" w:sz="0" w:space="0" w:color="auto"/>
        <w:right w:val="none" w:sz="0" w:space="0" w:color="auto"/>
      </w:divBdr>
    </w:div>
    <w:div w:id="1267154733">
      <w:bodyDiv w:val="1"/>
      <w:marLeft w:val="0"/>
      <w:marRight w:val="0"/>
      <w:marTop w:val="0"/>
      <w:marBottom w:val="0"/>
      <w:divBdr>
        <w:top w:val="none" w:sz="0" w:space="0" w:color="auto"/>
        <w:left w:val="none" w:sz="0" w:space="0" w:color="auto"/>
        <w:bottom w:val="none" w:sz="0" w:space="0" w:color="auto"/>
        <w:right w:val="none" w:sz="0" w:space="0" w:color="auto"/>
      </w:divBdr>
      <w:divsChild>
        <w:div w:id="14580859">
          <w:marLeft w:val="0"/>
          <w:marRight w:val="0"/>
          <w:marTop w:val="0"/>
          <w:marBottom w:val="0"/>
          <w:divBdr>
            <w:top w:val="none" w:sz="0" w:space="0" w:color="auto"/>
            <w:left w:val="none" w:sz="0" w:space="0" w:color="auto"/>
            <w:bottom w:val="none" w:sz="0" w:space="0" w:color="auto"/>
            <w:right w:val="none" w:sz="0" w:space="0" w:color="auto"/>
          </w:divBdr>
          <w:divsChild>
            <w:div w:id="518085024">
              <w:marLeft w:val="0"/>
              <w:marRight w:val="0"/>
              <w:marTop w:val="0"/>
              <w:marBottom w:val="0"/>
              <w:divBdr>
                <w:top w:val="none" w:sz="0" w:space="0" w:color="auto"/>
                <w:left w:val="none" w:sz="0" w:space="0" w:color="auto"/>
                <w:bottom w:val="none" w:sz="0" w:space="0" w:color="auto"/>
                <w:right w:val="none" w:sz="0" w:space="0" w:color="auto"/>
              </w:divBdr>
            </w:div>
          </w:divsChild>
        </w:div>
        <w:div w:id="390614022">
          <w:marLeft w:val="0"/>
          <w:marRight w:val="0"/>
          <w:marTop w:val="0"/>
          <w:marBottom w:val="0"/>
          <w:divBdr>
            <w:top w:val="none" w:sz="0" w:space="0" w:color="auto"/>
            <w:left w:val="none" w:sz="0" w:space="0" w:color="auto"/>
            <w:bottom w:val="none" w:sz="0" w:space="0" w:color="auto"/>
            <w:right w:val="none" w:sz="0" w:space="0" w:color="auto"/>
          </w:divBdr>
          <w:divsChild>
            <w:div w:id="1413552410">
              <w:marLeft w:val="0"/>
              <w:marRight w:val="0"/>
              <w:marTop w:val="0"/>
              <w:marBottom w:val="0"/>
              <w:divBdr>
                <w:top w:val="none" w:sz="0" w:space="0" w:color="auto"/>
                <w:left w:val="none" w:sz="0" w:space="0" w:color="auto"/>
                <w:bottom w:val="none" w:sz="0" w:space="0" w:color="auto"/>
                <w:right w:val="none" w:sz="0" w:space="0" w:color="auto"/>
              </w:divBdr>
            </w:div>
          </w:divsChild>
        </w:div>
        <w:div w:id="540359286">
          <w:marLeft w:val="0"/>
          <w:marRight w:val="0"/>
          <w:marTop w:val="0"/>
          <w:marBottom w:val="0"/>
          <w:divBdr>
            <w:top w:val="none" w:sz="0" w:space="0" w:color="auto"/>
            <w:left w:val="none" w:sz="0" w:space="0" w:color="auto"/>
            <w:bottom w:val="none" w:sz="0" w:space="0" w:color="auto"/>
            <w:right w:val="none" w:sz="0" w:space="0" w:color="auto"/>
          </w:divBdr>
          <w:divsChild>
            <w:div w:id="1966234341">
              <w:marLeft w:val="0"/>
              <w:marRight w:val="0"/>
              <w:marTop w:val="0"/>
              <w:marBottom w:val="0"/>
              <w:divBdr>
                <w:top w:val="none" w:sz="0" w:space="0" w:color="auto"/>
                <w:left w:val="none" w:sz="0" w:space="0" w:color="auto"/>
                <w:bottom w:val="none" w:sz="0" w:space="0" w:color="auto"/>
                <w:right w:val="none" w:sz="0" w:space="0" w:color="auto"/>
              </w:divBdr>
            </w:div>
          </w:divsChild>
        </w:div>
        <w:div w:id="1632325556">
          <w:marLeft w:val="0"/>
          <w:marRight w:val="0"/>
          <w:marTop w:val="0"/>
          <w:marBottom w:val="0"/>
          <w:divBdr>
            <w:top w:val="none" w:sz="0" w:space="0" w:color="auto"/>
            <w:left w:val="none" w:sz="0" w:space="0" w:color="auto"/>
            <w:bottom w:val="none" w:sz="0" w:space="0" w:color="auto"/>
            <w:right w:val="none" w:sz="0" w:space="0" w:color="auto"/>
          </w:divBdr>
          <w:divsChild>
            <w:div w:id="1701738036">
              <w:marLeft w:val="0"/>
              <w:marRight w:val="0"/>
              <w:marTop w:val="0"/>
              <w:marBottom w:val="0"/>
              <w:divBdr>
                <w:top w:val="none" w:sz="0" w:space="0" w:color="auto"/>
                <w:left w:val="none" w:sz="0" w:space="0" w:color="auto"/>
                <w:bottom w:val="none" w:sz="0" w:space="0" w:color="auto"/>
                <w:right w:val="none" w:sz="0" w:space="0" w:color="auto"/>
              </w:divBdr>
            </w:div>
          </w:divsChild>
        </w:div>
        <w:div w:id="1988169634">
          <w:marLeft w:val="0"/>
          <w:marRight w:val="0"/>
          <w:marTop w:val="0"/>
          <w:marBottom w:val="0"/>
          <w:divBdr>
            <w:top w:val="none" w:sz="0" w:space="0" w:color="auto"/>
            <w:left w:val="none" w:sz="0" w:space="0" w:color="auto"/>
            <w:bottom w:val="none" w:sz="0" w:space="0" w:color="auto"/>
            <w:right w:val="none" w:sz="0" w:space="0" w:color="auto"/>
          </w:divBdr>
          <w:divsChild>
            <w:div w:id="371812242">
              <w:marLeft w:val="0"/>
              <w:marRight w:val="0"/>
              <w:marTop w:val="0"/>
              <w:marBottom w:val="0"/>
              <w:divBdr>
                <w:top w:val="none" w:sz="0" w:space="0" w:color="auto"/>
                <w:left w:val="none" w:sz="0" w:space="0" w:color="auto"/>
                <w:bottom w:val="none" w:sz="0" w:space="0" w:color="auto"/>
                <w:right w:val="none" w:sz="0" w:space="0" w:color="auto"/>
              </w:divBdr>
            </w:div>
          </w:divsChild>
        </w:div>
        <w:div w:id="2000501153">
          <w:marLeft w:val="0"/>
          <w:marRight w:val="0"/>
          <w:marTop w:val="0"/>
          <w:marBottom w:val="0"/>
          <w:divBdr>
            <w:top w:val="none" w:sz="0" w:space="0" w:color="auto"/>
            <w:left w:val="none" w:sz="0" w:space="0" w:color="auto"/>
            <w:bottom w:val="none" w:sz="0" w:space="0" w:color="auto"/>
            <w:right w:val="none" w:sz="0" w:space="0" w:color="auto"/>
          </w:divBdr>
          <w:divsChild>
            <w:div w:id="1104959794">
              <w:marLeft w:val="0"/>
              <w:marRight w:val="0"/>
              <w:marTop w:val="0"/>
              <w:marBottom w:val="0"/>
              <w:divBdr>
                <w:top w:val="none" w:sz="0" w:space="0" w:color="auto"/>
                <w:left w:val="none" w:sz="0" w:space="0" w:color="auto"/>
                <w:bottom w:val="none" w:sz="0" w:space="0" w:color="auto"/>
                <w:right w:val="none" w:sz="0" w:space="0" w:color="auto"/>
              </w:divBdr>
            </w:div>
          </w:divsChild>
        </w:div>
        <w:div w:id="2007859105">
          <w:marLeft w:val="0"/>
          <w:marRight w:val="0"/>
          <w:marTop w:val="0"/>
          <w:marBottom w:val="0"/>
          <w:divBdr>
            <w:top w:val="none" w:sz="0" w:space="0" w:color="auto"/>
            <w:left w:val="none" w:sz="0" w:space="0" w:color="auto"/>
            <w:bottom w:val="none" w:sz="0" w:space="0" w:color="auto"/>
            <w:right w:val="none" w:sz="0" w:space="0" w:color="auto"/>
          </w:divBdr>
          <w:divsChild>
            <w:div w:id="362561784">
              <w:marLeft w:val="0"/>
              <w:marRight w:val="0"/>
              <w:marTop w:val="0"/>
              <w:marBottom w:val="0"/>
              <w:divBdr>
                <w:top w:val="none" w:sz="0" w:space="0" w:color="auto"/>
                <w:left w:val="none" w:sz="0" w:space="0" w:color="auto"/>
                <w:bottom w:val="none" w:sz="0" w:space="0" w:color="auto"/>
                <w:right w:val="none" w:sz="0" w:space="0" w:color="auto"/>
              </w:divBdr>
            </w:div>
          </w:divsChild>
        </w:div>
        <w:div w:id="2025669991">
          <w:marLeft w:val="0"/>
          <w:marRight w:val="0"/>
          <w:marTop w:val="0"/>
          <w:marBottom w:val="0"/>
          <w:divBdr>
            <w:top w:val="none" w:sz="0" w:space="0" w:color="auto"/>
            <w:left w:val="none" w:sz="0" w:space="0" w:color="auto"/>
            <w:bottom w:val="none" w:sz="0" w:space="0" w:color="auto"/>
            <w:right w:val="none" w:sz="0" w:space="0" w:color="auto"/>
          </w:divBdr>
          <w:divsChild>
            <w:div w:id="16584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3517">
      <w:bodyDiv w:val="1"/>
      <w:marLeft w:val="0"/>
      <w:marRight w:val="0"/>
      <w:marTop w:val="0"/>
      <w:marBottom w:val="0"/>
      <w:divBdr>
        <w:top w:val="none" w:sz="0" w:space="0" w:color="auto"/>
        <w:left w:val="none" w:sz="0" w:space="0" w:color="auto"/>
        <w:bottom w:val="none" w:sz="0" w:space="0" w:color="auto"/>
        <w:right w:val="none" w:sz="0" w:space="0" w:color="auto"/>
      </w:divBdr>
    </w:div>
    <w:div w:id="1272277676">
      <w:bodyDiv w:val="1"/>
      <w:marLeft w:val="0"/>
      <w:marRight w:val="0"/>
      <w:marTop w:val="0"/>
      <w:marBottom w:val="0"/>
      <w:divBdr>
        <w:top w:val="none" w:sz="0" w:space="0" w:color="auto"/>
        <w:left w:val="none" w:sz="0" w:space="0" w:color="auto"/>
        <w:bottom w:val="none" w:sz="0" w:space="0" w:color="auto"/>
        <w:right w:val="none" w:sz="0" w:space="0" w:color="auto"/>
      </w:divBdr>
    </w:div>
    <w:div w:id="1275358678">
      <w:bodyDiv w:val="1"/>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210"/>
          <w:divBdr>
            <w:top w:val="none" w:sz="0" w:space="0" w:color="auto"/>
            <w:left w:val="none" w:sz="0" w:space="0" w:color="auto"/>
            <w:bottom w:val="none" w:sz="0" w:space="0" w:color="auto"/>
            <w:right w:val="none" w:sz="0" w:space="0" w:color="auto"/>
          </w:divBdr>
          <w:divsChild>
            <w:div w:id="177232652">
              <w:marLeft w:val="0"/>
              <w:marRight w:val="0"/>
              <w:marTop w:val="0"/>
              <w:marBottom w:val="0"/>
              <w:divBdr>
                <w:top w:val="none" w:sz="0" w:space="0" w:color="auto"/>
                <w:left w:val="none" w:sz="0" w:space="0" w:color="auto"/>
                <w:bottom w:val="none" w:sz="0" w:space="0" w:color="auto"/>
                <w:right w:val="none" w:sz="0" w:space="0" w:color="auto"/>
              </w:divBdr>
            </w:div>
          </w:divsChild>
        </w:div>
        <w:div w:id="396712274">
          <w:marLeft w:val="0"/>
          <w:marRight w:val="0"/>
          <w:marTop w:val="0"/>
          <w:marBottom w:val="0"/>
          <w:divBdr>
            <w:top w:val="none" w:sz="0" w:space="0" w:color="auto"/>
            <w:left w:val="none" w:sz="0" w:space="0" w:color="auto"/>
            <w:bottom w:val="none" w:sz="0" w:space="0" w:color="auto"/>
            <w:right w:val="none" w:sz="0" w:space="0" w:color="auto"/>
          </w:divBdr>
          <w:divsChild>
            <w:div w:id="1190947691">
              <w:marLeft w:val="0"/>
              <w:marRight w:val="0"/>
              <w:marTop w:val="0"/>
              <w:marBottom w:val="0"/>
              <w:divBdr>
                <w:top w:val="none" w:sz="0" w:space="0" w:color="auto"/>
                <w:left w:val="none" w:sz="0" w:space="0" w:color="auto"/>
                <w:bottom w:val="none" w:sz="0" w:space="0" w:color="auto"/>
                <w:right w:val="none" w:sz="0" w:space="0" w:color="auto"/>
              </w:divBdr>
            </w:div>
          </w:divsChild>
        </w:div>
        <w:div w:id="697466095">
          <w:marLeft w:val="0"/>
          <w:marRight w:val="0"/>
          <w:marTop w:val="0"/>
          <w:marBottom w:val="210"/>
          <w:divBdr>
            <w:top w:val="none" w:sz="0" w:space="0" w:color="auto"/>
            <w:left w:val="none" w:sz="0" w:space="0" w:color="auto"/>
            <w:bottom w:val="none" w:sz="0" w:space="0" w:color="auto"/>
            <w:right w:val="none" w:sz="0" w:space="0" w:color="auto"/>
          </w:divBdr>
          <w:divsChild>
            <w:div w:id="454956588">
              <w:marLeft w:val="0"/>
              <w:marRight w:val="0"/>
              <w:marTop w:val="0"/>
              <w:marBottom w:val="0"/>
              <w:divBdr>
                <w:top w:val="none" w:sz="0" w:space="0" w:color="auto"/>
                <w:left w:val="none" w:sz="0" w:space="0" w:color="auto"/>
                <w:bottom w:val="none" w:sz="0" w:space="0" w:color="auto"/>
                <w:right w:val="none" w:sz="0" w:space="0" w:color="auto"/>
              </w:divBdr>
            </w:div>
          </w:divsChild>
        </w:div>
        <w:div w:id="791554883">
          <w:marLeft w:val="0"/>
          <w:marRight w:val="0"/>
          <w:marTop w:val="0"/>
          <w:marBottom w:val="210"/>
          <w:divBdr>
            <w:top w:val="none" w:sz="0" w:space="0" w:color="auto"/>
            <w:left w:val="none" w:sz="0" w:space="0" w:color="auto"/>
            <w:bottom w:val="none" w:sz="0" w:space="0" w:color="auto"/>
            <w:right w:val="none" w:sz="0" w:space="0" w:color="auto"/>
          </w:divBdr>
          <w:divsChild>
            <w:div w:id="976296506">
              <w:marLeft w:val="0"/>
              <w:marRight w:val="0"/>
              <w:marTop w:val="0"/>
              <w:marBottom w:val="0"/>
              <w:divBdr>
                <w:top w:val="none" w:sz="0" w:space="0" w:color="auto"/>
                <w:left w:val="none" w:sz="0" w:space="0" w:color="auto"/>
                <w:bottom w:val="none" w:sz="0" w:space="0" w:color="auto"/>
                <w:right w:val="none" w:sz="0" w:space="0" w:color="auto"/>
              </w:divBdr>
            </w:div>
          </w:divsChild>
        </w:div>
        <w:div w:id="1682588597">
          <w:marLeft w:val="0"/>
          <w:marRight w:val="0"/>
          <w:marTop w:val="0"/>
          <w:marBottom w:val="210"/>
          <w:divBdr>
            <w:top w:val="none" w:sz="0" w:space="0" w:color="auto"/>
            <w:left w:val="none" w:sz="0" w:space="0" w:color="auto"/>
            <w:bottom w:val="none" w:sz="0" w:space="0" w:color="auto"/>
            <w:right w:val="none" w:sz="0" w:space="0" w:color="auto"/>
          </w:divBdr>
        </w:div>
        <w:div w:id="1689015503">
          <w:marLeft w:val="0"/>
          <w:marRight w:val="0"/>
          <w:marTop w:val="0"/>
          <w:marBottom w:val="210"/>
          <w:divBdr>
            <w:top w:val="none" w:sz="0" w:space="0" w:color="auto"/>
            <w:left w:val="none" w:sz="0" w:space="0" w:color="auto"/>
            <w:bottom w:val="none" w:sz="0" w:space="0" w:color="auto"/>
            <w:right w:val="none" w:sz="0" w:space="0" w:color="auto"/>
          </w:divBdr>
          <w:divsChild>
            <w:div w:id="153584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052">
      <w:bodyDiv w:val="1"/>
      <w:marLeft w:val="0"/>
      <w:marRight w:val="0"/>
      <w:marTop w:val="0"/>
      <w:marBottom w:val="0"/>
      <w:divBdr>
        <w:top w:val="none" w:sz="0" w:space="0" w:color="auto"/>
        <w:left w:val="none" w:sz="0" w:space="0" w:color="auto"/>
        <w:bottom w:val="none" w:sz="0" w:space="0" w:color="auto"/>
        <w:right w:val="none" w:sz="0" w:space="0" w:color="auto"/>
      </w:divBdr>
    </w:div>
    <w:div w:id="1290548531">
      <w:bodyDiv w:val="1"/>
      <w:marLeft w:val="0"/>
      <w:marRight w:val="0"/>
      <w:marTop w:val="0"/>
      <w:marBottom w:val="0"/>
      <w:divBdr>
        <w:top w:val="none" w:sz="0" w:space="0" w:color="auto"/>
        <w:left w:val="none" w:sz="0" w:space="0" w:color="auto"/>
        <w:bottom w:val="none" w:sz="0" w:space="0" w:color="auto"/>
        <w:right w:val="none" w:sz="0" w:space="0" w:color="auto"/>
      </w:divBdr>
    </w:div>
    <w:div w:id="1291090537">
      <w:bodyDiv w:val="1"/>
      <w:marLeft w:val="0"/>
      <w:marRight w:val="0"/>
      <w:marTop w:val="0"/>
      <w:marBottom w:val="0"/>
      <w:divBdr>
        <w:top w:val="none" w:sz="0" w:space="0" w:color="auto"/>
        <w:left w:val="none" w:sz="0" w:space="0" w:color="auto"/>
        <w:bottom w:val="none" w:sz="0" w:space="0" w:color="auto"/>
        <w:right w:val="none" w:sz="0" w:space="0" w:color="auto"/>
      </w:divBdr>
      <w:divsChild>
        <w:div w:id="1120802623">
          <w:marLeft w:val="0"/>
          <w:marRight w:val="0"/>
          <w:marTop w:val="0"/>
          <w:marBottom w:val="0"/>
          <w:divBdr>
            <w:top w:val="none" w:sz="0" w:space="0" w:color="auto"/>
            <w:left w:val="none" w:sz="0" w:space="0" w:color="auto"/>
            <w:bottom w:val="none" w:sz="0" w:space="0" w:color="auto"/>
            <w:right w:val="none" w:sz="0" w:space="0" w:color="auto"/>
          </w:divBdr>
        </w:div>
      </w:divsChild>
    </w:div>
    <w:div w:id="1292594793">
      <w:bodyDiv w:val="1"/>
      <w:marLeft w:val="0"/>
      <w:marRight w:val="0"/>
      <w:marTop w:val="0"/>
      <w:marBottom w:val="0"/>
      <w:divBdr>
        <w:top w:val="none" w:sz="0" w:space="0" w:color="auto"/>
        <w:left w:val="none" w:sz="0" w:space="0" w:color="auto"/>
        <w:bottom w:val="none" w:sz="0" w:space="0" w:color="auto"/>
        <w:right w:val="none" w:sz="0" w:space="0" w:color="auto"/>
      </w:divBdr>
    </w:div>
    <w:div w:id="1294873066">
      <w:bodyDiv w:val="1"/>
      <w:marLeft w:val="0"/>
      <w:marRight w:val="0"/>
      <w:marTop w:val="0"/>
      <w:marBottom w:val="0"/>
      <w:divBdr>
        <w:top w:val="none" w:sz="0" w:space="0" w:color="auto"/>
        <w:left w:val="none" w:sz="0" w:space="0" w:color="auto"/>
        <w:bottom w:val="none" w:sz="0" w:space="0" w:color="auto"/>
        <w:right w:val="none" w:sz="0" w:space="0" w:color="auto"/>
      </w:divBdr>
    </w:div>
    <w:div w:id="1296376635">
      <w:bodyDiv w:val="1"/>
      <w:marLeft w:val="0"/>
      <w:marRight w:val="0"/>
      <w:marTop w:val="0"/>
      <w:marBottom w:val="0"/>
      <w:divBdr>
        <w:top w:val="none" w:sz="0" w:space="0" w:color="auto"/>
        <w:left w:val="none" w:sz="0" w:space="0" w:color="auto"/>
        <w:bottom w:val="none" w:sz="0" w:space="0" w:color="auto"/>
        <w:right w:val="none" w:sz="0" w:space="0" w:color="auto"/>
      </w:divBdr>
    </w:div>
    <w:div w:id="1297447319">
      <w:bodyDiv w:val="1"/>
      <w:marLeft w:val="0"/>
      <w:marRight w:val="0"/>
      <w:marTop w:val="0"/>
      <w:marBottom w:val="0"/>
      <w:divBdr>
        <w:top w:val="none" w:sz="0" w:space="0" w:color="auto"/>
        <w:left w:val="none" w:sz="0" w:space="0" w:color="auto"/>
        <w:bottom w:val="none" w:sz="0" w:space="0" w:color="auto"/>
        <w:right w:val="none" w:sz="0" w:space="0" w:color="auto"/>
      </w:divBdr>
    </w:div>
    <w:div w:id="1299185981">
      <w:bodyDiv w:val="1"/>
      <w:marLeft w:val="0"/>
      <w:marRight w:val="0"/>
      <w:marTop w:val="0"/>
      <w:marBottom w:val="0"/>
      <w:divBdr>
        <w:top w:val="none" w:sz="0" w:space="0" w:color="auto"/>
        <w:left w:val="none" w:sz="0" w:space="0" w:color="auto"/>
        <w:bottom w:val="none" w:sz="0" w:space="0" w:color="auto"/>
        <w:right w:val="none" w:sz="0" w:space="0" w:color="auto"/>
      </w:divBdr>
    </w:div>
    <w:div w:id="1299409557">
      <w:bodyDiv w:val="1"/>
      <w:marLeft w:val="0"/>
      <w:marRight w:val="0"/>
      <w:marTop w:val="0"/>
      <w:marBottom w:val="0"/>
      <w:divBdr>
        <w:top w:val="none" w:sz="0" w:space="0" w:color="auto"/>
        <w:left w:val="none" w:sz="0" w:space="0" w:color="auto"/>
        <w:bottom w:val="none" w:sz="0" w:space="0" w:color="auto"/>
        <w:right w:val="none" w:sz="0" w:space="0" w:color="auto"/>
      </w:divBdr>
    </w:div>
    <w:div w:id="1305429761">
      <w:bodyDiv w:val="1"/>
      <w:marLeft w:val="0"/>
      <w:marRight w:val="0"/>
      <w:marTop w:val="0"/>
      <w:marBottom w:val="0"/>
      <w:divBdr>
        <w:top w:val="none" w:sz="0" w:space="0" w:color="auto"/>
        <w:left w:val="none" w:sz="0" w:space="0" w:color="auto"/>
        <w:bottom w:val="none" w:sz="0" w:space="0" w:color="auto"/>
        <w:right w:val="none" w:sz="0" w:space="0" w:color="auto"/>
      </w:divBdr>
    </w:div>
    <w:div w:id="1311978795">
      <w:bodyDiv w:val="1"/>
      <w:marLeft w:val="0"/>
      <w:marRight w:val="0"/>
      <w:marTop w:val="0"/>
      <w:marBottom w:val="0"/>
      <w:divBdr>
        <w:top w:val="none" w:sz="0" w:space="0" w:color="auto"/>
        <w:left w:val="none" w:sz="0" w:space="0" w:color="auto"/>
        <w:bottom w:val="none" w:sz="0" w:space="0" w:color="auto"/>
        <w:right w:val="none" w:sz="0" w:space="0" w:color="auto"/>
      </w:divBdr>
    </w:div>
    <w:div w:id="1313680275">
      <w:bodyDiv w:val="1"/>
      <w:marLeft w:val="0"/>
      <w:marRight w:val="0"/>
      <w:marTop w:val="0"/>
      <w:marBottom w:val="0"/>
      <w:divBdr>
        <w:top w:val="none" w:sz="0" w:space="0" w:color="auto"/>
        <w:left w:val="none" w:sz="0" w:space="0" w:color="auto"/>
        <w:bottom w:val="none" w:sz="0" w:space="0" w:color="auto"/>
        <w:right w:val="none" w:sz="0" w:space="0" w:color="auto"/>
      </w:divBdr>
      <w:divsChild>
        <w:div w:id="498085713">
          <w:marLeft w:val="0"/>
          <w:marRight w:val="0"/>
          <w:marTop w:val="0"/>
          <w:marBottom w:val="0"/>
          <w:divBdr>
            <w:top w:val="none" w:sz="0" w:space="0" w:color="auto"/>
            <w:left w:val="none" w:sz="0" w:space="0" w:color="auto"/>
            <w:bottom w:val="none" w:sz="0" w:space="0" w:color="auto"/>
            <w:right w:val="none" w:sz="0" w:space="0" w:color="auto"/>
          </w:divBdr>
          <w:divsChild>
            <w:div w:id="1784304650">
              <w:marLeft w:val="0"/>
              <w:marRight w:val="0"/>
              <w:marTop w:val="0"/>
              <w:marBottom w:val="0"/>
              <w:divBdr>
                <w:top w:val="none" w:sz="0" w:space="0" w:color="auto"/>
                <w:left w:val="none" w:sz="0" w:space="0" w:color="auto"/>
                <w:bottom w:val="none" w:sz="0" w:space="0" w:color="auto"/>
                <w:right w:val="none" w:sz="0" w:space="0" w:color="auto"/>
              </w:divBdr>
              <w:divsChild>
                <w:div w:id="392583887">
                  <w:marLeft w:val="0"/>
                  <w:marRight w:val="0"/>
                  <w:marTop w:val="0"/>
                  <w:marBottom w:val="0"/>
                  <w:divBdr>
                    <w:top w:val="none" w:sz="0" w:space="0" w:color="auto"/>
                    <w:left w:val="none" w:sz="0" w:space="0" w:color="auto"/>
                    <w:bottom w:val="none" w:sz="0" w:space="0" w:color="auto"/>
                    <w:right w:val="none" w:sz="0" w:space="0" w:color="auto"/>
                  </w:divBdr>
                  <w:divsChild>
                    <w:div w:id="285619484">
                      <w:marLeft w:val="0"/>
                      <w:marRight w:val="0"/>
                      <w:marTop w:val="0"/>
                      <w:marBottom w:val="0"/>
                      <w:divBdr>
                        <w:top w:val="none" w:sz="0" w:space="0" w:color="auto"/>
                        <w:left w:val="none" w:sz="0" w:space="0" w:color="auto"/>
                        <w:bottom w:val="none" w:sz="0" w:space="0" w:color="auto"/>
                        <w:right w:val="none" w:sz="0" w:space="0" w:color="auto"/>
                      </w:divBdr>
                      <w:divsChild>
                        <w:div w:id="630747691">
                          <w:marLeft w:val="0"/>
                          <w:marRight w:val="0"/>
                          <w:marTop w:val="0"/>
                          <w:marBottom w:val="0"/>
                          <w:divBdr>
                            <w:top w:val="none" w:sz="0" w:space="0" w:color="auto"/>
                            <w:left w:val="none" w:sz="0" w:space="0" w:color="auto"/>
                            <w:bottom w:val="none" w:sz="0" w:space="0" w:color="auto"/>
                            <w:right w:val="none" w:sz="0" w:space="0" w:color="auto"/>
                          </w:divBdr>
                          <w:divsChild>
                            <w:div w:id="15855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74675">
      <w:bodyDiv w:val="1"/>
      <w:marLeft w:val="0"/>
      <w:marRight w:val="0"/>
      <w:marTop w:val="0"/>
      <w:marBottom w:val="0"/>
      <w:divBdr>
        <w:top w:val="none" w:sz="0" w:space="0" w:color="auto"/>
        <w:left w:val="none" w:sz="0" w:space="0" w:color="auto"/>
        <w:bottom w:val="none" w:sz="0" w:space="0" w:color="auto"/>
        <w:right w:val="none" w:sz="0" w:space="0" w:color="auto"/>
      </w:divBdr>
    </w:div>
    <w:div w:id="1316882778">
      <w:bodyDiv w:val="1"/>
      <w:marLeft w:val="0"/>
      <w:marRight w:val="0"/>
      <w:marTop w:val="0"/>
      <w:marBottom w:val="0"/>
      <w:divBdr>
        <w:top w:val="none" w:sz="0" w:space="0" w:color="auto"/>
        <w:left w:val="none" w:sz="0" w:space="0" w:color="auto"/>
        <w:bottom w:val="none" w:sz="0" w:space="0" w:color="auto"/>
        <w:right w:val="none" w:sz="0" w:space="0" w:color="auto"/>
      </w:divBdr>
      <w:divsChild>
        <w:div w:id="123738094">
          <w:marLeft w:val="0"/>
          <w:marRight w:val="0"/>
          <w:marTop w:val="0"/>
          <w:marBottom w:val="0"/>
          <w:divBdr>
            <w:top w:val="none" w:sz="0" w:space="0" w:color="auto"/>
            <w:left w:val="none" w:sz="0" w:space="0" w:color="auto"/>
            <w:bottom w:val="none" w:sz="0" w:space="0" w:color="auto"/>
            <w:right w:val="none" w:sz="0" w:space="0" w:color="auto"/>
          </w:divBdr>
        </w:div>
        <w:div w:id="141318272">
          <w:marLeft w:val="0"/>
          <w:marRight w:val="0"/>
          <w:marTop w:val="0"/>
          <w:marBottom w:val="0"/>
          <w:divBdr>
            <w:top w:val="none" w:sz="0" w:space="0" w:color="auto"/>
            <w:left w:val="none" w:sz="0" w:space="0" w:color="auto"/>
            <w:bottom w:val="none" w:sz="0" w:space="0" w:color="auto"/>
            <w:right w:val="none" w:sz="0" w:space="0" w:color="auto"/>
          </w:divBdr>
        </w:div>
        <w:div w:id="619384830">
          <w:marLeft w:val="0"/>
          <w:marRight w:val="0"/>
          <w:marTop w:val="0"/>
          <w:marBottom w:val="0"/>
          <w:divBdr>
            <w:top w:val="none" w:sz="0" w:space="0" w:color="auto"/>
            <w:left w:val="none" w:sz="0" w:space="0" w:color="auto"/>
            <w:bottom w:val="none" w:sz="0" w:space="0" w:color="auto"/>
            <w:right w:val="none" w:sz="0" w:space="0" w:color="auto"/>
          </w:divBdr>
        </w:div>
        <w:div w:id="739013102">
          <w:marLeft w:val="0"/>
          <w:marRight w:val="0"/>
          <w:marTop w:val="0"/>
          <w:marBottom w:val="0"/>
          <w:divBdr>
            <w:top w:val="none" w:sz="0" w:space="0" w:color="auto"/>
            <w:left w:val="none" w:sz="0" w:space="0" w:color="auto"/>
            <w:bottom w:val="none" w:sz="0" w:space="0" w:color="auto"/>
            <w:right w:val="none" w:sz="0" w:space="0" w:color="auto"/>
          </w:divBdr>
        </w:div>
        <w:div w:id="908422804">
          <w:marLeft w:val="0"/>
          <w:marRight w:val="0"/>
          <w:marTop w:val="0"/>
          <w:marBottom w:val="0"/>
          <w:divBdr>
            <w:top w:val="none" w:sz="0" w:space="0" w:color="auto"/>
            <w:left w:val="none" w:sz="0" w:space="0" w:color="auto"/>
            <w:bottom w:val="none" w:sz="0" w:space="0" w:color="auto"/>
            <w:right w:val="none" w:sz="0" w:space="0" w:color="auto"/>
          </w:divBdr>
        </w:div>
        <w:div w:id="996961180">
          <w:marLeft w:val="0"/>
          <w:marRight w:val="0"/>
          <w:marTop w:val="0"/>
          <w:marBottom w:val="0"/>
          <w:divBdr>
            <w:top w:val="none" w:sz="0" w:space="0" w:color="auto"/>
            <w:left w:val="none" w:sz="0" w:space="0" w:color="auto"/>
            <w:bottom w:val="none" w:sz="0" w:space="0" w:color="auto"/>
            <w:right w:val="none" w:sz="0" w:space="0" w:color="auto"/>
          </w:divBdr>
        </w:div>
        <w:div w:id="1038093659">
          <w:marLeft w:val="0"/>
          <w:marRight w:val="0"/>
          <w:marTop w:val="0"/>
          <w:marBottom w:val="0"/>
          <w:divBdr>
            <w:top w:val="none" w:sz="0" w:space="0" w:color="auto"/>
            <w:left w:val="none" w:sz="0" w:space="0" w:color="auto"/>
            <w:bottom w:val="none" w:sz="0" w:space="0" w:color="auto"/>
            <w:right w:val="none" w:sz="0" w:space="0" w:color="auto"/>
          </w:divBdr>
        </w:div>
        <w:div w:id="1791632093">
          <w:marLeft w:val="0"/>
          <w:marRight w:val="0"/>
          <w:marTop w:val="0"/>
          <w:marBottom w:val="0"/>
          <w:divBdr>
            <w:top w:val="none" w:sz="0" w:space="0" w:color="auto"/>
            <w:left w:val="none" w:sz="0" w:space="0" w:color="auto"/>
            <w:bottom w:val="none" w:sz="0" w:space="0" w:color="auto"/>
            <w:right w:val="none" w:sz="0" w:space="0" w:color="auto"/>
          </w:divBdr>
        </w:div>
        <w:div w:id="1854222797">
          <w:marLeft w:val="0"/>
          <w:marRight w:val="0"/>
          <w:marTop w:val="0"/>
          <w:marBottom w:val="0"/>
          <w:divBdr>
            <w:top w:val="none" w:sz="0" w:space="0" w:color="auto"/>
            <w:left w:val="none" w:sz="0" w:space="0" w:color="auto"/>
            <w:bottom w:val="none" w:sz="0" w:space="0" w:color="auto"/>
            <w:right w:val="none" w:sz="0" w:space="0" w:color="auto"/>
          </w:divBdr>
        </w:div>
      </w:divsChild>
    </w:div>
    <w:div w:id="1319043433">
      <w:bodyDiv w:val="1"/>
      <w:marLeft w:val="0"/>
      <w:marRight w:val="0"/>
      <w:marTop w:val="0"/>
      <w:marBottom w:val="0"/>
      <w:divBdr>
        <w:top w:val="none" w:sz="0" w:space="0" w:color="auto"/>
        <w:left w:val="none" w:sz="0" w:space="0" w:color="auto"/>
        <w:bottom w:val="none" w:sz="0" w:space="0" w:color="auto"/>
        <w:right w:val="none" w:sz="0" w:space="0" w:color="auto"/>
      </w:divBdr>
      <w:divsChild>
        <w:div w:id="1927302692">
          <w:marLeft w:val="0"/>
          <w:marRight w:val="0"/>
          <w:marTop w:val="0"/>
          <w:marBottom w:val="0"/>
          <w:divBdr>
            <w:top w:val="none" w:sz="0" w:space="0" w:color="auto"/>
            <w:left w:val="none" w:sz="0" w:space="0" w:color="auto"/>
            <w:bottom w:val="none" w:sz="0" w:space="0" w:color="auto"/>
            <w:right w:val="none" w:sz="0" w:space="0" w:color="auto"/>
          </w:divBdr>
        </w:div>
      </w:divsChild>
    </w:div>
    <w:div w:id="1324045213">
      <w:bodyDiv w:val="1"/>
      <w:marLeft w:val="0"/>
      <w:marRight w:val="0"/>
      <w:marTop w:val="0"/>
      <w:marBottom w:val="0"/>
      <w:divBdr>
        <w:top w:val="none" w:sz="0" w:space="0" w:color="auto"/>
        <w:left w:val="none" w:sz="0" w:space="0" w:color="auto"/>
        <w:bottom w:val="none" w:sz="0" w:space="0" w:color="auto"/>
        <w:right w:val="none" w:sz="0" w:space="0" w:color="auto"/>
      </w:divBdr>
    </w:div>
    <w:div w:id="1330132977">
      <w:bodyDiv w:val="1"/>
      <w:marLeft w:val="0"/>
      <w:marRight w:val="0"/>
      <w:marTop w:val="0"/>
      <w:marBottom w:val="0"/>
      <w:divBdr>
        <w:top w:val="none" w:sz="0" w:space="0" w:color="auto"/>
        <w:left w:val="none" w:sz="0" w:space="0" w:color="auto"/>
        <w:bottom w:val="none" w:sz="0" w:space="0" w:color="auto"/>
        <w:right w:val="none" w:sz="0" w:space="0" w:color="auto"/>
      </w:divBdr>
    </w:div>
    <w:div w:id="1330405836">
      <w:bodyDiv w:val="1"/>
      <w:marLeft w:val="0"/>
      <w:marRight w:val="0"/>
      <w:marTop w:val="0"/>
      <w:marBottom w:val="0"/>
      <w:divBdr>
        <w:top w:val="none" w:sz="0" w:space="0" w:color="auto"/>
        <w:left w:val="none" w:sz="0" w:space="0" w:color="auto"/>
        <w:bottom w:val="none" w:sz="0" w:space="0" w:color="auto"/>
        <w:right w:val="none" w:sz="0" w:space="0" w:color="auto"/>
      </w:divBdr>
    </w:div>
    <w:div w:id="1330987909">
      <w:bodyDiv w:val="1"/>
      <w:marLeft w:val="0"/>
      <w:marRight w:val="0"/>
      <w:marTop w:val="0"/>
      <w:marBottom w:val="0"/>
      <w:divBdr>
        <w:top w:val="none" w:sz="0" w:space="0" w:color="auto"/>
        <w:left w:val="none" w:sz="0" w:space="0" w:color="auto"/>
        <w:bottom w:val="none" w:sz="0" w:space="0" w:color="auto"/>
        <w:right w:val="none" w:sz="0" w:space="0" w:color="auto"/>
      </w:divBdr>
      <w:divsChild>
        <w:div w:id="1247302934">
          <w:marLeft w:val="0"/>
          <w:marRight w:val="0"/>
          <w:marTop w:val="0"/>
          <w:marBottom w:val="0"/>
          <w:divBdr>
            <w:top w:val="none" w:sz="0" w:space="0" w:color="auto"/>
            <w:left w:val="none" w:sz="0" w:space="0" w:color="auto"/>
            <w:bottom w:val="none" w:sz="0" w:space="0" w:color="auto"/>
            <w:right w:val="none" w:sz="0" w:space="0" w:color="auto"/>
          </w:divBdr>
        </w:div>
      </w:divsChild>
    </w:div>
    <w:div w:id="1331985317">
      <w:bodyDiv w:val="1"/>
      <w:marLeft w:val="0"/>
      <w:marRight w:val="0"/>
      <w:marTop w:val="0"/>
      <w:marBottom w:val="0"/>
      <w:divBdr>
        <w:top w:val="none" w:sz="0" w:space="0" w:color="auto"/>
        <w:left w:val="none" w:sz="0" w:space="0" w:color="auto"/>
        <w:bottom w:val="none" w:sz="0" w:space="0" w:color="auto"/>
        <w:right w:val="none" w:sz="0" w:space="0" w:color="auto"/>
      </w:divBdr>
      <w:divsChild>
        <w:div w:id="1835996200">
          <w:marLeft w:val="0"/>
          <w:marRight w:val="0"/>
          <w:marTop w:val="0"/>
          <w:marBottom w:val="0"/>
          <w:divBdr>
            <w:top w:val="none" w:sz="0" w:space="0" w:color="auto"/>
            <w:left w:val="none" w:sz="0" w:space="0" w:color="auto"/>
            <w:bottom w:val="none" w:sz="0" w:space="0" w:color="auto"/>
            <w:right w:val="none" w:sz="0" w:space="0" w:color="auto"/>
          </w:divBdr>
          <w:divsChild>
            <w:div w:id="559172252">
              <w:marLeft w:val="0"/>
              <w:marRight w:val="0"/>
              <w:marTop w:val="0"/>
              <w:marBottom w:val="0"/>
              <w:divBdr>
                <w:top w:val="none" w:sz="0" w:space="0" w:color="auto"/>
                <w:left w:val="none" w:sz="0" w:space="0" w:color="auto"/>
                <w:bottom w:val="none" w:sz="0" w:space="0" w:color="auto"/>
                <w:right w:val="none" w:sz="0" w:space="0" w:color="auto"/>
              </w:divBdr>
              <w:divsChild>
                <w:div w:id="662052547">
                  <w:marLeft w:val="0"/>
                  <w:marRight w:val="0"/>
                  <w:marTop w:val="0"/>
                  <w:marBottom w:val="0"/>
                  <w:divBdr>
                    <w:top w:val="none" w:sz="0" w:space="0" w:color="auto"/>
                    <w:left w:val="none" w:sz="0" w:space="0" w:color="auto"/>
                    <w:bottom w:val="none" w:sz="0" w:space="0" w:color="auto"/>
                    <w:right w:val="none" w:sz="0" w:space="0" w:color="auto"/>
                  </w:divBdr>
                  <w:divsChild>
                    <w:div w:id="1448543296">
                      <w:marLeft w:val="0"/>
                      <w:marRight w:val="0"/>
                      <w:marTop w:val="0"/>
                      <w:marBottom w:val="0"/>
                      <w:divBdr>
                        <w:top w:val="none" w:sz="0" w:space="0" w:color="auto"/>
                        <w:left w:val="none" w:sz="0" w:space="0" w:color="auto"/>
                        <w:bottom w:val="none" w:sz="0" w:space="0" w:color="auto"/>
                        <w:right w:val="none" w:sz="0" w:space="0" w:color="auto"/>
                      </w:divBdr>
                      <w:divsChild>
                        <w:div w:id="886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373372">
      <w:bodyDiv w:val="1"/>
      <w:marLeft w:val="0"/>
      <w:marRight w:val="0"/>
      <w:marTop w:val="0"/>
      <w:marBottom w:val="0"/>
      <w:divBdr>
        <w:top w:val="none" w:sz="0" w:space="0" w:color="auto"/>
        <w:left w:val="none" w:sz="0" w:space="0" w:color="auto"/>
        <w:bottom w:val="none" w:sz="0" w:space="0" w:color="auto"/>
        <w:right w:val="none" w:sz="0" w:space="0" w:color="auto"/>
      </w:divBdr>
      <w:divsChild>
        <w:div w:id="2091805479">
          <w:marLeft w:val="1166"/>
          <w:marRight w:val="0"/>
          <w:marTop w:val="134"/>
          <w:marBottom w:val="0"/>
          <w:divBdr>
            <w:top w:val="none" w:sz="0" w:space="0" w:color="auto"/>
            <w:left w:val="none" w:sz="0" w:space="0" w:color="auto"/>
            <w:bottom w:val="none" w:sz="0" w:space="0" w:color="auto"/>
            <w:right w:val="none" w:sz="0" w:space="0" w:color="auto"/>
          </w:divBdr>
        </w:div>
      </w:divsChild>
    </w:div>
    <w:div w:id="1336573324">
      <w:bodyDiv w:val="1"/>
      <w:marLeft w:val="0"/>
      <w:marRight w:val="0"/>
      <w:marTop w:val="0"/>
      <w:marBottom w:val="0"/>
      <w:divBdr>
        <w:top w:val="none" w:sz="0" w:space="0" w:color="auto"/>
        <w:left w:val="none" w:sz="0" w:space="0" w:color="auto"/>
        <w:bottom w:val="none" w:sz="0" w:space="0" w:color="auto"/>
        <w:right w:val="none" w:sz="0" w:space="0" w:color="auto"/>
      </w:divBdr>
    </w:div>
    <w:div w:id="1341617939">
      <w:bodyDiv w:val="1"/>
      <w:marLeft w:val="0"/>
      <w:marRight w:val="0"/>
      <w:marTop w:val="0"/>
      <w:marBottom w:val="0"/>
      <w:divBdr>
        <w:top w:val="none" w:sz="0" w:space="0" w:color="auto"/>
        <w:left w:val="none" w:sz="0" w:space="0" w:color="auto"/>
        <w:bottom w:val="none" w:sz="0" w:space="0" w:color="auto"/>
        <w:right w:val="none" w:sz="0" w:space="0" w:color="auto"/>
      </w:divBdr>
      <w:divsChild>
        <w:div w:id="2283934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17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161139">
      <w:bodyDiv w:val="1"/>
      <w:marLeft w:val="0"/>
      <w:marRight w:val="0"/>
      <w:marTop w:val="0"/>
      <w:marBottom w:val="0"/>
      <w:divBdr>
        <w:top w:val="none" w:sz="0" w:space="0" w:color="auto"/>
        <w:left w:val="none" w:sz="0" w:space="0" w:color="auto"/>
        <w:bottom w:val="none" w:sz="0" w:space="0" w:color="auto"/>
        <w:right w:val="none" w:sz="0" w:space="0" w:color="auto"/>
      </w:divBdr>
    </w:div>
    <w:div w:id="1348171547">
      <w:bodyDiv w:val="1"/>
      <w:marLeft w:val="0"/>
      <w:marRight w:val="0"/>
      <w:marTop w:val="0"/>
      <w:marBottom w:val="0"/>
      <w:divBdr>
        <w:top w:val="none" w:sz="0" w:space="0" w:color="auto"/>
        <w:left w:val="none" w:sz="0" w:space="0" w:color="auto"/>
        <w:bottom w:val="none" w:sz="0" w:space="0" w:color="auto"/>
        <w:right w:val="none" w:sz="0" w:space="0" w:color="auto"/>
      </w:divBdr>
    </w:div>
    <w:div w:id="1349409789">
      <w:bodyDiv w:val="1"/>
      <w:marLeft w:val="0"/>
      <w:marRight w:val="0"/>
      <w:marTop w:val="0"/>
      <w:marBottom w:val="0"/>
      <w:divBdr>
        <w:top w:val="none" w:sz="0" w:space="0" w:color="auto"/>
        <w:left w:val="none" w:sz="0" w:space="0" w:color="auto"/>
        <w:bottom w:val="none" w:sz="0" w:space="0" w:color="auto"/>
        <w:right w:val="none" w:sz="0" w:space="0" w:color="auto"/>
      </w:divBdr>
    </w:div>
    <w:div w:id="1351755989">
      <w:bodyDiv w:val="1"/>
      <w:marLeft w:val="0"/>
      <w:marRight w:val="0"/>
      <w:marTop w:val="0"/>
      <w:marBottom w:val="0"/>
      <w:divBdr>
        <w:top w:val="none" w:sz="0" w:space="0" w:color="auto"/>
        <w:left w:val="none" w:sz="0" w:space="0" w:color="auto"/>
        <w:bottom w:val="none" w:sz="0" w:space="0" w:color="auto"/>
        <w:right w:val="none" w:sz="0" w:space="0" w:color="auto"/>
      </w:divBdr>
      <w:divsChild>
        <w:div w:id="1567448596">
          <w:marLeft w:val="0"/>
          <w:marRight w:val="0"/>
          <w:marTop w:val="0"/>
          <w:marBottom w:val="180"/>
          <w:divBdr>
            <w:top w:val="single" w:sz="18" w:space="0" w:color="FF3300"/>
            <w:left w:val="none" w:sz="0" w:space="0" w:color="auto"/>
            <w:bottom w:val="none" w:sz="0" w:space="0" w:color="auto"/>
            <w:right w:val="none" w:sz="0" w:space="0" w:color="auto"/>
          </w:divBdr>
          <w:divsChild>
            <w:div w:id="810949363">
              <w:marLeft w:val="0"/>
              <w:marRight w:val="0"/>
              <w:marTop w:val="0"/>
              <w:marBottom w:val="0"/>
              <w:divBdr>
                <w:top w:val="none" w:sz="0" w:space="0" w:color="auto"/>
                <w:left w:val="none" w:sz="0" w:space="0" w:color="auto"/>
                <w:bottom w:val="none" w:sz="0" w:space="0" w:color="auto"/>
                <w:right w:val="none" w:sz="0" w:space="0" w:color="auto"/>
              </w:divBdr>
              <w:divsChild>
                <w:div w:id="682780280">
                  <w:marLeft w:val="0"/>
                  <w:marRight w:val="-4697"/>
                  <w:marTop w:val="0"/>
                  <w:marBottom w:val="0"/>
                  <w:divBdr>
                    <w:top w:val="none" w:sz="0" w:space="0" w:color="auto"/>
                    <w:left w:val="none" w:sz="0" w:space="0" w:color="auto"/>
                    <w:bottom w:val="none" w:sz="0" w:space="0" w:color="auto"/>
                    <w:right w:val="none" w:sz="0" w:space="0" w:color="auto"/>
                  </w:divBdr>
                  <w:divsChild>
                    <w:div w:id="2077850794">
                      <w:marLeft w:val="0"/>
                      <w:marRight w:val="4907"/>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351761969">
      <w:bodyDiv w:val="1"/>
      <w:marLeft w:val="0"/>
      <w:marRight w:val="0"/>
      <w:marTop w:val="0"/>
      <w:marBottom w:val="0"/>
      <w:divBdr>
        <w:top w:val="none" w:sz="0" w:space="0" w:color="auto"/>
        <w:left w:val="none" w:sz="0" w:space="0" w:color="auto"/>
        <w:bottom w:val="none" w:sz="0" w:space="0" w:color="auto"/>
        <w:right w:val="none" w:sz="0" w:space="0" w:color="auto"/>
      </w:divBdr>
      <w:divsChild>
        <w:div w:id="119156671">
          <w:marLeft w:val="489"/>
          <w:marRight w:val="0"/>
          <w:marTop w:val="0"/>
          <w:marBottom w:val="0"/>
          <w:divBdr>
            <w:top w:val="none" w:sz="0" w:space="0" w:color="auto"/>
            <w:left w:val="none" w:sz="0" w:space="0" w:color="auto"/>
            <w:bottom w:val="none" w:sz="0" w:space="0" w:color="auto"/>
            <w:right w:val="none" w:sz="0" w:space="0" w:color="auto"/>
          </w:divBdr>
          <w:divsChild>
            <w:div w:id="561447846">
              <w:marLeft w:val="0"/>
              <w:marRight w:val="0"/>
              <w:marTop w:val="0"/>
              <w:marBottom w:val="0"/>
              <w:divBdr>
                <w:top w:val="none" w:sz="0" w:space="0" w:color="auto"/>
                <w:left w:val="none" w:sz="0" w:space="0" w:color="auto"/>
                <w:bottom w:val="none" w:sz="0" w:space="0" w:color="auto"/>
                <w:right w:val="none" w:sz="0" w:space="0" w:color="auto"/>
              </w:divBdr>
            </w:div>
          </w:divsChild>
        </w:div>
        <w:div w:id="1120997403">
          <w:marLeft w:val="489"/>
          <w:marRight w:val="0"/>
          <w:marTop w:val="0"/>
          <w:marBottom w:val="0"/>
          <w:divBdr>
            <w:top w:val="none" w:sz="0" w:space="0" w:color="auto"/>
            <w:left w:val="none" w:sz="0" w:space="0" w:color="auto"/>
            <w:bottom w:val="none" w:sz="0" w:space="0" w:color="auto"/>
            <w:right w:val="none" w:sz="0" w:space="0" w:color="auto"/>
          </w:divBdr>
          <w:divsChild>
            <w:div w:id="181863683">
              <w:marLeft w:val="0"/>
              <w:marRight w:val="0"/>
              <w:marTop w:val="0"/>
              <w:marBottom w:val="0"/>
              <w:divBdr>
                <w:top w:val="none" w:sz="0" w:space="0" w:color="auto"/>
                <w:left w:val="none" w:sz="0" w:space="0" w:color="auto"/>
                <w:bottom w:val="none" w:sz="0" w:space="0" w:color="auto"/>
                <w:right w:val="none" w:sz="0" w:space="0" w:color="auto"/>
              </w:divBdr>
            </w:div>
          </w:divsChild>
        </w:div>
        <w:div w:id="1171484400">
          <w:marLeft w:val="489"/>
          <w:marRight w:val="0"/>
          <w:marTop w:val="0"/>
          <w:marBottom w:val="0"/>
          <w:divBdr>
            <w:top w:val="none" w:sz="0" w:space="0" w:color="auto"/>
            <w:left w:val="none" w:sz="0" w:space="0" w:color="auto"/>
            <w:bottom w:val="none" w:sz="0" w:space="0" w:color="auto"/>
            <w:right w:val="none" w:sz="0" w:space="0" w:color="auto"/>
          </w:divBdr>
          <w:divsChild>
            <w:div w:id="1740901842">
              <w:marLeft w:val="0"/>
              <w:marRight w:val="0"/>
              <w:marTop w:val="0"/>
              <w:marBottom w:val="0"/>
              <w:divBdr>
                <w:top w:val="none" w:sz="0" w:space="0" w:color="auto"/>
                <w:left w:val="none" w:sz="0" w:space="0" w:color="auto"/>
                <w:bottom w:val="none" w:sz="0" w:space="0" w:color="auto"/>
                <w:right w:val="none" w:sz="0" w:space="0" w:color="auto"/>
              </w:divBdr>
            </w:div>
          </w:divsChild>
        </w:div>
        <w:div w:id="1937203778">
          <w:marLeft w:val="489"/>
          <w:marRight w:val="0"/>
          <w:marTop w:val="0"/>
          <w:marBottom w:val="0"/>
          <w:divBdr>
            <w:top w:val="none" w:sz="0" w:space="0" w:color="auto"/>
            <w:left w:val="none" w:sz="0" w:space="0" w:color="auto"/>
            <w:bottom w:val="none" w:sz="0" w:space="0" w:color="auto"/>
            <w:right w:val="none" w:sz="0" w:space="0" w:color="auto"/>
          </w:divBdr>
          <w:divsChild>
            <w:div w:id="45225742">
              <w:marLeft w:val="0"/>
              <w:marRight w:val="0"/>
              <w:marTop w:val="0"/>
              <w:marBottom w:val="0"/>
              <w:divBdr>
                <w:top w:val="none" w:sz="0" w:space="0" w:color="auto"/>
                <w:left w:val="none" w:sz="0" w:space="0" w:color="auto"/>
                <w:bottom w:val="none" w:sz="0" w:space="0" w:color="auto"/>
                <w:right w:val="none" w:sz="0" w:space="0" w:color="auto"/>
              </w:divBdr>
            </w:div>
          </w:divsChild>
        </w:div>
        <w:div w:id="2035112021">
          <w:marLeft w:val="489"/>
          <w:marRight w:val="0"/>
          <w:marTop w:val="0"/>
          <w:marBottom w:val="0"/>
          <w:divBdr>
            <w:top w:val="none" w:sz="0" w:space="0" w:color="auto"/>
            <w:left w:val="none" w:sz="0" w:space="0" w:color="auto"/>
            <w:bottom w:val="none" w:sz="0" w:space="0" w:color="auto"/>
            <w:right w:val="none" w:sz="0" w:space="0" w:color="auto"/>
          </w:divBdr>
          <w:divsChild>
            <w:div w:id="1025325263">
              <w:marLeft w:val="0"/>
              <w:marRight w:val="0"/>
              <w:marTop w:val="0"/>
              <w:marBottom w:val="0"/>
              <w:divBdr>
                <w:top w:val="none" w:sz="0" w:space="0" w:color="auto"/>
                <w:left w:val="none" w:sz="0" w:space="0" w:color="auto"/>
                <w:bottom w:val="none" w:sz="0" w:space="0" w:color="auto"/>
                <w:right w:val="none" w:sz="0" w:space="0" w:color="auto"/>
              </w:divBdr>
            </w:div>
          </w:divsChild>
        </w:div>
        <w:div w:id="2078747851">
          <w:marLeft w:val="489"/>
          <w:marRight w:val="0"/>
          <w:marTop w:val="0"/>
          <w:marBottom w:val="0"/>
          <w:divBdr>
            <w:top w:val="none" w:sz="0" w:space="0" w:color="auto"/>
            <w:left w:val="none" w:sz="0" w:space="0" w:color="auto"/>
            <w:bottom w:val="none" w:sz="0" w:space="0" w:color="auto"/>
            <w:right w:val="none" w:sz="0" w:space="0" w:color="auto"/>
          </w:divBdr>
          <w:divsChild>
            <w:div w:id="17234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0894">
      <w:bodyDiv w:val="1"/>
      <w:marLeft w:val="0"/>
      <w:marRight w:val="0"/>
      <w:marTop w:val="0"/>
      <w:marBottom w:val="0"/>
      <w:divBdr>
        <w:top w:val="none" w:sz="0" w:space="0" w:color="auto"/>
        <w:left w:val="none" w:sz="0" w:space="0" w:color="auto"/>
        <w:bottom w:val="none" w:sz="0" w:space="0" w:color="auto"/>
        <w:right w:val="none" w:sz="0" w:space="0" w:color="auto"/>
      </w:divBdr>
    </w:div>
    <w:div w:id="1353412109">
      <w:bodyDiv w:val="1"/>
      <w:marLeft w:val="0"/>
      <w:marRight w:val="0"/>
      <w:marTop w:val="0"/>
      <w:marBottom w:val="0"/>
      <w:divBdr>
        <w:top w:val="none" w:sz="0" w:space="0" w:color="auto"/>
        <w:left w:val="none" w:sz="0" w:space="0" w:color="auto"/>
        <w:bottom w:val="none" w:sz="0" w:space="0" w:color="auto"/>
        <w:right w:val="none" w:sz="0" w:space="0" w:color="auto"/>
      </w:divBdr>
    </w:div>
    <w:div w:id="1354721632">
      <w:bodyDiv w:val="1"/>
      <w:marLeft w:val="0"/>
      <w:marRight w:val="0"/>
      <w:marTop w:val="0"/>
      <w:marBottom w:val="0"/>
      <w:divBdr>
        <w:top w:val="none" w:sz="0" w:space="0" w:color="auto"/>
        <w:left w:val="none" w:sz="0" w:space="0" w:color="auto"/>
        <w:bottom w:val="none" w:sz="0" w:space="0" w:color="auto"/>
        <w:right w:val="none" w:sz="0" w:space="0" w:color="auto"/>
      </w:divBdr>
      <w:divsChild>
        <w:div w:id="466320619">
          <w:marLeft w:val="0"/>
          <w:marRight w:val="0"/>
          <w:marTop w:val="112"/>
          <w:marBottom w:val="0"/>
          <w:divBdr>
            <w:top w:val="none" w:sz="0" w:space="0" w:color="auto"/>
            <w:left w:val="none" w:sz="0" w:space="0" w:color="auto"/>
            <w:bottom w:val="none" w:sz="0" w:space="0" w:color="auto"/>
            <w:right w:val="none" w:sz="0" w:space="0" w:color="auto"/>
          </w:divBdr>
        </w:div>
        <w:div w:id="1681615700">
          <w:marLeft w:val="0"/>
          <w:marRight w:val="0"/>
          <w:marTop w:val="0"/>
          <w:marBottom w:val="0"/>
          <w:divBdr>
            <w:top w:val="none" w:sz="0" w:space="0" w:color="auto"/>
            <w:left w:val="none" w:sz="0" w:space="0" w:color="auto"/>
            <w:bottom w:val="none" w:sz="0" w:space="0" w:color="auto"/>
            <w:right w:val="none" w:sz="0" w:space="0" w:color="auto"/>
          </w:divBdr>
        </w:div>
        <w:div w:id="1942226166">
          <w:marLeft w:val="0"/>
          <w:marRight w:val="0"/>
          <w:marTop w:val="0"/>
          <w:marBottom w:val="0"/>
          <w:divBdr>
            <w:top w:val="none" w:sz="0" w:space="0" w:color="auto"/>
            <w:left w:val="none" w:sz="0" w:space="0" w:color="auto"/>
            <w:bottom w:val="none" w:sz="0" w:space="0" w:color="auto"/>
            <w:right w:val="none" w:sz="0" w:space="0" w:color="auto"/>
          </w:divBdr>
          <w:divsChild>
            <w:div w:id="198365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2109">
      <w:bodyDiv w:val="1"/>
      <w:marLeft w:val="0"/>
      <w:marRight w:val="0"/>
      <w:marTop w:val="0"/>
      <w:marBottom w:val="0"/>
      <w:divBdr>
        <w:top w:val="none" w:sz="0" w:space="0" w:color="auto"/>
        <w:left w:val="none" w:sz="0" w:space="0" w:color="auto"/>
        <w:bottom w:val="none" w:sz="0" w:space="0" w:color="auto"/>
        <w:right w:val="none" w:sz="0" w:space="0" w:color="auto"/>
      </w:divBdr>
    </w:div>
    <w:div w:id="1359627406">
      <w:bodyDiv w:val="1"/>
      <w:marLeft w:val="0"/>
      <w:marRight w:val="0"/>
      <w:marTop w:val="0"/>
      <w:marBottom w:val="0"/>
      <w:divBdr>
        <w:top w:val="none" w:sz="0" w:space="0" w:color="auto"/>
        <w:left w:val="none" w:sz="0" w:space="0" w:color="auto"/>
        <w:bottom w:val="none" w:sz="0" w:space="0" w:color="auto"/>
        <w:right w:val="none" w:sz="0" w:space="0" w:color="auto"/>
      </w:divBdr>
      <w:divsChild>
        <w:div w:id="860901844">
          <w:marLeft w:val="0"/>
          <w:marRight w:val="0"/>
          <w:marTop w:val="0"/>
          <w:marBottom w:val="0"/>
          <w:divBdr>
            <w:top w:val="none" w:sz="0" w:space="0" w:color="auto"/>
            <w:left w:val="none" w:sz="0" w:space="0" w:color="auto"/>
            <w:bottom w:val="none" w:sz="0" w:space="0" w:color="auto"/>
            <w:right w:val="none" w:sz="0" w:space="0" w:color="auto"/>
          </w:divBdr>
        </w:div>
      </w:divsChild>
    </w:div>
    <w:div w:id="1363703191">
      <w:bodyDiv w:val="1"/>
      <w:marLeft w:val="0"/>
      <w:marRight w:val="0"/>
      <w:marTop w:val="0"/>
      <w:marBottom w:val="0"/>
      <w:divBdr>
        <w:top w:val="none" w:sz="0" w:space="0" w:color="auto"/>
        <w:left w:val="none" w:sz="0" w:space="0" w:color="auto"/>
        <w:bottom w:val="none" w:sz="0" w:space="0" w:color="auto"/>
        <w:right w:val="none" w:sz="0" w:space="0" w:color="auto"/>
      </w:divBdr>
    </w:div>
    <w:div w:id="1368140403">
      <w:bodyDiv w:val="1"/>
      <w:marLeft w:val="0"/>
      <w:marRight w:val="0"/>
      <w:marTop w:val="0"/>
      <w:marBottom w:val="0"/>
      <w:divBdr>
        <w:top w:val="none" w:sz="0" w:space="0" w:color="auto"/>
        <w:left w:val="none" w:sz="0" w:space="0" w:color="auto"/>
        <w:bottom w:val="none" w:sz="0" w:space="0" w:color="auto"/>
        <w:right w:val="none" w:sz="0" w:space="0" w:color="auto"/>
      </w:divBdr>
    </w:div>
    <w:div w:id="1370185297">
      <w:bodyDiv w:val="1"/>
      <w:marLeft w:val="0"/>
      <w:marRight w:val="0"/>
      <w:marTop w:val="0"/>
      <w:marBottom w:val="0"/>
      <w:divBdr>
        <w:top w:val="none" w:sz="0" w:space="0" w:color="auto"/>
        <w:left w:val="none" w:sz="0" w:space="0" w:color="auto"/>
        <w:bottom w:val="none" w:sz="0" w:space="0" w:color="auto"/>
        <w:right w:val="none" w:sz="0" w:space="0" w:color="auto"/>
      </w:divBdr>
      <w:divsChild>
        <w:div w:id="1450392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447286">
      <w:bodyDiv w:val="1"/>
      <w:marLeft w:val="0"/>
      <w:marRight w:val="0"/>
      <w:marTop w:val="0"/>
      <w:marBottom w:val="0"/>
      <w:divBdr>
        <w:top w:val="none" w:sz="0" w:space="0" w:color="auto"/>
        <w:left w:val="none" w:sz="0" w:space="0" w:color="auto"/>
        <w:bottom w:val="none" w:sz="0" w:space="0" w:color="auto"/>
        <w:right w:val="none" w:sz="0" w:space="0" w:color="auto"/>
      </w:divBdr>
    </w:div>
    <w:div w:id="1375734524">
      <w:bodyDiv w:val="1"/>
      <w:marLeft w:val="0"/>
      <w:marRight w:val="0"/>
      <w:marTop w:val="0"/>
      <w:marBottom w:val="0"/>
      <w:divBdr>
        <w:top w:val="none" w:sz="0" w:space="0" w:color="auto"/>
        <w:left w:val="none" w:sz="0" w:space="0" w:color="auto"/>
        <w:bottom w:val="none" w:sz="0" w:space="0" w:color="auto"/>
        <w:right w:val="none" w:sz="0" w:space="0" w:color="auto"/>
      </w:divBdr>
    </w:div>
    <w:div w:id="1379624238">
      <w:bodyDiv w:val="1"/>
      <w:marLeft w:val="0"/>
      <w:marRight w:val="0"/>
      <w:marTop w:val="0"/>
      <w:marBottom w:val="0"/>
      <w:divBdr>
        <w:top w:val="none" w:sz="0" w:space="0" w:color="auto"/>
        <w:left w:val="none" w:sz="0" w:space="0" w:color="auto"/>
        <w:bottom w:val="none" w:sz="0" w:space="0" w:color="auto"/>
        <w:right w:val="none" w:sz="0" w:space="0" w:color="auto"/>
      </w:divBdr>
    </w:div>
    <w:div w:id="1381395366">
      <w:bodyDiv w:val="1"/>
      <w:marLeft w:val="0"/>
      <w:marRight w:val="0"/>
      <w:marTop w:val="0"/>
      <w:marBottom w:val="0"/>
      <w:divBdr>
        <w:top w:val="none" w:sz="0" w:space="0" w:color="auto"/>
        <w:left w:val="none" w:sz="0" w:space="0" w:color="auto"/>
        <w:bottom w:val="none" w:sz="0" w:space="0" w:color="auto"/>
        <w:right w:val="none" w:sz="0" w:space="0" w:color="auto"/>
      </w:divBdr>
    </w:div>
    <w:div w:id="1381518428">
      <w:bodyDiv w:val="1"/>
      <w:marLeft w:val="0"/>
      <w:marRight w:val="0"/>
      <w:marTop w:val="0"/>
      <w:marBottom w:val="0"/>
      <w:divBdr>
        <w:top w:val="none" w:sz="0" w:space="0" w:color="auto"/>
        <w:left w:val="none" w:sz="0" w:space="0" w:color="auto"/>
        <w:bottom w:val="none" w:sz="0" w:space="0" w:color="auto"/>
        <w:right w:val="none" w:sz="0" w:space="0" w:color="auto"/>
      </w:divBdr>
    </w:div>
    <w:div w:id="1385257666">
      <w:bodyDiv w:val="1"/>
      <w:marLeft w:val="0"/>
      <w:marRight w:val="0"/>
      <w:marTop w:val="0"/>
      <w:marBottom w:val="0"/>
      <w:divBdr>
        <w:top w:val="none" w:sz="0" w:space="0" w:color="auto"/>
        <w:left w:val="none" w:sz="0" w:space="0" w:color="auto"/>
        <w:bottom w:val="none" w:sz="0" w:space="0" w:color="auto"/>
        <w:right w:val="none" w:sz="0" w:space="0" w:color="auto"/>
      </w:divBdr>
      <w:divsChild>
        <w:div w:id="1063331114">
          <w:marLeft w:val="0"/>
          <w:marRight w:val="0"/>
          <w:marTop w:val="0"/>
          <w:marBottom w:val="0"/>
          <w:divBdr>
            <w:top w:val="none" w:sz="0" w:space="0" w:color="auto"/>
            <w:left w:val="none" w:sz="0" w:space="0" w:color="auto"/>
            <w:bottom w:val="none" w:sz="0" w:space="0" w:color="auto"/>
            <w:right w:val="none" w:sz="0" w:space="0" w:color="auto"/>
          </w:divBdr>
          <w:divsChild>
            <w:div w:id="2448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053">
      <w:bodyDiv w:val="1"/>
      <w:marLeft w:val="0"/>
      <w:marRight w:val="0"/>
      <w:marTop w:val="0"/>
      <w:marBottom w:val="0"/>
      <w:divBdr>
        <w:top w:val="none" w:sz="0" w:space="0" w:color="auto"/>
        <w:left w:val="none" w:sz="0" w:space="0" w:color="auto"/>
        <w:bottom w:val="none" w:sz="0" w:space="0" w:color="auto"/>
        <w:right w:val="none" w:sz="0" w:space="0" w:color="auto"/>
      </w:divBdr>
    </w:div>
    <w:div w:id="1390688849">
      <w:bodyDiv w:val="1"/>
      <w:marLeft w:val="0"/>
      <w:marRight w:val="0"/>
      <w:marTop w:val="0"/>
      <w:marBottom w:val="0"/>
      <w:divBdr>
        <w:top w:val="none" w:sz="0" w:space="0" w:color="auto"/>
        <w:left w:val="none" w:sz="0" w:space="0" w:color="auto"/>
        <w:bottom w:val="none" w:sz="0" w:space="0" w:color="auto"/>
        <w:right w:val="none" w:sz="0" w:space="0" w:color="auto"/>
      </w:divBdr>
      <w:divsChild>
        <w:div w:id="359278357">
          <w:marLeft w:val="1166"/>
          <w:marRight w:val="0"/>
          <w:marTop w:val="134"/>
          <w:marBottom w:val="0"/>
          <w:divBdr>
            <w:top w:val="none" w:sz="0" w:space="0" w:color="auto"/>
            <w:left w:val="none" w:sz="0" w:space="0" w:color="auto"/>
            <w:bottom w:val="none" w:sz="0" w:space="0" w:color="auto"/>
            <w:right w:val="none" w:sz="0" w:space="0" w:color="auto"/>
          </w:divBdr>
        </w:div>
      </w:divsChild>
    </w:div>
    <w:div w:id="1391344483">
      <w:bodyDiv w:val="1"/>
      <w:marLeft w:val="0"/>
      <w:marRight w:val="0"/>
      <w:marTop w:val="0"/>
      <w:marBottom w:val="0"/>
      <w:divBdr>
        <w:top w:val="none" w:sz="0" w:space="0" w:color="auto"/>
        <w:left w:val="none" w:sz="0" w:space="0" w:color="auto"/>
        <w:bottom w:val="none" w:sz="0" w:space="0" w:color="auto"/>
        <w:right w:val="none" w:sz="0" w:space="0" w:color="auto"/>
      </w:divBdr>
    </w:div>
    <w:div w:id="1391925132">
      <w:bodyDiv w:val="1"/>
      <w:marLeft w:val="0"/>
      <w:marRight w:val="0"/>
      <w:marTop w:val="0"/>
      <w:marBottom w:val="0"/>
      <w:divBdr>
        <w:top w:val="none" w:sz="0" w:space="0" w:color="auto"/>
        <w:left w:val="none" w:sz="0" w:space="0" w:color="auto"/>
        <w:bottom w:val="none" w:sz="0" w:space="0" w:color="auto"/>
        <w:right w:val="none" w:sz="0" w:space="0" w:color="auto"/>
      </w:divBdr>
    </w:div>
    <w:div w:id="1395002645">
      <w:bodyDiv w:val="1"/>
      <w:marLeft w:val="0"/>
      <w:marRight w:val="0"/>
      <w:marTop w:val="0"/>
      <w:marBottom w:val="0"/>
      <w:divBdr>
        <w:top w:val="none" w:sz="0" w:space="0" w:color="auto"/>
        <w:left w:val="none" w:sz="0" w:space="0" w:color="auto"/>
        <w:bottom w:val="none" w:sz="0" w:space="0" w:color="auto"/>
        <w:right w:val="none" w:sz="0" w:space="0" w:color="auto"/>
      </w:divBdr>
    </w:div>
    <w:div w:id="1395818109">
      <w:bodyDiv w:val="1"/>
      <w:marLeft w:val="0"/>
      <w:marRight w:val="0"/>
      <w:marTop w:val="0"/>
      <w:marBottom w:val="0"/>
      <w:divBdr>
        <w:top w:val="none" w:sz="0" w:space="0" w:color="auto"/>
        <w:left w:val="none" w:sz="0" w:space="0" w:color="auto"/>
        <w:bottom w:val="none" w:sz="0" w:space="0" w:color="auto"/>
        <w:right w:val="none" w:sz="0" w:space="0" w:color="auto"/>
      </w:divBdr>
    </w:div>
    <w:div w:id="1397169688">
      <w:bodyDiv w:val="1"/>
      <w:marLeft w:val="0"/>
      <w:marRight w:val="0"/>
      <w:marTop w:val="0"/>
      <w:marBottom w:val="0"/>
      <w:divBdr>
        <w:top w:val="none" w:sz="0" w:space="0" w:color="auto"/>
        <w:left w:val="none" w:sz="0" w:space="0" w:color="auto"/>
        <w:bottom w:val="none" w:sz="0" w:space="0" w:color="auto"/>
        <w:right w:val="none" w:sz="0" w:space="0" w:color="auto"/>
      </w:divBdr>
    </w:div>
    <w:div w:id="1398045229">
      <w:bodyDiv w:val="1"/>
      <w:marLeft w:val="0"/>
      <w:marRight w:val="0"/>
      <w:marTop w:val="0"/>
      <w:marBottom w:val="0"/>
      <w:divBdr>
        <w:top w:val="none" w:sz="0" w:space="0" w:color="auto"/>
        <w:left w:val="none" w:sz="0" w:space="0" w:color="auto"/>
        <w:bottom w:val="none" w:sz="0" w:space="0" w:color="auto"/>
        <w:right w:val="none" w:sz="0" w:space="0" w:color="auto"/>
      </w:divBdr>
    </w:div>
    <w:div w:id="1398818007">
      <w:bodyDiv w:val="1"/>
      <w:marLeft w:val="0"/>
      <w:marRight w:val="0"/>
      <w:marTop w:val="0"/>
      <w:marBottom w:val="0"/>
      <w:divBdr>
        <w:top w:val="none" w:sz="0" w:space="0" w:color="auto"/>
        <w:left w:val="none" w:sz="0" w:space="0" w:color="auto"/>
        <w:bottom w:val="none" w:sz="0" w:space="0" w:color="auto"/>
        <w:right w:val="none" w:sz="0" w:space="0" w:color="auto"/>
      </w:divBdr>
    </w:div>
    <w:div w:id="1400516504">
      <w:bodyDiv w:val="1"/>
      <w:marLeft w:val="0"/>
      <w:marRight w:val="0"/>
      <w:marTop w:val="0"/>
      <w:marBottom w:val="0"/>
      <w:divBdr>
        <w:top w:val="none" w:sz="0" w:space="0" w:color="auto"/>
        <w:left w:val="none" w:sz="0" w:space="0" w:color="auto"/>
        <w:bottom w:val="none" w:sz="0" w:space="0" w:color="auto"/>
        <w:right w:val="none" w:sz="0" w:space="0" w:color="auto"/>
      </w:divBdr>
    </w:div>
    <w:div w:id="1400595213">
      <w:bodyDiv w:val="1"/>
      <w:marLeft w:val="0"/>
      <w:marRight w:val="0"/>
      <w:marTop w:val="0"/>
      <w:marBottom w:val="0"/>
      <w:divBdr>
        <w:top w:val="none" w:sz="0" w:space="0" w:color="auto"/>
        <w:left w:val="none" w:sz="0" w:space="0" w:color="auto"/>
        <w:bottom w:val="none" w:sz="0" w:space="0" w:color="auto"/>
        <w:right w:val="none" w:sz="0" w:space="0" w:color="auto"/>
      </w:divBdr>
    </w:div>
    <w:div w:id="1400791135">
      <w:bodyDiv w:val="1"/>
      <w:marLeft w:val="0"/>
      <w:marRight w:val="0"/>
      <w:marTop w:val="0"/>
      <w:marBottom w:val="0"/>
      <w:divBdr>
        <w:top w:val="none" w:sz="0" w:space="0" w:color="auto"/>
        <w:left w:val="none" w:sz="0" w:space="0" w:color="auto"/>
        <w:bottom w:val="none" w:sz="0" w:space="0" w:color="auto"/>
        <w:right w:val="none" w:sz="0" w:space="0" w:color="auto"/>
      </w:divBdr>
    </w:div>
    <w:div w:id="1401487370">
      <w:bodyDiv w:val="1"/>
      <w:marLeft w:val="0"/>
      <w:marRight w:val="0"/>
      <w:marTop w:val="0"/>
      <w:marBottom w:val="0"/>
      <w:divBdr>
        <w:top w:val="none" w:sz="0" w:space="0" w:color="auto"/>
        <w:left w:val="none" w:sz="0" w:space="0" w:color="auto"/>
        <w:bottom w:val="none" w:sz="0" w:space="0" w:color="auto"/>
        <w:right w:val="none" w:sz="0" w:space="0" w:color="auto"/>
      </w:divBdr>
    </w:div>
    <w:div w:id="1402755709">
      <w:bodyDiv w:val="1"/>
      <w:marLeft w:val="0"/>
      <w:marRight w:val="0"/>
      <w:marTop w:val="0"/>
      <w:marBottom w:val="0"/>
      <w:divBdr>
        <w:top w:val="none" w:sz="0" w:space="0" w:color="auto"/>
        <w:left w:val="none" w:sz="0" w:space="0" w:color="auto"/>
        <w:bottom w:val="none" w:sz="0" w:space="0" w:color="auto"/>
        <w:right w:val="none" w:sz="0" w:space="0" w:color="auto"/>
      </w:divBdr>
    </w:div>
    <w:div w:id="1408460144">
      <w:bodyDiv w:val="1"/>
      <w:marLeft w:val="0"/>
      <w:marRight w:val="0"/>
      <w:marTop w:val="0"/>
      <w:marBottom w:val="0"/>
      <w:divBdr>
        <w:top w:val="none" w:sz="0" w:space="0" w:color="auto"/>
        <w:left w:val="none" w:sz="0" w:space="0" w:color="auto"/>
        <w:bottom w:val="none" w:sz="0" w:space="0" w:color="auto"/>
        <w:right w:val="none" w:sz="0" w:space="0" w:color="auto"/>
      </w:divBdr>
    </w:div>
    <w:div w:id="1408918526">
      <w:bodyDiv w:val="1"/>
      <w:marLeft w:val="0"/>
      <w:marRight w:val="0"/>
      <w:marTop w:val="0"/>
      <w:marBottom w:val="0"/>
      <w:divBdr>
        <w:top w:val="none" w:sz="0" w:space="0" w:color="auto"/>
        <w:left w:val="none" w:sz="0" w:space="0" w:color="auto"/>
        <w:bottom w:val="none" w:sz="0" w:space="0" w:color="auto"/>
        <w:right w:val="none" w:sz="0" w:space="0" w:color="auto"/>
      </w:divBdr>
    </w:div>
    <w:div w:id="1408963858">
      <w:bodyDiv w:val="1"/>
      <w:marLeft w:val="0"/>
      <w:marRight w:val="0"/>
      <w:marTop w:val="0"/>
      <w:marBottom w:val="0"/>
      <w:divBdr>
        <w:top w:val="none" w:sz="0" w:space="0" w:color="auto"/>
        <w:left w:val="none" w:sz="0" w:space="0" w:color="auto"/>
        <w:bottom w:val="none" w:sz="0" w:space="0" w:color="auto"/>
        <w:right w:val="none" w:sz="0" w:space="0" w:color="auto"/>
      </w:divBdr>
    </w:div>
    <w:div w:id="1413115157">
      <w:bodyDiv w:val="1"/>
      <w:marLeft w:val="0"/>
      <w:marRight w:val="0"/>
      <w:marTop w:val="0"/>
      <w:marBottom w:val="0"/>
      <w:divBdr>
        <w:top w:val="none" w:sz="0" w:space="0" w:color="auto"/>
        <w:left w:val="none" w:sz="0" w:space="0" w:color="auto"/>
        <w:bottom w:val="none" w:sz="0" w:space="0" w:color="auto"/>
        <w:right w:val="none" w:sz="0" w:space="0" w:color="auto"/>
      </w:divBdr>
    </w:div>
    <w:div w:id="1413896391">
      <w:bodyDiv w:val="1"/>
      <w:marLeft w:val="0"/>
      <w:marRight w:val="0"/>
      <w:marTop w:val="0"/>
      <w:marBottom w:val="0"/>
      <w:divBdr>
        <w:top w:val="none" w:sz="0" w:space="0" w:color="auto"/>
        <w:left w:val="none" w:sz="0" w:space="0" w:color="auto"/>
        <w:bottom w:val="none" w:sz="0" w:space="0" w:color="auto"/>
        <w:right w:val="none" w:sz="0" w:space="0" w:color="auto"/>
      </w:divBdr>
      <w:divsChild>
        <w:div w:id="1927223310">
          <w:marLeft w:val="0"/>
          <w:marRight w:val="0"/>
          <w:marTop w:val="0"/>
          <w:marBottom w:val="0"/>
          <w:divBdr>
            <w:top w:val="single" w:sz="2" w:space="0" w:color="006633"/>
            <w:left w:val="single" w:sz="2" w:space="0" w:color="006633"/>
            <w:bottom w:val="single" w:sz="2" w:space="0" w:color="006633"/>
            <w:right w:val="single" w:sz="2" w:space="0" w:color="006633"/>
          </w:divBdr>
          <w:divsChild>
            <w:div w:id="7391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3784">
      <w:bodyDiv w:val="1"/>
      <w:marLeft w:val="0"/>
      <w:marRight w:val="0"/>
      <w:marTop w:val="0"/>
      <w:marBottom w:val="0"/>
      <w:divBdr>
        <w:top w:val="none" w:sz="0" w:space="0" w:color="auto"/>
        <w:left w:val="none" w:sz="0" w:space="0" w:color="auto"/>
        <w:bottom w:val="none" w:sz="0" w:space="0" w:color="auto"/>
        <w:right w:val="none" w:sz="0" w:space="0" w:color="auto"/>
      </w:divBdr>
      <w:divsChild>
        <w:div w:id="608239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319403">
      <w:bodyDiv w:val="1"/>
      <w:marLeft w:val="0"/>
      <w:marRight w:val="0"/>
      <w:marTop w:val="0"/>
      <w:marBottom w:val="0"/>
      <w:divBdr>
        <w:top w:val="none" w:sz="0" w:space="0" w:color="auto"/>
        <w:left w:val="none" w:sz="0" w:space="0" w:color="auto"/>
        <w:bottom w:val="none" w:sz="0" w:space="0" w:color="auto"/>
        <w:right w:val="none" w:sz="0" w:space="0" w:color="auto"/>
      </w:divBdr>
      <w:divsChild>
        <w:div w:id="377555537">
          <w:marLeft w:val="0"/>
          <w:marRight w:val="0"/>
          <w:marTop w:val="0"/>
          <w:marBottom w:val="0"/>
          <w:divBdr>
            <w:top w:val="none" w:sz="0" w:space="0" w:color="auto"/>
            <w:left w:val="none" w:sz="0" w:space="0" w:color="auto"/>
            <w:bottom w:val="none" w:sz="0" w:space="0" w:color="auto"/>
            <w:right w:val="none" w:sz="0" w:space="0" w:color="auto"/>
          </w:divBdr>
        </w:div>
        <w:div w:id="1164786314">
          <w:marLeft w:val="0"/>
          <w:marRight w:val="0"/>
          <w:marTop w:val="0"/>
          <w:marBottom w:val="0"/>
          <w:divBdr>
            <w:top w:val="none" w:sz="0" w:space="0" w:color="auto"/>
            <w:left w:val="none" w:sz="0" w:space="0" w:color="auto"/>
            <w:bottom w:val="none" w:sz="0" w:space="0" w:color="auto"/>
            <w:right w:val="none" w:sz="0" w:space="0" w:color="auto"/>
          </w:divBdr>
        </w:div>
        <w:div w:id="1181119670">
          <w:marLeft w:val="0"/>
          <w:marRight w:val="0"/>
          <w:marTop w:val="0"/>
          <w:marBottom w:val="0"/>
          <w:divBdr>
            <w:top w:val="none" w:sz="0" w:space="0" w:color="auto"/>
            <w:left w:val="none" w:sz="0" w:space="0" w:color="auto"/>
            <w:bottom w:val="none" w:sz="0" w:space="0" w:color="auto"/>
            <w:right w:val="none" w:sz="0" w:space="0" w:color="auto"/>
          </w:divBdr>
        </w:div>
        <w:div w:id="1251307803">
          <w:marLeft w:val="0"/>
          <w:marRight w:val="0"/>
          <w:marTop w:val="0"/>
          <w:marBottom w:val="0"/>
          <w:divBdr>
            <w:top w:val="none" w:sz="0" w:space="0" w:color="auto"/>
            <w:left w:val="none" w:sz="0" w:space="0" w:color="auto"/>
            <w:bottom w:val="none" w:sz="0" w:space="0" w:color="auto"/>
            <w:right w:val="none" w:sz="0" w:space="0" w:color="auto"/>
          </w:divBdr>
        </w:div>
        <w:div w:id="1292589001">
          <w:marLeft w:val="0"/>
          <w:marRight w:val="0"/>
          <w:marTop w:val="0"/>
          <w:marBottom w:val="0"/>
          <w:divBdr>
            <w:top w:val="none" w:sz="0" w:space="0" w:color="auto"/>
            <w:left w:val="none" w:sz="0" w:space="0" w:color="auto"/>
            <w:bottom w:val="none" w:sz="0" w:space="0" w:color="auto"/>
            <w:right w:val="none" w:sz="0" w:space="0" w:color="auto"/>
          </w:divBdr>
        </w:div>
      </w:divsChild>
    </w:div>
    <w:div w:id="1417558998">
      <w:bodyDiv w:val="1"/>
      <w:marLeft w:val="0"/>
      <w:marRight w:val="0"/>
      <w:marTop w:val="0"/>
      <w:marBottom w:val="0"/>
      <w:divBdr>
        <w:top w:val="none" w:sz="0" w:space="0" w:color="auto"/>
        <w:left w:val="none" w:sz="0" w:space="0" w:color="auto"/>
        <w:bottom w:val="none" w:sz="0" w:space="0" w:color="auto"/>
        <w:right w:val="none" w:sz="0" w:space="0" w:color="auto"/>
      </w:divBdr>
    </w:div>
    <w:div w:id="1418093056">
      <w:bodyDiv w:val="1"/>
      <w:marLeft w:val="0"/>
      <w:marRight w:val="0"/>
      <w:marTop w:val="0"/>
      <w:marBottom w:val="0"/>
      <w:divBdr>
        <w:top w:val="none" w:sz="0" w:space="0" w:color="auto"/>
        <w:left w:val="none" w:sz="0" w:space="0" w:color="auto"/>
        <w:bottom w:val="none" w:sz="0" w:space="0" w:color="auto"/>
        <w:right w:val="none" w:sz="0" w:space="0" w:color="auto"/>
      </w:divBdr>
    </w:div>
    <w:div w:id="1421291954">
      <w:bodyDiv w:val="1"/>
      <w:marLeft w:val="0"/>
      <w:marRight w:val="0"/>
      <w:marTop w:val="0"/>
      <w:marBottom w:val="0"/>
      <w:divBdr>
        <w:top w:val="none" w:sz="0" w:space="0" w:color="auto"/>
        <w:left w:val="none" w:sz="0" w:space="0" w:color="auto"/>
        <w:bottom w:val="none" w:sz="0" w:space="0" w:color="auto"/>
        <w:right w:val="none" w:sz="0" w:space="0" w:color="auto"/>
      </w:divBdr>
    </w:div>
    <w:div w:id="1421835474">
      <w:bodyDiv w:val="1"/>
      <w:marLeft w:val="0"/>
      <w:marRight w:val="0"/>
      <w:marTop w:val="0"/>
      <w:marBottom w:val="0"/>
      <w:divBdr>
        <w:top w:val="none" w:sz="0" w:space="0" w:color="auto"/>
        <w:left w:val="none" w:sz="0" w:space="0" w:color="auto"/>
        <w:bottom w:val="none" w:sz="0" w:space="0" w:color="auto"/>
        <w:right w:val="none" w:sz="0" w:space="0" w:color="auto"/>
      </w:divBdr>
      <w:divsChild>
        <w:div w:id="346950633">
          <w:marLeft w:val="547"/>
          <w:marRight w:val="0"/>
          <w:marTop w:val="96"/>
          <w:marBottom w:val="0"/>
          <w:divBdr>
            <w:top w:val="none" w:sz="0" w:space="0" w:color="auto"/>
            <w:left w:val="none" w:sz="0" w:space="0" w:color="auto"/>
            <w:bottom w:val="none" w:sz="0" w:space="0" w:color="auto"/>
            <w:right w:val="none" w:sz="0" w:space="0" w:color="auto"/>
          </w:divBdr>
        </w:div>
        <w:div w:id="494806765">
          <w:marLeft w:val="547"/>
          <w:marRight w:val="0"/>
          <w:marTop w:val="96"/>
          <w:marBottom w:val="0"/>
          <w:divBdr>
            <w:top w:val="none" w:sz="0" w:space="0" w:color="auto"/>
            <w:left w:val="none" w:sz="0" w:space="0" w:color="auto"/>
            <w:bottom w:val="none" w:sz="0" w:space="0" w:color="auto"/>
            <w:right w:val="none" w:sz="0" w:space="0" w:color="auto"/>
          </w:divBdr>
        </w:div>
        <w:div w:id="1688293275">
          <w:marLeft w:val="547"/>
          <w:marRight w:val="0"/>
          <w:marTop w:val="96"/>
          <w:marBottom w:val="0"/>
          <w:divBdr>
            <w:top w:val="none" w:sz="0" w:space="0" w:color="auto"/>
            <w:left w:val="none" w:sz="0" w:space="0" w:color="auto"/>
            <w:bottom w:val="none" w:sz="0" w:space="0" w:color="auto"/>
            <w:right w:val="none" w:sz="0" w:space="0" w:color="auto"/>
          </w:divBdr>
        </w:div>
      </w:divsChild>
    </w:div>
    <w:div w:id="1423914639">
      <w:bodyDiv w:val="1"/>
      <w:marLeft w:val="0"/>
      <w:marRight w:val="0"/>
      <w:marTop w:val="0"/>
      <w:marBottom w:val="0"/>
      <w:divBdr>
        <w:top w:val="none" w:sz="0" w:space="0" w:color="auto"/>
        <w:left w:val="none" w:sz="0" w:space="0" w:color="auto"/>
        <w:bottom w:val="none" w:sz="0" w:space="0" w:color="auto"/>
        <w:right w:val="none" w:sz="0" w:space="0" w:color="auto"/>
      </w:divBdr>
    </w:div>
    <w:div w:id="1427186950">
      <w:bodyDiv w:val="1"/>
      <w:marLeft w:val="0"/>
      <w:marRight w:val="0"/>
      <w:marTop w:val="0"/>
      <w:marBottom w:val="0"/>
      <w:divBdr>
        <w:top w:val="none" w:sz="0" w:space="0" w:color="auto"/>
        <w:left w:val="none" w:sz="0" w:space="0" w:color="auto"/>
        <w:bottom w:val="none" w:sz="0" w:space="0" w:color="auto"/>
        <w:right w:val="none" w:sz="0" w:space="0" w:color="auto"/>
      </w:divBdr>
    </w:div>
    <w:div w:id="1427458680">
      <w:bodyDiv w:val="1"/>
      <w:marLeft w:val="0"/>
      <w:marRight w:val="0"/>
      <w:marTop w:val="0"/>
      <w:marBottom w:val="0"/>
      <w:divBdr>
        <w:top w:val="none" w:sz="0" w:space="0" w:color="auto"/>
        <w:left w:val="none" w:sz="0" w:space="0" w:color="auto"/>
        <w:bottom w:val="none" w:sz="0" w:space="0" w:color="auto"/>
        <w:right w:val="none" w:sz="0" w:space="0" w:color="auto"/>
      </w:divBdr>
      <w:divsChild>
        <w:div w:id="6661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794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656351">
      <w:bodyDiv w:val="1"/>
      <w:marLeft w:val="0"/>
      <w:marRight w:val="0"/>
      <w:marTop w:val="0"/>
      <w:marBottom w:val="0"/>
      <w:divBdr>
        <w:top w:val="none" w:sz="0" w:space="0" w:color="auto"/>
        <w:left w:val="none" w:sz="0" w:space="0" w:color="auto"/>
        <w:bottom w:val="none" w:sz="0" w:space="0" w:color="auto"/>
        <w:right w:val="none" w:sz="0" w:space="0" w:color="auto"/>
      </w:divBdr>
    </w:div>
    <w:div w:id="1434206610">
      <w:bodyDiv w:val="1"/>
      <w:marLeft w:val="0"/>
      <w:marRight w:val="0"/>
      <w:marTop w:val="0"/>
      <w:marBottom w:val="0"/>
      <w:divBdr>
        <w:top w:val="none" w:sz="0" w:space="0" w:color="auto"/>
        <w:left w:val="none" w:sz="0" w:space="0" w:color="auto"/>
        <w:bottom w:val="none" w:sz="0" w:space="0" w:color="auto"/>
        <w:right w:val="none" w:sz="0" w:space="0" w:color="auto"/>
      </w:divBdr>
    </w:div>
    <w:div w:id="1434321454">
      <w:bodyDiv w:val="1"/>
      <w:marLeft w:val="0"/>
      <w:marRight w:val="0"/>
      <w:marTop w:val="0"/>
      <w:marBottom w:val="0"/>
      <w:divBdr>
        <w:top w:val="none" w:sz="0" w:space="0" w:color="auto"/>
        <w:left w:val="none" w:sz="0" w:space="0" w:color="auto"/>
        <w:bottom w:val="none" w:sz="0" w:space="0" w:color="auto"/>
        <w:right w:val="none" w:sz="0" w:space="0" w:color="auto"/>
      </w:divBdr>
    </w:div>
    <w:div w:id="1434782641">
      <w:bodyDiv w:val="1"/>
      <w:marLeft w:val="0"/>
      <w:marRight w:val="0"/>
      <w:marTop w:val="0"/>
      <w:marBottom w:val="0"/>
      <w:divBdr>
        <w:top w:val="none" w:sz="0" w:space="0" w:color="auto"/>
        <w:left w:val="none" w:sz="0" w:space="0" w:color="auto"/>
        <w:bottom w:val="none" w:sz="0" w:space="0" w:color="auto"/>
        <w:right w:val="none" w:sz="0" w:space="0" w:color="auto"/>
      </w:divBdr>
      <w:divsChild>
        <w:div w:id="17582169">
          <w:marLeft w:val="0"/>
          <w:marRight w:val="0"/>
          <w:marTop w:val="0"/>
          <w:marBottom w:val="0"/>
          <w:divBdr>
            <w:top w:val="none" w:sz="0" w:space="0" w:color="auto"/>
            <w:left w:val="none" w:sz="0" w:space="0" w:color="auto"/>
            <w:bottom w:val="none" w:sz="0" w:space="0" w:color="auto"/>
            <w:right w:val="none" w:sz="0" w:space="0" w:color="auto"/>
          </w:divBdr>
        </w:div>
        <w:div w:id="37173721">
          <w:marLeft w:val="0"/>
          <w:marRight w:val="0"/>
          <w:marTop w:val="0"/>
          <w:marBottom w:val="0"/>
          <w:divBdr>
            <w:top w:val="none" w:sz="0" w:space="0" w:color="auto"/>
            <w:left w:val="none" w:sz="0" w:space="0" w:color="auto"/>
            <w:bottom w:val="none" w:sz="0" w:space="0" w:color="auto"/>
            <w:right w:val="none" w:sz="0" w:space="0" w:color="auto"/>
          </w:divBdr>
        </w:div>
        <w:div w:id="54475444">
          <w:marLeft w:val="0"/>
          <w:marRight w:val="0"/>
          <w:marTop w:val="0"/>
          <w:marBottom w:val="0"/>
          <w:divBdr>
            <w:top w:val="none" w:sz="0" w:space="0" w:color="auto"/>
            <w:left w:val="none" w:sz="0" w:space="0" w:color="auto"/>
            <w:bottom w:val="none" w:sz="0" w:space="0" w:color="auto"/>
            <w:right w:val="none" w:sz="0" w:space="0" w:color="auto"/>
          </w:divBdr>
        </w:div>
        <w:div w:id="59716614">
          <w:marLeft w:val="0"/>
          <w:marRight w:val="0"/>
          <w:marTop w:val="0"/>
          <w:marBottom w:val="0"/>
          <w:divBdr>
            <w:top w:val="none" w:sz="0" w:space="0" w:color="auto"/>
            <w:left w:val="none" w:sz="0" w:space="0" w:color="auto"/>
            <w:bottom w:val="none" w:sz="0" w:space="0" w:color="auto"/>
            <w:right w:val="none" w:sz="0" w:space="0" w:color="auto"/>
          </w:divBdr>
        </w:div>
        <w:div w:id="82992635">
          <w:marLeft w:val="0"/>
          <w:marRight w:val="0"/>
          <w:marTop w:val="0"/>
          <w:marBottom w:val="0"/>
          <w:divBdr>
            <w:top w:val="none" w:sz="0" w:space="0" w:color="auto"/>
            <w:left w:val="none" w:sz="0" w:space="0" w:color="auto"/>
            <w:bottom w:val="none" w:sz="0" w:space="0" w:color="auto"/>
            <w:right w:val="none" w:sz="0" w:space="0" w:color="auto"/>
          </w:divBdr>
        </w:div>
        <w:div w:id="128594050">
          <w:marLeft w:val="0"/>
          <w:marRight w:val="0"/>
          <w:marTop w:val="0"/>
          <w:marBottom w:val="0"/>
          <w:divBdr>
            <w:top w:val="none" w:sz="0" w:space="0" w:color="auto"/>
            <w:left w:val="none" w:sz="0" w:space="0" w:color="auto"/>
            <w:bottom w:val="none" w:sz="0" w:space="0" w:color="auto"/>
            <w:right w:val="none" w:sz="0" w:space="0" w:color="auto"/>
          </w:divBdr>
        </w:div>
        <w:div w:id="130290289">
          <w:marLeft w:val="0"/>
          <w:marRight w:val="0"/>
          <w:marTop w:val="0"/>
          <w:marBottom w:val="0"/>
          <w:divBdr>
            <w:top w:val="none" w:sz="0" w:space="0" w:color="auto"/>
            <w:left w:val="none" w:sz="0" w:space="0" w:color="auto"/>
            <w:bottom w:val="none" w:sz="0" w:space="0" w:color="auto"/>
            <w:right w:val="none" w:sz="0" w:space="0" w:color="auto"/>
          </w:divBdr>
        </w:div>
        <w:div w:id="138964296">
          <w:marLeft w:val="0"/>
          <w:marRight w:val="0"/>
          <w:marTop w:val="0"/>
          <w:marBottom w:val="0"/>
          <w:divBdr>
            <w:top w:val="none" w:sz="0" w:space="0" w:color="auto"/>
            <w:left w:val="none" w:sz="0" w:space="0" w:color="auto"/>
            <w:bottom w:val="none" w:sz="0" w:space="0" w:color="auto"/>
            <w:right w:val="none" w:sz="0" w:space="0" w:color="auto"/>
          </w:divBdr>
        </w:div>
        <w:div w:id="246035969">
          <w:marLeft w:val="0"/>
          <w:marRight w:val="0"/>
          <w:marTop w:val="0"/>
          <w:marBottom w:val="0"/>
          <w:divBdr>
            <w:top w:val="none" w:sz="0" w:space="0" w:color="auto"/>
            <w:left w:val="none" w:sz="0" w:space="0" w:color="auto"/>
            <w:bottom w:val="none" w:sz="0" w:space="0" w:color="auto"/>
            <w:right w:val="none" w:sz="0" w:space="0" w:color="auto"/>
          </w:divBdr>
        </w:div>
        <w:div w:id="414980900">
          <w:marLeft w:val="0"/>
          <w:marRight w:val="0"/>
          <w:marTop w:val="0"/>
          <w:marBottom w:val="0"/>
          <w:divBdr>
            <w:top w:val="none" w:sz="0" w:space="0" w:color="auto"/>
            <w:left w:val="none" w:sz="0" w:space="0" w:color="auto"/>
            <w:bottom w:val="none" w:sz="0" w:space="0" w:color="auto"/>
            <w:right w:val="none" w:sz="0" w:space="0" w:color="auto"/>
          </w:divBdr>
        </w:div>
        <w:div w:id="506671694">
          <w:marLeft w:val="0"/>
          <w:marRight w:val="0"/>
          <w:marTop w:val="0"/>
          <w:marBottom w:val="0"/>
          <w:divBdr>
            <w:top w:val="none" w:sz="0" w:space="0" w:color="auto"/>
            <w:left w:val="none" w:sz="0" w:space="0" w:color="auto"/>
            <w:bottom w:val="none" w:sz="0" w:space="0" w:color="auto"/>
            <w:right w:val="none" w:sz="0" w:space="0" w:color="auto"/>
          </w:divBdr>
        </w:div>
        <w:div w:id="529104018">
          <w:marLeft w:val="0"/>
          <w:marRight w:val="0"/>
          <w:marTop w:val="0"/>
          <w:marBottom w:val="0"/>
          <w:divBdr>
            <w:top w:val="none" w:sz="0" w:space="0" w:color="auto"/>
            <w:left w:val="none" w:sz="0" w:space="0" w:color="auto"/>
            <w:bottom w:val="none" w:sz="0" w:space="0" w:color="auto"/>
            <w:right w:val="none" w:sz="0" w:space="0" w:color="auto"/>
          </w:divBdr>
        </w:div>
        <w:div w:id="553077857">
          <w:marLeft w:val="0"/>
          <w:marRight w:val="0"/>
          <w:marTop w:val="0"/>
          <w:marBottom w:val="0"/>
          <w:divBdr>
            <w:top w:val="none" w:sz="0" w:space="0" w:color="auto"/>
            <w:left w:val="none" w:sz="0" w:space="0" w:color="auto"/>
            <w:bottom w:val="none" w:sz="0" w:space="0" w:color="auto"/>
            <w:right w:val="none" w:sz="0" w:space="0" w:color="auto"/>
          </w:divBdr>
        </w:div>
        <w:div w:id="571045365">
          <w:marLeft w:val="0"/>
          <w:marRight w:val="0"/>
          <w:marTop w:val="0"/>
          <w:marBottom w:val="0"/>
          <w:divBdr>
            <w:top w:val="none" w:sz="0" w:space="0" w:color="auto"/>
            <w:left w:val="none" w:sz="0" w:space="0" w:color="auto"/>
            <w:bottom w:val="none" w:sz="0" w:space="0" w:color="auto"/>
            <w:right w:val="none" w:sz="0" w:space="0" w:color="auto"/>
          </w:divBdr>
        </w:div>
        <w:div w:id="582185874">
          <w:marLeft w:val="0"/>
          <w:marRight w:val="0"/>
          <w:marTop w:val="0"/>
          <w:marBottom w:val="0"/>
          <w:divBdr>
            <w:top w:val="none" w:sz="0" w:space="0" w:color="auto"/>
            <w:left w:val="none" w:sz="0" w:space="0" w:color="auto"/>
            <w:bottom w:val="none" w:sz="0" w:space="0" w:color="auto"/>
            <w:right w:val="none" w:sz="0" w:space="0" w:color="auto"/>
          </w:divBdr>
        </w:div>
        <w:div w:id="793594819">
          <w:marLeft w:val="0"/>
          <w:marRight w:val="0"/>
          <w:marTop w:val="0"/>
          <w:marBottom w:val="0"/>
          <w:divBdr>
            <w:top w:val="none" w:sz="0" w:space="0" w:color="auto"/>
            <w:left w:val="none" w:sz="0" w:space="0" w:color="auto"/>
            <w:bottom w:val="none" w:sz="0" w:space="0" w:color="auto"/>
            <w:right w:val="none" w:sz="0" w:space="0" w:color="auto"/>
          </w:divBdr>
        </w:div>
        <w:div w:id="924994208">
          <w:marLeft w:val="0"/>
          <w:marRight w:val="0"/>
          <w:marTop w:val="0"/>
          <w:marBottom w:val="0"/>
          <w:divBdr>
            <w:top w:val="none" w:sz="0" w:space="0" w:color="auto"/>
            <w:left w:val="none" w:sz="0" w:space="0" w:color="auto"/>
            <w:bottom w:val="none" w:sz="0" w:space="0" w:color="auto"/>
            <w:right w:val="none" w:sz="0" w:space="0" w:color="auto"/>
          </w:divBdr>
        </w:div>
        <w:div w:id="959455941">
          <w:marLeft w:val="0"/>
          <w:marRight w:val="0"/>
          <w:marTop w:val="0"/>
          <w:marBottom w:val="0"/>
          <w:divBdr>
            <w:top w:val="none" w:sz="0" w:space="0" w:color="auto"/>
            <w:left w:val="none" w:sz="0" w:space="0" w:color="auto"/>
            <w:bottom w:val="none" w:sz="0" w:space="0" w:color="auto"/>
            <w:right w:val="none" w:sz="0" w:space="0" w:color="auto"/>
          </w:divBdr>
        </w:div>
        <w:div w:id="1090004430">
          <w:marLeft w:val="0"/>
          <w:marRight w:val="0"/>
          <w:marTop w:val="0"/>
          <w:marBottom w:val="0"/>
          <w:divBdr>
            <w:top w:val="none" w:sz="0" w:space="0" w:color="auto"/>
            <w:left w:val="none" w:sz="0" w:space="0" w:color="auto"/>
            <w:bottom w:val="none" w:sz="0" w:space="0" w:color="auto"/>
            <w:right w:val="none" w:sz="0" w:space="0" w:color="auto"/>
          </w:divBdr>
        </w:div>
        <w:div w:id="1199125722">
          <w:marLeft w:val="0"/>
          <w:marRight w:val="0"/>
          <w:marTop w:val="0"/>
          <w:marBottom w:val="0"/>
          <w:divBdr>
            <w:top w:val="none" w:sz="0" w:space="0" w:color="auto"/>
            <w:left w:val="none" w:sz="0" w:space="0" w:color="auto"/>
            <w:bottom w:val="none" w:sz="0" w:space="0" w:color="auto"/>
            <w:right w:val="none" w:sz="0" w:space="0" w:color="auto"/>
          </w:divBdr>
        </w:div>
        <w:div w:id="1239048706">
          <w:marLeft w:val="0"/>
          <w:marRight w:val="0"/>
          <w:marTop w:val="0"/>
          <w:marBottom w:val="0"/>
          <w:divBdr>
            <w:top w:val="none" w:sz="0" w:space="0" w:color="auto"/>
            <w:left w:val="none" w:sz="0" w:space="0" w:color="auto"/>
            <w:bottom w:val="none" w:sz="0" w:space="0" w:color="auto"/>
            <w:right w:val="none" w:sz="0" w:space="0" w:color="auto"/>
          </w:divBdr>
        </w:div>
        <w:div w:id="1410150604">
          <w:marLeft w:val="0"/>
          <w:marRight w:val="0"/>
          <w:marTop w:val="0"/>
          <w:marBottom w:val="0"/>
          <w:divBdr>
            <w:top w:val="none" w:sz="0" w:space="0" w:color="auto"/>
            <w:left w:val="none" w:sz="0" w:space="0" w:color="auto"/>
            <w:bottom w:val="none" w:sz="0" w:space="0" w:color="auto"/>
            <w:right w:val="none" w:sz="0" w:space="0" w:color="auto"/>
          </w:divBdr>
        </w:div>
        <w:div w:id="1458908762">
          <w:marLeft w:val="0"/>
          <w:marRight w:val="0"/>
          <w:marTop w:val="0"/>
          <w:marBottom w:val="0"/>
          <w:divBdr>
            <w:top w:val="none" w:sz="0" w:space="0" w:color="auto"/>
            <w:left w:val="none" w:sz="0" w:space="0" w:color="auto"/>
            <w:bottom w:val="none" w:sz="0" w:space="0" w:color="auto"/>
            <w:right w:val="none" w:sz="0" w:space="0" w:color="auto"/>
          </w:divBdr>
        </w:div>
        <w:div w:id="1542867012">
          <w:marLeft w:val="0"/>
          <w:marRight w:val="0"/>
          <w:marTop w:val="0"/>
          <w:marBottom w:val="0"/>
          <w:divBdr>
            <w:top w:val="none" w:sz="0" w:space="0" w:color="auto"/>
            <w:left w:val="none" w:sz="0" w:space="0" w:color="auto"/>
            <w:bottom w:val="none" w:sz="0" w:space="0" w:color="auto"/>
            <w:right w:val="none" w:sz="0" w:space="0" w:color="auto"/>
          </w:divBdr>
        </w:div>
        <w:div w:id="1567574119">
          <w:marLeft w:val="0"/>
          <w:marRight w:val="0"/>
          <w:marTop w:val="0"/>
          <w:marBottom w:val="0"/>
          <w:divBdr>
            <w:top w:val="none" w:sz="0" w:space="0" w:color="auto"/>
            <w:left w:val="none" w:sz="0" w:space="0" w:color="auto"/>
            <w:bottom w:val="none" w:sz="0" w:space="0" w:color="auto"/>
            <w:right w:val="none" w:sz="0" w:space="0" w:color="auto"/>
          </w:divBdr>
        </w:div>
        <w:div w:id="1597791421">
          <w:marLeft w:val="0"/>
          <w:marRight w:val="0"/>
          <w:marTop w:val="0"/>
          <w:marBottom w:val="0"/>
          <w:divBdr>
            <w:top w:val="none" w:sz="0" w:space="0" w:color="auto"/>
            <w:left w:val="none" w:sz="0" w:space="0" w:color="auto"/>
            <w:bottom w:val="none" w:sz="0" w:space="0" w:color="auto"/>
            <w:right w:val="none" w:sz="0" w:space="0" w:color="auto"/>
          </w:divBdr>
        </w:div>
        <w:div w:id="1702625314">
          <w:marLeft w:val="0"/>
          <w:marRight w:val="0"/>
          <w:marTop w:val="0"/>
          <w:marBottom w:val="0"/>
          <w:divBdr>
            <w:top w:val="none" w:sz="0" w:space="0" w:color="auto"/>
            <w:left w:val="none" w:sz="0" w:space="0" w:color="auto"/>
            <w:bottom w:val="none" w:sz="0" w:space="0" w:color="auto"/>
            <w:right w:val="none" w:sz="0" w:space="0" w:color="auto"/>
          </w:divBdr>
        </w:div>
        <w:div w:id="1706365128">
          <w:marLeft w:val="0"/>
          <w:marRight w:val="0"/>
          <w:marTop w:val="0"/>
          <w:marBottom w:val="0"/>
          <w:divBdr>
            <w:top w:val="none" w:sz="0" w:space="0" w:color="auto"/>
            <w:left w:val="none" w:sz="0" w:space="0" w:color="auto"/>
            <w:bottom w:val="none" w:sz="0" w:space="0" w:color="auto"/>
            <w:right w:val="none" w:sz="0" w:space="0" w:color="auto"/>
          </w:divBdr>
        </w:div>
        <w:div w:id="1895892583">
          <w:marLeft w:val="0"/>
          <w:marRight w:val="0"/>
          <w:marTop w:val="0"/>
          <w:marBottom w:val="0"/>
          <w:divBdr>
            <w:top w:val="none" w:sz="0" w:space="0" w:color="auto"/>
            <w:left w:val="none" w:sz="0" w:space="0" w:color="auto"/>
            <w:bottom w:val="none" w:sz="0" w:space="0" w:color="auto"/>
            <w:right w:val="none" w:sz="0" w:space="0" w:color="auto"/>
          </w:divBdr>
        </w:div>
        <w:div w:id="1983539668">
          <w:marLeft w:val="0"/>
          <w:marRight w:val="0"/>
          <w:marTop w:val="0"/>
          <w:marBottom w:val="0"/>
          <w:divBdr>
            <w:top w:val="none" w:sz="0" w:space="0" w:color="auto"/>
            <w:left w:val="none" w:sz="0" w:space="0" w:color="auto"/>
            <w:bottom w:val="none" w:sz="0" w:space="0" w:color="auto"/>
            <w:right w:val="none" w:sz="0" w:space="0" w:color="auto"/>
          </w:divBdr>
        </w:div>
        <w:div w:id="2008627942">
          <w:marLeft w:val="0"/>
          <w:marRight w:val="0"/>
          <w:marTop w:val="0"/>
          <w:marBottom w:val="0"/>
          <w:divBdr>
            <w:top w:val="none" w:sz="0" w:space="0" w:color="auto"/>
            <w:left w:val="none" w:sz="0" w:space="0" w:color="auto"/>
            <w:bottom w:val="none" w:sz="0" w:space="0" w:color="auto"/>
            <w:right w:val="none" w:sz="0" w:space="0" w:color="auto"/>
          </w:divBdr>
        </w:div>
        <w:div w:id="2086875352">
          <w:marLeft w:val="0"/>
          <w:marRight w:val="0"/>
          <w:marTop w:val="0"/>
          <w:marBottom w:val="0"/>
          <w:divBdr>
            <w:top w:val="none" w:sz="0" w:space="0" w:color="auto"/>
            <w:left w:val="none" w:sz="0" w:space="0" w:color="auto"/>
            <w:bottom w:val="none" w:sz="0" w:space="0" w:color="auto"/>
            <w:right w:val="none" w:sz="0" w:space="0" w:color="auto"/>
          </w:divBdr>
        </w:div>
      </w:divsChild>
    </w:div>
    <w:div w:id="1435205424">
      <w:bodyDiv w:val="1"/>
      <w:marLeft w:val="0"/>
      <w:marRight w:val="0"/>
      <w:marTop w:val="0"/>
      <w:marBottom w:val="0"/>
      <w:divBdr>
        <w:top w:val="none" w:sz="0" w:space="0" w:color="auto"/>
        <w:left w:val="none" w:sz="0" w:space="0" w:color="auto"/>
        <w:bottom w:val="none" w:sz="0" w:space="0" w:color="auto"/>
        <w:right w:val="none" w:sz="0" w:space="0" w:color="auto"/>
      </w:divBdr>
    </w:div>
    <w:div w:id="1438528025">
      <w:bodyDiv w:val="1"/>
      <w:marLeft w:val="0"/>
      <w:marRight w:val="0"/>
      <w:marTop w:val="0"/>
      <w:marBottom w:val="0"/>
      <w:divBdr>
        <w:top w:val="none" w:sz="0" w:space="0" w:color="auto"/>
        <w:left w:val="none" w:sz="0" w:space="0" w:color="auto"/>
        <w:bottom w:val="none" w:sz="0" w:space="0" w:color="auto"/>
        <w:right w:val="none" w:sz="0" w:space="0" w:color="auto"/>
      </w:divBdr>
    </w:div>
    <w:div w:id="1439525906">
      <w:bodyDiv w:val="1"/>
      <w:marLeft w:val="0"/>
      <w:marRight w:val="0"/>
      <w:marTop w:val="0"/>
      <w:marBottom w:val="0"/>
      <w:divBdr>
        <w:top w:val="none" w:sz="0" w:space="0" w:color="auto"/>
        <w:left w:val="none" w:sz="0" w:space="0" w:color="auto"/>
        <w:bottom w:val="none" w:sz="0" w:space="0" w:color="auto"/>
        <w:right w:val="none" w:sz="0" w:space="0" w:color="auto"/>
      </w:divBdr>
    </w:div>
    <w:div w:id="1440488330">
      <w:bodyDiv w:val="1"/>
      <w:marLeft w:val="0"/>
      <w:marRight w:val="0"/>
      <w:marTop w:val="0"/>
      <w:marBottom w:val="0"/>
      <w:divBdr>
        <w:top w:val="none" w:sz="0" w:space="0" w:color="auto"/>
        <w:left w:val="none" w:sz="0" w:space="0" w:color="auto"/>
        <w:bottom w:val="none" w:sz="0" w:space="0" w:color="auto"/>
        <w:right w:val="none" w:sz="0" w:space="0" w:color="auto"/>
      </w:divBdr>
    </w:div>
    <w:div w:id="1441562563">
      <w:bodyDiv w:val="1"/>
      <w:marLeft w:val="0"/>
      <w:marRight w:val="0"/>
      <w:marTop w:val="0"/>
      <w:marBottom w:val="0"/>
      <w:divBdr>
        <w:top w:val="none" w:sz="0" w:space="0" w:color="auto"/>
        <w:left w:val="none" w:sz="0" w:space="0" w:color="auto"/>
        <w:bottom w:val="none" w:sz="0" w:space="0" w:color="auto"/>
        <w:right w:val="none" w:sz="0" w:space="0" w:color="auto"/>
      </w:divBdr>
    </w:div>
    <w:div w:id="1442535310">
      <w:bodyDiv w:val="1"/>
      <w:marLeft w:val="0"/>
      <w:marRight w:val="0"/>
      <w:marTop w:val="0"/>
      <w:marBottom w:val="0"/>
      <w:divBdr>
        <w:top w:val="none" w:sz="0" w:space="0" w:color="auto"/>
        <w:left w:val="none" w:sz="0" w:space="0" w:color="auto"/>
        <w:bottom w:val="none" w:sz="0" w:space="0" w:color="auto"/>
        <w:right w:val="none" w:sz="0" w:space="0" w:color="auto"/>
      </w:divBdr>
    </w:div>
    <w:div w:id="1442915759">
      <w:bodyDiv w:val="1"/>
      <w:marLeft w:val="0"/>
      <w:marRight w:val="0"/>
      <w:marTop w:val="0"/>
      <w:marBottom w:val="0"/>
      <w:divBdr>
        <w:top w:val="none" w:sz="0" w:space="0" w:color="auto"/>
        <w:left w:val="none" w:sz="0" w:space="0" w:color="auto"/>
        <w:bottom w:val="none" w:sz="0" w:space="0" w:color="auto"/>
        <w:right w:val="none" w:sz="0" w:space="0" w:color="auto"/>
      </w:divBdr>
    </w:div>
    <w:div w:id="1444691002">
      <w:bodyDiv w:val="1"/>
      <w:marLeft w:val="0"/>
      <w:marRight w:val="0"/>
      <w:marTop w:val="0"/>
      <w:marBottom w:val="0"/>
      <w:divBdr>
        <w:top w:val="none" w:sz="0" w:space="0" w:color="auto"/>
        <w:left w:val="none" w:sz="0" w:space="0" w:color="auto"/>
        <w:bottom w:val="none" w:sz="0" w:space="0" w:color="auto"/>
        <w:right w:val="none" w:sz="0" w:space="0" w:color="auto"/>
      </w:divBdr>
    </w:div>
    <w:div w:id="1452633426">
      <w:bodyDiv w:val="1"/>
      <w:marLeft w:val="0"/>
      <w:marRight w:val="0"/>
      <w:marTop w:val="0"/>
      <w:marBottom w:val="0"/>
      <w:divBdr>
        <w:top w:val="none" w:sz="0" w:space="0" w:color="auto"/>
        <w:left w:val="none" w:sz="0" w:space="0" w:color="auto"/>
        <w:bottom w:val="none" w:sz="0" w:space="0" w:color="auto"/>
        <w:right w:val="none" w:sz="0" w:space="0" w:color="auto"/>
      </w:divBdr>
    </w:div>
    <w:div w:id="1455902514">
      <w:bodyDiv w:val="1"/>
      <w:marLeft w:val="0"/>
      <w:marRight w:val="0"/>
      <w:marTop w:val="0"/>
      <w:marBottom w:val="0"/>
      <w:divBdr>
        <w:top w:val="none" w:sz="0" w:space="0" w:color="auto"/>
        <w:left w:val="none" w:sz="0" w:space="0" w:color="auto"/>
        <w:bottom w:val="none" w:sz="0" w:space="0" w:color="auto"/>
        <w:right w:val="none" w:sz="0" w:space="0" w:color="auto"/>
      </w:divBdr>
    </w:div>
    <w:div w:id="1456100308">
      <w:bodyDiv w:val="1"/>
      <w:marLeft w:val="0"/>
      <w:marRight w:val="0"/>
      <w:marTop w:val="0"/>
      <w:marBottom w:val="0"/>
      <w:divBdr>
        <w:top w:val="none" w:sz="0" w:space="0" w:color="auto"/>
        <w:left w:val="none" w:sz="0" w:space="0" w:color="auto"/>
        <w:bottom w:val="none" w:sz="0" w:space="0" w:color="auto"/>
        <w:right w:val="none" w:sz="0" w:space="0" w:color="auto"/>
      </w:divBdr>
    </w:div>
    <w:div w:id="1457408773">
      <w:bodyDiv w:val="1"/>
      <w:marLeft w:val="0"/>
      <w:marRight w:val="0"/>
      <w:marTop w:val="0"/>
      <w:marBottom w:val="0"/>
      <w:divBdr>
        <w:top w:val="none" w:sz="0" w:space="0" w:color="auto"/>
        <w:left w:val="none" w:sz="0" w:space="0" w:color="auto"/>
        <w:bottom w:val="none" w:sz="0" w:space="0" w:color="auto"/>
        <w:right w:val="none" w:sz="0" w:space="0" w:color="auto"/>
      </w:divBdr>
    </w:div>
    <w:div w:id="1459102864">
      <w:bodyDiv w:val="1"/>
      <w:marLeft w:val="0"/>
      <w:marRight w:val="0"/>
      <w:marTop w:val="0"/>
      <w:marBottom w:val="0"/>
      <w:divBdr>
        <w:top w:val="none" w:sz="0" w:space="0" w:color="auto"/>
        <w:left w:val="none" w:sz="0" w:space="0" w:color="auto"/>
        <w:bottom w:val="none" w:sz="0" w:space="0" w:color="auto"/>
        <w:right w:val="none" w:sz="0" w:space="0" w:color="auto"/>
      </w:divBdr>
    </w:div>
    <w:div w:id="1460953863">
      <w:bodyDiv w:val="1"/>
      <w:marLeft w:val="0"/>
      <w:marRight w:val="0"/>
      <w:marTop w:val="0"/>
      <w:marBottom w:val="0"/>
      <w:divBdr>
        <w:top w:val="none" w:sz="0" w:space="0" w:color="auto"/>
        <w:left w:val="none" w:sz="0" w:space="0" w:color="auto"/>
        <w:bottom w:val="none" w:sz="0" w:space="0" w:color="auto"/>
        <w:right w:val="none" w:sz="0" w:space="0" w:color="auto"/>
      </w:divBdr>
    </w:div>
    <w:div w:id="1461993842">
      <w:bodyDiv w:val="1"/>
      <w:marLeft w:val="0"/>
      <w:marRight w:val="0"/>
      <w:marTop w:val="0"/>
      <w:marBottom w:val="0"/>
      <w:divBdr>
        <w:top w:val="none" w:sz="0" w:space="0" w:color="auto"/>
        <w:left w:val="none" w:sz="0" w:space="0" w:color="auto"/>
        <w:bottom w:val="none" w:sz="0" w:space="0" w:color="auto"/>
        <w:right w:val="none" w:sz="0" w:space="0" w:color="auto"/>
      </w:divBdr>
    </w:div>
    <w:div w:id="1463694212">
      <w:bodyDiv w:val="1"/>
      <w:marLeft w:val="0"/>
      <w:marRight w:val="0"/>
      <w:marTop w:val="0"/>
      <w:marBottom w:val="0"/>
      <w:divBdr>
        <w:top w:val="none" w:sz="0" w:space="0" w:color="auto"/>
        <w:left w:val="none" w:sz="0" w:space="0" w:color="auto"/>
        <w:bottom w:val="none" w:sz="0" w:space="0" w:color="auto"/>
        <w:right w:val="none" w:sz="0" w:space="0" w:color="auto"/>
      </w:divBdr>
    </w:div>
    <w:div w:id="1465851665">
      <w:bodyDiv w:val="1"/>
      <w:marLeft w:val="0"/>
      <w:marRight w:val="0"/>
      <w:marTop w:val="0"/>
      <w:marBottom w:val="0"/>
      <w:divBdr>
        <w:top w:val="none" w:sz="0" w:space="0" w:color="auto"/>
        <w:left w:val="none" w:sz="0" w:space="0" w:color="auto"/>
        <w:bottom w:val="none" w:sz="0" w:space="0" w:color="auto"/>
        <w:right w:val="none" w:sz="0" w:space="0" w:color="auto"/>
      </w:divBdr>
    </w:div>
    <w:div w:id="1467579082">
      <w:bodyDiv w:val="1"/>
      <w:marLeft w:val="0"/>
      <w:marRight w:val="0"/>
      <w:marTop w:val="0"/>
      <w:marBottom w:val="0"/>
      <w:divBdr>
        <w:top w:val="none" w:sz="0" w:space="0" w:color="auto"/>
        <w:left w:val="none" w:sz="0" w:space="0" w:color="auto"/>
        <w:bottom w:val="none" w:sz="0" w:space="0" w:color="auto"/>
        <w:right w:val="none" w:sz="0" w:space="0" w:color="auto"/>
      </w:divBdr>
    </w:div>
    <w:div w:id="1473451239">
      <w:bodyDiv w:val="1"/>
      <w:marLeft w:val="0"/>
      <w:marRight w:val="0"/>
      <w:marTop w:val="0"/>
      <w:marBottom w:val="0"/>
      <w:divBdr>
        <w:top w:val="none" w:sz="0" w:space="0" w:color="auto"/>
        <w:left w:val="none" w:sz="0" w:space="0" w:color="auto"/>
        <w:bottom w:val="none" w:sz="0" w:space="0" w:color="auto"/>
        <w:right w:val="none" w:sz="0" w:space="0" w:color="auto"/>
      </w:divBdr>
      <w:divsChild>
        <w:div w:id="213205048">
          <w:marLeft w:val="547"/>
          <w:marRight w:val="0"/>
          <w:marTop w:val="96"/>
          <w:marBottom w:val="0"/>
          <w:divBdr>
            <w:top w:val="none" w:sz="0" w:space="0" w:color="auto"/>
            <w:left w:val="none" w:sz="0" w:space="0" w:color="auto"/>
            <w:bottom w:val="none" w:sz="0" w:space="0" w:color="auto"/>
            <w:right w:val="none" w:sz="0" w:space="0" w:color="auto"/>
          </w:divBdr>
        </w:div>
        <w:div w:id="436413890">
          <w:marLeft w:val="547"/>
          <w:marRight w:val="0"/>
          <w:marTop w:val="96"/>
          <w:marBottom w:val="0"/>
          <w:divBdr>
            <w:top w:val="none" w:sz="0" w:space="0" w:color="auto"/>
            <w:left w:val="none" w:sz="0" w:space="0" w:color="auto"/>
            <w:bottom w:val="none" w:sz="0" w:space="0" w:color="auto"/>
            <w:right w:val="none" w:sz="0" w:space="0" w:color="auto"/>
          </w:divBdr>
        </w:div>
        <w:div w:id="1298603900">
          <w:marLeft w:val="547"/>
          <w:marRight w:val="0"/>
          <w:marTop w:val="96"/>
          <w:marBottom w:val="0"/>
          <w:divBdr>
            <w:top w:val="none" w:sz="0" w:space="0" w:color="auto"/>
            <w:left w:val="none" w:sz="0" w:space="0" w:color="auto"/>
            <w:bottom w:val="none" w:sz="0" w:space="0" w:color="auto"/>
            <w:right w:val="none" w:sz="0" w:space="0" w:color="auto"/>
          </w:divBdr>
        </w:div>
        <w:div w:id="1485781332">
          <w:marLeft w:val="547"/>
          <w:marRight w:val="0"/>
          <w:marTop w:val="96"/>
          <w:marBottom w:val="0"/>
          <w:divBdr>
            <w:top w:val="none" w:sz="0" w:space="0" w:color="auto"/>
            <w:left w:val="none" w:sz="0" w:space="0" w:color="auto"/>
            <w:bottom w:val="none" w:sz="0" w:space="0" w:color="auto"/>
            <w:right w:val="none" w:sz="0" w:space="0" w:color="auto"/>
          </w:divBdr>
        </w:div>
      </w:divsChild>
    </w:div>
    <w:div w:id="1483809323">
      <w:bodyDiv w:val="1"/>
      <w:marLeft w:val="0"/>
      <w:marRight w:val="0"/>
      <w:marTop w:val="0"/>
      <w:marBottom w:val="0"/>
      <w:divBdr>
        <w:top w:val="none" w:sz="0" w:space="0" w:color="auto"/>
        <w:left w:val="none" w:sz="0" w:space="0" w:color="auto"/>
        <w:bottom w:val="none" w:sz="0" w:space="0" w:color="auto"/>
        <w:right w:val="none" w:sz="0" w:space="0" w:color="auto"/>
      </w:divBdr>
    </w:div>
    <w:div w:id="1486311684">
      <w:bodyDiv w:val="1"/>
      <w:marLeft w:val="0"/>
      <w:marRight w:val="0"/>
      <w:marTop w:val="0"/>
      <w:marBottom w:val="0"/>
      <w:divBdr>
        <w:top w:val="none" w:sz="0" w:space="0" w:color="auto"/>
        <w:left w:val="none" w:sz="0" w:space="0" w:color="auto"/>
        <w:bottom w:val="none" w:sz="0" w:space="0" w:color="auto"/>
        <w:right w:val="none" w:sz="0" w:space="0" w:color="auto"/>
      </w:divBdr>
    </w:div>
    <w:div w:id="1487550709">
      <w:bodyDiv w:val="1"/>
      <w:marLeft w:val="0"/>
      <w:marRight w:val="0"/>
      <w:marTop w:val="0"/>
      <w:marBottom w:val="0"/>
      <w:divBdr>
        <w:top w:val="none" w:sz="0" w:space="0" w:color="auto"/>
        <w:left w:val="none" w:sz="0" w:space="0" w:color="auto"/>
        <w:bottom w:val="none" w:sz="0" w:space="0" w:color="auto"/>
        <w:right w:val="none" w:sz="0" w:space="0" w:color="auto"/>
      </w:divBdr>
      <w:divsChild>
        <w:div w:id="23361326">
          <w:marLeft w:val="0"/>
          <w:marRight w:val="0"/>
          <w:marTop w:val="0"/>
          <w:marBottom w:val="210"/>
          <w:divBdr>
            <w:top w:val="none" w:sz="0" w:space="0" w:color="auto"/>
            <w:left w:val="none" w:sz="0" w:space="0" w:color="auto"/>
            <w:bottom w:val="none" w:sz="0" w:space="0" w:color="auto"/>
            <w:right w:val="none" w:sz="0" w:space="0" w:color="auto"/>
          </w:divBdr>
          <w:divsChild>
            <w:div w:id="1599872836">
              <w:marLeft w:val="0"/>
              <w:marRight w:val="0"/>
              <w:marTop w:val="0"/>
              <w:marBottom w:val="0"/>
              <w:divBdr>
                <w:top w:val="none" w:sz="0" w:space="0" w:color="auto"/>
                <w:left w:val="none" w:sz="0" w:space="0" w:color="auto"/>
                <w:bottom w:val="none" w:sz="0" w:space="0" w:color="auto"/>
                <w:right w:val="none" w:sz="0" w:space="0" w:color="auto"/>
              </w:divBdr>
            </w:div>
          </w:divsChild>
        </w:div>
        <w:div w:id="488130751">
          <w:marLeft w:val="0"/>
          <w:marRight w:val="0"/>
          <w:marTop w:val="0"/>
          <w:marBottom w:val="0"/>
          <w:divBdr>
            <w:top w:val="none" w:sz="0" w:space="0" w:color="auto"/>
            <w:left w:val="none" w:sz="0" w:space="0" w:color="auto"/>
            <w:bottom w:val="none" w:sz="0" w:space="0" w:color="auto"/>
            <w:right w:val="none" w:sz="0" w:space="0" w:color="auto"/>
          </w:divBdr>
          <w:divsChild>
            <w:div w:id="980577335">
              <w:marLeft w:val="0"/>
              <w:marRight w:val="0"/>
              <w:marTop w:val="0"/>
              <w:marBottom w:val="0"/>
              <w:divBdr>
                <w:top w:val="none" w:sz="0" w:space="0" w:color="auto"/>
                <w:left w:val="none" w:sz="0" w:space="0" w:color="auto"/>
                <w:bottom w:val="none" w:sz="0" w:space="0" w:color="auto"/>
                <w:right w:val="none" w:sz="0" w:space="0" w:color="auto"/>
              </w:divBdr>
            </w:div>
          </w:divsChild>
        </w:div>
        <w:div w:id="677662945">
          <w:marLeft w:val="0"/>
          <w:marRight w:val="0"/>
          <w:marTop w:val="0"/>
          <w:marBottom w:val="210"/>
          <w:divBdr>
            <w:top w:val="none" w:sz="0" w:space="0" w:color="auto"/>
            <w:left w:val="none" w:sz="0" w:space="0" w:color="auto"/>
            <w:bottom w:val="none" w:sz="0" w:space="0" w:color="auto"/>
            <w:right w:val="none" w:sz="0" w:space="0" w:color="auto"/>
          </w:divBdr>
          <w:divsChild>
            <w:div w:id="1220509512">
              <w:marLeft w:val="0"/>
              <w:marRight w:val="0"/>
              <w:marTop w:val="0"/>
              <w:marBottom w:val="0"/>
              <w:divBdr>
                <w:top w:val="none" w:sz="0" w:space="0" w:color="auto"/>
                <w:left w:val="none" w:sz="0" w:space="0" w:color="auto"/>
                <w:bottom w:val="none" w:sz="0" w:space="0" w:color="auto"/>
                <w:right w:val="none" w:sz="0" w:space="0" w:color="auto"/>
              </w:divBdr>
            </w:div>
          </w:divsChild>
        </w:div>
        <w:div w:id="775949023">
          <w:marLeft w:val="0"/>
          <w:marRight w:val="0"/>
          <w:marTop w:val="0"/>
          <w:marBottom w:val="210"/>
          <w:divBdr>
            <w:top w:val="none" w:sz="0" w:space="0" w:color="auto"/>
            <w:left w:val="none" w:sz="0" w:space="0" w:color="auto"/>
            <w:bottom w:val="none" w:sz="0" w:space="0" w:color="auto"/>
            <w:right w:val="none" w:sz="0" w:space="0" w:color="auto"/>
          </w:divBdr>
          <w:divsChild>
            <w:div w:id="2014261673">
              <w:marLeft w:val="0"/>
              <w:marRight w:val="0"/>
              <w:marTop w:val="0"/>
              <w:marBottom w:val="0"/>
              <w:divBdr>
                <w:top w:val="none" w:sz="0" w:space="0" w:color="auto"/>
                <w:left w:val="none" w:sz="0" w:space="0" w:color="auto"/>
                <w:bottom w:val="none" w:sz="0" w:space="0" w:color="auto"/>
                <w:right w:val="none" w:sz="0" w:space="0" w:color="auto"/>
              </w:divBdr>
            </w:div>
          </w:divsChild>
        </w:div>
        <w:div w:id="1784032858">
          <w:marLeft w:val="0"/>
          <w:marRight w:val="0"/>
          <w:marTop w:val="0"/>
          <w:marBottom w:val="210"/>
          <w:divBdr>
            <w:top w:val="none" w:sz="0" w:space="0" w:color="auto"/>
            <w:left w:val="none" w:sz="0" w:space="0" w:color="auto"/>
            <w:bottom w:val="none" w:sz="0" w:space="0" w:color="auto"/>
            <w:right w:val="none" w:sz="0" w:space="0" w:color="auto"/>
          </w:divBdr>
          <w:divsChild>
            <w:div w:id="3308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879">
      <w:bodyDiv w:val="1"/>
      <w:marLeft w:val="0"/>
      <w:marRight w:val="0"/>
      <w:marTop w:val="0"/>
      <w:marBottom w:val="0"/>
      <w:divBdr>
        <w:top w:val="none" w:sz="0" w:space="0" w:color="auto"/>
        <w:left w:val="none" w:sz="0" w:space="0" w:color="auto"/>
        <w:bottom w:val="none" w:sz="0" w:space="0" w:color="auto"/>
        <w:right w:val="none" w:sz="0" w:space="0" w:color="auto"/>
      </w:divBdr>
    </w:div>
    <w:div w:id="1500610090">
      <w:bodyDiv w:val="1"/>
      <w:marLeft w:val="0"/>
      <w:marRight w:val="0"/>
      <w:marTop w:val="0"/>
      <w:marBottom w:val="0"/>
      <w:divBdr>
        <w:top w:val="none" w:sz="0" w:space="0" w:color="auto"/>
        <w:left w:val="none" w:sz="0" w:space="0" w:color="auto"/>
        <w:bottom w:val="none" w:sz="0" w:space="0" w:color="auto"/>
        <w:right w:val="none" w:sz="0" w:space="0" w:color="auto"/>
      </w:divBdr>
    </w:div>
    <w:div w:id="1500735983">
      <w:bodyDiv w:val="1"/>
      <w:marLeft w:val="0"/>
      <w:marRight w:val="0"/>
      <w:marTop w:val="0"/>
      <w:marBottom w:val="0"/>
      <w:divBdr>
        <w:top w:val="none" w:sz="0" w:space="0" w:color="auto"/>
        <w:left w:val="none" w:sz="0" w:space="0" w:color="auto"/>
        <w:bottom w:val="none" w:sz="0" w:space="0" w:color="auto"/>
        <w:right w:val="none" w:sz="0" w:space="0" w:color="auto"/>
      </w:divBdr>
    </w:div>
    <w:div w:id="1501776553">
      <w:bodyDiv w:val="1"/>
      <w:marLeft w:val="0"/>
      <w:marRight w:val="0"/>
      <w:marTop w:val="0"/>
      <w:marBottom w:val="0"/>
      <w:divBdr>
        <w:top w:val="none" w:sz="0" w:space="0" w:color="auto"/>
        <w:left w:val="none" w:sz="0" w:space="0" w:color="auto"/>
        <w:bottom w:val="none" w:sz="0" w:space="0" w:color="auto"/>
        <w:right w:val="none" w:sz="0" w:space="0" w:color="auto"/>
      </w:divBdr>
    </w:div>
    <w:div w:id="1504003702">
      <w:bodyDiv w:val="1"/>
      <w:marLeft w:val="0"/>
      <w:marRight w:val="0"/>
      <w:marTop w:val="0"/>
      <w:marBottom w:val="0"/>
      <w:divBdr>
        <w:top w:val="none" w:sz="0" w:space="0" w:color="auto"/>
        <w:left w:val="none" w:sz="0" w:space="0" w:color="auto"/>
        <w:bottom w:val="none" w:sz="0" w:space="0" w:color="auto"/>
        <w:right w:val="none" w:sz="0" w:space="0" w:color="auto"/>
      </w:divBdr>
      <w:divsChild>
        <w:div w:id="573465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09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149680">
      <w:bodyDiv w:val="1"/>
      <w:marLeft w:val="0"/>
      <w:marRight w:val="0"/>
      <w:marTop w:val="0"/>
      <w:marBottom w:val="0"/>
      <w:divBdr>
        <w:top w:val="none" w:sz="0" w:space="0" w:color="auto"/>
        <w:left w:val="none" w:sz="0" w:space="0" w:color="auto"/>
        <w:bottom w:val="none" w:sz="0" w:space="0" w:color="auto"/>
        <w:right w:val="none" w:sz="0" w:space="0" w:color="auto"/>
      </w:divBdr>
    </w:div>
    <w:div w:id="1517768056">
      <w:bodyDiv w:val="1"/>
      <w:marLeft w:val="0"/>
      <w:marRight w:val="0"/>
      <w:marTop w:val="0"/>
      <w:marBottom w:val="0"/>
      <w:divBdr>
        <w:top w:val="none" w:sz="0" w:space="0" w:color="auto"/>
        <w:left w:val="none" w:sz="0" w:space="0" w:color="auto"/>
        <w:bottom w:val="none" w:sz="0" w:space="0" w:color="auto"/>
        <w:right w:val="none" w:sz="0" w:space="0" w:color="auto"/>
      </w:divBdr>
    </w:div>
    <w:div w:id="1519738554">
      <w:bodyDiv w:val="1"/>
      <w:marLeft w:val="0"/>
      <w:marRight w:val="0"/>
      <w:marTop w:val="0"/>
      <w:marBottom w:val="0"/>
      <w:divBdr>
        <w:top w:val="none" w:sz="0" w:space="0" w:color="auto"/>
        <w:left w:val="none" w:sz="0" w:space="0" w:color="auto"/>
        <w:bottom w:val="none" w:sz="0" w:space="0" w:color="auto"/>
        <w:right w:val="none" w:sz="0" w:space="0" w:color="auto"/>
      </w:divBdr>
    </w:div>
    <w:div w:id="1523014781">
      <w:bodyDiv w:val="1"/>
      <w:marLeft w:val="0"/>
      <w:marRight w:val="0"/>
      <w:marTop w:val="0"/>
      <w:marBottom w:val="0"/>
      <w:divBdr>
        <w:top w:val="none" w:sz="0" w:space="0" w:color="auto"/>
        <w:left w:val="none" w:sz="0" w:space="0" w:color="auto"/>
        <w:bottom w:val="none" w:sz="0" w:space="0" w:color="auto"/>
        <w:right w:val="none" w:sz="0" w:space="0" w:color="auto"/>
      </w:divBdr>
    </w:div>
    <w:div w:id="1524393860">
      <w:bodyDiv w:val="1"/>
      <w:marLeft w:val="0"/>
      <w:marRight w:val="0"/>
      <w:marTop w:val="0"/>
      <w:marBottom w:val="0"/>
      <w:divBdr>
        <w:top w:val="none" w:sz="0" w:space="0" w:color="auto"/>
        <w:left w:val="none" w:sz="0" w:space="0" w:color="auto"/>
        <w:bottom w:val="none" w:sz="0" w:space="0" w:color="auto"/>
        <w:right w:val="none" w:sz="0" w:space="0" w:color="auto"/>
      </w:divBdr>
    </w:div>
    <w:div w:id="1524397796">
      <w:bodyDiv w:val="1"/>
      <w:marLeft w:val="0"/>
      <w:marRight w:val="0"/>
      <w:marTop w:val="0"/>
      <w:marBottom w:val="0"/>
      <w:divBdr>
        <w:top w:val="none" w:sz="0" w:space="0" w:color="auto"/>
        <w:left w:val="none" w:sz="0" w:space="0" w:color="auto"/>
        <w:bottom w:val="none" w:sz="0" w:space="0" w:color="auto"/>
        <w:right w:val="none" w:sz="0" w:space="0" w:color="auto"/>
      </w:divBdr>
    </w:div>
    <w:div w:id="1530725477">
      <w:bodyDiv w:val="1"/>
      <w:marLeft w:val="0"/>
      <w:marRight w:val="0"/>
      <w:marTop w:val="0"/>
      <w:marBottom w:val="0"/>
      <w:divBdr>
        <w:top w:val="none" w:sz="0" w:space="0" w:color="auto"/>
        <w:left w:val="none" w:sz="0" w:space="0" w:color="auto"/>
        <w:bottom w:val="none" w:sz="0" w:space="0" w:color="auto"/>
        <w:right w:val="none" w:sz="0" w:space="0" w:color="auto"/>
      </w:divBdr>
    </w:div>
    <w:div w:id="1532038379">
      <w:bodyDiv w:val="1"/>
      <w:marLeft w:val="0"/>
      <w:marRight w:val="0"/>
      <w:marTop w:val="0"/>
      <w:marBottom w:val="0"/>
      <w:divBdr>
        <w:top w:val="none" w:sz="0" w:space="0" w:color="auto"/>
        <w:left w:val="none" w:sz="0" w:space="0" w:color="auto"/>
        <w:bottom w:val="none" w:sz="0" w:space="0" w:color="auto"/>
        <w:right w:val="none" w:sz="0" w:space="0" w:color="auto"/>
      </w:divBdr>
    </w:div>
    <w:div w:id="1532962321">
      <w:bodyDiv w:val="1"/>
      <w:marLeft w:val="0"/>
      <w:marRight w:val="0"/>
      <w:marTop w:val="0"/>
      <w:marBottom w:val="0"/>
      <w:divBdr>
        <w:top w:val="none" w:sz="0" w:space="0" w:color="auto"/>
        <w:left w:val="none" w:sz="0" w:space="0" w:color="auto"/>
        <w:bottom w:val="none" w:sz="0" w:space="0" w:color="auto"/>
        <w:right w:val="none" w:sz="0" w:space="0" w:color="auto"/>
      </w:divBdr>
      <w:divsChild>
        <w:div w:id="1987010879">
          <w:marLeft w:val="0"/>
          <w:marRight w:val="0"/>
          <w:marTop w:val="100"/>
          <w:marBottom w:val="100"/>
          <w:divBdr>
            <w:top w:val="none" w:sz="0" w:space="0" w:color="auto"/>
            <w:left w:val="none" w:sz="0" w:space="0" w:color="auto"/>
            <w:bottom w:val="none" w:sz="0" w:space="0" w:color="auto"/>
            <w:right w:val="none" w:sz="0" w:space="0" w:color="auto"/>
          </w:divBdr>
          <w:divsChild>
            <w:div w:id="1389954562">
              <w:marLeft w:val="0"/>
              <w:marRight w:val="0"/>
              <w:marTop w:val="0"/>
              <w:marBottom w:val="0"/>
              <w:divBdr>
                <w:top w:val="none" w:sz="0" w:space="0" w:color="auto"/>
                <w:left w:val="none" w:sz="0" w:space="0" w:color="auto"/>
                <w:bottom w:val="none" w:sz="0" w:space="0" w:color="auto"/>
                <w:right w:val="none" w:sz="0" w:space="0" w:color="auto"/>
              </w:divBdr>
              <w:divsChild>
                <w:div w:id="1528300096">
                  <w:marLeft w:val="0"/>
                  <w:marRight w:val="0"/>
                  <w:marTop w:val="0"/>
                  <w:marBottom w:val="0"/>
                  <w:divBdr>
                    <w:top w:val="none" w:sz="0" w:space="0" w:color="auto"/>
                    <w:left w:val="none" w:sz="0" w:space="0" w:color="auto"/>
                    <w:bottom w:val="none" w:sz="0" w:space="0" w:color="auto"/>
                    <w:right w:val="none" w:sz="0" w:space="0" w:color="auto"/>
                  </w:divBdr>
                  <w:divsChild>
                    <w:div w:id="279383572">
                      <w:marLeft w:val="0"/>
                      <w:marRight w:val="0"/>
                      <w:marTop w:val="0"/>
                      <w:marBottom w:val="0"/>
                      <w:divBdr>
                        <w:top w:val="none" w:sz="0" w:space="0" w:color="auto"/>
                        <w:left w:val="none" w:sz="0" w:space="0" w:color="auto"/>
                        <w:bottom w:val="none" w:sz="0" w:space="0" w:color="auto"/>
                        <w:right w:val="none" w:sz="0" w:space="0" w:color="auto"/>
                      </w:divBdr>
                    </w:div>
                    <w:div w:id="1172139645">
                      <w:marLeft w:val="109"/>
                      <w:marRight w:val="0"/>
                      <w:marTop w:val="0"/>
                      <w:marBottom w:val="0"/>
                      <w:divBdr>
                        <w:top w:val="none" w:sz="0" w:space="0" w:color="auto"/>
                        <w:left w:val="none" w:sz="0" w:space="0" w:color="auto"/>
                        <w:bottom w:val="none" w:sz="0" w:space="0" w:color="auto"/>
                        <w:right w:val="none" w:sz="0" w:space="0" w:color="auto"/>
                      </w:divBdr>
                      <w:divsChild>
                        <w:div w:id="617371125">
                          <w:marLeft w:val="0"/>
                          <w:marRight w:val="0"/>
                          <w:marTop w:val="0"/>
                          <w:marBottom w:val="0"/>
                          <w:divBdr>
                            <w:top w:val="none" w:sz="0" w:space="0" w:color="auto"/>
                            <w:left w:val="none" w:sz="0" w:space="0" w:color="auto"/>
                            <w:bottom w:val="none" w:sz="0" w:space="0" w:color="auto"/>
                            <w:right w:val="none" w:sz="0" w:space="0" w:color="auto"/>
                          </w:divBdr>
                          <w:divsChild>
                            <w:div w:id="1796483719">
                              <w:marLeft w:val="0"/>
                              <w:marRight w:val="0"/>
                              <w:marTop w:val="0"/>
                              <w:marBottom w:val="0"/>
                              <w:divBdr>
                                <w:top w:val="none" w:sz="0" w:space="0" w:color="auto"/>
                                <w:left w:val="none" w:sz="0" w:space="0" w:color="auto"/>
                                <w:bottom w:val="none" w:sz="0" w:space="0" w:color="auto"/>
                                <w:right w:val="none" w:sz="0" w:space="0" w:color="auto"/>
                              </w:divBdr>
                              <w:divsChild>
                                <w:div w:id="1169097391">
                                  <w:marLeft w:val="0"/>
                                  <w:marRight w:val="0"/>
                                  <w:marTop w:val="0"/>
                                  <w:marBottom w:val="0"/>
                                  <w:divBdr>
                                    <w:top w:val="single" w:sz="2" w:space="0" w:color="E1D7C7"/>
                                    <w:left w:val="single" w:sz="2" w:space="0" w:color="E1D7C7"/>
                                    <w:bottom w:val="single" w:sz="2" w:space="0" w:color="E1D7C7"/>
                                    <w:right w:val="single" w:sz="2" w:space="0" w:color="E1D7C7"/>
                                  </w:divBdr>
                                  <w:divsChild>
                                    <w:div w:id="1080909598">
                                      <w:marLeft w:val="0"/>
                                      <w:marRight w:val="0"/>
                                      <w:marTop w:val="0"/>
                                      <w:marBottom w:val="0"/>
                                      <w:divBdr>
                                        <w:top w:val="none" w:sz="0" w:space="0" w:color="auto"/>
                                        <w:left w:val="none" w:sz="0" w:space="0" w:color="auto"/>
                                        <w:bottom w:val="single" w:sz="6" w:space="0" w:color="888888"/>
                                        <w:right w:val="none" w:sz="0" w:space="0" w:color="auto"/>
                                      </w:divBdr>
                                    </w:div>
                                    <w:div w:id="1495949587">
                                      <w:marLeft w:val="0"/>
                                      <w:marRight w:val="0"/>
                                      <w:marTop w:val="0"/>
                                      <w:marBottom w:val="0"/>
                                      <w:divBdr>
                                        <w:top w:val="none" w:sz="0" w:space="0" w:color="auto"/>
                                        <w:left w:val="none" w:sz="0" w:space="0" w:color="auto"/>
                                        <w:bottom w:val="none" w:sz="0" w:space="0" w:color="auto"/>
                                        <w:right w:val="none" w:sz="0" w:space="0" w:color="auto"/>
                                      </w:divBdr>
                                      <w:divsChild>
                                        <w:div w:id="183400384">
                                          <w:marLeft w:val="0"/>
                                          <w:marRight w:val="0"/>
                                          <w:marTop w:val="0"/>
                                          <w:marBottom w:val="0"/>
                                          <w:divBdr>
                                            <w:top w:val="none" w:sz="0" w:space="0" w:color="auto"/>
                                            <w:left w:val="none" w:sz="0" w:space="0" w:color="auto"/>
                                            <w:bottom w:val="none" w:sz="0" w:space="0" w:color="auto"/>
                                            <w:right w:val="none" w:sz="0" w:space="0" w:color="auto"/>
                                          </w:divBdr>
                                        </w:div>
                                        <w:div w:id="503283666">
                                          <w:marLeft w:val="0"/>
                                          <w:marRight w:val="0"/>
                                          <w:marTop w:val="0"/>
                                          <w:marBottom w:val="0"/>
                                          <w:divBdr>
                                            <w:top w:val="none" w:sz="0" w:space="0" w:color="auto"/>
                                            <w:left w:val="none" w:sz="0" w:space="0" w:color="auto"/>
                                            <w:bottom w:val="none" w:sz="0" w:space="0" w:color="auto"/>
                                            <w:right w:val="none" w:sz="0" w:space="0" w:color="auto"/>
                                          </w:divBdr>
                                        </w:div>
                                        <w:div w:id="811365153">
                                          <w:marLeft w:val="0"/>
                                          <w:marRight w:val="0"/>
                                          <w:marTop w:val="0"/>
                                          <w:marBottom w:val="0"/>
                                          <w:divBdr>
                                            <w:top w:val="none" w:sz="0" w:space="0" w:color="auto"/>
                                            <w:left w:val="none" w:sz="0" w:space="0" w:color="auto"/>
                                            <w:bottom w:val="none" w:sz="0" w:space="0" w:color="auto"/>
                                            <w:right w:val="none" w:sz="0" w:space="0" w:color="auto"/>
                                          </w:divBdr>
                                        </w:div>
                                        <w:div w:id="862591165">
                                          <w:marLeft w:val="0"/>
                                          <w:marRight w:val="0"/>
                                          <w:marTop w:val="0"/>
                                          <w:marBottom w:val="0"/>
                                          <w:divBdr>
                                            <w:top w:val="none" w:sz="0" w:space="0" w:color="auto"/>
                                            <w:left w:val="none" w:sz="0" w:space="0" w:color="auto"/>
                                            <w:bottom w:val="none" w:sz="0" w:space="0" w:color="auto"/>
                                            <w:right w:val="none" w:sz="0" w:space="0" w:color="auto"/>
                                          </w:divBdr>
                                        </w:div>
                                        <w:div w:id="866137897">
                                          <w:marLeft w:val="0"/>
                                          <w:marRight w:val="0"/>
                                          <w:marTop w:val="0"/>
                                          <w:marBottom w:val="0"/>
                                          <w:divBdr>
                                            <w:top w:val="none" w:sz="0" w:space="0" w:color="auto"/>
                                            <w:left w:val="none" w:sz="0" w:space="0" w:color="auto"/>
                                            <w:bottom w:val="none" w:sz="0" w:space="0" w:color="auto"/>
                                            <w:right w:val="none" w:sz="0" w:space="0" w:color="auto"/>
                                          </w:divBdr>
                                        </w:div>
                                        <w:div w:id="19812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342459">
                      <w:marLeft w:val="0"/>
                      <w:marRight w:val="0"/>
                      <w:marTop w:val="0"/>
                      <w:marBottom w:val="0"/>
                      <w:divBdr>
                        <w:top w:val="none" w:sz="0" w:space="0" w:color="auto"/>
                        <w:left w:val="none" w:sz="0" w:space="0" w:color="auto"/>
                        <w:bottom w:val="none" w:sz="0" w:space="0" w:color="auto"/>
                        <w:right w:val="none" w:sz="0" w:space="0" w:color="auto"/>
                      </w:divBdr>
                      <w:divsChild>
                        <w:div w:id="112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42240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563">
          <w:marLeft w:val="0"/>
          <w:marRight w:val="0"/>
          <w:marTop w:val="0"/>
          <w:marBottom w:val="0"/>
          <w:divBdr>
            <w:top w:val="none" w:sz="0" w:space="0" w:color="auto"/>
            <w:left w:val="none" w:sz="0" w:space="0" w:color="auto"/>
            <w:bottom w:val="none" w:sz="0" w:space="0" w:color="auto"/>
            <w:right w:val="none" w:sz="0" w:space="0" w:color="auto"/>
          </w:divBdr>
        </w:div>
      </w:divsChild>
    </w:div>
    <w:div w:id="1536309373">
      <w:bodyDiv w:val="1"/>
      <w:marLeft w:val="0"/>
      <w:marRight w:val="0"/>
      <w:marTop w:val="0"/>
      <w:marBottom w:val="0"/>
      <w:divBdr>
        <w:top w:val="none" w:sz="0" w:space="0" w:color="auto"/>
        <w:left w:val="none" w:sz="0" w:space="0" w:color="auto"/>
        <w:bottom w:val="none" w:sz="0" w:space="0" w:color="auto"/>
        <w:right w:val="none" w:sz="0" w:space="0" w:color="auto"/>
      </w:divBdr>
      <w:divsChild>
        <w:div w:id="300770637">
          <w:marLeft w:val="0"/>
          <w:marRight w:val="0"/>
          <w:marTop w:val="0"/>
          <w:marBottom w:val="0"/>
          <w:divBdr>
            <w:top w:val="none" w:sz="0" w:space="0" w:color="auto"/>
            <w:left w:val="none" w:sz="0" w:space="0" w:color="auto"/>
            <w:bottom w:val="none" w:sz="0" w:space="0" w:color="auto"/>
            <w:right w:val="none" w:sz="0" w:space="0" w:color="auto"/>
          </w:divBdr>
        </w:div>
        <w:div w:id="555432444">
          <w:marLeft w:val="0"/>
          <w:marRight w:val="0"/>
          <w:marTop w:val="0"/>
          <w:marBottom w:val="0"/>
          <w:divBdr>
            <w:top w:val="none" w:sz="0" w:space="0" w:color="auto"/>
            <w:left w:val="none" w:sz="0" w:space="0" w:color="auto"/>
            <w:bottom w:val="none" w:sz="0" w:space="0" w:color="auto"/>
            <w:right w:val="none" w:sz="0" w:space="0" w:color="auto"/>
          </w:divBdr>
        </w:div>
        <w:div w:id="604582393">
          <w:marLeft w:val="0"/>
          <w:marRight w:val="0"/>
          <w:marTop w:val="0"/>
          <w:marBottom w:val="0"/>
          <w:divBdr>
            <w:top w:val="none" w:sz="0" w:space="0" w:color="auto"/>
            <w:left w:val="none" w:sz="0" w:space="0" w:color="auto"/>
            <w:bottom w:val="none" w:sz="0" w:space="0" w:color="auto"/>
            <w:right w:val="none" w:sz="0" w:space="0" w:color="auto"/>
          </w:divBdr>
        </w:div>
        <w:div w:id="679625072">
          <w:marLeft w:val="0"/>
          <w:marRight w:val="0"/>
          <w:marTop w:val="0"/>
          <w:marBottom w:val="0"/>
          <w:divBdr>
            <w:top w:val="none" w:sz="0" w:space="0" w:color="auto"/>
            <w:left w:val="none" w:sz="0" w:space="0" w:color="auto"/>
            <w:bottom w:val="none" w:sz="0" w:space="0" w:color="auto"/>
            <w:right w:val="none" w:sz="0" w:space="0" w:color="auto"/>
          </w:divBdr>
        </w:div>
        <w:div w:id="707071421">
          <w:marLeft w:val="0"/>
          <w:marRight w:val="0"/>
          <w:marTop w:val="0"/>
          <w:marBottom w:val="0"/>
          <w:divBdr>
            <w:top w:val="none" w:sz="0" w:space="0" w:color="auto"/>
            <w:left w:val="none" w:sz="0" w:space="0" w:color="auto"/>
            <w:bottom w:val="none" w:sz="0" w:space="0" w:color="auto"/>
            <w:right w:val="none" w:sz="0" w:space="0" w:color="auto"/>
          </w:divBdr>
        </w:div>
        <w:div w:id="1589188729">
          <w:marLeft w:val="0"/>
          <w:marRight w:val="0"/>
          <w:marTop w:val="0"/>
          <w:marBottom w:val="0"/>
          <w:divBdr>
            <w:top w:val="none" w:sz="0" w:space="0" w:color="auto"/>
            <w:left w:val="none" w:sz="0" w:space="0" w:color="auto"/>
            <w:bottom w:val="none" w:sz="0" w:space="0" w:color="auto"/>
            <w:right w:val="none" w:sz="0" w:space="0" w:color="auto"/>
          </w:divBdr>
        </w:div>
      </w:divsChild>
    </w:div>
    <w:div w:id="1536311871">
      <w:bodyDiv w:val="1"/>
      <w:marLeft w:val="0"/>
      <w:marRight w:val="0"/>
      <w:marTop w:val="0"/>
      <w:marBottom w:val="0"/>
      <w:divBdr>
        <w:top w:val="none" w:sz="0" w:space="0" w:color="auto"/>
        <w:left w:val="none" w:sz="0" w:space="0" w:color="auto"/>
        <w:bottom w:val="none" w:sz="0" w:space="0" w:color="auto"/>
        <w:right w:val="none" w:sz="0" w:space="0" w:color="auto"/>
      </w:divBdr>
    </w:div>
    <w:div w:id="1536506370">
      <w:bodyDiv w:val="1"/>
      <w:marLeft w:val="0"/>
      <w:marRight w:val="0"/>
      <w:marTop w:val="0"/>
      <w:marBottom w:val="0"/>
      <w:divBdr>
        <w:top w:val="none" w:sz="0" w:space="0" w:color="auto"/>
        <w:left w:val="none" w:sz="0" w:space="0" w:color="auto"/>
        <w:bottom w:val="none" w:sz="0" w:space="0" w:color="auto"/>
        <w:right w:val="none" w:sz="0" w:space="0" w:color="auto"/>
      </w:divBdr>
    </w:div>
    <w:div w:id="1539508395">
      <w:bodyDiv w:val="1"/>
      <w:marLeft w:val="0"/>
      <w:marRight w:val="0"/>
      <w:marTop w:val="0"/>
      <w:marBottom w:val="0"/>
      <w:divBdr>
        <w:top w:val="none" w:sz="0" w:space="0" w:color="auto"/>
        <w:left w:val="none" w:sz="0" w:space="0" w:color="auto"/>
        <w:bottom w:val="none" w:sz="0" w:space="0" w:color="auto"/>
        <w:right w:val="none" w:sz="0" w:space="0" w:color="auto"/>
      </w:divBdr>
    </w:div>
    <w:div w:id="1540512486">
      <w:bodyDiv w:val="1"/>
      <w:marLeft w:val="0"/>
      <w:marRight w:val="0"/>
      <w:marTop w:val="0"/>
      <w:marBottom w:val="0"/>
      <w:divBdr>
        <w:top w:val="none" w:sz="0" w:space="0" w:color="auto"/>
        <w:left w:val="none" w:sz="0" w:space="0" w:color="auto"/>
        <w:bottom w:val="none" w:sz="0" w:space="0" w:color="auto"/>
        <w:right w:val="none" w:sz="0" w:space="0" w:color="auto"/>
      </w:divBdr>
      <w:divsChild>
        <w:div w:id="195339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901206">
      <w:bodyDiv w:val="1"/>
      <w:marLeft w:val="0"/>
      <w:marRight w:val="0"/>
      <w:marTop w:val="0"/>
      <w:marBottom w:val="0"/>
      <w:divBdr>
        <w:top w:val="none" w:sz="0" w:space="0" w:color="auto"/>
        <w:left w:val="none" w:sz="0" w:space="0" w:color="auto"/>
        <w:bottom w:val="none" w:sz="0" w:space="0" w:color="auto"/>
        <w:right w:val="none" w:sz="0" w:space="0" w:color="auto"/>
      </w:divBdr>
    </w:div>
    <w:div w:id="1545557113">
      <w:bodyDiv w:val="1"/>
      <w:marLeft w:val="0"/>
      <w:marRight w:val="0"/>
      <w:marTop w:val="0"/>
      <w:marBottom w:val="0"/>
      <w:divBdr>
        <w:top w:val="none" w:sz="0" w:space="0" w:color="auto"/>
        <w:left w:val="none" w:sz="0" w:space="0" w:color="auto"/>
        <w:bottom w:val="none" w:sz="0" w:space="0" w:color="auto"/>
        <w:right w:val="none" w:sz="0" w:space="0" w:color="auto"/>
      </w:divBdr>
    </w:div>
    <w:div w:id="1546211435">
      <w:bodyDiv w:val="1"/>
      <w:marLeft w:val="0"/>
      <w:marRight w:val="0"/>
      <w:marTop w:val="0"/>
      <w:marBottom w:val="0"/>
      <w:divBdr>
        <w:top w:val="none" w:sz="0" w:space="0" w:color="auto"/>
        <w:left w:val="none" w:sz="0" w:space="0" w:color="auto"/>
        <w:bottom w:val="none" w:sz="0" w:space="0" w:color="auto"/>
        <w:right w:val="none" w:sz="0" w:space="0" w:color="auto"/>
      </w:divBdr>
    </w:div>
    <w:div w:id="1552423861">
      <w:bodyDiv w:val="1"/>
      <w:marLeft w:val="0"/>
      <w:marRight w:val="0"/>
      <w:marTop w:val="0"/>
      <w:marBottom w:val="0"/>
      <w:divBdr>
        <w:top w:val="none" w:sz="0" w:space="0" w:color="auto"/>
        <w:left w:val="none" w:sz="0" w:space="0" w:color="auto"/>
        <w:bottom w:val="none" w:sz="0" w:space="0" w:color="auto"/>
        <w:right w:val="none" w:sz="0" w:space="0" w:color="auto"/>
      </w:divBdr>
    </w:div>
    <w:div w:id="1552616383">
      <w:bodyDiv w:val="1"/>
      <w:marLeft w:val="0"/>
      <w:marRight w:val="0"/>
      <w:marTop w:val="0"/>
      <w:marBottom w:val="0"/>
      <w:divBdr>
        <w:top w:val="none" w:sz="0" w:space="0" w:color="auto"/>
        <w:left w:val="none" w:sz="0" w:space="0" w:color="auto"/>
        <w:bottom w:val="none" w:sz="0" w:space="0" w:color="auto"/>
        <w:right w:val="none" w:sz="0" w:space="0" w:color="auto"/>
      </w:divBdr>
    </w:div>
    <w:div w:id="1555505539">
      <w:bodyDiv w:val="1"/>
      <w:marLeft w:val="0"/>
      <w:marRight w:val="0"/>
      <w:marTop w:val="0"/>
      <w:marBottom w:val="0"/>
      <w:divBdr>
        <w:top w:val="none" w:sz="0" w:space="0" w:color="auto"/>
        <w:left w:val="none" w:sz="0" w:space="0" w:color="auto"/>
        <w:bottom w:val="none" w:sz="0" w:space="0" w:color="auto"/>
        <w:right w:val="none" w:sz="0" w:space="0" w:color="auto"/>
      </w:divBdr>
      <w:divsChild>
        <w:div w:id="24781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549617">
      <w:bodyDiv w:val="1"/>
      <w:marLeft w:val="0"/>
      <w:marRight w:val="0"/>
      <w:marTop w:val="0"/>
      <w:marBottom w:val="0"/>
      <w:divBdr>
        <w:top w:val="none" w:sz="0" w:space="0" w:color="auto"/>
        <w:left w:val="none" w:sz="0" w:space="0" w:color="auto"/>
        <w:bottom w:val="none" w:sz="0" w:space="0" w:color="auto"/>
        <w:right w:val="none" w:sz="0" w:space="0" w:color="auto"/>
      </w:divBdr>
      <w:divsChild>
        <w:div w:id="2046363184">
          <w:marLeft w:val="0"/>
          <w:marRight w:val="0"/>
          <w:marTop w:val="0"/>
          <w:marBottom w:val="0"/>
          <w:divBdr>
            <w:top w:val="none" w:sz="0" w:space="0" w:color="auto"/>
            <w:left w:val="none" w:sz="0" w:space="0" w:color="auto"/>
            <w:bottom w:val="none" w:sz="0" w:space="0" w:color="auto"/>
            <w:right w:val="none" w:sz="0" w:space="0" w:color="auto"/>
          </w:divBdr>
          <w:divsChild>
            <w:div w:id="168115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3900">
      <w:bodyDiv w:val="1"/>
      <w:marLeft w:val="0"/>
      <w:marRight w:val="0"/>
      <w:marTop w:val="0"/>
      <w:marBottom w:val="0"/>
      <w:divBdr>
        <w:top w:val="none" w:sz="0" w:space="0" w:color="auto"/>
        <w:left w:val="none" w:sz="0" w:space="0" w:color="auto"/>
        <w:bottom w:val="none" w:sz="0" w:space="0" w:color="auto"/>
        <w:right w:val="none" w:sz="0" w:space="0" w:color="auto"/>
      </w:divBdr>
    </w:div>
    <w:div w:id="1570919014">
      <w:bodyDiv w:val="1"/>
      <w:marLeft w:val="0"/>
      <w:marRight w:val="0"/>
      <w:marTop w:val="0"/>
      <w:marBottom w:val="0"/>
      <w:divBdr>
        <w:top w:val="none" w:sz="0" w:space="0" w:color="auto"/>
        <w:left w:val="none" w:sz="0" w:space="0" w:color="auto"/>
        <w:bottom w:val="none" w:sz="0" w:space="0" w:color="auto"/>
        <w:right w:val="none" w:sz="0" w:space="0" w:color="auto"/>
      </w:divBdr>
    </w:div>
    <w:div w:id="1577936686">
      <w:bodyDiv w:val="1"/>
      <w:marLeft w:val="0"/>
      <w:marRight w:val="0"/>
      <w:marTop w:val="0"/>
      <w:marBottom w:val="0"/>
      <w:divBdr>
        <w:top w:val="none" w:sz="0" w:space="0" w:color="auto"/>
        <w:left w:val="none" w:sz="0" w:space="0" w:color="auto"/>
        <w:bottom w:val="none" w:sz="0" w:space="0" w:color="auto"/>
        <w:right w:val="none" w:sz="0" w:space="0" w:color="auto"/>
      </w:divBdr>
    </w:div>
    <w:div w:id="1578395212">
      <w:bodyDiv w:val="1"/>
      <w:marLeft w:val="0"/>
      <w:marRight w:val="0"/>
      <w:marTop w:val="0"/>
      <w:marBottom w:val="0"/>
      <w:divBdr>
        <w:top w:val="none" w:sz="0" w:space="0" w:color="auto"/>
        <w:left w:val="none" w:sz="0" w:space="0" w:color="auto"/>
        <w:bottom w:val="none" w:sz="0" w:space="0" w:color="auto"/>
        <w:right w:val="none" w:sz="0" w:space="0" w:color="auto"/>
      </w:divBdr>
    </w:div>
    <w:div w:id="1580942841">
      <w:bodyDiv w:val="1"/>
      <w:marLeft w:val="0"/>
      <w:marRight w:val="0"/>
      <w:marTop w:val="0"/>
      <w:marBottom w:val="0"/>
      <w:divBdr>
        <w:top w:val="none" w:sz="0" w:space="0" w:color="auto"/>
        <w:left w:val="none" w:sz="0" w:space="0" w:color="auto"/>
        <w:bottom w:val="none" w:sz="0" w:space="0" w:color="auto"/>
        <w:right w:val="none" w:sz="0" w:space="0" w:color="auto"/>
      </w:divBdr>
    </w:div>
    <w:div w:id="1581868639">
      <w:bodyDiv w:val="1"/>
      <w:marLeft w:val="0"/>
      <w:marRight w:val="0"/>
      <w:marTop w:val="0"/>
      <w:marBottom w:val="0"/>
      <w:divBdr>
        <w:top w:val="none" w:sz="0" w:space="0" w:color="auto"/>
        <w:left w:val="none" w:sz="0" w:space="0" w:color="auto"/>
        <w:bottom w:val="none" w:sz="0" w:space="0" w:color="auto"/>
        <w:right w:val="none" w:sz="0" w:space="0" w:color="auto"/>
      </w:divBdr>
    </w:div>
    <w:div w:id="1584878777">
      <w:bodyDiv w:val="1"/>
      <w:marLeft w:val="0"/>
      <w:marRight w:val="0"/>
      <w:marTop w:val="0"/>
      <w:marBottom w:val="0"/>
      <w:divBdr>
        <w:top w:val="none" w:sz="0" w:space="0" w:color="auto"/>
        <w:left w:val="none" w:sz="0" w:space="0" w:color="auto"/>
        <w:bottom w:val="none" w:sz="0" w:space="0" w:color="auto"/>
        <w:right w:val="none" w:sz="0" w:space="0" w:color="auto"/>
      </w:divBdr>
    </w:div>
    <w:div w:id="1585336966">
      <w:bodyDiv w:val="1"/>
      <w:marLeft w:val="0"/>
      <w:marRight w:val="0"/>
      <w:marTop w:val="0"/>
      <w:marBottom w:val="0"/>
      <w:divBdr>
        <w:top w:val="none" w:sz="0" w:space="0" w:color="auto"/>
        <w:left w:val="none" w:sz="0" w:space="0" w:color="auto"/>
        <w:bottom w:val="none" w:sz="0" w:space="0" w:color="auto"/>
        <w:right w:val="none" w:sz="0" w:space="0" w:color="auto"/>
      </w:divBdr>
      <w:divsChild>
        <w:div w:id="34073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0276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944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52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639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423088">
      <w:bodyDiv w:val="1"/>
      <w:marLeft w:val="0"/>
      <w:marRight w:val="0"/>
      <w:marTop w:val="0"/>
      <w:marBottom w:val="0"/>
      <w:divBdr>
        <w:top w:val="none" w:sz="0" w:space="0" w:color="auto"/>
        <w:left w:val="none" w:sz="0" w:space="0" w:color="auto"/>
        <w:bottom w:val="none" w:sz="0" w:space="0" w:color="auto"/>
        <w:right w:val="none" w:sz="0" w:space="0" w:color="auto"/>
      </w:divBdr>
      <w:divsChild>
        <w:div w:id="815489086">
          <w:marLeft w:val="547"/>
          <w:marRight w:val="0"/>
          <w:marTop w:val="115"/>
          <w:marBottom w:val="0"/>
          <w:divBdr>
            <w:top w:val="none" w:sz="0" w:space="0" w:color="auto"/>
            <w:left w:val="none" w:sz="0" w:space="0" w:color="auto"/>
            <w:bottom w:val="none" w:sz="0" w:space="0" w:color="auto"/>
            <w:right w:val="none" w:sz="0" w:space="0" w:color="auto"/>
          </w:divBdr>
        </w:div>
        <w:div w:id="907765098">
          <w:marLeft w:val="547"/>
          <w:marRight w:val="0"/>
          <w:marTop w:val="115"/>
          <w:marBottom w:val="0"/>
          <w:divBdr>
            <w:top w:val="none" w:sz="0" w:space="0" w:color="auto"/>
            <w:left w:val="none" w:sz="0" w:space="0" w:color="auto"/>
            <w:bottom w:val="none" w:sz="0" w:space="0" w:color="auto"/>
            <w:right w:val="none" w:sz="0" w:space="0" w:color="auto"/>
          </w:divBdr>
        </w:div>
        <w:div w:id="1180699749">
          <w:marLeft w:val="547"/>
          <w:marRight w:val="0"/>
          <w:marTop w:val="115"/>
          <w:marBottom w:val="0"/>
          <w:divBdr>
            <w:top w:val="none" w:sz="0" w:space="0" w:color="auto"/>
            <w:left w:val="none" w:sz="0" w:space="0" w:color="auto"/>
            <w:bottom w:val="none" w:sz="0" w:space="0" w:color="auto"/>
            <w:right w:val="none" w:sz="0" w:space="0" w:color="auto"/>
          </w:divBdr>
        </w:div>
        <w:div w:id="2021808592">
          <w:marLeft w:val="547"/>
          <w:marRight w:val="0"/>
          <w:marTop w:val="115"/>
          <w:marBottom w:val="0"/>
          <w:divBdr>
            <w:top w:val="none" w:sz="0" w:space="0" w:color="auto"/>
            <w:left w:val="none" w:sz="0" w:space="0" w:color="auto"/>
            <w:bottom w:val="none" w:sz="0" w:space="0" w:color="auto"/>
            <w:right w:val="none" w:sz="0" w:space="0" w:color="auto"/>
          </w:divBdr>
        </w:div>
      </w:divsChild>
    </w:div>
    <w:div w:id="1588878467">
      <w:bodyDiv w:val="1"/>
      <w:marLeft w:val="0"/>
      <w:marRight w:val="0"/>
      <w:marTop w:val="0"/>
      <w:marBottom w:val="0"/>
      <w:divBdr>
        <w:top w:val="none" w:sz="0" w:space="0" w:color="auto"/>
        <w:left w:val="none" w:sz="0" w:space="0" w:color="auto"/>
        <w:bottom w:val="none" w:sz="0" w:space="0" w:color="auto"/>
        <w:right w:val="none" w:sz="0" w:space="0" w:color="auto"/>
      </w:divBdr>
    </w:div>
    <w:div w:id="1589576969">
      <w:bodyDiv w:val="1"/>
      <w:marLeft w:val="0"/>
      <w:marRight w:val="0"/>
      <w:marTop w:val="0"/>
      <w:marBottom w:val="0"/>
      <w:divBdr>
        <w:top w:val="none" w:sz="0" w:space="0" w:color="auto"/>
        <w:left w:val="none" w:sz="0" w:space="0" w:color="auto"/>
        <w:bottom w:val="none" w:sz="0" w:space="0" w:color="auto"/>
        <w:right w:val="none" w:sz="0" w:space="0" w:color="auto"/>
      </w:divBdr>
      <w:divsChild>
        <w:div w:id="377511166">
          <w:marLeft w:val="0"/>
          <w:marRight w:val="0"/>
          <w:marTop w:val="0"/>
          <w:marBottom w:val="0"/>
          <w:divBdr>
            <w:top w:val="none" w:sz="0" w:space="0" w:color="auto"/>
            <w:left w:val="none" w:sz="0" w:space="0" w:color="auto"/>
            <w:bottom w:val="none" w:sz="0" w:space="0" w:color="auto"/>
            <w:right w:val="none" w:sz="0" w:space="0" w:color="auto"/>
          </w:divBdr>
          <w:divsChild>
            <w:div w:id="170028484">
              <w:marLeft w:val="0"/>
              <w:marRight w:val="0"/>
              <w:marTop w:val="0"/>
              <w:marBottom w:val="0"/>
              <w:divBdr>
                <w:top w:val="none" w:sz="0" w:space="0" w:color="auto"/>
                <w:left w:val="none" w:sz="0" w:space="0" w:color="auto"/>
                <w:bottom w:val="none" w:sz="0" w:space="0" w:color="auto"/>
                <w:right w:val="none" w:sz="0" w:space="0" w:color="auto"/>
              </w:divBdr>
            </w:div>
          </w:divsChild>
        </w:div>
        <w:div w:id="1185483959">
          <w:marLeft w:val="0"/>
          <w:marRight w:val="0"/>
          <w:marTop w:val="0"/>
          <w:marBottom w:val="0"/>
          <w:divBdr>
            <w:top w:val="none" w:sz="0" w:space="0" w:color="auto"/>
            <w:left w:val="none" w:sz="0" w:space="0" w:color="auto"/>
            <w:bottom w:val="none" w:sz="0" w:space="0" w:color="auto"/>
            <w:right w:val="none" w:sz="0" w:space="0" w:color="auto"/>
          </w:divBdr>
          <w:divsChild>
            <w:div w:id="1531607320">
              <w:marLeft w:val="0"/>
              <w:marRight w:val="0"/>
              <w:marTop w:val="0"/>
              <w:marBottom w:val="0"/>
              <w:divBdr>
                <w:top w:val="none" w:sz="0" w:space="0" w:color="auto"/>
                <w:left w:val="none" w:sz="0" w:space="0" w:color="auto"/>
                <w:bottom w:val="none" w:sz="0" w:space="0" w:color="auto"/>
                <w:right w:val="none" w:sz="0" w:space="0" w:color="auto"/>
              </w:divBdr>
            </w:div>
          </w:divsChild>
        </w:div>
        <w:div w:id="1624996282">
          <w:marLeft w:val="0"/>
          <w:marRight w:val="0"/>
          <w:marTop w:val="0"/>
          <w:marBottom w:val="0"/>
          <w:divBdr>
            <w:top w:val="none" w:sz="0" w:space="0" w:color="auto"/>
            <w:left w:val="none" w:sz="0" w:space="0" w:color="auto"/>
            <w:bottom w:val="none" w:sz="0" w:space="0" w:color="auto"/>
            <w:right w:val="none" w:sz="0" w:space="0" w:color="auto"/>
          </w:divBdr>
          <w:divsChild>
            <w:div w:id="2115244853">
              <w:marLeft w:val="0"/>
              <w:marRight w:val="0"/>
              <w:marTop w:val="0"/>
              <w:marBottom w:val="0"/>
              <w:divBdr>
                <w:top w:val="none" w:sz="0" w:space="0" w:color="auto"/>
                <w:left w:val="none" w:sz="0" w:space="0" w:color="auto"/>
                <w:bottom w:val="none" w:sz="0" w:space="0" w:color="auto"/>
                <w:right w:val="none" w:sz="0" w:space="0" w:color="auto"/>
              </w:divBdr>
            </w:div>
          </w:divsChild>
        </w:div>
        <w:div w:id="2137409510">
          <w:marLeft w:val="0"/>
          <w:marRight w:val="0"/>
          <w:marTop w:val="0"/>
          <w:marBottom w:val="0"/>
          <w:divBdr>
            <w:top w:val="none" w:sz="0" w:space="0" w:color="auto"/>
            <w:left w:val="none" w:sz="0" w:space="0" w:color="auto"/>
            <w:bottom w:val="none" w:sz="0" w:space="0" w:color="auto"/>
            <w:right w:val="none" w:sz="0" w:space="0" w:color="auto"/>
          </w:divBdr>
          <w:divsChild>
            <w:div w:id="5535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3513">
      <w:bodyDiv w:val="1"/>
      <w:marLeft w:val="0"/>
      <w:marRight w:val="0"/>
      <w:marTop w:val="0"/>
      <w:marBottom w:val="0"/>
      <w:divBdr>
        <w:top w:val="none" w:sz="0" w:space="0" w:color="auto"/>
        <w:left w:val="none" w:sz="0" w:space="0" w:color="auto"/>
        <w:bottom w:val="none" w:sz="0" w:space="0" w:color="auto"/>
        <w:right w:val="none" w:sz="0" w:space="0" w:color="auto"/>
      </w:divBdr>
    </w:div>
    <w:div w:id="1590507481">
      <w:bodyDiv w:val="1"/>
      <w:marLeft w:val="0"/>
      <w:marRight w:val="0"/>
      <w:marTop w:val="0"/>
      <w:marBottom w:val="0"/>
      <w:divBdr>
        <w:top w:val="none" w:sz="0" w:space="0" w:color="auto"/>
        <w:left w:val="none" w:sz="0" w:space="0" w:color="auto"/>
        <w:bottom w:val="none" w:sz="0" w:space="0" w:color="auto"/>
        <w:right w:val="none" w:sz="0" w:space="0" w:color="auto"/>
      </w:divBdr>
      <w:divsChild>
        <w:div w:id="1919053561">
          <w:marLeft w:val="547"/>
          <w:marRight w:val="0"/>
          <w:marTop w:val="154"/>
          <w:marBottom w:val="0"/>
          <w:divBdr>
            <w:top w:val="none" w:sz="0" w:space="0" w:color="auto"/>
            <w:left w:val="none" w:sz="0" w:space="0" w:color="auto"/>
            <w:bottom w:val="none" w:sz="0" w:space="0" w:color="auto"/>
            <w:right w:val="none" w:sz="0" w:space="0" w:color="auto"/>
          </w:divBdr>
        </w:div>
      </w:divsChild>
    </w:div>
    <w:div w:id="1592422476">
      <w:bodyDiv w:val="1"/>
      <w:marLeft w:val="0"/>
      <w:marRight w:val="0"/>
      <w:marTop w:val="0"/>
      <w:marBottom w:val="0"/>
      <w:divBdr>
        <w:top w:val="none" w:sz="0" w:space="0" w:color="auto"/>
        <w:left w:val="none" w:sz="0" w:space="0" w:color="auto"/>
        <w:bottom w:val="none" w:sz="0" w:space="0" w:color="auto"/>
        <w:right w:val="none" w:sz="0" w:space="0" w:color="auto"/>
      </w:divBdr>
    </w:div>
    <w:div w:id="1596551229">
      <w:bodyDiv w:val="1"/>
      <w:marLeft w:val="0"/>
      <w:marRight w:val="0"/>
      <w:marTop w:val="0"/>
      <w:marBottom w:val="0"/>
      <w:divBdr>
        <w:top w:val="none" w:sz="0" w:space="0" w:color="auto"/>
        <w:left w:val="none" w:sz="0" w:space="0" w:color="auto"/>
        <w:bottom w:val="none" w:sz="0" w:space="0" w:color="auto"/>
        <w:right w:val="none" w:sz="0" w:space="0" w:color="auto"/>
      </w:divBdr>
    </w:div>
    <w:div w:id="1596941670">
      <w:bodyDiv w:val="1"/>
      <w:marLeft w:val="0"/>
      <w:marRight w:val="0"/>
      <w:marTop w:val="0"/>
      <w:marBottom w:val="0"/>
      <w:divBdr>
        <w:top w:val="none" w:sz="0" w:space="0" w:color="auto"/>
        <w:left w:val="none" w:sz="0" w:space="0" w:color="auto"/>
        <w:bottom w:val="none" w:sz="0" w:space="0" w:color="auto"/>
        <w:right w:val="none" w:sz="0" w:space="0" w:color="auto"/>
      </w:divBdr>
    </w:div>
    <w:div w:id="1599018830">
      <w:bodyDiv w:val="1"/>
      <w:marLeft w:val="0"/>
      <w:marRight w:val="0"/>
      <w:marTop w:val="0"/>
      <w:marBottom w:val="0"/>
      <w:divBdr>
        <w:top w:val="none" w:sz="0" w:space="0" w:color="auto"/>
        <w:left w:val="none" w:sz="0" w:space="0" w:color="auto"/>
        <w:bottom w:val="none" w:sz="0" w:space="0" w:color="auto"/>
        <w:right w:val="none" w:sz="0" w:space="0" w:color="auto"/>
      </w:divBdr>
    </w:div>
    <w:div w:id="1600795275">
      <w:bodyDiv w:val="1"/>
      <w:marLeft w:val="0"/>
      <w:marRight w:val="0"/>
      <w:marTop w:val="0"/>
      <w:marBottom w:val="0"/>
      <w:divBdr>
        <w:top w:val="none" w:sz="0" w:space="0" w:color="auto"/>
        <w:left w:val="none" w:sz="0" w:space="0" w:color="auto"/>
        <w:bottom w:val="none" w:sz="0" w:space="0" w:color="auto"/>
        <w:right w:val="none" w:sz="0" w:space="0" w:color="auto"/>
      </w:divBdr>
    </w:div>
    <w:div w:id="1601184968">
      <w:bodyDiv w:val="1"/>
      <w:marLeft w:val="0"/>
      <w:marRight w:val="0"/>
      <w:marTop w:val="0"/>
      <w:marBottom w:val="0"/>
      <w:divBdr>
        <w:top w:val="none" w:sz="0" w:space="0" w:color="auto"/>
        <w:left w:val="none" w:sz="0" w:space="0" w:color="auto"/>
        <w:bottom w:val="none" w:sz="0" w:space="0" w:color="auto"/>
        <w:right w:val="none" w:sz="0" w:space="0" w:color="auto"/>
      </w:divBdr>
    </w:div>
    <w:div w:id="1605915346">
      <w:bodyDiv w:val="1"/>
      <w:marLeft w:val="0"/>
      <w:marRight w:val="0"/>
      <w:marTop w:val="0"/>
      <w:marBottom w:val="0"/>
      <w:divBdr>
        <w:top w:val="none" w:sz="0" w:space="0" w:color="auto"/>
        <w:left w:val="none" w:sz="0" w:space="0" w:color="auto"/>
        <w:bottom w:val="none" w:sz="0" w:space="0" w:color="auto"/>
        <w:right w:val="none" w:sz="0" w:space="0" w:color="auto"/>
      </w:divBdr>
      <w:divsChild>
        <w:div w:id="258106914">
          <w:marLeft w:val="0"/>
          <w:marRight w:val="0"/>
          <w:marTop w:val="0"/>
          <w:marBottom w:val="0"/>
          <w:divBdr>
            <w:top w:val="none" w:sz="0" w:space="0" w:color="auto"/>
            <w:left w:val="none" w:sz="0" w:space="0" w:color="auto"/>
            <w:bottom w:val="none" w:sz="0" w:space="0" w:color="auto"/>
            <w:right w:val="none" w:sz="0" w:space="0" w:color="auto"/>
          </w:divBdr>
        </w:div>
        <w:div w:id="332152455">
          <w:marLeft w:val="0"/>
          <w:marRight w:val="0"/>
          <w:marTop w:val="0"/>
          <w:marBottom w:val="0"/>
          <w:divBdr>
            <w:top w:val="none" w:sz="0" w:space="0" w:color="auto"/>
            <w:left w:val="none" w:sz="0" w:space="0" w:color="auto"/>
            <w:bottom w:val="none" w:sz="0" w:space="0" w:color="auto"/>
            <w:right w:val="none" w:sz="0" w:space="0" w:color="auto"/>
          </w:divBdr>
        </w:div>
        <w:div w:id="594440704">
          <w:marLeft w:val="0"/>
          <w:marRight w:val="0"/>
          <w:marTop w:val="0"/>
          <w:marBottom w:val="0"/>
          <w:divBdr>
            <w:top w:val="none" w:sz="0" w:space="0" w:color="auto"/>
            <w:left w:val="none" w:sz="0" w:space="0" w:color="auto"/>
            <w:bottom w:val="none" w:sz="0" w:space="0" w:color="auto"/>
            <w:right w:val="none" w:sz="0" w:space="0" w:color="auto"/>
          </w:divBdr>
        </w:div>
        <w:div w:id="759253357">
          <w:marLeft w:val="0"/>
          <w:marRight w:val="0"/>
          <w:marTop w:val="0"/>
          <w:marBottom w:val="0"/>
          <w:divBdr>
            <w:top w:val="none" w:sz="0" w:space="0" w:color="auto"/>
            <w:left w:val="none" w:sz="0" w:space="0" w:color="auto"/>
            <w:bottom w:val="none" w:sz="0" w:space="0" w:color="auto"/>
            <w:right w:val="none" w:sz="0" w:space="0" w:color="auto"/>
          </w:divBdr>
        </w:div>
        <w:div w:id="1834252364">
          <w:marLeft w:val="0"/>
          <w:marRight w:val="0"/>
          <w:marTop w:val="0"/>
          <w:marBottom w:val="0"/>
          <w:divBdr>
            <w:top w:val="none" w:sz="0" w:space="0" w:color="auto"/>
            <w:left w:val="none" w:sz="0" w:space="0" w:color="auto"/>
            <w:bottom w:val="none" w:sz="0" w:space="0" w:color="auto"/>
            <w:right w:val="none" w:sz="0" w:space="0" w:color="auto"/>
          </w:divBdr>
        </w:div>
        <w:div w:id="2062051049">
          <w:marLeft w:val="0"/>
          <w:marRight w:val="0"/>
          <w:marTop w:val="0"/>
          <w:marBottom w:val="0"/>
          <w:divBdr>
            <w:top w:val="none" w:sz="0" w:space="0" w:color="auto"/>
            <w:left w:val="none" w:sz="0" w:space="0" w:color="auto"/>
            <w:bottom w:val="none" w:sz="0" w:space="0" w:color="auto"/>
            <w:right w:val="none" w:sz="0" w:space="0" w:color="auto"/>
          </w:divBdr>
        </w:div>
      </w:divsChild>
    </w:div>
    <w:div w:id="1605915780">
      <w:bodyDiv w:val="1"/>
      <w:marLeft w:val="0"/>
      <w:marRight w:val="0"/>
      <w:marTop w:val="0"/>
      <w:marBottom w:val="0"/>
      <w:divBdr>
        <w:top w:val="none" w:sz="0" w:space="0" w:color="auto"/>
        <w:left w:val="none" w:sz="0" w:space="0" w:color="auto"/>
        <w:bottom w:val="none" w:sz="0" w:space="0" w:color="auto"/>
        <w:right w:val="none" w:sz="0" w:space="0" w:color="auto"/>
      </w:divBdr>
    </w:div>
    <w:div w:id="1606379419">
      <w:bodyDiv w:val="1"/>
      <w:marLeft w:val="0"/>
      <w:marRight w:val="0"/>
      <w:marTop w:val="0"/>
      <w:marBottom w:val="0"/>
      <w:divBdr>
        <w:top w:val="none" w:sz="0" w:space="0" w:color="auto"/>
        <w:left w:val="none" w:sz="0" w:space="0" w:color="auto"/>
        <w:bottom w:val="none" w:sz="0" w:space="0" w:color="auto"/>
        <w:right w:val="none" w:sz="0" w:space="0" w:color="auto"/>
      </w:divBdr>
    </w:div>
    <w:div w:id="1612132320">
      <w:bodyDiv w:val="1"/>
      <w:marLeft w:val="0"/>
      <w:marRight w:val="0"/>
      <w:marTop w:val="0"/>
      <w:marBottom w:val="0"/>
      <w:divBdr>
        <w:top w:val="none" w:sz="0" w:space="0" w:color="auto"/>
        <w:left w:val="none" w:sz="0" w:space="0" w:color="auto"/>
        <w:bottom w:val="none" w:sz="0" w:space="0" w:color="auto"/>
        <w:right w:val="none" w:sz="0" w:space="0" w:color="auto"/>
      </w:divBdr>
    </w:div>
    <w:div w:id="1612737261">
      <w:bodyDiv w:val="1"/>
      <w:marLeft w:val="0"/>
      <w:marRight w:val="0"/>
      <w:marTop w:val="0"/>
      <w:marBottom w:val="0"/>
      <w:divBdr>
        <w:top w:val="none" w:sz="0" w:space="0" w:color="auto"/>
        <w:left w:val="none" w:sz="0" w:space="0" w:color="auto"/>
        <w:bottom w:val="none" w:sz="0" w:space="0" w:color="auto"/>
        <w:right w:val="none" w:sz="0" w:space="0" w:color="auto"/>
      </w:divBdr>
    </w:div>
    <w:div w:id="1613708916">
      <w:bodyDiv w:val="1"/>
      <w:marLeft w:val="0"/>
      <w:marRight w:val="0"/>
      <w:marTop w:val="0"/>
      <w:marBottom w:val="0"/>
      <w:divBdr>
        <w:top w:val="none" w:sz="0" w:space="0" w:color="auto"/>
        <w:left w:val="none" w:sz="0" w:space="0" w:color="auto"/>
        <w:bottom w:val="none" w:sz="0" w:space="0" w:color="auto"/>
        <w:right w:val="none" w:sz="0" w:space="0" w:color="auto"/>
      </w:divBdr>
    </w:div>
    <w:div w:id="1618487955">
      <w:bodyDiv w:val="1"/>
      <w:marLeft w:val="0"/>
      <w:marRight w:val="0"/>
      <w:marTop w:val="0"/>
      <w:marBottom w:val="0"/>
      <w:divBdr>
        <w:top w:val="none" w:sz="0" w:space="0" w:color="auto"/>
        <w:left w:val="none" w:sz="0" w:space="0" w:color="auto"/>
        <w:bottom w:val="none" w:sz="0" w:space="0" w:color="auto"/>
        <w:right w:val="none" w:sz="0" w:space="0" w:color="auto"/>
      </w:divBdr>
    </w:div>
    <w:div w:id="1619950620">
      <w:bodyDiv w:val="1"/>
      <w:marLeft w:val="0"/>
      <w:marRight w:val="0"/>
      <w:marTop w:val="0"/>
      <w:marBottom w:val="0"/>
      <w:divBdr>
        <w:top w:val="none" w:sz="0" w:space="0" w:color="auto"/>
        <w:left w:val="none" w:sz="0" w:space="0" w:color="auto"/>
        <w:bottom w:val="none" w:sz="0" w:space="0" w:color="auto"/>
        <w:right w:val="none" w:sz="0" w:space="0" w:color="auto"/>
      </w:divBdr>
    </w:div>
    <w:div w:id="1620525565">
      <w:bodyDiv w:val="1"/>
      <w:marLeft w:val="0"/>
      <w:marRight w:val="0"/>
      <w:marTop w:val="0"/>
      <w:marBottom w:val="0"/>
      <w:divBdr>
        <w:top w:val="none" w:sz="0" w:space="0" w:color="auto"/>
        <w:left w:val="none" w:sz="0" w:space="0" w:color="auto"/>
        <w:bottom w:val="none" w:sz="0" w:space="0" w:color="auto"/>
        <w:right w:val="none" w:sz="0" w:space="0" w:color="auto"/>
      </w:divBdr>
    </w:div>
    <w:div w:id="1623222818">
      <w:bodyDiv w:val="1"/>
      <w:marLeft w:val="0"/>
      <w:marRight w:val="0"/>
      <w:marTop w:val="0"/>
      <w:marBottom w:val="0"/>
      <w:divBdr>
        <w:top w:val="none" w:sz="0" w:space="0" w:color="auto"/>
        <w:left w:val="none" w:sz="0" w:space="0" w:color="auto"/>
        <w:bottom w:val="none" w:sz="0" w:space="0" w:color="auto"/>
        <w:right w:val="none" w:sz="0" w:space="0" w:color="auto"/>
      </w:divBdr>
    </w:div>
    <w:div w:id="1628466979">
      <w:bodyDiv w:val="1"/>
      <w:marLeft w:val="0"/>
      <w:marRight w:val="0"/>
      <w:marTop w:val="0"/>
      <w:marBottom w:val="0"/>
      <w:divBdr>
        <w:top w:val="none" w:sz="0" w:space="0" w:color="auto"/>
        <w:left w:val="none" w:sz="0" w:space="0" w:color="auto"/>
        <w:bottom w:val="none" w:sz="0" w:space="0" w:color="auto"/>
        <w:right w:val="none" w:sz="0" w:space="0" w:color="auto"/>
      </w:divBdr>
      <w:divsChild>
        <w:div w:id="2135438919">
          <w:marLeft w:val="0"/>
          <w:marRight w:val="0"/>
          <w:marTop w:val="0"/>
          <w:marBottom w:val="0"/>
          <w:divBdr>
            <w:top w:val="none" w:sz="0" w:space="0" w:color="auto"/>
            <w:left w:val="none" w:sz="0" w:space="0" w:color="auto"/>
            <w:bottom w:val="none" w:sz="0" w:space="0" w:color="auto"/>
            <w:right w:val="none" w:sz="0" w:space="0" w:color="auto"/>
          </w:divBdr>
          <w:divsChild>
            <w:div w:id="1264412486">
              <w:marLeft w:val="0"/>
              <w:marRight w:val="0"/>
              <w:marTop w:val="0"/>
              <w:marBottom w:val="0"/>
              <w:divBdr>
                <w:top w:val="none" w:sz="0" w:space="0" w:color="auto"/>
                <w:left w:val="none" w:sz="0" w:space="0" w:color="auto"/>
                <w:bottom w:val="none" w:sz="0" w:space="0" w:color="auto"/>
                <w:right w:val="none" w:sz="0" w:space="0" w:color="auto"/>
              </w:divBdr>
              <w:divsChild>
                <w:div w:id="1939174046">
                  <w:marLeft w:val="0"/>
                  <w:marRight w:val="0"/>
                  <w:marTop w:val="0"/>
                  <w:marBottom w:val="0"/>
                  <w:divBdr>
                    <w:top w:val="none" w:sz="0" w:space="0" w:color="auto"/>
                    <w:left w:val="none" w:sz="0" w:space="0" w:color="auto"/>
                    <w:bottom w:val="none" w:sz="0" w:space="0" w:color="auto"/>
                    <w:right w:val="none" w:sz="0" w:space="0" w:color="auto"/>
                  </w:divBdr>
                  <w:divsChild>
                    <w:div w:id="536817497">
                      <w:marLeft w:val="0"/>
                      <w:marRight w:val="0"/>
                      <w:marTop w:val="0"/>
                      <w:marBottom w:val="0"/>
                      <w:divBdr>
                        <w:top w:val="none" w:sz="0" w:space="0" w:color="auto"/>
                        <w:left w:val="none" w:sz="0" w:space="0" w:color="auto"/>
                        <w:bottom w:val="none" w:sz="0" w:space="0" w:color="auto"/>
                        <w:right w:val="none" w:sz="0" w:space="0" w:color="auto"/>
                      </w:divBdr>
                      <w:divsChild>
                        <w:div w:id="2133858650">
                          <w:marLeft w:val="0"/>
                          <w:marRight w:val="0"/>
                          <w:marTop w:val="0"/>
                          <w:marBottom w:val="0"/>
                          <w:divBdr>
                            <w:top w:val="none" w:sz="0" w:space="0" w:color="auto"/>
                            <w:left w:val="none" w:sz="0" w:space="0" w:color="auto"/>
                            <w:bottom w:val="none" w:sz="0" w:space="0" w:color="auto"/>
                            <w:right w:val="none" w:sz="0" w:space="0" w:color="auto"/>
                          </w:divBdr>
                          <w:divsChild>
                            <w:div w:id="6180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849127">
      <w:bodyDiv w:val="1"/>
      <w:marLeft w:val="0"/>
      <w:marRight w:val="0"/>
      <w:marTop w:val="0"/>
      <w:marBottom w:val="0"/>
      <w:divBdr>
        <w:top w:val="none" w:sz="0" w:space="0" w:color="auto"/>
        <w:left w:val="none" w:sz="0" w:space="0" w:color="auto"/>
        <w:bottom w:val="none" w:sz="0" w:space="0" w:color="auto"/>
        <w:right w:val="none" w:sz="0" w:space="0" w:color="auto"/>
      </w:divBdr>
    </w:div>
    <w:div w:id="1639728774">
      <w:bodyDiv w:val="1"/>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478380363">
              <w:marLeft w:val="0"/>
              <w:marRight w:val="0"/>
              <w:marTop w:val="0"/>
              <w:marBottom w:val="0"/>
              <w:divBdr>
                <w:top w:val="none" w:sz="0" w:space="0" w:color="auto"/>
                <w:left w:val="none" w:sz="0" w:space="0" w:color="auto"/>
                <w:bottom w:val="none" w:sz="0" w:space="0" w:color="auto"/>
                <w:right w:val="none" w:sz="0" w:space="0" w:color="auto"/>
              </w:divBdr>
              <w:divsChild>
                <w:div w:id="3413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65790">
      <w:bodyDiv w:val="1"/>
      <w:marLeft w:val="0"/>
      <w:marRight w:val="0"/>
      <w:marTop w:val="0"/>
      <w:marBottom w:val="0"/>
      <w:divBdr>
        <w:top w:val="none" w:sz="0" w:space="0" w:color="auto"/>
        <w:left w:val="none" w:sz="0" w:space="0" w:color="auto"/>
        <w:bottom w:val="none" w:sz="0" w:space="0" w:color="auto"/>
        <w:right w:val="none" w:sz="0" w:space="0" w:color="auto"/>
      </w:divBdr>
    </w:div>
    <w:div w:id="1646666418">
      <w:bodyDiv w:val="1"/>
      <w:marLeft w:val="0"/>
      <w:marRight w:val="0"/>
      <w:marTop w:val="0"/>
      <w:marBottom w:val="0"/>
      <w:divBdr>
        <w:top w:val="none" w:sz="0" w:space="0" w:color="auto"/>
        <w:left w:val="none" w:sz="0" w:space="0" w:color="auto"/>
        <w:bottom w:val="none" w:sz="0" w:space="0" w:color="auto"/>
        <w:right w:val="none" w:sz="0" w:space="0" w:color="auto"/>
      </w:divBdr>
    </w:div>
    <w:div w:id="1648894371">
      <w:bodyDiv w:val="1"/>
      <w:marLeft w:val="0"/>
      <w:marRight w:val="0"/>
      <w:marTop w:val="0"/>
      <w:marBottom w:val="0"/>
      <w:divBdr>
        <w:top w:val="none" w:sz="0" w:space="0" w:color="auto"/>
        <w:left w:val="none" w:sz="0" w:space="0" w:color="auto"/>
        <w:bottom w:val="none" w:sz="0" w:space="0" w:color="auto"/>
        <w:right w:val="none" w:sz="0" w:space="0" w:color="auto"/>
      </w:divBdr>
      <w:divsChild>
        <w:div w:id="397092602">
          <w:marLeft w:val="0"/>
          <w:marRight w:val="0"/>
          <w:marTop w:val="0"/>
          <w:marBottom w:val="0"/>
          <w:divBdr>
            <w:top w:val="none" w:sz="0" w:space="0" w:color="auto"/>
            <w:left w:val="none" w:sz="0" w:space="0" w:color="auto"/>
            <w:bottom w:val="none" w:sz="0" w:space="0" w:color="auto"/>
            <w:right w:val="none" w:sz="0" w:space="0" w:color="auto"/>
          </w:divBdr>
        </w:div>
        <w:div w:id="562564771">
          <w:marLeft w:val="0"/>
          <w:marRight w:val="0"/>
          <w:marTop w:val="0"/>
          <w:marBottom w:val="0"/>
          <w:divBdr>
            <w:top w:val="none" w:sz="0" w:space="0" w:color="auto"/>
            <w:left w:val="none" w:sz="0" w:space="0" w:color="auto"/>
            <w:bottom w:val="none" w:sz="0" w:space="0" w:color="auto"/>
            <w:right w:val="none" w:sz="0" w:space="0" w:color="auto"/>
          </w:divBdr>
        </w:div>
      </w:divsChild>
    </w:div>
    <w:div w:id="1658537578">
      <w:bodyDiv w:val="1"/>
      <w:marLeft w:val="0"/>
      <w:marRight w:val="0"/>
      <w:marTop w:val="0"/>
      <w:marBottom w:val="0"/>
      <w:divBdr>
        <w:top w:val="none" w:sz="0" w:space="0" w:color="auto"/>
        <w:left w:val="none" w:sz="0" w:space="0" w:color="auto"/>
        <w:bottom w:val="none" w:sz="0" w:space="0" w:color="auto"/>
        <w:right w:val="none" w:sz="0" w:space="0" w:color="auto"/>
      </w:divBdr>
    </w:div>
    <w:div w:id="1662003788">
      <w:bodyDiv w:val="1"/>
      <w:marLeft w:val="0"/>
      <w:marRight w:val="0"/>
      <w:marTop w:val="0"/>
      <w:marBottom w:val="0"/>
      <w:divBdr>
        <w:top w:val="none" w:sz="0" w:space="0" w:color="auto"/>
        <w:left w:val="none" w:sz="0" w:space="0" w:color="auto"/>
        <w:bottom w:val="none" w:sz="0" w:space="0" w:color="auto"/>
        <w:right w:val="none" w:sz="0" w:space="0" w:color="auto"/>
      </w:divBdr>
    </w:div>
    <w:div w:id="1662465370">
      <w:bodyDiv w:val="1"/>
      <w:marLeft w:val="0"/>
      <w:marRight w:val="0"/>
      <w:marTop w:val="0"/>
      <w:marBottom w:val="0"/>
      <w:divBdr>
        <w:top w:val="none" w:sz="0" w:space="0" w:color="auto"/>
        <w:left w:val="none" w:sz="0" w:space="0" w:color="auto"/>
        <w:bottom w:val="none" w:sz="0" w:space="0" w:color="auto"/>
        <w:right w:val="none" w:sz="0" w:space="0" w:color="auto"/>
      </w:divBdr>
    </w:div>
    <w:div w:id="1667316945">
      <w:bodyDiv w:val="1"/>
      <w:marLeft w:val="0"/>
      <w:marRight w:val="0"/>
      <w:marTop w:val="0"/>
      <w:marBottom w:val="0"/>
      <w:divBdr>
        <w:top w:val="none" w:sz="0" w:space="0" w:color="auto"/>
        <w:left w:val="none" w:sz="0" w:space="0" w:color="auto"/>
        <w:bottom w:val="none" w:sz="0" w:space="0" w:color="auto"/>
        <w:right w:val="none" w:sz="0" w:space="0" w:color="auto"/>
      </w:divBdr>
    </w:div>
    <w:div w:id="1667976929">
      <w:bodyDiv w:val="1"/>
      <w:marLeft w:val="0"/>
      <w:marRight w:val="0"/>
      <w:marTop w:val="0"/>
      <w:marBottom w:val="0"/>
      <w:divBdr>
        <w:top w:val="none" w:sz="0" w:space="0" w:color="auto"/>
        <w:left w:val="none" w:sz="0" w:space="0" w:color="auto"/>
        <w:bottom w:val="none" w:sz="0" w:space="0" w:color="auto"/>
        <w:right w:val="none" w:sz="0" w:space="0" w:color="auto"/>
      </w:divBdr>
      <w:divsChild>
        <w:div w:id="861238289">
          <w:marLeft w:val="0"/>
          <w:marRight w:val="0"/>
          <w:marTop w:val="0"/>
          <w:marBottom w:val="0"/>
          <w:divBdr>
            <w:top w:val="none" w:sz="0" w:space="0" w:color="auto"/>
            <w:left w:val="none" w:sz="0" w:space="0" w:color="auto"/>
            <w:bottom w:val="none" w:sz="0" w:space="0" w:color="auto"/>
            <w:right w:val="none" w:sz="0" w:space="0" w:color="auto"/>
          </w:divBdr>
        </w:div>
        <w:div w:id="1444687557">
          <w:marLeft w:val="0"/>
          <w:marRight w:val="0"/>
          <w:marTop w:val="0"/>
          <w:marBottom w:val="0"/>
          <w:divBdr>
            <w:top w:val="none" w:sz="0" w:space="0" w:color="auto"/>
            <w:left w:val="none" w:sz="0" w:space="0" w:color="auto"/>
            <w:bottom w:val="none" w:sz="0" w:space="0" w:color="auto"/>
            <w:right w:val="none" w:sz="0" w:space="0" w:color="auto"/>
          </w:divBdr>
          <w:divsChild>
            <w:div w:id="2082484853">
              <w:marLeft w:val="0"/>
              <w:marRight w:val="0"/>
              <w:marTop w:val="0"/>
              <w:marBottom w:val="0"/>
              <w:divBdr>
                <w:top w:val="none" w:sz="0" w:space="0" w:color="auto"/>
                <w:left w:val="none" w:sz="0" w:space="0" w:color="auto"/>
                <w:bottom w:val="none" w:sz="0" w:space="0" w:color="auto"/>
                <w:right w:val="none" w:sz="0" w:space="0" w:color="auto"/>
              </w:divBdr>
              <w:divsChild>
                <w:div w:id="136737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11051">
      <w:bodyDiv w:val="1"/>
      <w:marLeft w:val="0"/>
      <w:marRight w:val="0"/>
      <w:marTop w:val="0"/>
      <w:marBottom w:val="0"/>
      <w:divBdr>
        <w:top w:val="none" w:sz="0" w:space="0" w:color="auto"/>
        <w:left w:val="none" w:sz="0" w:space="0" w:color="auto"/>
        <w:bottom w:val="none" w:sz="0" w:space="0" w:color="auto"/>
        <w:right w:val="none" w:sz="0" w:space="0" w:color="auto"/>
      </w:divBdr>
    </w:div>
    <w:div w:id="1674800416">
      <w:bodyDiv w:val="1"/>
      <w:marLeft w:val="0"/>
      <w:marRight w:val="0"/>
      <w:marTop w:val="0"/>
      <w:marBottom w:val="0"/>
      <w:divBdr>
        <w:top w:val="none" w:sz="0" w:space="0" w:color="auto"/>
        <w:left w:val="none" w:sz="0" w:space="0" w:color="auto"/>
        <w:bottom w:val="none" w:sz="0" w:space="0" w:color="auto"/>
        <w:right w:val="none" w:sz="0" w:space="0" w:color="auto"/>
      </w:divBdr>
    </w:div>
    <w:div w:id="1679427580">
      <w:bodyDiv w:val="1"/>
      <w:marLeft w:val="0"/>
      <w:marRight w:val="0"/>
      <w:marTop w:val="0"/>
      <w:marBottom w:val="0"/>
      <w:divBdr>
        <w:top w:val="none" w:sz="0" w:space="0" w:color="auto"/>
        <w:left w:val="none" w:sz="0" w:space="0" w:color="auto"/>
        <w:bottom w:val="none" w:sz="0" w:space="0" w:color="auto"/>
        <w:right w:val="none" w:sz="0" w:space="0" w:color="auto"/>
      </w:divBdr>
    </w:div>
    <w:div w:id="1684430257">
      <w:bodyDiv w:val="1"/>
      <w:marLeft w:val="0"/>
      <w:marRight w:val="0"/>
      <w:marTop w:val="0"/>
      <w:marBottom w:val="0"/>
      <w:divBdr>
        <w:top w:val="none" w:sz="0" w:space="0" w:color="auto"/>
        <w:left w:val="none" w:sz="0" w:space="0" w:color="auto"/>
        <w:bottom w:val="none" w:sz="0" w:space="0" w:color="auto"/>
        <w:right w:val="none" w:sz="0" w:space="0" w:color="auto"/>
      </w:divBdr>
    </w:div>
    <w:div w:id="1691948189">
      <w:bodyDiv w:val="1"/>
      <w:marLeft w:val="0"/>
      <w:marRight w:val="0"/>
      <w:marTop w:val="0"/>
      <w:marBottom w:val="0"/>
      <w:divBdr>
        <w:top w:val="none" w:sz="0" w:space="0" w:color="auto"/>
        <w:left w:val="none" w:sz="0" w:space="0" w:color="auto"/>
        <w:bottom w:val="none" w:sz="0" w:space="0" w:color="auto"/>
        <w:right w:val="none" w:sz="0" w:space="0" w:color="auto"/>
      </w:divBdr>
    </w:div>
    <w:div w:id="1697849022">
      <w:bodyDiv w:val="1"/>
      <w:marLeft w:val="0"/>
      <w:marRight w:val="0"/>
      <w:marTop w:val="0"/>
      <w:marBottom w:val="0"/>
      <w:divBdr>
        <w:top w:val="none" w:sz="0" w:space="0" w:color="auto"/>
        <w:left w:val="none" w:sz="0" w:space="0" w:color="auto"/>
        <w:bottom w:val="none" w:sz="0" w:space="0" w:color="auto"/>
        <w:right w:val="none" w:sz="0" w:space="0" w:color="auto"/>
      </w:divBdr>
    </w:div>
    <w:div w:id="1700231736">
      <w:bodyDiv w:val="1"/>
      <w:marLeft w:val="0"/>
      <w:marRight w:val="0"/>
      <w:marTop w:val="0"/>
      <w:marBottom w:val="0"/>
      <w:divBdr>
        <w:top w:val="none" w:sz="0" w:space="0" w:color="auto"/>
        <w:left w:val="none" w:sz="0" w:space="0" w:color="auto"/>
        <w:bottom w:val="none" w:sz="0" w:space="0" w:color="auto"/>
        <w:right w:val="none" w:sz="0" w:space="0" w:color="auto"/>
      </w:divBdr>
    </w:div>
    <w:div w:id="1700932741">
      <w:bodyDiv w:val="1"/>
      <w:marLeft w:val="0"/>
      <w:marRight w:val="0"/>
      <w:marTop w:val="0"/>
      <w:marBottom w:val="0"/>
      <w:divBdr>
        <w:top w:val="none" w:sz="0" w:space="0" w:color="auto"/>
        <w:left w:val="none" w:sz="0" w:space="0" w:color="auto"/>
        <w:bottom w:val="none" w:sz="0" w:space="0" w:color="auto"/>
        <w:right w:val="none" w:sz="0" w:space="0" w:color="auto"/>
      </w:divBdr>
    </w:div>
    <w:div w:id="1705322845">
      <w:bodyDiv w:val="1"/>
      <w:marLeft w:val="0"/>
      <w:marRight w:val="0"/>
      <w:marTop w:val="0"/>
      <w:marBottom w:val="0"/>
      <w:divBdr>
        <w:top w:val="none" w:sz="0" w:space="0" w:color="auto"/>
        <w:left w:val="none" w:sz="0" w:space="0" w:color="auto"/>
        <w:bottom w:val="none" w:sz="0" w:space="0" w:color="auto"/>
        <w:right w:val="none" w:sz="0" w:space="0" w:color="auto"/>
      </w:divBdr>
      <w:divsChild>
        <w:div w:id="71050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785294">
      <w:bodyDiv w:val="1"/>
      <w:marLeft w:val="0"/>
      <w:marRight w:val="0"/>
      <w:marTop w:val="0"/>
      <w:marBottom w:val="0"/>
      <w:divBdr>
        <w:top w:val="none" w:sz="0" w:space="0" w:color="auto"/>
        <w:left w:val="none" w:sz="0" w:space="0" w:color="auto"/>
        <w:bottom w:val="none" w:sz="0" w:space="0" w:color="auto"/>
        <w:right w:val="none" w:sz="0" w:space="0" w:color="auto"/>
      </w:divBdr>
    </w:div>
    <w:div w:id="1712459642">
      <w:bodyDiv w:val="1"/>
      <w:marLeft w:val="0"/>
      <w:marRight w:val="0"/>
      <w:marTop w:val="0"/>
      <w:marBottom w:val="0"/>
      <w:divBdr>
        <w:top w:val="none" w:sz="0" w:space="0" w:color="auto"/>
        <w:left w:val="none" w:sz="0" w:space="0" w:color="auto"/>
        <w:bottom w:val="none" w:sz="0" w:space="0" w:color="auto"/>
        <w:right w:val="none" w:sz="0" w:space="0" w:color="auto"/>
      </w:divBdr>
    </w:div>
    <w:div w:id="1712728857">
      <w:bodyDiv w:val="1"/>
      <w:marLeft w:val="0"/>
      <w:marRight w:val="0"/>
      <w:marTop w:val="0"/>
      <w:marBottom w:val="0"/>
      <w:divBdr>
        <w:top w:val="none" w:sz="0" w:space="0" w:color="auto"/>
        <w:left w:val="none" w:sz="0" w:space="0" w:color="auto"/>
        <w:bottom w:val="none" w:sz="0" w:space="0" w:color="auto"/>
        <w:right w:val="none" w:sz="0" w:space="0" w:color="auto"/>
      </w:divBdr>
    </w:div>
    <w:div w:id="1712881184">
      <w:bodyDiv w:val="1"/>
      <w:marLeft w:val="0"/>
      <w:marRight w:val="0"/>
      <w:marTop w:val="0"/>
      <w:marBottom w:val="0"/>
      <w:divBdr>
        <w:top w:val="none" w:sz="0" w:space="0" w:color="auto"/>
        <w:left w:val="none" w:sz="0" w:space="0" w:color="auto"/>
        <w:bottom w:val="none" w:sz="0" w:space="0" w:color="auto"/>
        <w:right w:val="none" w:sz="0" w:space="0" w:color="auto"/>
      </w:divBdr>
      <w:divsChild>
        <w:div w:id="708721230">
          <w:marLeft w:val="187"/>
          <w:marRight w:val="0"/>
          <w:marTop w:val="130"/>
          <w:marBottom w:val="0"/>
          <w:divBdr>
            <w:top w:val="none" w:sz="0" w:space="0" w:color="auto"/>
            <w:left w:val="none" w:sz="0" w:space="0" w:color="auto"/>
            <w:bottom w:val="none" w:sz="0" w:space="0" w:color="auto"/>
            <w:right w:val="none" w:sz="0" w:space="0" w:color="auto"/>
          </w:divBdr>
        </w:div>
      </w:divsChild>
    </w:div>
    <w:div w:id="1713461175">
      <w:bodyDiv w:val="1"/>
      <w:marLeft w:val="0"/>
      <w:marRight w:val="0"/>
      <w:marTop w:val="0"/>
      <w:marBottom w:val="0"/>
      <w:divBdr>
        <w:top w:val="none" w:sz="0" w:space="0" w:color="auto"/>
        <w:left w:val="none" w:sz="0" w:space="0" w:color="auto"/>
        <w:bottom w:val="none" w:sz="0" w:space="0" w:color="auto"/>
        <w:right w:val="none" w:sz="0" w:space="0" w:color="auto"/>
      </w:divBdr>
    </w:div>
    <w:div w:id="1714232642">
      <w:bodyDiv w:val="1"/>
      <w:marLeft w:val="0"/>
      <w:marRight w:val="0"/>
      <w:marTop w:val="0"/>
      <w:marBottom w:val="0"/>
      <w:divBdr>
        <w:top w:val="none" w:sz="0" w:space="0" w:color="auto"/>
        <w:left w:val="none" w:sz="0" w:space="0" w:color="auto"/>
        <w:bottom w:val="none" w:sz="0" w:space="0" w:color="auto"/>
        <w:right w:val="none" w:sz="0" w:space="0" w:color="auto"/>
      </w:divBdr>
    </w:div>
    <w:div w:id="1718510933">
      <w:bodyDiv w:val="1"/>
      <w:marLeft w:val="0"/>
      <w:marRight w:val="0"/>
      <w:marTop w:val="0"/>
      <w:marBottom w:val="0"/>
      <w:divBdr>
        <w:top w:val="none" w:sz="0" w:space="0" w:color="auto"/>
        <w:left w:val="none" w:sz="0" w:space="0" w:color="auto"/>
        <w:bottom w:val="none" w:sz="0" w:space="0" w:color="auto"/>
        <w:right w:val="none" w:sz="0" w:space="0" w:color="auto"/>
      </w:divBdr>
    </w:div>
    <w:div w:id="1720981271">
      <w:bodyDiv w:val="1"/>
      <w:marLeft w:val="0"/>
      <w:marRight w:val="0"/>
      <w:marTop w:val="0"/>
      <w:marBottom w:val="0"/>
      <w:divBdr>
        <w:top w:val="none" w:sz="0" w:space="0" w:color="auto"/>
        <w:left w:val="none" w:sz="0" w:space="0" w:color="auto"/>
        <w:bottom w:val="none" w:sz="0" w:space="0" w:color="auto"/>
        <w:right w:val="none" w:sz="0" w:space="0" w:color="auto"/>
      </w:divBdr>
    </w:div>
    <w:div w:id="1721859461">
      <w:bodyDiv w:val="1"/>
      <w:marLeft w:val="0"/>
      <w:marRight w:val="0"/>
      <w:marTop w:val="0"/>
      <w:marBottom w:val="0"/>
      <w:divBdr>
        <w:top w:val="none" w:sz="0" w:space="0" w:color="auto"/>
        <w:left w:val="none" w:sz="0" w:space="0" w:color="auto"/>
        <w:bottom w:val="none" w:sz="0" w:space="0" w:color="auto"/>
        <w:right w:val="none" w:sz="0" w:space="0" w:color="auto"/>
      </w:divBdr>
    </w:div>
    <w:div w:id="1728069679">
      <w:bodyDiv w:val="1"/>
      <w:marLeft w:val="0"/>
      <w:marRight w:val="0"/>
      <w:marTop w:val="0"/>
      <w:marBottom w:val="0"/>
      <w:divBdr>
        <w:top w:val="none" w:sz="0" w:space="0" w:color="auto"/>
        <w:left w:val="none" w:sz="0" w:space="0" w:color="auto"/>
        <w:bottom w:val="none" w:sz="0" w:space="0" w:color="auto"/>
        <w:right w:val="none" w:sz="0" w:space="0" w:color="auto"/>
      </w:divBdr>
    </w:div>
    <w:div w:id="1729037919">
      <w:bodyDiv w:val="1"/>
      <w:marLeft w:val="0"/>
      <w:marRight w:val="0"/>
      <w:marTop w:val="0"/>
      <w:marBottom w:val="0"/>
      <w:divBdr>
        <w:top w:val="none" w:sz="0" w:space="0" w:color="auto"/>
        <w:left w:val="none" w:sz="0" w:space="0" w:color="auto"/>
        <w:bottom w:val="none" w:sz="0" w:space="0" w:color="auto"/>
        <w:right w:val="none" w:sz="0" w:space="0" w:color="auto"/>
      </w:divBdr>
    </w:div>
    <w:div w:id="1729378504">
      <w:bodyDiv w:val="1"/>
      <w:marLeft w:val="0"/>
      <w:marRight w:val="0"/>
      <w:marTop w:val="0"/>
      <w:marBottom w:val="0"/>
      <w:divBdr>
        <w:top w:val="none" w:sz="0" w:space="0" w:color="auto"/>
        <w:left w:val="none" w:sz="0" w:space="0" w:color="auto"/>
        <w:bottom w:val="none" w:sz="0" w:space="0" w:color="auto"/>
        <w:right w:val="none" w:sz="0" w:space="0" w:color="auto"/>
      </w:divBdr>
    </w:div>
    <w:div w:id="1734699637">
      <w:bodyDiv w:val="1"/>
      <w:marLeft w:val="0"/>
      <w:marRight w:val="0"/>
      <w:marTop w:val="0"/>
      <w:marBottom w:val="0"/>
      <w:divBdr>
        <w:top w:val="none" w:sz="0" w:space="0" w:color="auto"/>
        <w:left w:val="none" w:sz="0" w:space="0" w:color="auto"/>
        <w:bottom w:val="none" w:sz="0" w:space="0" w:color="auto"/>
        <w:right w:val="none" w:sz="0" w:space="0" w:color="auto"/>
      </w:divBdr>
    </w:div>
    <w:div w:id="1734959472">
      <w:bodyDiv w:val="1"/>
      <w:marLeft w:val="0"/>
      <w:marRight w:val="0"/>
      <w:marTop w:val="0"/>
      <w:marBottom w:val="0"/>
      <w:divBdr>
        <w:top w:val="none" w:sz="0" w:space="0" w:color="auto"/>
        <w:left w:val="none" w:sz="0" w:space="0" w:color="auto"/>
        <w:bottom w:val="none" w:sz="0" w:space="0" w:color="auto"/>
        <w:right w:val="none" w:sz="0" w:space="0" w:color="auto"/>
      </w:divBdr>
    </w:div>
    <w:div w:id="1738087265">
      <w:bodyDiv w:val="1"/>
      <w:marLeft w:val="0"/>
      <w:marRight w:val="0"/>
      <w:marTop w:val="0"/>
      <w:marBottom w:val="0"/>
      <w:divBdr>
        <w:top w:val="none" w:sz="0" w:space="0" w:color="auto"/>
        <w:left w:val="none" w:sz="0" w:space="0" w:color="auto"/>
        <w:bottom w:val="none" w:sz="0" w:space="0" w:color="auto"/>
        <w:right w:val="none" w:sz="0" w:space="0" w:color="auto"/>
      </w:divBdr>
    </w:div>
    <w:div w:id="1739090804">
      <w:bodyDiv w:val="1"/>
      <w:marLeft w:val="0"/>
      <w:marRight w:val="0"/>
      <w:marTop w:val="0"/>
      <w:marBottom w:val="0"/>
      <w:divBdr>
        <w:top w:val="none" w:sz="0" w:space="0" w:color="auto"/>
        <w:left w:val="none" w:sz="0" w:space="0" w:color="auto"/>
        <w:bottom w:val="none" w:sz="0" w:space="0" w:color="auto"/>
        <w:right w:val="none" w:sz="0" w:space="0" w:color="auto"/>
      </w:divBdr>
    </w:div>
    <w:div w:id="1739593053">
      <w:bodyDiv w:val="1"/>
      <w:marLeft w:val="0"/>
      <w:marRight w:val="0"/>
      <w:marTop w:val="0"/>
      <w:marBottom w:val="0"/>
      <w:divBdr>
        <w:top w:val="none" w:sz="0" w:space="0" w:color="auto"/>
        <w:left w:val="none" w:sz="0" w:space="0" w:color="auto"/>
        <w:bottom w:val="none" w:sz="0" w:space="0" w:color="auto"/>
        <w:right w:val="none" w:sz="0" w:space="0" w:color="auto"/>
      </w:divBdr>
    </w:div>
    <w:div w:id="1740833381">
      <w:bodyDiv w:val="1"/>
      <w:marLeft w:val="0"/>
      <w:marRight w:val="0"/>
      <w:marTop w:val="0"/>
      <w:marBottom w:val="0"/>
      <w:divBdr>
        <w:top w:val="none" w:sz="0" w:space="0" w:color="auto"/>
        <w:left w:val="none" w:sz="0" w:space="0" w:color="auto"/>
        <w:bottom w:val="none" w:sz="0" w:space="0" w:color="auto"/>
        <w:right w:val="none" w:sz="0" w:space="0" w:color="auto"/>
      </w:divBdr>
    </w:div>
    <w:div w:id="1742367729">
      <w:bodyDiv w:val="1"/>
      <w:marLeft w:val="0"/>
      <w:marRight w:val="0"/>
      <w:marTop w:val="0"/>
      <w:marBottom w:val="0"/>
      <w:divBdr>
        <w:top w:val="none" w:sz="0" w:space="0" w:color="auto"/>
        <w:left w:val="none" w:sz="0" w:space="0" w:color="auto"/>
        <w:bottom w:val="none" w:sz="0" w:space="0" w:color="auto"/>
        <w:right w:val="none" w:sz="0" w:space="0" w:color="auto"/>
      </w:divBdr>
    </w:div>
    <w:div w:id="1743143654">
      <w:bodyDiv w:val="1"/>
      <w:marLeft w:val="0"/>
      <w:marRight w:val="0"/>
      <w:marTop w:val="0"/>
      <w:marBottom w:val="0"/>
      <w:divBdr>
        <w:top w:val="none" w:sz="0" w:space="0" w:color="auto"/>
        <w:left w:val="none" w:sz="0" w:space="0" w:color="auto"/>
        <w:bottom w:val="none" w:sz="0" w:space="0" w:color="auto"/>
        <w:right w:val="none" w:sz="0" w:space="0" w:color="auto"/>
      </w:divBdr>
      <w:divsChild>
        <w:div w:id="178677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82275">
      <w:bodyDiv w:val="1"/>
      <w:marLeft w:val="0"/>
      <w:marRight w:val="0"/>
      <w:marTop w:val="0"/>
      <w:marBottom w:val="0"/>
      <w:divBdr>
        <w:top w:val="none" w:sz="0" w:space="0" w:color="auto"/>
        <w:left w:val="none" w:sz="0" w:space="0" w:color="auto"/>
        <w:bottom w:val="none" w:sz="0" w:space="0" w:color="auto"/>
        <w:right w:val="none" w:sz="0" w:space="0" w:color="auto"/>
      </w:divBdr>
    </w:div>
    <w:div w:id="1745177984">
      <w:bodyDiv w:val="1"/>
      <w:marLeft w:val="0"/>
      <w:marRight w:val="0"/>
      <w:marTop w:val="0"/>
      <w:marBottom w:val="0"/>
      <w:divBdr>
        <w:top w:val="none" w:sz="0" w:space="0" w:color="auto"/>
        <w:left w:val="none" w:sz="0" w:space="0" w:color="auto"/>
        <w:bottom w:val="none" w:sz="0" w:space="0" w:color="auto"/>
        <w:right w:val="none" w:sz="0" w:space="0" w:color="auto"/>
      </w:divBdr>
      <w:divsChild>
        <w:div w:id="1756583895">
          <w:marLeft w:val="0"/>
          <w:marRight w:val="0"/>
          <w:marTop w:val="0"/>
          <w:marBottom w:val="0"/>
          <w:divBdr>
            <w:top w:val="none" w:sz="0" w:space="0" w:color="auto"/>
            <w:left w:val="none" w:sz="0" w:space="0" w:color="auto"/>
            <w:bottom w:val="none" w:sz="0" w:space="0" w:color="auto"/>
            <w:right w:val="none" w:sz="0" w:space="0" w:color="auto"/>
          </w:divBdr>
        </w:div>
      </w:divsChild>
    </w:div>
    <w:div w:id="1755392663">
      <w:bodyDiv w:val="1"/>
      <w:marLeft w:val="0"/>
      <w:marRight w:val="0"/>
      <w:marTop w:val="0"/>
      <w:marBottom w:val="0"/>
      <w:divBdr>
        <w:top w:val="none" w:sz="0" w:space="0" w:color="auto"/>
        <w:left w:val="none" w:sz="0" w:space="0" w:color="auto"/>
        <w:bottom w:val="none" w:sz="0" w:space="0" w:color="auto"/>
        <w:right w:val="none" w:sz="0" w:space="0" w:color="auto"/>
      </w:divBdr>
    </w:div>
    <w:div w:id="1755475534">
      <w:bodyDiv w:val="1"/>
      <w:marLeft w:val="0"/>
      <w:marRight w:val="0"/>
      <w:marTop w:val="0"/>
      <w:marBottom w:val="0"/>
      <w:divBdr>
        <w:top w:val="none" w:sz="0" w:space="0" w:color="auto"/>
        <w:left w:val="none" w:sz="0" w:space="0" w:color="auto"/>
        <w:bottom w:val="none" w:sz="0" w:space="0" w:color="auto"/>
        <w:right w:val="none" w:sz="0" w:space="0" w:color="auto"/>
      </w:divBdr>
    </w:div>
    <w:div w:id="1756433193">
      <w:bodyDiv w:val="1"/>
      <w:marLeft w:val="0"/>
      <w:marRight w:val="0"/>
      <w:marTop w:val="0"/>
      <w:marBottom w:val="0"/>
      <w:divBdr>
        <w:top w:val="none" w:sz="0" w:space="0" w:color="auto"/>
        <w:left w:val="none" w:sz="0" w:space="0" w:color="auto"/>
        <w:bottom w:val="none" w:sz="0" w:space="0" w:color="auto"/>
        <w:right w:val="none" w:sz="0" w:space="0" w:color="auto"/>
      </w:divBdr>
    </w:div>
    <w:div w:id="1764108026">
      <w:bodyDiv w:val="1"/>
      <w:marLeft w:val="0"/>
      <w:marRight w:val="0"/>
      <w:marTop w:val="0"/>
      <w:marBottom w:val="0"/>
      <w:divBdr>
        <w:top w:val="none" w:sz="0" w:space="0" w:color="auto"/>
        <w:left w:val="none" w:sz="0" w:space="0" w:color="auto"/>
        <w:bottom w:val="none" w:sz="0" w:space="0" w:color="auto"/>
        <w:right w:val="none" w:sz="0" w:space="0" w:color="auto"/>
      </w:divBdr>
    </w:div>
    <w:div w:id="1767001382">
      <w:bodyDiv w:val="1"/>
      <w:marLeft w:val="0"/>
      <w:marRight w:val="0"/>
      <w:marTop w:val="0"/>
      <w:marBottom w:val="0"/>
      <w:divBdr>
        <w:top w:val="none" w:sz="0" w:space="0" w:color="auto"/>
        <w:left w:val="none" w:sz="0" w:space="0" w:color="auto"/>
        <w:bottom w:val="none" w:sz="0" w:space="0" w:color="auto"/>
        <w:right w:val="none" w:sz="0" w:space="0" w:color="auto"/>
      </w:divBdr>
    </w:div>
    <w:div w:id="1767655597">
      <w:bodyDiv w:val="1"/>
      <w:marLeft w:val="0"/>
      <w:marRight w:val="0"/>
      <w:marTop w:val="0"/>
      <w:marBottom w:val="0"/>
      <w:divBdr>
        <w:top w:val="none" w:sz="0" w:space="0" w:color="auto"/>
        <w:left w:val="none" w:sz="0" w:space="0" w:color="auto"/>
        <w:bottom w:val="none" w:sz="0" w:space="0" w:color="auto"/>
        <w:right w:val="none" w:sz="0" w:space="0" w:color="auto"/>
      </w:divBdr>
      <w:divsChild>
        <w:div w:id="1726752924">
          <w:marLeft w:val="547"/>
          <w:marRight w:val="0"/>
          <w:marTop w:val="154"/>
          <w:marBottom w:val="0"/>
          <w:divBdr>
            <w:top w:val="none" w:sz="0" w:space="0" w:color="auto"/>
            <w:left w:val="none" w:sz="0" w:space="0" w:color="auto"/>
            <w:bottom w:val="none" w:sz="0" w:space="0" w:color="auto"/>
            <w:right w:val="none" w:sz="0" w:space="0" w:color="auto"/>
          </w:divBdr>
        </w:div>
        <w:div w:id="1974215875">
          <w:marLeft w:val="1166"/>
          <w:marRight w:val="0"/>
          <w:marTop w:val="134"/>
          <w:marBottom w:val="0"/>
          <w:divBdr>
            <w:top w:val="none" w:sz="0" w:space="0" w:color="auto"/>
            <w:left w:val="none" w:sz="0" w:space="0" w:color="auto"/>
            <w:bottom w:val="none" w:sz="0" w:space="0" w:color="auto"/>
            <w:right w:val="none" w:sz="0" w:space="0" w:color="auto"/>
          </w:divBdr>
        </w:div>
      </w:divsChild>
    </w:div>
    <w:div w:id="1773428953">
      <w:bodyDiv w:val="1"/>
      <w:marLeft w:val="0"/>
      <w:marRight w:val="0"/>
      <w:marTop w:val="0"/>
      <w:marBottom w:val="0"/>
      <w:divBdr>
        <w:top w:val="none" w:sz="0" w:space="0" w:color="auto"/>
        <w:left w:val="none" w:sz="0" w:space="0" w:color="auto"/>
        <w:bottom w:val="none" w:sz="0" w:space="0" w:color="auto"/>
        <w:right w:val="none" w:sz="0" w:space="0" w:color="auto"/>
      </w:divBdr>
      <w:divsChild>
        <w:div w:id="1418479126">
          <w:marLeft w:val="405"/>
          <w:marRight w:val="336"/>
          <w:marTop w:val="350"/>
          <w:marBottom w:val="308"/>
          <w:divBdr>
            <w:top w:val="none" w:sz="0" w:space="0" w:color="auto"/>
            <w:left w:val="none" w:sz="0" w:space="0" w:color="auto"/>
            <w:bottom w:val="none" w:sz="0" w:space="0" w:color="auto"/>
            <w:right w:val="none" w:sz="0" w:space="0" w:color="auto"/>
          </w:divBdr>
          <w:divsChild>
            <w:div w:id="13918504">
              <w:marLeft w:val="0"/>
              <w:marRight w:val="0"/>
              <w:marTop w:val="0"/>
              <w:marBottom w:val="0"/>
              <w:divBdr>
                <w:top w:val="none" w:sz="0" w:space="0" w:color="auto"/>
                <w:left w:val="none" w:sz="0" w:space="0" w:color="auto"/>
                <w:bottom w:val="none" w:sz="0" w:space="0" w:color="auto"/>
                <w:right w:val="none" w:sz="0" w:space="0" w:color="auto"/>
              </w:divBdr>
              <w:divsChild>
                <w:div w:id="58555328">
                  <w:marLeft w:val="0"/>
                  <w:marRight w:val="0"/>
                  <w:marTop w:val="0"/>
                  <w:marBottom w:val="0"/>
                  <w:divBdr>
                    <w:top w:val="none" w:sz="0" w:space="0" w:color="auto"/>
                    <w:left w:val="none" w:sz="0" w:space="0" w:color="auto"/>
                    <w:bottom w:val="none" w:sz="0" w:space="0" w:color="auto"/>
                    <w:right w:val="none" w:sz="0" w:space="0" w:color="auto"/>
                  </w:divBdr>
                </w:div>
                <w:div w:id="158860195">
                  <w:marLeft w:val="0"/>
                  <w:marRight w:val="0"/>
                  <w:marTop w:val="0"/>
                  <w:marBottom w:val="0"/>
                  <w:divBdr>
                    <w:top w:val="none" w:sz="0" w:space="0" w:color="auto"/>
                    <w:left w:val="none" w:sz="0" w:space="0" w:color="auto"/>
                    <w:bottom w:val="none" w:sz="0" w:space="0" w:color="auto"/>
                    <w:right w:val="none" w:sz="0" w:space="0" w:color="auto"/>
                  </w:divBdr>
                </w:div>
                <w:div w:id="390931891">
                  <w:marLeft w:val="0"/>
                  <w:marRight w:val="0"/>
                  <w:marTop w:val="0"/>
                  <w:marBottom w:val="0"/>
                  <w:divBdr>
                    <w:top w:val="none" w:sz="0" w:space="0" w:color="auto"/>
                    <w:left w:val="none" w:sz="0" w:space="0" w:color="auto"/>
                    <w:bottom w:val="none" w:sz="0" w:space="0" w:color="auto"/>
                    <w:right w:val="none" w:sz="0" w:space="0" w:color="auto"/>
                  </w:divBdr>
                </w:div>
                <w:div w:id="520945710">
                  <w:marLeft w:val="0"/>
                  <w:marRight w:val="0"/>
                  <w:marTop w:val="0"/>
                  <w:marBottom w:val="0"/>
                  <w:divBdr>
                    <w:top w:val="none" w:sz="0" w:space="0" w:color="auto"/>
                    <w:left w:val="none" w:sz="0" w:space="0" w:color="auto"/>
                    <w:bottom w:val="none" w:sz="0" w:space="0" w:color="auto"/>
                    <w:right w:val="none" w:sz="0" w:space="0" w:color="auto"/>
                  </w:divBdr>
                </w:div>
                <w:div w:id="648482941">
                  <w:marLeft w:val="0"/>
                  <w:marRight w:val="0"/>
                  <w:marTop w:val="0"/>
                  <w:marBottom w:val="0"/>
                  <w:divBdr>
                    <w:top w:val="none" w:sz="0" w:space="0" w:color="auto"/>
                    <w:left w:val="none" w:sz="0" w:space="0" w:color="auto"/>
                    <w:bottom w:val="none" w:sz="0" w:space="0" w:color="auto"/>
                    <w:right w:val="none" w:sz="0" w:space="0" w:color="auto"/>
                  </w:divBdr>
                </w:div>
                <w:div w:id="1019698363">
                  <w:marLeft w:val="0"/>
                  <w:marRight w:val="0"/>
                  <w:marTop w:val="0"/>
                  <w:marBottom w:val="0"/>
                  <w:divBdr>
                    <w:top w:val="none" w:sz="0" w:space="0" w:color="auto"/>
                    <w:left w:val="none" w:sz="0" w:space="0" w:color="auto"/>
                    <w:bottom w:val="none" w:sz="0" w:space="0" w:color="auto"/>
                    <w:right w:val="none" w:sz="0" w:space="0" w:color="auto"/>
                  </w:divBdr>
                </w:div>
                <w:div w:id="1153792238">
                  <w:marLeft w:val="0"/>
                  <w:marRight w:val="0"/>
                  <w:marTop w:val="0"/>
                  <w:marBottom w:val="0"/>
                  <w:divBdr>
                    <w:top w:val="none" w:sz="0" w:space="0" w:color="auto"/>
                    <w:left w:val="none" w:sz="0" w:space="0" w:color="auto"/>
                    <w:bottom w:val="none" w:sz="0" w:space="0" w:color="auto"/>
                    <w:right w:val="none" w:sz="0" w:space="0" w:color="auto"/>
                  </w:divBdr>
                </w:div>
                <w:div w:id="1507548945">
                  <w:marLeft w:val="0"/>
                  <w:marRight w:val="0"/>
                  <w:marTop w:val="0"/>
                  <w:marBottom w:val="0"/>
                  <w:divBdr>
                    <w:top w:val="none" w:sz="0" w:space="0" w:color="auto"/>
                    <w:left w:val="none" w:sz="0" w:space="0" w:color="auto"/>
                    <w:bottom w:val="none" w:sz="0" w:space="0" w:color="auto"/>
                    <w:right w:val="none" w:sz="0" w:space="0" w:color="auto"/>
                  </w:divBdr>
                </w:div>
                <w:div w:id="1605914380">
                  <w:marLeft w:val="0"/>
                  <w:marRight w:val="0"/>
                  <w:marTop w:val="0"/>
                  <w:marBottom w:val="0"/>
                  <w:divBdr>
                    <w:top w:val="none" w:sz="0" w:space="0" w:color="auto"/>
                    <w:left w:val="none" w:sz="0" w:space="0" w:color="auto"/>
                    <w:bottom w:val="none" w:sz="0" w:space="0" w:color="auto"/>
                    <w:right w:val="none" w:sz="0" w:space="0" w:color="auto"/>
                  </w:divBdr>
                </w:div>
                <w:div w:id="1748527525">
                  <w:marLeft w:val="0"/>
                  <w:marRight w:val="0"/>
                  <w:marTop w:val="0"/>
                  <w:marBottom w:val="0"/>
                  <w:divBdr>
                    <w:top w:val="none" w:sz="0" w:space="0" w:color="auto"/>
                    <w:left w:val="none" w:sz="0" w:space="0" w:color="auto"/>
                    <w:bottom w:val="none" w:sz="0" w:space="0" w:color="auto"/>
                    <w:right w:val="none" w:sz="0" w:space="0" w:color="auto"/>
                  </w:divBdr>
                </w:div>
                <w:div w:id="2027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80705">
      <w:bodyDiv w:val="1"/>
      <w:marLeft w:val="0"/>
      <w:marRight w:val="0"/>
      <w:marTop w:val="0"/>
      <w:marBottom w:val="0"/>
      <w:divBdr>
        <w:top w:val="none" w:sz="0" w:space="0" w:color="auto"/>
        <w:left w:val="none" w:sz="0" w:space="0" w:color="auto"/>
        <w:bottom w:val="none" w:sz="0" w:space="0" w:color="auto"/>
        <w:right w:val="none" w:sz="0" w:space="0" w:color="auto"/>
      </w:divBdr>
    </w:div>
    <w:div w:id="1778520593">
      <w:bodyDiv w:val="1"/>
      <w:marLeft w:val="0"/>
      <w:marRight w:val="0"/>
      <w:marTop w:val="0"/>
      <w:marBottom w:val="0"/>
      <w:divBdr>
        <w:top w:val="none" w:sz="0" w:space="0" w:color="auto"/>
        <w:left w:val="none" w:sz="0" w:space="0" w:color="auto"/>
        <w:bottom w:val="none" w:sz="0" w:space="0" w:color="auto"/>
        <w:right w:val="none" w:sz="0" w:space="0" w:color="auto"/>
      </w:divBdr>
    </w:div>
    <w:div w:id="1779370520">
      <w:bodyDiv w:val="1"/>
      <w:marLeft w:val="0"/>
      <w:marRight w:val="0"/>
      <w:marTop w:val="0"/>
      <w:marBottom w:val="0"/>
      <w:divBdr>
        <w:top w:val="none" w:sz="0" w:space="0" w:color="auto"/>
        <w:left w:val="none" w:sz="0" w:space="0" w:color="auto"/>
        <w:bottom w:val="none" w:sz="0" w:space="0" w:color="auto"/>
        <w:right w:val="none" w:sz="0" w:space="0" w:color="auto"/>
      </w:divBdr>
      <w:divsChild>
        <w:div w:id="1136485159">
          <w:marLeft w:val="0"/>
          <w:marRight w:val="0"/>
          <w:marTop w:val="0"/>
          <w:marBottom w:val="0"/>
          <w:divBdr>
            <w:top w:val="none" w:sz="0" w:space="0" w:color="auto"/>
            <w:left w:val="none" w:sz="0" w:space="0" w:color="auto"/>
            <w:bottom w:val="none" w:sz="0" w:space="0" w:color="auto"/>
            <w:right w:val="none" w:sz="0" w:space="0" w:color="auto"/>
          </w:divBdr>
        </w:div>
      </w:divsChild>
    </w:div>
    <w:div w:id="1779719370">
      <w:bodyDiv w:val="1"/>
      <w:marLeft w:val="0"/>
      <w:marRight w:val="0"/>
      <w:marTop w:val="0"/>
      <w:marBottom w:val="0"/>
      <w:divBdr>
        <w:top w:val="none" w:sz="0" w:space="0" w:color="auto"/>
        <w:left w:val="none" w:sz="0" w:space="0" w:color="auto"/>
        <w:bottom w:val="none" w:sz="0" w:space="0" w:color="auto"/>
        <w:right w:val="none" w:sz="0" w:space="0" w:color="auto"/>
      </w:divBdr>
    </w:div>
    <w:div w:id="1783110992">
      <w:bodyDiv w:val="1"/>
      <w:marLeft w:val="0"/>
      <w:marRight w:val="0"/>
      <w:marTop w:val="0"/>
      <w:marBottom w:val="0"/>
      <w:divBdr>
        <w:top w:val="none" w:sz="0" w:space="0" w:color="auto"/>
        <w:left w:val="none" w:sz="0" w:space="0" w:color="auto"/>
        <w:bottom w:val="none" w:sz="0" w:space="0" w:color="auto"/>
        <w:right w:val="none" w:sz="0" w:space="0" w:color="auto"/>
      </w:divBdr>
      <w:divsChild>
        <w:div w:id="1169829597">
          <w:marLeft w:val="0"/>
          <w:marRight w:val="0"/>
          <w:marTop w:val="0"/>
          <w:marBottom w:val="0"/>
          <w:divBdr>
            <w:top w:val="none" w:sz="0" w:space="0" w:color="auto"/>
            <w:left w:val="none" w:sz="0" w:space="0" w:color="auto"/>
            <w:bottom w:val="none" w:sz="0" w:space="0" w:color="auto"/>
            <w:right w:val="none" w:sz="0" w:space="0" w:color="auto"/>
          </w:divBdr>
        </w:div>
      </w:divsChild>
    </w:div>
    <w:div w:id="1783263924">
      <w:bodyDiv w:val="1"/>
      <w:marLeft w:val="0"/>
      <w:marRight w:val="0"/>
      <w:marTop w:val="0"/>
      <w:marBottom w:val="0"/>
      <w:divBdr>
        <w:top w:val="none" w:sz="0" w:space="0" w:color="auto"/>
        <w:left w:val="none" w:sz="0" w:space="0" w:color="auto"/>
        <w:bottom w:val="none" w:sz="0" w:space="0" w:color="auto"/>
        <w:right w:val="none" w:sz="0" w:space="0" w:color="auto"/>
      </w:divBdr>
      <w:divsChild>
        <w:div w:id="1035619809">
          <w:marLeft w:val="547"/>
          <w:marRight w:val="0"/>
          <w:marTop w:val="154"/>
          <w:marBottom w:val="0"/>
          <w:divBdr>
            <w:top w:val="none" w:sz="0" w:space="0" w:color="auto"/>
            <w:left w:val="none" w:sz="0" w:space="0" w:color="auto"/>
            <w:bottom w:val="none" w:sz="0" w:space="0" w:color="auto"/>
            <w:right w:val="none" w:sz="0" w:space="0" w:color="auto"/>
          </w:divBdr>
        </w:div>
        <w:div w:id="1644307738">
          <w:marLeft w:val="1080"/>
          <w:marRight w:val="0"/>
          <w:marTop w:val="134"/>
          <w:marBottom w:val="0"/>
          <w:divBdr>
            <w:top w:val="none" w:sz="0" w:space="0" w:color="auto"/>
            <w:left w:val="none" w:sz="0" w:space="0" w:color="auto"/>
            <w:bottom w:val="none" w:sz="0" w:space="0" w:color="auto"/>
            <w:right w:val="none" w:sz="0" w:space="0" w:color="auto"/>
          </w:divBdr>
        </w:div>
      </w:divsChild>
    </w:div>
    <w:div w:id="1783962225">
      <w:bodyDiv w:val="1"/>
      <w:marLeft w:val="0"/>
      <w:marRight w:val="0"/>
      <w:marTop w:val="0"/>
      <w:marBottom w:val="0"/>
      <w:divBdr>
        <w:top w:val="none" w:sz="0" w:space="0" w:color="auto"/>
        <w:left w:val="none" w:sz="0" w:space="0" w:color="auto"/>
        <w:bottom w:val="none" w:sz="0" w:space="0" w:color="auto"/>
        <w:right w:val="none" w:sz="0" w:space="0" w:color="auto"/>
      </w:divBdr>
    </w:div>
    <w:div w:id="1785884021">
      <w:bodyDiv w:val="1"/>
      <w:marLeft w:val="0"/>
      <w:marRight w:val="0"/>
      <w:marTop w:val="0"/>
      <w:marBottom w:val="0"/>
      <w:divBdr>
        <w:top w:val="none" w:sz="0" w:space="0" w:color="auto"/>
        <w:left w:val="none" w:sz="0" w:space="0" w:color="auto"/>
        <w:bottom w:val="none" w:sz="0" w:space="0" w:color="auto"/>
        <w:right w:val="none" w:sz="0" w:space="0" w:color="auto"/>
      </w:divBdr>
    </w:div>
    <w:div w:id="1798065473">
      <w:bodyDiv w:val="1"/>
      <w:marLeft w:val="0"/>
      <w:marRight w:val="0"/>
      <w:marTop w:val="0"/>
      <w:marBottom w:val="0"/>
      <w:divBdr>
        <w:top w:val="none" w:sz="0" w:space="0" w:color="auto"/>
        <w:left w:val="none" w:sz="0" w:space="0" w:color="auto"/>
        <w:bottom w:val="none" w:sz="0" w:space="0" w:color="auto"/>
        <w:right w:val="none" w:sz="0" w:space="0" w:color="auto"/>
      </w:divBdr>
    </w:div>
    <w:div w:id="1799716414">
      <w:bodyDiv w:val="1"/>
      <w:marLeft w:val="0"/>
      <w:marRight w:val="0"/>
      <w:marTop w:val="0"/>
      <w:marBottom w:val="0"/>
      <w:divBdr>
        <w:top w:val="none" w:sz="0" w:space="0" w:color="auto"/>
        <w:left w:val="none" w:sz="0" w:space="0" w:color="auto"/>
        <w:bottom w:val="none" w:sz="0" w:space="0" w:color="auto"/>
        <w:right w:val="none" w:sz="0" w:space="0" w:color="auto"/>
      </w:divBdr>
    </w:div>
    <w:div w:id="1801652513">
      <w:bodyDiv w:val="1"/>
      <w:marLeft w:val="0"/>
      <w:marRight w:val="0"/>
      <w:marTop w:val="0"/>
      <w:marBottom w:val="0"/>
      <w:divBdr>
        <w:top w:val="none" w:sz="0" w:space="0" w:color="auto"/>
        <w:left w:val="none" w:sz="0" w:space="0" w:color="auto"/>
        <w:bottom w:val="none" w:sz="0" w:space="0" w:color="auto"/>
        <w:right w:val="none" w:sz="0" w:space="0" w:color="auto"/>
      </w:divBdr>
      <w:divsChild>
        <w:div w:id="327636469">
          <w:marLeft w:val="0"/>
          <w:marRight w:val="0"/>
          <w:marTop w:val="0"/>
          <w:marBottom w:val="0"/>
          <w:divBdr>
            <w:top w:val="none" w:sz="0" w:space="0" w:color="auto"/>
            <w:left w:val="none" w:sz="0" w:space="0" w:color="auto"/>
            <w:bottom w:val="none" w:sz="0" w:space="0" w:color="auto"/>
            <w:right w:val="none" w:sz="0" w:space="0" w:color="auto"/>
          </w:divBdr>
          <w:divsChild>
            <w:div w:id="576473994">
              <w:marLeft w:val="0"/>
              <w:marRight w:val="0"/>
              <w:marTop w:val="0"/>
              <w:marBottom w:val="0"/>
              <w:divBdr>
                <w:top w:val="none" w:sz="0" w:space="0" w:color="auto"/>
                <w:left w:val="none" w:sz="0" w:space="0" w:color="auto"/>
                <w:bottom w:val="none" w:sz="0" w:space="0" w:color="auto"/>
                <w:right w:val="none" w:sz="0" w:space="0" w:color="auto"/>
              </w:divBdr>
            </w:div>
          </w:divsChild>
        </w:div>
        <w:div w:id="901408539">
          <w:marLeft w:val="0"/>
          <w:marRight w:val="0"/>
          <w:marTop w:val="0"/>
          <w:marBottom w:val="0"/>
          <w:divBdr>
            <w:top w:val="none" w:sz="0" w:space="0" w:color="auto"/>
            <w:left w:val="none" w:sz="0" w:space="0" w:color="auto"/>
            <w:bottom w:val="none" w:sz="0" w:space="0" w:color="auto"/>
            <w:right w:val="none" w:sz="0" w:space="0" w:color="auto"/>
          </w:divBdr>
          <w:divsChild>
            <w:div w:id="696809855">
              <w:marLeft w:val="0"/>
              <w:marRight w:val="0"/>
              <w:marTop w:val="0"/>
              <w:marBottom w:val="0"/>
              <w:divBdr>
                <w:top w:val="none" w:sz="0" w:space="0" w:color="auto"/>
                <w:left w:val="none" w:sz="0" w:space="0" w:color="auto"/>
                <w:bottom w:val="none" w:sz="0" w:space="0" w:color="auto"/>
                <w:right w:val="none" w:sz="0" w:space="0" w:color="auto"/>
              </w:divBdr>
            </w:div>
          </w:divsChild>
        </w:div>
        <w:div w:id="1119682759">
          <w:marLeft w:val="0"/>
          <w:marRight w:val="0"/>
          <w:marTop w:val="0"/>
          <w:marBottom w:val="0"/>
          <w:divBdr>
            <w:top w:val="none" w:sz="0" w:space="0" w:color="auto"/>
            <w:left w:val="none" w:sz="0" w:space="0" w:color="auto"/>
            <w:bottom w:val="none" w:sz="0" w:space="0" w:color="auto"/>
            <w:right w:val="none" w:sz="0" w:space="0" w:color="auto"/>
          </w:divBdr>
          <w:divsChild>
            <w:div w:id="1883470178">
              <w:marLeft w:val="0"/>
              <w:marRight w:val="0"/>
              <w:marTop w:val="0"/>
              <w:marBottom w:val="0"/>
              <w:divBdr>
                <w:top w:val="none" w:sz="0" w:space="0" w:color="auto"/>
                <w:left w:val="none" w:sz="0" w:space="0" w:color="auto"/>
                <w:bottom w:val="none" w:sz="0" w:space="0" w:color="auto"/>
                <w:right w:val="none" w:sz="0" w:space="0" w:color="auto"/>
              </w:divBdr>
            </w:div>
          </w:divsChild>
        </w:div>
        <w:div w:id="1596550458">
          <w:marLeft w:val="0"/>
          <w:marRight w:val="0"/>
          <w:marTop w:val="0"/>
          <w:marBottom w:val="0"/>
          <w:divBdr>
            <w:top w:val="none" w:sz="0" w:space="0" w:color="auto"/>
            <w:left w:val="none" w:sz="0" w:space="0" w:color="auto"/>
            <w:bottom w:val="none" w:sz="0" w:space="0" w:color="auto"/>
            <w:right w:val="none" w:sz="0" w:space="0" w:color="auto"/>
          </w:divBdr>
          <w:divsChild>
            <w:div w:id="7464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3638">
      <w:bodyDiv w:val="1"/>
      <w:marLeft w:val="0"/>
      <w:marRight w:val="0"/>
      <w:marTop w:val="0"/>
      <w:marBottom w:val="0"/>
      <w:divBdr>
        <w:top w:val="none" w:sz="0" w:space="0" w:color="auto"/>
        <w:left w:val="none" w:sz="0" w:space="0" w:color="auto"/>
        <w:bottom w:val="none" w:sz="0" w:space="0" w:color="auto"/>
        <w:right w:val="none" w:sz="0" w:space="0" w:color="auto"/>
      </w:divBdr>
    </w:div>
    <w:div w:id="1805535296">
      <w:bodyDiv w:val="1"/>
      <w:marLeft w:val="0"/>
      <w:marRight w:val="0"/>
      <w:marTop w:val="0"/>
      <w:marBottom w:val="0"/>
      <w:divBdr>
        <w:top w:val="none" w:sz="0" w:space="0" w:color="auto"/>
        <w:left w:val="none" w:sz="0" w:space="0" w:color="auto"/>
        <w:bottom w:val="none" w:sz="0" w:space="0" w:color="auto"/>
        <w:right w:val="none" w:sz="0" w:space="0" w:color="auto"/>
      </w:divBdr>
    </w:div>
    <w:div w:id="1807816078">
      <w:bodyDiv w:val="1"/>
      <w:marLeft w:val="0"/>
      <w:marRight w:val="0"/>
      <w:marTop w:val="0"/>
      <w:marBottom w:val="0"/>
      <w:divBdr>
        <w:top w:val="none" w:sz="0" w:space="0" w:color="auto"/>
        <w:left w:val="none" w:sz="0" w:space="0" w:color="auto"/>
        <w:bottom w:val="none" w:sz="0" w:space="0" w:color="auto"/>
        <w:right w:val="none" w:sz="0" w:space="0" w:color="auto"/>
      </w:divBdr>
    </w:div>
    <w:div w:id="1814131679">
      <w:bodyDiv w:val="1"/>
      <w:marLeft w:val="0"/>
      <w:marRight w:val="0"/>
      <w:marTop w:val="0"/>
      <w:marBottom w:val="0"/>
      <w:divBdr>
        <w:top w:val="none" w:sz="0" w:space="0" w:color="auto"/>
        <w:left w:val="none" w:sz="0" w:space="0" w:color="auto"/>
        <w:bottom w:val="none" w:sz="0" w:space="0" w:color="auto"/>
        <w:right w:val="none" w:sz="0" w:space="0" w:color="auto"/>
      </w:divBdr>
    </w:div>
    <w:div w:id="1814984391">
      <w:bodyDiv w:val="1"/>
      <w:marLeft w:val="0"/>
      <w:marRight w:val="0"/>
      <w:marTop w:val="0"/>
      <w:marBottom w:val="0"/>
      <w:divBdr>
        <w:top w:val="none" w:sz="0" w:space="0" w:color="auto"/>
        <w:left w:val="none" w:sz="0" w:space="0" w:color="auto"/>
        <w:bottom w:val="none" w:sz="0" w:space="0" w:color="auto"/>
        <w:right w:val="none" w:sz="0" w:space="0" w:color="auto"/>
      </w:divBdr>
      <w:divsChild>
        <w:div w:id="874344057">
          <w:marLeft w:val="2250"/>
          <w:marRight w:val="0"/>
          <w:marTop w:val="0"/>
          <w:marBottom w:val="0"/>
          <w:divBdr>
            <w:top w:val="none" w:sz="0" w:space="0" w:color="auto"/>
            <w:left w:val="none" w:sz="0" w:space="0" w:color="auto"/>
            <w:bottom w:val="none" w:sz="0" w:space="0" w:color="auto"/>
            <w:right w:val="none" w:sz="0" w:space="0" w:color="auto"/>
          </w:divBdr>
        </w:div>
        <w:div w:id="1024012958">
          <w:marLeft w:val="2250"/>
          <w:marRight w:val="0"/>
          <w:marTop w:val="0"/>
          <w:marBottom w:val="0"/>
          <w:divBdr>
            <w:top w:val="none" w:sz="0" w:space="0" w:color="auto"/>
            <w:left w:val="none" w:sz="0" w:space="0" w:color="auto"/>
            <w:bottom w:val="none" w:sz="0" w:space="0" w:color="auto"/>
            <w:right w:val="none" w:sz="0" w:space="0" w:color="auto"/>
          </w:divBdr>
        </w:div>
        <w:div w:id="1278178587">
          <w:marLeft w:val="2250"/>
          <w:marRight w:val="0"/>
          <w:marTop w:val="0"/>
          <w:marBottom w:val="0"/>
          <w:divBdr>
            <w:top w:val="none" w:sz="0" w:space="0" w:color="auto"/>
            <w:left w:val="none" w:sz="0" w:space="0" w:color="auto"/>
            <w:bottom w:val="none" w:sz="0" w:space="0" w:color="auto"/>
            <w:right w:val="none" w:sz="0" w:space="0" w:color="auto"/>
          </w:divBdr>
        </w:div>
        <w:div w:id="1695038451">
          <w:marLeft w:val="2250"/>
          <w:marRight w:val="0"/>
          <w:marTop w:val="0"/>
          <w:marBottom w:val="0"/>
          <w:divBdr>
            <w:top w:val="none" w:sz="0" w:space="0" w:color="auto"/>
            <w:left w:val="none" w:sz="0" w:space="0" w:color="auto"/>
            <w:bottom w:val="none" w:sz="0" w:space="0" w:color="auto"/>
            <w:right w:val="none" w:sz="0" w:space="0" w:color="auto"/>
          </w:divBdr>
        </w:div>
      </w:divsChild>
    </w:div>
    <w:div w:id="1816294260">
      <w:bodyDiv w:val="1"/>
      <w:marLeft w:val="0"/>
      <w:marRight w:val="0"/>
      <w:marTop w:val="0"/>
      <w:marBottom w:val="0"/>
      <w:divBdr>
        <w:top w:val="none" w:sz="0" w:space="0" w:color="auto"/>
        <w:left w:val="none" w:sz="0" w:space="0" w:color="auto"/>
        <w:bottom w:val="none" w:sz="0" w:space="0" w:color="auto"/>
        <w:right w:val="none" w:sz="0" w:space="0" w:color="auto"/>
      </w:divBdr>
    </w:div>
    <w:div w:id="1817990755">
      <w:bodyDiv w:val="1"/>
      <w:marLeft w:val="0"/>
      <w:marRight w:val="0"/>
      <w:marTop w:val="0"/>
      <w:marBottom w:val="0"/>
      <w:divBdr>
        <w:top w:val="none" w:sz="0" w:space="0" w:color="auto"/>
        <w:left w:val="none" w:sz="0" w:space="0" w:color="auto"/>
        <w:bottom w:val="none" w:sz="0" w:space="0" w:color="auto"/>
        <w:right w:val="none" w:sz="0" w:space="0" w:color="auto"/>
      </w:divBdr>
      <w:divsChild>
        <w:div w:id="1959334352">
          <w:marLeft w:val="0"/>
          <w:marRight w:val="0"/>
          <w:marTop w:val="0"/>
          <w:marBottom w:val="0"/>
          <w:divBdr>
            <w:top w:val="none" w:sz="0" w:space="0" w:color="auto"/>
            <w:left w:val="none" w:sz="0" w:space="0" w:color="auto"/>
            <w:bottom w:val="none" w:sz="0" w:space="0" w:color="auto"/>
            <w:right w:val="none" w:sz="0" w:space="0" w:color="auto"/>
          </w:divBdr>
        </w:div>
      </w:divsChild>
    </w:div>
    <w:div w:id="1821384843">
      <w:bodyDiv w:val="1"/>
      <w:marLeft w:val="0"/>
      <w:marRight w:val="0"/>
      <w:marTop w:val="0"/>
      <w:marBottom w:val="0"/>
      <w:divBdr>
        <w:top w:val="none" w:sz="0" w:space="0" w:color="auto"/>
        <w:left w:val="none" w:sz="0" w:space="0" w:color="auto"/>
        <w:bottom w:val="none" w:sz="0" w:space="0" w:color="auto"/>
        <w:right w:val="none" w:sz="0" w:space="0" w:color="auto"/>
      </w:divBdr>
    </w:div>
    <w:div w:id="1821457639">
      <w:bodyDiv w:val="1"/>
      <w:marLeft w:val="0"/>
      <w:marRight w:val="0"/>
      <w:marTop w:val="0"/>
      <w:marBottom w:val="0"/>
      <w:divBdr>
        <w:top w:val="none" w:sz="0" w:space="0" w:color="auto"/>
        <w:left w:val="none" w:sz="0" w:space="0" w:color="auto"/>
        <w:bottom w:val="none" w:sz="0" w:space="0" w:color="auto"/>
        <w:right w:val="none" w:sz="0" w:space="0" w:color="auto"/>
      </w:divBdr>
    </w:div>
    <w:div w:id="1822042548">
      <w:bodyDiv w:val="1"/>
      <w:marLeft w:val="0"/>
      <w:marRight w:val="0"/>
      <w:marTop w:val="0"/>
      <w:marBottom w:val="0"/>
      <w:divBdr>
        <w:top w:val="none" w:sz="0" w:space="0" w:color="auto"/>
        <w:left w:val="none" w:sz="0" w:space="0" w:color="auto"/>
        <w:bottom w:val="none" w:sz="0" w:space="0" w:color="auto"/>
        <w:right w:val="none" w:sz="0" w:space="0" w:color="auto"/>
      </w:divBdr>
    </w:div>
    <w:div w:id="1826896153">
      <w:bodyDiv w:val="1"/>
      <w:marLeft w:val="0"/>
      <w:marRight w:val="0"/>
      <w:marTop w:val="0"/>
      <w:marBottom w:val="0"/>
      <w:divBdr>
        <w:top w:val="none" w:sz="0" w:space="0" w:color="auto"/>
        <w:left w:val="none" w:sz="0" w:space="0" w:color="auto"/>
        <w:bottom w:val="none" w:sz="0" w:space="0" w:color="auto"/>
        <w:right w:val="none" w:sz="0" w:space="0" w:color="auto"/>
      </w:divBdr>
    </w:div>
    <w:div w:id="1829321585">
      <w:bodyDiv w:val="1"/>
      <w:marLeft w:val="0"/>
      <w:marRight w:val="0"/>
      <w:marTop w:val="0"/>
      <w:marBottom w:val="0"/>
      <w:divBdr>
        <w:top w:val="none" w:sz="0" w:space="0" w:color="auto"/>
        <w:left w:val="none" w:sz="0" w:space="0" w:color="auto"/>
        <w:bottom w:val="none" w:sz="0" w:space="0" w:color="auto"/>
        <w:right w:val="none" w:sz="0" w:space="0" w:color="auto"/>
      </w:divBdr>
    </w:div>
    <w:div w:id="1832794814">
      <w:bodyDiv w:val="1"/>
      <w:marLeft w:val="0"/>
      <w:marRight w:val="0"/>
      <w:marTop w:val="0"/>
      <w:marBottom w:val="0"/>
      <w:divBdr>
        <w:top w:val="none" w:sz="0" w:space="0" w:color="auto"/>
        <w:left w:val="none" w:sz="0" w:space="0" w:color="auto"/>
        <w:bottom w:val="none" w:sz="0" w:space="0" w:color="auto"/>
        <w:right w:val="none" w:sz="0" w:space="0" w:color="auto"/>
      </w:divBdr>
    </w:div>
    <w:div w:id="1835102371">
      <w:bodyDiv w:val="1"/>
      <w:marLeft w:val="0"/>
      <w:marRight w:val="0"/>
      <w:marTop w:val="0"/>
      <w:marBottom w:val="0"/>
      <w:divBdr>
        <w:top w:val="none" w:sz="0" w:space="0" w:color="auto"/>
        <w:left w:val="none" w:sz="0" w:space="0" w:color="auto"/>
        <w:bottom w:val="none" w:sz="0" w:space="0" w:color="auto"/>
        <w:right w:val="none" w:sz="0" w:space="0" w:color="auto"/>
      </w:divBdr>
    </w:div>
    <w:div w:id="1836069440">
      <w:bodyDiv w:val="1"/>
      <w:marLeft w:val="0"/>
      <w:marRight w:val="0"/>
      <w:marTop w:val="0"/>
      <w:marBottom w:val="0"/>
      <w:divBdr>
        <w:top w:val="none" w:sz="0" w:space="0" w:color="auto"/>
        <w:left w:val="none" w:sz="0" w:space="0" w:color="auto"/>
        <w:bottom w:val="none" w:sz="0" w:space="0" w:color="auto"/>
        <w:right w:val="none" w:sz="0" w:space="0" w:color="auto"/>
      </w:divBdr>
    </w:div>
    <w:div w:id="1837528043">
      <w:bodyDiv w:val="1"/>
      <w:marLeft w:val="0"/>
      <w:marRight w:val="0"/>
      <w:marTop w:val="0"/>
      <w:marBottom w:val="0"/>
      <w:divBdr>
        <w:top w:val="none" w:sz="0" w:space="0" w:color="auto"/>
        <w:left w:val="none" w:sz="0" w:space="0" w:color="auto"/>
        <w:bottom w:val="none" w:sz="0" w:space="0" w:color="auto"/>
        <w:right w:val="none" w:sz="0" w:space="0" w:color="auto"/>
      </w:divBdr>
    </w:div>
    <w:div w:id="1837644345">
      <w:bodyDiv w:val="1"/>
      <w:marLeft w:val="0"/>
      <w:marRight w:val="0"/>
      <w:marTop w:val="0"/>
      <w:marBottom w:val="0"/>
      <w:divBdr>
        <w:top w:val="none" w:sz="0" w:space="0" w:color="auto"/>
        <w:left w:val="none" w:sz="0" w:space="0" w:color="auto"/>
        <w:bottom w:val="none" w:sz="0" w:space="0" w:color="auto"/>
        <w:right w:val="none" w:sz="0" w:space="0" w:color="auto"/>
      </w:divBdr>
    </w:div>
    <w:div w:id="1838645201">
      <w:bodyDiv w:val="1"/>
      <w:marLeft w:val="0"/>
      <w:marRight w:val="0"/>
      <w:marTop w:val="0"/>
      <w:marBottom w:val="0"/>
      <w:divBdr>
        <w:top w:val="none" w:sz="0" w:space="0" w:color="auto"/>
        <w:left w:val="none" w:sz="0" w:space="0" w:color="auto"/>
        <w:bottom w:val="none" w:sz="0" w:space="0" w:color="auto"/>
        <w:right w:val="none" w:sz="0" w:space="0" w:color="auto"/>
      </w:divBdr>
    </w:div>
    <w:div w:id="1842575614">
      <w:bodyDiv w:val="1"/>
      <w:marLeft w:val="0"/>
      <w:marRight w:val="0"/>
      <w:marTop w:val="0"/>
      <w:marBottom w:val="0"/>
      <w:divBdr>
        <w:top w:val="none" w:sz="0" w:space="0" w:color="auto"/>
        <w:left w:val="none" w:sz="0" w:space="0" w:color="auto"/>
        <w:bottom w:val="none" w:sz="0" w:space="0" w:color="auto"/>
        <w:right w:val="none" w:sz="0" w:space="0" w:color="auto"/>
      </w:divBdr>
    </w:div>
    <w:div w:id="1844392727">
      <w:bodyDiv w:val="1"/>
      <w:marLeft w:val="0"/>
      <w:marRight w:val="0"/>
      <w:marTop w:val="0"/>
      <w:marBottom w:val="0"/>
      <w:divBdr>
        <w:top w:val="none" w:sz="0" w:space="0" w:color="auto"/>
        <w:left w:val="none" w:sz="0" w:space="0" w:color="auto"/>
        <w:bottom w:val="none" w:sz="0" w:space="0" w:color="auto"/>
        <w:right w:val="none" w:sz="0" w:space="0" w:color="auto"/>
      </w:divBdr>
    </w:div>
    <w:div w:id="1844856185">
      <w:bodyDiv w:val="1"/>
      <w:marLeft w:val="0"/>
      <w:marRight w:val="0"/>
      <w:marTop w:val="0"/>
      <w:marBottom w:val="0"/>
      <w:divBdr>
        <w:top w:val="none" w:sz="0" w:space="0" w:color="auto"/>
        <w:left w:val="none" w:sz="0" w:space="0" w:color="auto"/>
        <w:bottom w:val="none" w:sz="0" w:space="0" w:color="auto"/>
        <w:right w:val="none" w:sz="0" w:space="0" w:color="auto"/>
      </w:divBdr>
    </w:div>
    <w:div w:id="1846356371">
      <w:bodyDiv w:val="1"/>
      <w:marLeft w:val="0"/>
      <w:marRight w:val="0"/>
      <w:marTop w:val="0"/>
      <w:marBottom w:val="0"/>
      <w:divBdr>
        <w:top w:val="none" w:sz="0" w:space="0" w:color="auto"/>
        <w:left w:val="none" w:sz="0" w:space="0" w:color="auto"/>
        <w:bottom w:val="none" w:sz="0" w:space="0" w:color="auto"/>
        <w:right w:val="none" w:sz="0" w:space="0" w:color="auto"/>
      </w:divBdr>
    </w:div>
    <w:div w:id="1846550570">
      <w:bodyDiv w:val="1"/>
      <w:marLeft w:val="0"/>
      <w:marRight w:val="0"/>
      <w:marTop w:val="0"/>
      <w:marBottom w:val="0"/>
      <w:divBdr>
        <w:top w:val="none" w:sz="0" w:space="0" w:color="auto"/>
        <w:left w:val="none" w:sz="0" w:space="0" w:color="auto"/>
        <w:bottom w:val="none" w:sz="0" w:space="0" w:color="auto"/>
        <w:right w:val="none" w:sz="0" w:space="0" w:color="auto"/>
      </w:divBdr>
    </w:div>
    <w:div w:id="1847090030">
      <w:bodyDiv w:val="1"/>
      <w:marLeft w:val="0"/>
      <w:marRight w:val="0"/>
      <w:marTop w:val="0"/>
      <w:marBottom w:val="0"/>
      <w:divBdr>
        <w:top w:val="none" w:sz="0" w:space="0" w:color="auto"/>
        <w:left w:val="none" w:sz="0" w:space="0" w:color="auto"/>
        <w:bottom w:val="none" w:sz="0" w:space="0" w:color="auto"/>
        <w:right w:val="none" w:sz="0" w:space="0" w:color="auto"/>
      </w:divBdr>
    </w:div>
    <w:div w:id="1853911151">
      <w:bodyDiv w:val="1"/>
      <w:marLeft w:val="0"/>
      <w:marRight w:val="0"/>
      <w:marTop w:val="0"/>
      <w:marBottom w:val="0"/>
      <w:divBdr>
        <w:top w:val="none" w:sz="0" w:space="0" w:color="auto"/>
        <w:left w:val="none" w:sz="0" w:space="0" w:color="auto"/>
        <w:bottom w:val="none" w:sz="0" w:space="0" w:color="auto"/>
        <w:right w:val="none" w:sz="0" w:space="0" w:color="auto"/>
      </w:divBdr>
    </w:div>
    <w:div w:id="1860042878">
      <w:bodyDiv w:val="1"/>
      <w:marLeft w:val="0"/>
      <w:marRight w:val="0"/>
      <w:marTop w:val="0"/>
      <w:marBottom w:val="0"/>
      <w:divBdr>
        <w:top w:val="none" w:sz="0" w:space="0" w:color="auto"/>
        <w:left w:val="none" w:sz="0" w:space="0" w:color="auto"/>
        <w:bottom w:val="none" w:sz="0" w:space="0" w:color="auto"/>
        <w:right w:val="none" w:sz="0" w:space="0" w:color="auto"/>
      </w:divBdr>
      <w:divsChild>
        <w:div w:id="683634642">
          <w:marLeft w:val="112"/>
          <w:marRight w:val="0"/>
          <w:marTop w:val="0"/>
          <w:marBottom w:val="0"/>
          <w:divBdr>
            <w:top w:val="single" w:sz="6" w:space="4" w:color="CCCCCC"/>
            <w:left w:val="single" w:sz="6" w:space="4" w:color="CCCCCC"/>
            <w:bottom w:val="single" w:sz="6" w:space="4" w:color="CCCCCC"/>
            <w:right w:val="single" w:sz="6" w:space="4" w:color="CCCCCC"/>
          </w:divBdr>
        </w:div>
      </w:divsChild>
    </w:div>
    <w:div w:id="1861384255">
      <w:bodyDiv w:val="1"/>
      <w:marLeft w:val="0"/>
      <w:marRight w:val="0"/>
      <w:marTop w:val="0"/>
      <w:marBottom w:val="0"/>
      <w:divBdr>
        <w:top w:val="none" w:sz="0" w:space="0" w:color="auto"/>
        <w:left w:val="none" w:sz="0" w:space="0" w:color="auto"/>
        <w:bottom w:val="none" w:sz="0" w:space="0" w:color="auto"/>
        <w:right w:val="none" w:sz="0" w:space="0" w:color="auto"/>
      </w:divBdr>
    </w:div>
    <w:div w:id="1865050001">
      <w:bodyDiv w:val="1"/>
      <w:marLeft w:val="0"/>
      <w:marRight w:val="0"/>
      <w:marTop w:val="0"/>
      <w:marBottom w:val="0"/>
      <w:divBdr>
        <w:top w:val="none" w:sz="0" w:space="0" w:color="auto"/>
        <w:left w:val="none" w:sz="0" w:space="0" w:color="auto"/>
        <w:bottom w:val="none" w:sz="0" w:space="0" w:color="auto"/>
        <w:right w:val="none" w:sz="0" w:space="0" w:color="auto"/>
      </w:divBdr>
    </w:div>
    <w:div w:id="1865945375">
      <w:bodyDiv w:val="1"/>
      <w:marLeft w:val="0"/>
      <w:marRight w:val="0"/>
      <w:marTop w:val="0"/>
      <w:marBottom w:val="0"/>
      <w:divBdr>
        <w:top w:val="none" w:sz="0" w:space="0" w:color="auto"/>
        <w:left w:val="none" w:sz="0" w:space="0" w:color="auto"/>
        <w:bottom w:val="none" w:sz="0" w:space="0" w:color="auto"/>
        <w:right w:val="none" w:sz="0" w:space="0" w:color="auto"/>
      </w:divBdr>
    </w:div>
    <w:div w:id="1867282680">
      <w:bodyDiv w:val="1"/>
      <w:marLeft w:val="0"/>
      <w:marRight w:val="0"/>
      <w:marTop w:val="0"/>
      <w:marBottom w:val="0"/>
      <w:divBdr>
        <w:top w:val="none" w:sz="0" w:space="0" w:color="auto"/>
        <w:left w:val="none" w:sz="0" w:space="0" w:color="auto"/>
        <w:bottom w:val="none" w:sz="0" w:space="0" w:color="auto"/>
        <w:right w:val="none" w:sz="0" w:space="0" w:color="auto"/>
      </w:divBdr>
    </w:div>
    <w:div w:id="1869953386">
      <w:bodyDiv w:val="1"/>
      <w:marLeft w:val="0"/>
      <w:marRight w:val="0"/>
      <w:marTop w:val="0"/>
      <w:marBottom w:val="0"/>
      <w:divBdr>
        <w:top w:val="none" w:sz="0" w:space="0" w:color="auto"/>
        <w:left w:val="none" w:sz="0" w:space="0" w:color="auto"/>
        <w:bottom w:val="none" w:sz="0" w:space="0" w:color="auto"/>
        <w:right w:val="none" w:sz="0" w:space="0" w:color="auto"/>
      </w:divBdr>
    </w:div>
    <w:div w:id="1872450036">
      <w:bodyDiv w:val="1"/>
      <w:marLeft w:val="0"/>
      <w:marRight w:val="0"/>
      <w:marTop w:val="0"/>
      <w:marBottom w:val="0"/>
      <w:divBdr>
        <w:top w:val="none" w:sz="0" w:space="0" w:color="auto"/>
        <w:left w:val="none" w:sz="0" w:space="0" w:color="auto"/>
        <w:bottom w:val="none" w:sz="0" w:space="0" w:color="auto"/>
        <w:right w:val="none" w:sz="0" w:space="0" w:color="auto"/>
      </w:divBdr>
    </w:div>
    <w:div w:id="1874801136">
      <w:bodyDiv w:val="1"/>
      <w:marLeft w:val="0"/>
      <w:marRight w:val="0"/>
      <w:marTop w:val="0"/>
      <w:marBottom w:val="0"/>
      <w:divBdr>
        <w:top w:val="none" w:sz="0" w:space="0" w:color="auto"/>
        <w:left w:val="none" w:sz="0" w:space="0" w:color="auto"/>
        <w:bottom w:val="none" w:sz="0" w:space="0" w:color="auto"/>
        <w:right w:val="none" w:sz="0" w:space="0" w:color="auto"/>
      </w:divBdr>
    </w:div>
    <w:div w:id="1876695097">
      <w:bodyDiv w:val="1"/>
      <w:marLeft w:val="0"/>
      <w:marRight w:val="0"/>
      <w:marTop w:val="0"/>
      <w:marBottom w:val="0"/>
      <w:divBdr>
        <w:top w:val="none" w:sz="0" w:space="0" w:color="auto"/>
        <w:left w:val="none" w:sz="0" w:space="0" w:color="auto"/>
        <w:bottom w:val="none" w:sz="0" w:space="0" w:color="auto"/>
        <w:right w:val="none" w:sz="0" w:space="0" w:color="auto"/>
      </w:divBdr>
    </w:div>
    <w:div w:id="1883397911">
      <w:bodyDiv w:val="1"/>
      <w:marLeft w:val="0"/>
      <w:marRight w:val="0"/>
      <w:marTop w:val="0"/>
      <w:marBottom w:val="0"/>
      <w:divBdr>
        <w:top w:val="none" w:sz="0" w:space="0" w:color="auto"/>
        <w:left w:val="none" w:sz="0" w:space="0" w:color="auto"/>
        <w:bottom w:val="none" w:sz="0" w:space="0" w:color="auto"/>
        <w:right w:val="none" w:sz="0" w:space="0" w:color="auto"/>
      </w:divBdr>
    </w:div>
    <w:div w:id="1888486062">
      <w:bodyDiv w:val="1"/>
      <w:marLeft w:val="0"/>
      <w:marRight w:val="0"/>
      <w:marTop w:val="0"/>
      <w:marBottom w:val="0"/>
      <w:divBdr>
        <w:top w:val="none" w:sz="0" w:space="0" w:color="auto"/>
        <w:left w:val="none" w:sz="0" w:space="0" w:color="auto"/>
        <w:bottom w:val="none" w:sz="0" w:space="0" w:color="auto"/>
        <w:right w:val="none" w:sz="0" w:space="0" w:color="auto"/>
      </w:divBdr>
    </w:div>
    <w:div w:id="1892644130">
      <w:bodyDiv w:val="1"/>
      <w:marLeft w:val="0"/>
      <w:marRight w:val="0"/>
      <w:marTop w:val="0"/>
      <w:marBottom w:val="0"/>
      <w:divBdr>
        <w:top w:val="none" w:sz="0" w:space="0" w:color="auto"/>
        <w:left w:val="none" w:sz="0" w:space="0" w:color="auto"/>
        <w:bottom w:val="none" w:sz="0" w:space="0" w:color="auto"/>
        <w:right w:val="none" w:sz="0" w:space="0" w:color="auto"/>
      </w:divBdr>
    </w:div>
    <w:div w:id="1894153305">
      <w:bodyDiv w:val="1"/>
      <w:marLeft w:val="0"/>
      <w:marRight w:val="0"/>
      <w:marTop w:val="0"/>
      <w:marBottom w:val="0"/>
      <w:divBdr>
        <w:top w:val="none" w:sz="0" w:space="0" w:color="auto"/>
        <w:left w:val="none" w:sz="0" w:space="0" w:color="auto"/>
        <w:bottom w:val="none" w:sz="0" w:space="0" w:color="auto"/>
        <w:right w:val="none" w:sz="0" w:space="0" w:color="auto"/>
      </w:divBdr>
    </w:div>
    <w:div w:id="1897232274">
      <w:bodyDiv w:val="1"/>
      <w:marLeft w:val="0"/>
      <w:marRight w:val="0"/>
      <w:marTop w:val="0"/>
      <w:marBottom w:val="0"/>
      <w:divBdr>
        <w:top w:val="none" w:sz="0" w:space="0" w:color="auto"/>
        <w:left w:val="none" w:sz="0" w:space="0" w:color="auto"/>
        <w:bottom w:val="none" w:sz="0" w:space="0" w:color="auto"/>
        <w:right w:val="none" w:sz="0" w:space="0" w:color="auto"/>
      </w:divBdr>
    </w:div>
    <w:div w:id="1898710156">
      <w:bodyDiv w:val="1"/>
      <w:marLeft w:val="0"/>
      <w:marRight w:val="0"/>
      <w:marTop w:val="0"/>
      <w:marBottom w:val="0"/>
      <w:divBdr>
        <w:top w:val="none" w:sz="0" w:space="0" w:color="auto"/>
        <w:left w:val="none" w:sz="0" w:space="0" w:color="auto"/>
        <w:bottom w:val="none" w:sz="0" w:space="0" w:color="auto"/>
        <w:right w:val="none" w:sz="0" w:space="0" w:color="auto"/>
      </w:divBdr>
    </w:div>
    <w:div w:id="1901401997">
      <w:bodyDiv w:val="1"/>
      <w:marLeft w:val="0"/>
      <w:marRight w:val="0"/>
      <w:marTop w:val="0"/>
      <w:marBottom w:val="0"/>
      <w:divBdr>
        <w:top w:val="none" w:sz="0" w:space="0" w:color="auto"/>
        <w:left w:val="none" w:sz="0" w:space="0" w:color="auto"/>
        <w:bottom w:val="none" w:sz="0" w:space="0" w:color="auto"/>
        <w:right w:val="none" w:sz="0" w:space="0" w:color="auto"/>
      </w:divBdr>
    </w:div>
    <w:div w:id="1901553359">
      <w:bodyDiv w:val="1"/>
      <w:marLeft w:val="0"/>
      <w:marRight w:val="0"/>
      <w:marTop w:val="0"/>
      <w:marBottom w:val="0"/>
      <w:divBdr>
        <w:top w:val="none" w:sz="0" w:space="0" w:color="auto"/>
        <w:left w:val="none" w:sz="0" w:space="0" w:color="auto"/>
        <w:bottom w:val="none" w:sz="0" w:space="0" w:color="auto"/>
        <w:right w:val="none" w:sz="0" w:space="0" w:color="auto"/>
      </w:divBdr>
    </w:div>
    <w:div w:id="1904171325">
      <w:bodyDiv w:val="1"/>
      <w:marLeft w:val="0"/>
      <w:marRight w:val="0"/>
      <w:marTop w:val="0"/>
      <w:marBottom w:val="0"/>
      <w:divBdr>
        <w:top w:val="none" w:sz="0" w:space="0" w:color="auto"/>
        <w:left w:val="none" w:sz="0" w:space="0" w:color="auto"/>
        <w:bottom w:val="none" w:sz="0" w:space="0" w:color="auto"/>
        <w:right w:val="none" w:sz="0" w:space="0" w:color="auto"/>
      </w:divBdr>
    </w:div>
    <w:div w:id="1904411847">
      <w:bodyDiv w:val="1"/>
      <w:marLeft w:val="0"/>
      <w:marRight w:val="0"/>
      <w:marTop w:val="0"/>
      <w:marBottom w:val="0"/>
      <w:divBdr>
        <w:top w:val="none" w:sz="0" w:space="0" w:color="auto"/>
        <w:left w:val="none" w:sz="0" w:space="0" w:color="auto"/>
        <w:bottom w:val="none" w:sz="0" w:space="0" w:color="auto"/>
        <w:right w:val="none" w:sz="0" w:space="0" w:color="auto"/>
      </w:divBdr>
    </w:div>
    <w:div w:id="1905798931">
      <w:bodyDiv w:val="1"/>
      <w:marLeft w:val="0"/>
      <w:marRight w:val="0"/>
      <w:marTop w:val="0"/>
      <w:marBottom w:val="0"/>
      <w:divBdr>
        <w:top w:val="none" w:sz="0" w:space="0" w:color="auto"/>
        <w:left w:val="none" w:sz="0" w:space="0" w:color="auto"/>
        <w:bottom w:val="none" w:sz="0" w:space="0" w:color="auto"/>
        <w:right w:val="none" w:sz="0" w:space="0" w:color="auto"/>
      </w:divBdr>
    </w:div>
    <w:div w:id="1909607319">
      <w:bodyDiv w:val="1"/>
      <w:marLeft w:val="0"/>
      <w:marRight w:val="0"/>
      <w:marTop w:val="0"/>
      <w:marBottom w:val="0"/>
      <w:divBdr>
        <w:top w:val="none" w:sz="0" w:space="0" w:color="auto"/>
        <w:left w:val="none" w:sz="0" w:space="0" w:color="auto"/>
        <w:bottom w:val="none" w:sz="0" w:space="0" w:color="auto"/>
        <w:right w:val="none" w:sz="0" w:space="0" w:color="auto"/>
      </w:divBdr>
    </w:div>
    <w:div w:id="1909611186">
      <w:bodyDiv w:val="1"/>
      <w:marLeft w:val="0"/>
      <w:marRight w:val="0"/>
      <w:marTop w:val="0"/>
      <w:marBottom w:val="0"/>
      <w:divBdr>
        <w:top w:val="none" w:sz="0" w:space="0" w:color="auto"/>
        <w:left w:val="none" w:sz="0" w:space="0" w:color="auto"/>
        <w:bottom w:val="none" w:sz="0" w:space="0" w:color="auto"/>
        <w:right w:val="none" w:sz="0" w:space="0" w:color="auto"/>
      </w:divBdr>
    </w:div>
    <w:div w:id="1912041908">
      <w:bodyDiv w:val="1"/>
      <w:marLeft w:val="0"/>
      <w:marRight w:val="0"/>
      <w:marTop w:val="0"/>
      <w:marBottom w:val="0"/>
      <w:divBdr>
        <w:top w:val="none" w:sz="0" w:space="0" w:color="auto"/>
        <w:left w:val="none" w:sz="0" w:space="0" w:color="auto"/>
        <w:bottom w:val="none" w:sz="0" w:space="0" w:color="auto"/>
        <w:right w:val="none" w:sz="0" w:space="0" w:color="auto"/>
      </w:divBdr>
    </w:div>
    <w:div w:id="1912957962">
      <w:bodyDiv w:val="1"/>
      <w:marLeft w:val="0"/>
      <w:marRight w:val="0"/>
      <w:marTop w:val="0"/>
      <w:marBottom w:val="0"/>
      <w:divBdr>
        <w:top w:val="none" w:sz="0" w:space="0" w:color="auto"/>
        <w:left w:val="none" w:sz="0" w:space="0" w:color="auto"/>
        <w:bottom w:val="none" w:sz="0" w:space="0" w:color="auto"/>
        <w:right w:val="none" w:sz="0" w:space="0" w:color="auto"/>
      </w:divBdr>
    </w:div>
    <w:div w:id="1915581035">
      <w:bodyDiv w:val="1"/>
      <w:marLeft w:val="0"/>
      <w:marRight w:val="0"/>
      <w:marTop w:val="0"/>
      <w:marBottom w:val="0"/>
      <w:divBdr>
        <w:top w:val="none" w:sz="0" w:space="0" w:color="auto"/>
        <w:left w:val="none" w:sz="0" w:space="0" w:color="auto"/>
        <w:bottom w:val="none" w:sz="0" w:space="0" w:color="auto"/>
        <w:right w:val="none" w:sz="0" w:space="0" w:color="auto"/>
      </w:divBdr>
    </w:div>
    <w:div w:id="1919098036">
      <w:bodyDiv w:val="1"/>
      <w:marLeft w:val="0"/>
      <w:marRight w:val="0"/>
      <w:marTop w:val="0"/>
      <w:marBottom w:val="0"/>
      <w:divBdr>
        <w:top w:val="none" w:sz="0" w:space="0" w:color="auto"/>
        <w:left w:val="none" w:sz="0" w:space="0" w:color="auto"/>
        <w:bottom w:val="none" w:sz="0" w:space="0" w:color="auto"/>
        <w:right w:val="none" w:sz="0" w:space="0" w:color="auto"/>
      </w:divBdr>
    </w:div>
    <w:div w:id="1920943743">
      <w:bodyDiv w:val="1"/>
      <w:marLeft w:val="0"/>
      <w:marRight w:val="0"/>
      <w:marTop w:val="0"/>
      <w:marBottom w:val="0"/>
      <w:divBdr>
        <w:top w:val="none" w:sz="0" w:space="0" w:color="auto"/>
        <w:left w:val="none" w:sz="0" w:space="0" w:color="auto"/>
        <w:bottom w:val="none" w:sz="0" w:space="0" w:color="auto"/>
        <w:right w:val="none" w:sz="0" w:space="0" w:color="auto"/>
      </w:divBdr>
      <w:divsChild>
        <w:div w:id="899830532">
          <w:marLeft w:val="2250"/>
          <w:marRight w:val="0"/>
          <w:marTop w:val="0"/>
          <w:marBottom w:val="0"/>
          <w:divBdr>
            <w:top w:val="none" w:sz="0" w:space="0" w:color="auto"/>
            <w:left w:val="none" w:sz="0" w:space="0" w:color="auto"/>
            <w:bottom w:val="none" w:sz="0" w:space="0" w:color="auto"/>
            <w:right w:val="none" w:sz="0" w:space="0" w:color="auto"/>
          </w:divBdr>
        </w:div>
      </w:divsChild>
    </w:div>
    <w:div w:id="1921981400">
      <w:bodyDiv w:val="1"/>
      <w:marLeft w:val="0"/>
      <w:marRight w:val="0"/>
      <w:marTop w:val="0"/>
      <w:marBottom w:val="0"/>
      <w:divBdr>
        <w:top w:val="none" w:sz="0" w:space="0" w:color="auto"/>
        <w:left w:val="none" w:sz="0" w:space="0" w:color="auto"/>
        <w:bottom w:val="none" w:sz="0" w:space="0" w:color="auto"/>
        <w:right w:val="none" w:sz="0" w:space="0" w:color="auto"/>
      </w:divBdr>
      <w:divsChild>
        <w:div w:id="2089375579">
          <w:marLeft w:val="547"/>
          <w:marRight w:val="0"/>
          <w:marTop w:val="154"/>
          <w:marBottom w:val="0"/>
          <w:divBdr>
            <w:top w:val="none" w:sz="0" w:space="0" w:color="auto"/>
            <w:left w:val="none" w:sz="0" w:space="0" w:color="auto"/>
            <w:bottom w:val="none" w:sz="0" w:space="0" w:color="auto"/>
            <w:right w:val="none" w:sz="0" w:space="0" w:color="auto"/>
          </w:divBdr>
        </w:div>
      </w:divsChild>
    </w:div>
    <w:div w:id="1930964569">
      <w:bodyDiv w:val="1"/>
      <w:marLeft w:val="0"/>
      <w:marRight w:val="0"/>
      <w:marTop w:val="0"/>
      <w:marBottom w:val="0"/>
      <w:divBdr>
        <w:top w:val="none" w:sz="0" w:space="0" w:color="auto"/>
        <w:left w:val="none" w:sz="0" w:space="0" w:color="auto"/>
        <w:bottom w:val="none" w:sz="0" w:space="0" w:color="auto"/>
        <w:right w:val="none" w:sz="0" w:space="0" w:color="auto"/>
      </w:divBdr>
    </w:div>
    <w:div w:id="1935438632">
      <w:bodyDiv w:val="1"/>
      <w:marLeft w:val="0"/>
      <w:marRight w:val="0"/>
      <w:marTop w:val="0"/>
      <w:marBottom w:val="0"/>
      <w:divBdr>
        <w:top w:val="none" w:sz="0" w:space="0" w:color="auto"/>
        <w:left w:val="none" w:sz="0" w:space="0" w:color="auto"/>
        <w:bottom w:val="none" w:sz="0" w:space="0" w:color="auto"/>
        <w:right w:val="none" w:sz="0" w:space="0" w:color="auto"/>
      </w:divBdr>
    </w:div>
    <w:div w:id="1945382823">
      <w:bodyDiv w:val="1"/>
      <w:marLeft w:val="0"/>
      <w:marRight w:val="0"/>
      <w:marTop w:val="0"/>
      <w:marBottom w:val="0"/>
      <w:divBdr>
        <w:top w:val="none" w:sz="0" w:space="0" w:color="auto"/>
        <w:left w:val="none" w:sz="0" w:space="0" w:color="auto"/>
        <w:bottom w:val="none" w:sz="0" w:space="0" w:color="auto"/>
        <w:right w:val="none" w:sz="0" w:space="0" w:color="auto"/>
      </w:divBdr>
      <w:divsChild>
        <w:div w:id="34045340">
          <w:marLeft w:val="140"/>
          <w:marRight w:val="140"/>
          <w:marTop w:val="140"/>
          <w:marBottom w:val="280"/>
          <w:divBdr>
            <w:top w:val="none" w:sz="0" w:space="0" w:color="auto"/>
            <w:left w:val="none" w:sz="0" w:space="0" w:color="auto"/>
            <w:bottom w:val="none" w:sz="0" w:space="0" w:color="auto"/>
            <w:right w:val="none" w:sz="0" w:space="0" w:color="auto"/>
          </w:divBdr>
          <w:divsChild>
            <w:div w:id="573468793">
              <w:marLeft w:val="0"/>
              <w:marRight w:val="0"/>
              <w:marTop w:val="0"/>
              <w:marBottom w:val="0"/>
              <w:divBdr>
                <w:top w:val="none" w:sz="0" w:space="0" w:color="auto"/>
                <w:left w:val="none" w:sz="0" w:space="0" w:color="auto"/>
                <w:bottom w:val="none" w:sz="0" w:space="0" w:color="auto"/>
                <w:right w:val="none" w:sz="0" w:space="0" w:color="auto"/>
              </w:divBdr>
              <w:divsChild>
                <w:div w:id="155154364">
                  <w:marLeft w:val="0"/>
                  <w:marRight w:val="0"/>
                  <w:marTop w:val="0"/>
                  <w:marBottom w:val="0"/>
                  <w:divBdr>
                    <w:top w:val="none" w:sz="0" w:space="0" w:color="auto"/>
                    <w:left w:val="none" w:sz="0" w:space="0" w:color="auto"/>
                    <w:bottom w:val="none" w:sz="0" w:space="0" w:color="auto"/>
                    <w:right w:val="none" w:sz="0" w:space="0" w:color="auto"/>
                  </w:divBdr>
                  <w:divsChild>
                    <w:div w:id="1577275891">
                      <w:marLeft w:val="0"/>
                      <w:marRight w:val="0"/>
                      <w:marTop w:val="0"/>
                      <w:marBottom w:val="0"/>
                      <w:divBdr>
                        <w:top w:val="none" w:sz="0" w:space="0" w:color="auto"/>
                        <w:left w:val="none" w:sz="0" w:space="0" w:color="auto"/>
                        <w:bottom w:val="none" w:sz="0" w:space="0" w:color="auto"/>
                        <w:right w:val="none" w:sz="0" w:space="0" w:color="auto"/>
                      </w:divBdr>
                      <w:divsChild>
                        <w:div w:id="473067674">
                          <w:marLeft w:val="0"/>
                          <w:marRight w:val="0"/>
                          <w:marTop w:val="0"/>
                          <w:marBottom w:val="0"/>
                          <w:divBdr>
                            <w:top w:val="none" w:sz="0" w:space="0" w:color="auto"/>
                            <w:left w:val="none" w:sz="0" w:space="0" w:color="auto"/>
                            <w:bottom w:val="none" w:sz="0" w:space="0" w:color="auto"/>
                            <w:right w:val="none" w:sz="0" w:space="0" w:color="auto"/>
                          </w:divBdr>
                          <w:divsChild>
                            <w:div w:id="17432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732316">
                  <w:marLeft w:val="0"/>
                  <w:marRight w:val="0"/>
                  <w:marTop w:val="0"/>
                  <w:marBottom w:val="0"/>
                  <w:divBdr>
                    <w:top w:val="none" w:sz="0" w:space="0" w:color="auto"/>
                    <w:left w:val="none" w:sz="0" w:space="0" w:color="auto"/>
                    <w:bottom w:val="none" w:sz="0" w:space="0" w:color="auto"/>
                    <w:right w:val="none" w:sz="0" w:space="0" w:color="auto"/>
                  </w:divBdr>
                  <w:divsChild>
                    <w:div w:id="1879004306">
                      <w:marLeft w:val="0"/>
                      <w:marRight w:val="0"/>
                      <w:marTop w:val="0"/>
                      <w:marBottom w:val="0"/>
                      <w:divBdr>
                        <w:top w:val="none" w:sz="0" w:space="0" w:color="auto"/>
                        <w:left w:val="none" w:sz="0" w:space="0" w:color="auto"/>
                        <w:bottom w:val="none" w:sz="0" w:space="0" w:color="auto"/>
                        <w:right w:val="none" w:sz="0" w:space="0" w:color="auto"/>
                      </w:divBdr>
                      <w:divsChild>
                        <w:div w:id="1067337509">
                          <w:marLeft w:val="0"/>
                          <w:marRight w:val="0"/>
                          <w:marTop w:val="0"/>
                          <w:marBottom w:val="0"/>
                          <w:divBdr>
                            <w:top w:val="none" w:sz="0" w:space="0" w:color="auto"/>
                            <w:left w:val="none" w:sz="0" w:space="0" w:color="auto"/>
                            <w:bottom w:val="none" w:sz="0" w:space="0" w:color="auto"/>
                            <w:right w:val="none" w:sz="0" w:space="0" w:color="auto"/>
                          </w:divBdr>
                          <w:divsChild>
                            <w:div w:id="612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7555">
                  <w:marLeft w:val="0"/>
                  <w:marRight w:val="0"/>
                  <w:marTop w:val="0"/>
                  <w:marBottom w:val="0"/>
                  <w:divBdr>
                    <w:top w:val="none" w:sz="0" w:space="0" w:color="auto"/>
                    <w:left w:val="none" w:sz="0" w:space="0" w:color="auto"/>
                    <w:bottom w:val="none" w:sz="0" w:space="0" w:color="auto"/>
                    <w:right w:val="none" w:sz="0" w:space="0" w:color="auto"/>
                  </w:divBdr>
                  <w:divsChild>
                    <w:div w:id="1309631816">
                      <w:marLeft w:val="0"/>
                      <w:marRight w:val="0"/>
                      <w:marTop w:val="0"/>
                      <w:marBottom w:val="0"/>
                      <w:divBdr>
                        <w:top w:val="none" w:sz="0" w:space="0" w:color="auto"/>
                        <w:left w:val="none" w:sz="0" w:space="0" w:color="auto"/>
                        <w:bottom w:val="none" w:sz="0" w:space="0" w:color="auto"/>
                        <w:right w:val="none" w:sz="0" w:space="0" w:color="auto"/>
                      </w:divBdr>
                      <w:divsChild>
                        <w:div w:id="121071478">
                          <w:marLeft w:val="0"/>
                          <w:marRight w:val="0"/>
                          <w:marTop w:val="0"/>
                          <w:marBottom w:val="0"/>
                          <w:divBdr>
                            <w:top w:val="none" w:sz="0" w:space="0" w:color="auto"/>
                            <w:left w:val="none" w:sz="0" w:space="0" w:color="auto"/>
                            <w:bottom w:val="none" w:sz="0" w:space="0" w:color="auto"/>
                            <w:right w:val="none" w:sz="0" w:space="0" w:color="auto"/>
                          </w:divBdr>
                        </w:div>
                        <w:div w:id="411271011">
                          <w:marLeft w:val="0"/>
                          <w:marRight w:val="0"/>
                          <w:marTop w:val="0"/>
                          <w:marBottom w:val="0"/>
                          <w:divBdr>
                            <w:top w:val="none" w:sz="0" w:space="0" w:color="auto"/>
                            <w:left w:val="none" w:sz="0" w:space="0" w:color="auto"/>
                            <w:bottom w:val="none" w:sz="0" w:space="0" w:color="auto"/>
                            <w:right w:val="none" w:sz="0" w:space="0" w:color="auto"/>
                          </w:divBdr>
                        </w:div>
                        <w:div w:id="790711628">
                          <w:marLeft w:val="0"/>
                          <w:marRight w:val="0"/>
                          <w:marTop w:val="0"/>
                          <w:marBottom w:val="0"/>
                          <w:divBdr>
                            <w:top w:val="none" w:sz="0" w:space="0" w:color="auto"/>
                            <w:left w:val="none" w:sz="0" w:space="0" w:color="auto"/>
                            <w:bottom w:val="none" w:sz="0" w:space="0" w:color="auto"/>
                            <w:right w:val="none" w:sz="0" w:space="0" w:color="auto"/>
                          </w:divBdr>
                        </w:div>
                        <w:div w:id="968127381">
                          <w:marLeft w:val="0"/>
                          <w:marRight w:val="0"/>
                          <w:marTop w:val="0"/>
                          <w:marBottom w:val="0"/>
                          <w:divBdr>
                            <w:top w:val="none" w:sz="0" w:space="0" w:color="auto"/>
                            <w:left w:val="none" w:sz="0" w:space="0" w:color="auto"/>
                            <w:bottom w:val="none" w:sz="0" w:space="0" w:color="auto"/>
                            <w:right w:val="none" w:sz="0" w:space="0" w:color="auto"/>
                          </w:divBdr>
                        </w:div>
                        <w:div w:id="1401489529">
                          <w:marLeft w:val="0"/>
                          <w:marRight w:val="0"/>
                          <w:marTop w:val="0"/>
                          <w:marBottom w:val="0"/>
                          <w:divBdr>
                            <w:top w:val="none" w:sz="0" w:space="0" w:color="auto"/>
                            <w:left w:val="none" w:sz="0" w:space="0" w:color="auto"/>
                            <w:bottom w:val="none" w:sz="0" w:space="0" w:color="auto"/>
                            <w:right w:val="none" w:sz="0" w:space="0" w:color="auto"/>
                          </w:divBdr>
                        </w:div>
                        <w:div w:id="20517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3840">
                  <w:marLeft w:val="0"/>
                  <w:marRight w:val="0"/>
                  <w:marTop w:val="0"/>
                  <w:marBottom w:val="0"/>
                  <w:divBdr>
                    <w:top w:val="none" w:sz="0" w:space="0" w:color="auto"/>
                    <w:left w:val="none" w:sz="0" w:space="0" w:color="auto"/>
                    <w:bottom w:val="none" w:sz="0" w:space="0" w:color="auto"/>
                    <w:right w:val="none" w:sz="0" w:space="0" w:color="auto"/>
                  </w:divBdr>
                  <w:divsChild>
                    <w:div w:id="1508054576">
                      <w:marLeft w:val="0"/>
                      <w:marRight w:val="0"/>
                      <w:marTop w:val="0"/>
                      <w:marBottom w:val="0"/>
                      <w:divBdr>
                        <w:top w:val="none" w:sz="0" w:space="0" w:color="auto"/>
                        <w:left w:val="none" w:sz="0" w:space="0" w:color="auto"/>
                        <w:bottom w:val="none" w:sz="0" w:space="0" w:color="auto"/>
                        <w:right w:val="none" w:sz="0" w:space="0" w:color="auto"/>
                      </w:divBdr>
                      <w:divsChild>
                        <w:div w:id="1194268936">
                          <w:marLeft w:val="0"/>
                          <w:marRight w:val="0"/>
                          <w:marTop w:val="0"/>
                          <w:marBottom w:val="0"/>
                          <w:divBdr>
                            <w:top w:val="none" w:sz="0" w:space="0" w:color="auto"/>
                            <w:left w:val="none" w:sz="0" w:space="0" w:color="auto"/>
                            <w:bottom w:val="none" w:sz="0" w:space="0" w:color="auto"/>
                            <w:right w:val="none" w:sz="0" w:space="0" w:color="auto"/>
                          </w:divBdr>
                        </w:div>
                        <w:div w:id="14773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597">
                  <w:marLeft w:val="0"/>
                  <w:marRight w:val="0"/>
                  <w:marTop w:val="0"/>
                  <w:marBottom w:val="0"/>
                  <w:divBdr>
                    <w:top w:val="none" w:sz="0" w:space="0" w:color="auto"/>
                    <w:left w:val="none" w:sz="0" w:space="0" w:color="auto"/>
                    <w:bottom w:val="none" w:sz="0" w:space="0" w:color="auto"/>
                    <w:right w:val="none" w:sz="0" w:space="0" w:color="auto"/>
                  </w:divBdr>
                  <w:divsChild>
                    <w:div w:id="1582832713">
                      <w:marLeft w:val="0"/>
                      <w:marRight w:val="0"/>
                      <w:marTop w:val="0"/>
                      <w:marBottom w:val="0"/>
                      <w:divBdr>
                        <w:top w:val="none" w:sz="0" w:space="0" w:color="auto"/>
                        <w:left w:val="none" w:sz="0" w:space="0" w:color="auto"/>
                        <w:bottom w:val="none" w:sz="0" w:space="0" w:color="auto"/>
                        <w:right w:val="none" w:sz="0" w:space="0" w:color="auto"/>
                      </w:divBdr>
                      <w:divsChild>
                        <w:div w:id="147213092">
                          <w:marLeft w:val="0"/>
                          <w:marRight w:val="0"/>
                          <w:marTop w:val="0"/>
                          <w:marBottom w:val="0"/>
                          <w:divBdr>
                            <w:top w:val="none" w:sz="0" w:space="0" w:color="auto"/>
                            <w:left w:val="none" w:sz="0" w:space="0" w:color="auto"/>
                            <w:bottom w:val="none" w:sz="0" w:space="0" w:color="auto"/>
                            <w:right w:val="none" w:sz="0" w:space="0" w:color="auto"/>
                          </w:divBdr>
                        </w:div>
                        <w:div w:id="279074400">
                          <w:marLeft w:val="0"/>
                          <w:marRight w:val="0"/>
                          <w:marTop w:val="0"/>
                          <w:marBottom w:val="0"/>
                          <w:divBdr>
                            <w:top w:val="none" w:sz="0" w:space="0" w:color="auto"/>
                            <w:left w:val="none" w:sz="0" w:space="0" w:color="auto"/>
                            <w:bottom w:val="none" w:sz="0" w:space="0" w:color="auto"/>
                            <w:right w:val="none" w:sz="0" w:space="0" w:color="auto"/>
                          </w:divBdr>
                        </w:div>
                        <w:div w:id="878664279">
                          <w:marLeft w:val="0"/>
                          <w:marRight w:val="0"/>
                          <w:marTop w:val="0"/>
                          <w:marBottom w:val="0"/>
                          <w:divBdr>
                            <w:top w:val="none" w:sz="0" w:space="0" w:color="auto"/>
                            <w:left w:val="none" w:sz="0" w:space="0" w:color="auto"/>
                            <w:bottom w:val="none" w:sz="0" w:space="0" w:color="auto"/>
                            <w:right w:val="none" w:sz="0" w:space="0" w:color="auto"/>
                          </w:divBdr>
                        </w:div>
                        <w:div w:id="938105251">
                          <w:marLeft w:val="0"/>
                          <w:marRight w:val="0"/>
                          <w:marTop w:val="0"/>
                          <w:marBottom w:val="0"/>
                          <w:divBdr>
                            <w:top w:val="none" w:sz="0" w:space="0" w:color="auto"/>
                            <w:left w:val="none" w:sz="0" w:space="0" w:color="auto"/>
                            <w:bottom w:val="none" w:sz="0" w:space="0" w:color="auto"/>
                            <w:right w:val="none" w:sz="0" w:space="0" w:color="auto"/>
                          </w:divBdr>
                        </w:div>
                        <w:div w:id="1028993450">
                          <w:marLeft w:val="0"/>
                          <w:marRight w:val="0"/>
                          <w:marTop w:val="0"/>
                          <w:marBottom w:val="0"/>
                          <w:divBdr>
                            <w:top w:val="none" w:sz="0" w:space="0" w:color="auto"/>
                            <w:left w:val="none" w:sz="0" w:space="0" w:color="auto"/>
                            <w:bottom w:val="none" w:sz="0" w:space="0" w:color="auto"/>
                            <w:right w:val="none" w:sz="0" w:space="0" w:color="auto"/>
                          </w:divBdr>
                        </w:div>
                        <w:div w:id="1341009529">
                          <w:marLeft w:val="0"/>
                          <w:marRight w:val="0"/>
                          <w:marTop w:val="0"/>
                          <w:marBottom w:val="0"/>
                          <w:divBdr>
                            <w:top w:val="none" w:sz="0" w:space="0" w:color="auto"/>
                            <w:left w:val="none" w:sz="0" w:space="0" w:color="auto"/>
                            <w:bottom w:val="none" w:sz="0" w:space="0" w:color="auto"/>
                            <w:right w:val="none" w:sz="0" w:space="0" w:color="auto"/>
                          </w:divBdr>
                        </w:div>
                        <w:div w:id="1342584387">
                          <w:marLeft w:val="0"/>
                          <w:marRight w:val="0"/>
                          <w:marTop w:val="0"/>
                          <w:marBottom w:val="0"/>
                          <w:divBdr>
                            <w:top w:val="none" w:sz="0" w:space="0" w:color="auto"/>
                            <w:left w:val="none" w:sz="0" w:space="0" w:color="auto"/>
                            <w:bottom w:val="none" w:sz="0" w:space="0" w:color="auto"/>
                            <w:right w:val="none" w:sz="0" w:space="0" w:color="auto"/>
                          </w:divBdr>
                        </w:div>
                        <w:div w:id="1418670597">
                          <w:marLeft w:val="0"/>
                          <w:marRight w:val="0"/>
                          <w:marTop w:val="0"/>
                          <w:marBottom w:val="0"/>
                          <w:divBdr>
                            <w:top w:val="none" w:sz="0" w:space="0" w:color="auto"/>
                            <w:left w:val="none" w:sz="0" w:space="0" w:color="auto"/>
                            <w:bottom w:val="none" w:sz="0" w:space="0" w:color="auto"/>
                            <w:right w:val="none" w:sz="0" w:space="0" w:color="auto"/>
                          </w:divBdr>
                        </w:div>
                        <w:div w:id="1511720562">
                          <w:marLeft w:val="0"/>
                          <w:marRight w:val="0"/>
                          <w:marTop w:val="0"/>
                          <w:marBottom w:val="0"/>
                          <w:divBdr>
                            <w:top w:val="none" w:sz="0" w:space="0" w:color="auto"/>
                            <w:left w:val="none" w:sz="0" w:space="0" w:color="auto"/>
                            <w:bottom w:val="none" w:sz="0" w:space="0" w:color="auto"/>
                            <w:right w:val="none" w:sz="0" w:space="0" w:color="auto"/>
                          </w:divBdr>
                        </w:div>
                        <w:div w:id="1604268752">
                          <w:marLeft w:val="0"/>
                          <w:marRight w:val="0"/>
                          <w:marTop w:val="0"/>
                          <w:marBottom w:val="0"/>
                          <w:divBdr>
                            <w:top w:val="none" w:sz="0" w:space="0" w:color="auto"/>
                            <w:left w:val="none" w:sz="0" w:space="0" w:color="auto"/>
                            <w:bottom w:val="none" w:sz="0" w:space="0" w:color="auto"/>
                            <w:right w:val="none" w:sz="0" w:space="0" w:color="auto"/>
                          </w:divBdr>
                        </w:div>
                        <w:div w:id="1642616119">
                          <w:marLeft w:val="0"/>
                          <w:marRight w:val="0"/>
                          <w:marTop w:val="0"/>
                          <w:marBottom w:val="0"/>
                          <w:divBdr>
                            <w:top w:val="none" w:sz="0" w:space="0" w:color="auto"/>
                            <w:left w:val="none" w:sz="0" w:space="0" w:color="auto"/>
                            <w:bottom w:val="none" w:sz="0" w:space="0" w:color="auto"/>
                            <w:right w:val="none" w:sz="0" w:space="0" w:color="auto"/>
                          </w:divBdr>
                        </w:div>
                        <w:div w:id="18527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89956">
                  <w:marLeft w:val="0"/>
                  <w:marRight w:val="0"/>
                  <w:marTop w:val="0"/>
                  <w:marBottom w:val="0"/>
                  <w:divBdr>
                    <w:top w:val="none" w:sz="0" w:space="0" w:color="auto"/>
                    <w:left w:val="none" w:sz="0" w:space="0" w:color="auto"/>
                    <w:bottom w:val="none" w:sz="0" w:space="0" w:color="auto"/>
                    <w:right w:val="none" w:sz="0" w:space="0" w:color="auto"/>
                  </w:divBdr>
                  <w:divsChild>
                    <w:div w:id="19162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802521">
          <w:marLeft w:val="0"/>
          <w:marRight w:val="0"/>
          <w:marTop w:val="0"/>
          <w:marBottom w:val="280"/>
          <w:divBdr>
            <w:top w:val="none" w:sz="0" w:space="0" w:color="auto"/>
            <w:left w:val="none" w:sz="0" w:space="0" w:color="auto"/>
            <w:bottom w:val="none" w:sz="0" w:space="0" w:color="auto"/>
            <w:right w:val="none" w:sz="0" w:space="0" w:color="auto"/>
          </w:divBdr>
          <w:divsChild>
            <w:div w:id="21309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0629">
      <w:bodyDiv w:val="1"/>
      <w:marLeft w:val="0"/>
      <w:marRight w:val="0"/>
      <w:marTop w:val="0"/>
      <w:marBottom w:val="0"/>
      <w:divBdr>
        <w:top w:val="none" w:sz="0" w:space="0" w:color="auto"/>
        <w:left w:val="none" w:sz="0" w:space="0" w:color="auto"/>
        <w:bottom w:val="none" w:sz="0" w:space="0" w:color="auto"/>
        <w:right w:val="none" w:sz="0" w:space="0" w:color="auto"/>
      </w:divBdr>
    </w:div>
    <w:div w:id="1951861386">
      <w:bodyDiv w:val="1"/>
      <w:marLeft w:val="0"/>
      <w:marRight w:val="0"/>
      <w:marTop w:val="0"/>
      <w:marBottom w:val="0"/>
      <w:divBdr>
        <w:top w:val="none" w:sz="0" w:space="0" w:color="auto"/>
        <w:left w:val="none" w:sz="0" w:space="0" w:color="auto"/>
        <w:bottom w:val="none" w:sz="0" w:space="0" w:color="auto"/>
        <w:right w:val="none" w:sz="0" w:space="0" w:color="auto"/>
      </w:divBdr>
    </w:div>
    <w:div w:id="1956256582">
      <w:bodyDiv w:val="1"/>
      <w:marLeft w:val="0"/>
      <w:marRight w:val="0"/>
      <w:marTop w:val="0"/>
      <w:marBottom w:val="0"/>
      <w:divBdr>
        <w:top w:val="none" w:sz="0" w:space="0" w:color="auto"/>
        <w:left w:val="none" w:sz="0" w:space="0" w:color="auto"/>
        <w:bottom w:val="none" w:sz="0" w:space="0" w:color="auto"/>
        <w:right w:val="none" w:sz="0" w:space="0" w:color="auto"/>
      </w:divBdr>
    </w:div>
    <w:div w:id="1956519773">
      <w:bodyDiv w:val="1"/>
      <w:marLeft w:val="0"/>
      <w:marRight w:val="0"/>
      <w:marTop w:val="0"/>
      <w:marBottom w:val="0"/>
      <w:divBdr>
        <w:top w:val="none" w:sz="0" w:space="0" w:color="auto"/>
        <w:left w:val="none" w:sz="0" w:space="0" w:color="auto"/>
        <w:bottom w:val="none" w:sz="0" w:space="0" w:color="auto"/>
        <w:right w:val="none" w:sz="0" w:space="0" w:color="auto"/>
      </w:divBdr>
      <w:divsChild>
        <w:div w:id="1576620287">
          <w:marLeft w:val="0"/>
          <w:marRight w:val="0"/>
          <w:marTop w:val="0"/>
          <w:marBottom w:val="0"/>
          <w:divBdr>
            <w:top w:val="none" w:sz="0" w:space="0" w:color="auto"/>
            <w:left w:val="none" w:sz="0" w:space="0" w:color="auto"/>
            <w:bottom w:val="none" w:sz="0" w:space="0" w:color="auto"/>
            <w:right w:val="none" w:sz="0" w:space="0" w:color="auto"/>
          </w:divBdr>
        </w:div>
      </w:divsChild>
    </w:div>
    <w:div w:id="1957519679">
      <w:bodyDiv w:val="1"/>
      <w:marLeft w:val="0"/>
      <w:marRight w:val="0"/>
      <w:marTop w:val="0"/>
      <w:marBottom w:val="0"/>
      <w:divBdr>
        <w:top w:val="none" w:sz="0" w:space="0" w:color="auto"/>
        <w:left w:val="none" w:sz="0" w:space="0" w:color="auto"/>
        <w:bottom w:val="none" w:sz="0" w:space="0" w:color="auto"/>
        <w:right w:val="none" w:sz="0" w:space="0" w:color="auto"/>
      </w:divBdr>
    </w:div>
    <w:div w:id="1960791813">
      <w:bodyDiv w:val="1"/>
      <w:marLeft w:val="0"/>
      <w:marRight w:val="0"/>
      <w:marTop w:val="0"/>
      <w:marBottom w:val="0"/>
      <w:divBdr>
        <w:top w:val="none" w:sz="0" w:space="0" w:color="auto"/>
        <w:left w:val="none" w:sz="0" w:space="0" w:color="auto"/>
        <w:bottom w:val="none" w:sz="0" w:space="0" w:color="auto"/>
        <w:right w:val="none" w:sz="0" w:space="0" w:color="auto"/>
      </w:divBdr>
      <w:divsChild>
        <w:div w:id="733744072">
          <w:marLeft w:val="489"/>
          <w:marRight w:val="0"/>
          <w:marTop w:val="0"/>
          <w:marBottom w:val="0"/>
          <w:divBdr>
            <w:top w:val="none" w:sz="0" w:space="0" w:color="auto"/>
            <w:left w:val="none" w:sz="0" w:space="0" w:color="auto"/>
            <w:bottom w:val="none" w:sz="0" w:space="0" w:color="auto"/>
            <w:right w:val="none" w:sz="0" w:space="0" w:color="auto"/>
          </w:divBdr>
          <w:divsChild>
            <w:div w:id="2041779750">
              <w:marLeft w:val="0"/>
              <w:marRight w:val="0"/>
              <w:marTop w:val="0"/>
              <w:marBottom w:val="0"/>
              <w:divBdr>
                <w:top w:val="none" w:sz="0" w:space="0" w:color="auto"/>
                <w:left w:val="none" w:sz="0" w:space="0" w:color="auto"/>
                <w:bottom w:val="none" w:sz="0" w:space="0" w:color="auto"/>
                <w:right w:val="none" w:sz="0" w:space="0" w:color="auto"/>
              </w:divBdr>
            </w:div>
          </w:divsChild>
        </w:div>
        <w:div w:id="754281139">
          <w:marLeft w:val="489"/>
          <w:marRight w:val="0"/>
          <w:marTop w:val="0"/>
          <w:marBottom w:val="0"/>
          <w:divBdr>
            <w:top w:val="none" w:sz="0" w:space="0" w:color="auto"/>
            <w:left w:val="none" w:sz="0" w:space="0" w:color="auto"/>
            <w:bottom w:val="none" w:sz="0" w:space="0" w:color="auto"/>
            <w:right w:val="none" w:sz="0" w:space="0" w:color="auto"/>
          </w:divBdr>
          <w:divsChild>
            <w:div w:id="1374185357">
              <w:marLeft w:val="0"/>
              <w:marRight w:val="0"/>
              <w:marTop w:val="0"/>
              <w:marBottom w:val="0"/>
              <w:divBdr>
                <w:top w:val="none" w:sz="0" w:space="0" w:color="auto"/>
                <w:left w:val="none" w:sz="0" w:space="0" w:color="auto"/>
                <w:bottom w:val="none" w:sz="0" w:space="0" w:color="auto"/>
                <w:right w:val="none" w:sz="0" w:space="0" w:color="auto"/>
              </w:divBdr>
            </w:div>
          </w:divsChild>
        </w:div>
        <w:div w:id="963386447">
          <w:marLeft w:val="0"/>
          <w:marRight w:val="0"/>
          <w:marTop w:val="0"/>
          <w:marBottom w:val="0"/>
          <w:divBdr>
            <w:top w:val="none" w:sz="0" w:space="14" w:color="auto"/>
            <w:left w:val="none" w:sz="0" w:space="14" w:color="auto"/>
            <w:bottom w:val="none" w:sz="0" w:space="14" w:color="auto"/>
            <w:right w:val="none" w:sz="0" w:space="14" w:color="auto"/>
          </w:divBdr>
        </w:div>
        <w:div w:id="1219126452">
          <w:marLeft w:val="489"/>
          <w:marRight w:val="0"/>
          <w:marTop w:val="0"/>
          <w:marBottom w:val="0"/>
          <w:divBdr>
            <w:top w:val="none" w:sz="0" w:space="0" w:color="auto"/>
            <w:left w:val="none" w:sz="0" w:space="0" w:color="auto"/>
            <w:bottom w:val="none" w:sz="0" w:space="0" w:color="auto"/>
            <w:right w:val="none" w:sz="0" w:space="0" w:color="auto"/>
          </w:divBdr>
          <w:divsChild>
            <w:div w:id="2133816600">
              <w:marLeft w:val="0"/>
              <w:marRight w:val="0"/>
              <w:marTop w:val="0"/>
              <w:marBottom w:val="0"/>
              <w:divBdr>
                <w:top w:val="none" w:sz="0" w:space="0" w:color="auto"/>
                <w:left w:val="none" w:sz="0" w:space="0" w:color="auto"/>
                <w:bottom w:val="none" w:sz="0" w:space="0" w:color="auto"/>
                <w:right w:val="none" w:sz="0" w:space="0" w:color="auto"/>
              </w:divBdr>
            </w:div>
          </w:divsChild>
        </w:div>
        <w:div w:id="1823615045">
          <w:marLeft w:val="489"/>
          <w:marRight w:val="0"/>
          <w:marTop w:val="0"/>
          <w:marBottom w:val="0"/>
          <w:divBdr>
            <w:top w:val="none" w:sz="0" w:space="0" w:color="auto"/>
            <w:left w:val="none" w:sz="0" w:space="0" w:color="auto"/>
            <w:bottom w:val="none" w:sz="0" w:space="0" w:color="auto"/>
            <w:right w:val="none" w:sz="0" w:space="0" w:color="auto"/>
          </w:divBdr>
          <w:divsChild>
            <w:div w:id="209663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9223">
      <w:bodyDiv w:val="1"/>
      <w:marLeft w:val="0"/>
      <w:marRight w:val="0"/>
      <w:marTop w:val="0"/>
      <w:marBottom w:val="0"/>
      <w:divBdr>
        <w:top w:val="none" w:sz="0" w:space="0" w:color="auto"/>
        <w:left w:val="none" w:sz="0" w:space="0" w:color="auto"/>
        <w:bottom w:val="none" w:sz="0" w:space="0" w:color="auto"/>
        <w:right w:val="none" w:sz="0" w:space="0" w:color="auto"/>
      </w:divBdr>
    </w:div>
    <w:div w:id="1964653297">
      <w:bodyDiv w:val="1"/>
      <w:marLeft w:val="0"/>
      <w:marRight w:val="0"/>
      <w:marTop w:val="0"/>
      <w:marBottom w:val="0"/>
      <w:divBdr>
        <w:top w:val="none" w:sz="0" w:space="0" w:color="auto"/>
        <w:left w:val="none" w:sz="0" w:space="0" w:color="auto"/>
        <w:bottom w:val="none" w:sz="0" w:space="0" w:color="auto"/>
        <w:right w:val="none" w:sz="0" w:space="0" w:color="auto"/>
      </w:divBdr>
    </w:div>
    <w:div w:id="1967811351">
      <w:bodyDiv w:val="1"/>
      <w:marLeft w:val="0"/>
      <w:marRight w:val="0"/>
      <w:marTop w:val="0"/>
      <w:marBottom w:val="0"/>
      <w:divBdr>
        <w:top w:val="none" w:sz="0" w:space="0" w:color="auto"/>
        <w:left w:val="none" w:sz="0" w:space="0" w:color="auto"/>
        <w:bottom w:val="none" w:sz="0" w:space="0" w:color="auto"/>
        <w:right w:val="none" w:sz="0" w:space="0" w:color="auto"/>
      </w:divBdr>
    </w:div>
    <w:div w:id="1969431703">
      <w:bodyDiv w:val="1"/>
      <w:marLeft w:val="0"/>
      <w:marRight w:val="0"/>
      <w:marTop w:val="0"/>
      <w:marBottom w:val="0"/>
      <w:divBdr>
        <w:top w:val="none" w:sz="0" w:space="0" w:color="auto"/>
        <w:left w:val="none" w:sz="0" w:space="0" w:color="auto"/>
        <w:bottom w:val="none" w:sz="0" w:space="0" w:color="auto"/>
        <w:right w:val="none" w:sz="0" w:space="0" w:color="auto"/>
      </w:divBdr>
    </w:div>
    <w:div w:id="1975790643">
      <w:bodyDiv w:val="1"/>
      <w:marLeft w:val="0"/>
      <w:marRight w:val="0"/>
      <w:marTop w:val="0"/>
      <w:marBottom w:val="0"/>
      <w:divBdr>
        <w:top w:val="none" w:sz="0" w:space="0" w:color="auto"/>
        <w:left w:val="none" w:sz="0" w:space="0" w:color="auto"/>
        <w:bottom w:val="none" w:sz="0" w:space="0" w:color="auto"/>
        <w:right w:val="none" w:sz="0" w:space="0" w:color="auto"/>
      </w:divBdr>
    </w:div>
    <w:div w:id="1975980526">
      <w:bodyDiv w:val="1"/>
      <w:marLeft w:val="0"/>
      <w:marRight w:val="0"/>
      <w:marTop w:val="0"/>
      <w:marBottom w:val="0"/>
      <w:divBdr>
        <w:top w:val="none" w:sz="0" w:space="0" w:color="auto"/>
        <w:left w:val="none" w:sz="0" w:space="0" w:color="auto"/>
        <w:bottom w:val="none" w:sz="0" w:space="0" w:color="auto"/>
        <w:right w:val="none" w:sz="0" w:space="0" w:color="auto"/>
      </w:divBdr>
    </w:div>
    <w:div w:id="1976717725">
      <w:bodyDiv w:val="1"/>
      <w:marLeft w:val="0"/>
      <w:marRight w:val="0"/>
      <w:marTop w:val="0"/>
      <w:marBottom w:val="0"/>
      <w:divBdr>
        <w:top w:val="none" w:sz="0" w:space="0" w:color="auto"/>
        <w:left w:val="none" w:sz="0" w:space="0" w:color="auto"/>
        <w:bottom w:val="none" w:sz="0" w:space="0" w:color="auto"/>
        <w:right w:val="none" w:sz="0" w:space="0" w:color="auto"/>
      </w:divBdr>
    </w:div>
    <w:div w:id="1978335383">
      <w:bodyDiv w:val="1"/>
      <w:marLeft w:val="0"/>
      <w:marRight w:val="0"/>
      <w:marTop w:val="0"/>
      <w:marBottom w:val="0"/>
      <w:divBdr>
        <w:top w:val="none" w:sz="0" w:space="0" w:color="auto"/>
        <w:left w:val="none" w:sz="0" w:space="0" w:color="auto"/>
        <w:bottom w:val="none" w:sz="0" w:space="0" w:color="auto"/>
        <w:right w:val="none" w:sz="0" w:space="0" w:color="auto"/>
      </w:divBdr>
    </w:div>
    <w:div w:id="1979529771">
      <w:bodyDiv w:val="1"/>
      <w:marLeft w:val="0"/>
      <w:marRight w:val="0"/>
      <w:marTop w:val="0"/>
      <w:marBottom w:val="0"/>
      <w:divBdr>
        <w:top w:val="none" w:sz="0" w:space="0" w:color="auto"/>
        <w:left w:val="none" w:sz="0" w:space="0" w:color="auto"/>
        <w:bottom w:val="none" w:sz="0" w:space="0" w:color="auto"/>
        <w:right w:val="none" w:sz="0" w:space="0" w:color="auto"/>
      </w:divBdr>
      <w:divsChild>
        <w:div w:id="160968537">
          <w:marLeft w:val="0"/>
          <w:marRight w:val="0"/>
          <w:marTop w:val="0"/>
          <w:marBottom w:val="0"/>
          <w:divBdr>
            <w:top w:val="none" w:sz="0" w:space="0" w:color="auto"/>
            <w:left w:val="none" w:sz="0" w:space="0" w:color="auto"/>
            <w:bottom w:val="none" w:sz="0" w:space="0" w:color="auto"/>
            <w:right w:val="none" w:sz="0" w:space="0" w:color="auto"/>
          </w:divBdr>
          <w:divsChild>
            <w:div w:id="925959644">
              <w:marLeft w:val="0"/>
              <w:marRight w:val="0"/>
              <w:marTop w:val="0"/>
              <w:marBottom w:val="0"/>
              <w:divBdr>
                <w:top w:val="none" w:sz="0" w:space="0" w:color="auto"/>
                <w:left w:val="none" w:sz="0" w:space="0" w:color="auto"/>
                <w:bottom w:val="none" w:sz="0" w:space="0" w:color="auto"/>
                <w:right w:val="none" w:sz="0" w:space="0" w:color="auto"/>
              </w:divBdr>
              <w:divsChild>
                <w:div w:id="1515075155">
                  <w:marLeft w:val="0"/>
                  <w:marRight w:val="0"/>
                  <w:marTop w:val="0"/>
                  <w:marBottom w:val="0"/>
                  <w:divBdr>
                    <w:top w:val="none" w:sz="0" w:space="0" w:color="auto"/>
                    <w:left w:val="none" w:sz="0" w:space="0" w:color="auto"/>
                    <w:bottom w:val="none" w:sz="0" w:space="0" w:color="auto"/>
                    <w:right w:val="none" w:sz="0" w:space="0" w:color="auto"/>
                  </w:divBdr>
                </w:div>
              </w:divsChild>
            </w:div>
            <w:div w:id="1266041879">
              <w:marLeft w:val="0"/>
              <w:marRight w:val="167"/>
              <w:marTop w:val="0"/>
              <w:marBottom w:val="0"/>
              <w:divBdr>
                <w:top w:val="none" w:sz="0" w:space="0" w:color="auto"/>
                <w:left w:val="none" w:sz="0" w:space="0" w:color="auto"/>
                <w:bottom w:val="none" w:sz="0" w:space="0" w:color="auto"/>
                <w:right w:val="none" w:sz="0" w:space="0" w:color="auto"/>
              </w:divBdr>
              <w:divsChild>
                <w:div w:id="10034992">
                  <w:marLeft w:val="0"/>
                  <w:marRight w:val="0"/>
                  <w:marTop w:val="0"/>
                  <w:marBottom w:val="0"/>
                  <w:divBdr>
                    <w:top w:val="single" w:sz="6" w:space="0" w:color="DDDDDD"/>
                    <w:left w:val="none" w:sz="0" w:space="0" w:color="auto"/>
                    <w:bottom w:val="none" w:sz="0" w:space="0" w:color="auto"/>
                    <w:right w:val="none" w:sz="0" w:space="0" w:color="auto"/>
                  </w:divBdr>
                </w:div>
                <w:div w:id="738984442">
                  <w:marLeft w:val="0"/>
                  <w:marRight w:val="0"/>
                  <w:marTop w:val="0"/>
                  <w:marBottom w:val="0"/>
                  <w:divBdr>
                    <w:top w:val="none" w:sz="0" w:space="0" w:color="auto"/>
                    <w:left w:val="none" w:sz="0" w:space="0" w:color="auto"/>
                    <w:bottom w:val="none" w:sz="0" w:space="0" w:color="auto"/>
                    <w:right w:val="none" w:sz="0" w:space="0" w:color="auto"/>
                  </w:divBdr>
                </w:div>
                <w:div w:id="843321036">
                  <w:marLeft w:val="0"/>
                  <w:marRight w:val="0"/>
                  <w:marTop w:val="0"/>
                  <w:marBottom w:val="0"/>
                  <w:divBdr>
                    <w:top w:val="none" w:sz="0" w:space="0" w:color="auto"/>
                    <w:left w:val="none" w:sz="0" w:space="0" w:color="auto"/>
                    <w:bottom w:val="none" w:sz="0" w:space="0" w:color="auto"/>
                    <w:right w:val="none" w:sz="0" w:space="0" w:color="auto"/>
                  </w:divBdr>
                  <w:divsChild>
                    <w:div w:id="111637272">
                      <w:marLeft w:val="4587"/>
                      <w:marRight w:val="0"/>
                      <w:marTop w:val="0"/>
                      <w:marBottom w:val="0"/>
                      <w:divBdr>
                        <w:top w:val="none" w:sz="0" w:space="0" w:color="auto"/>
                        <w:left w:val="none" w:sz="0" w:space="0" w:color="auto"/>
                        <w:bottom w:val="none" w:sz="0" w:space="0" w:color="auto"/>
                        <w:right w:val="none" w:sz="0" w:space="0" w:color="auto"/>
                      </w:divBdr>
                      <w:divsChild>
                        <w:div w:id="24140661">
                          <w:marLeft w:val="0"/>
                          <w:marRight w:val="0"/>
                          <w:marTop w:val="0"/>
                          <w:marBottom w:val="0"/>
                          <w:divBdr>
                            <w:top w:val="none" w:sz="0" w:space="0" w:color="auto"/>
                            <w:left w:val="none" w:sz="0" w:space="0" w:color="auto"/>
                            <w:bottom w:val="none" w:sz="0" w:space="0" w:color="auto"/>
                            <w:right w:val="none" w:sz="0" w:space="0" w:color="auto"/>
                          </w:divBdr>
                          <w:divsChild>
                            <w:div w:id="300035856">
                              <w:marLeft w:val="0"/>
                              <w:marRight w:val="0"/>
                              <w:marTop w:val="0"/>
                              <w:marBottom w:val="0"/>
                              <w:divBdr>
                                <w:top w:val="none" w:sz="0" w:space="0" w:color="auto"/>
                                <w:left w:val="none" w:sz="0" w:space="0" w:color="auto"/>
                                <w:bottom w:val="none" w:sz="0" w:space="0" w:color="auto"/>
                                <w:right w:val="none" w:sz="0" w:space="0" w:color="auto"/>
                              </w:divBdr>
                            </w:div>
                          </w:divsChild>
                        </w:div>
                        <w:div w:id="704713051">
                          <w:marLeft w:val="0"/>
                          <w:marRight w:val="0"/>
                          <w:marTop w:val="0"/>
                          <w:marBottom w:val="0"/>
                          <w:divBdr>
                            <w:top w:val="none" w:sz="0" w:space="0" w:color="auto"/>
                            <w:left w:val="none" w:sz="0" w:space="0" w:color="auto"/>
                            <w:bottom w:val="none" w:sz="0" w:space="0" w:color="auto"/>
                            <w:right w:val="none" w:sz="0" w:space="0" w:color="auto"/>
                          </w:divBdr>
                          <w:divsChild>
                            <w:div w:id="838736722">
                              <w:marLeft w:val="0"/>
                              <w:marRight w:val="0"/>
                              <w:marTop w:val="0"/>
                              <w:marBottom w:val="0"/>
                              <w:divBdr>
                                <w:top w:val="none" w:sz="0" w:space="0" w:color="auto"/>
                                <w:left w:val="none" w:sz="0" w:space="0" w:color="auto"/>
                                <w:bottom w:val="none" w:sz="0" w:space="0" w:color="auto"/>
                                <w:right w:val="none" w:sz="0" w:space="0" w:color="auto"/>
                              </w:divBdr>
                            </w:div>
                          </w:divsChild>
                        </w:div>
                        <w:div w:id="723337427">
                          <w:marLeft w:val="0"/>
                          <w:marRight w:val="0"/>
                          <w:marTop w:val="0"/>
                          <w:marBottom w:val="0"/>
                          <w:divBdr>
                            <w:top w:val="none" w:sz="0" w:space="0" w:color="auto"/>
                            <w:left w:val="none" w:sz="0" w:space="0" w:color="auto"/>
                            <w:bottom w:val="none" w:sz="0" w:space="0" w:color="auto"/>
                            <w:right w:val="none" w:sz="0" w:space="0" w:color="auto"/>
                          </w:divBdr>
                          <w:divsChild>
                            <w:div w:id="179127455">
                              <w:marLeft w:val="0"/>
                              <w:marRight w:val="0"/>
                              <w:marTop w:val="0"/>
                              <w:marBottom w:val="0"/>
                              <w:divBdr>
                                <w:top w:val="none" w:sz="0" w:space="0" w:color="auto"/>
                                <w:left w:val="none" w:sz="0" w:space="0" w:color="auto"/>
                                <w:bottom w:val="none" w:sz="0" w:space="0" w:color="auto"/>
                                <w:right w:val="none" w:sz="0" w:space="0" w:color="auto"/>
                              </w:divBdr>
                            </w:div>
                          </w:divsChild>
                        </w:div>
                        <w:div w:id="1032615491">
                          <w:marLeft w:val="0"/>
                          <w:marRight w:val="0"/>
                          <w:marTop w:val="0"/>
                          <w:marBottom w:val="0"/>
                          <w:divBdr>
                            <w:top w:val="none" w:sz="0" w:space="0" w:color="auto"/>
                            <w:left w:val="none" w:sz="0" w:space="0" w:color="auto"/>
                            <w:bottom w:val="none" w:sz="0" w:space="0" w:color="auto"/>
                            <w:right w:val="none" w:sz="0" w:space="0" w:color="auto"/>
                          </w:divBdr>
                          <w:divsChild>
                            <w:div w:id="1801340531">
                              <w:marLeft w:val="0"/>
                              <w:marRight w:val="0"/>
                              <w:marTop w:val="0"/>
                              <w:marBottom w:val="0"/>
                              <w:divBdr>
                                <w:top w:val="none" w:sz="0" w:space="0" w:color="auto"/>
                                <w:left w:val="none" w:sz="0" w:space="0" w:color="auto"/>
                                <w:bottom w:val="none" w:sz="0" w:space="0" w:color="auto"/>
                                <w:right w:val="none" w:sz="0" w:space="0" w:color="auto"/>
                              </w:divBdr>
                            </w:div>
                          </w:divsChild>
                        </w:div>
                        <w:div w:id="1235122367">
                          <w:marLeft w:val="0"/>
                          <w:marRight w:val="0"/>
                          <w:marTop w:val="0"/>
                          <w:marBottom w:val="0"/>
                          <w:divBdr>
                            <w:top w:val="none" w:sz="0" w:space="0" w:color="auto"/>
                            <w:left w:val="none" w:sz="0" w:space="0" w:color="auto"/>
                            <w:bottom w:val="none" w:sz="0" w:space="0" w:color="auto"/>
                            <w:right w:val="none" w:sz="0" w:space="0" w:color="auto"/>
                          </w:divBdr>
                          <w:divsChild>
                            <w:div w:id="723068128">
                              <w:marLeft w:val="0"/>
                              <w:marRight w:val="0"/>
                              <w:marTop w:val="0"/>
                              <w:marBottom w:val="0"/>
                              <w:divBdr>
                                <w:top w:val="none" w:sz="0" w:space="0" w:color="auto"/>
                                <w:left w:val="none" w:sz="0" w:space="0" w:color="auto"/>
                                <w:bottom w:val="none" w:sz="0" w:space="0" w:color="auto"/>
                                <w:right w:val="none" w:sz="0" w:space="0" w:color="auto"/>
                              </w:divBdr>
                            </w:div>
                          </w:divsChild>
                        </w:div>
                        <w:div w:id="1275793192">
                          <w:marLeft w:val="0"/>
                          <w:marRight w:val="0"/>
                          <w:marTop w:val="0"/>
                          <w:marBottom w:val="0"/>
                          <w:divBdr>
                            <w:top w:val="none" w:sz="0" w:space="0" w:color="auto"/>
                            <w:left w:val="none" w:sz="0" w:space="0" w:color="auto"/>
                            <w:bottom w:val="none" w:sz="0" w:space="0" w:color="auto"/>
                            <w:right w:val="none" w:sz="0" w:space="0" w:color="auto"/>
                          </w:divBdr>
                          <w:divsChild>
                            <w:div w:id="383992879">
                              <w:marLeft w:val="0"/>
                              <w:marRight w:val="0"/>
                              <w:marTop w:val="0"/>
                              <w:marBottom w:val="0"/>
                              <w:divBdr>
                                <w:top w:val="none" w:sz="0" w:space="0" w:color="auto"/>
                                <w:left w:val="none" w:sz="0" w:space="0" w:color="auto"/>
                                <w:bottom w:val="none" w:sz="0" w:space="0" w:color="auto"/>
                                <w:right w:val="none" w:sz="0" w:space="0" w:color="auto"/>
                              </w:divBdr>
                            </w:div>
                          </w:divsChild>
                        </w:div>
                        <w:div w:id="1392541076">
                          <w:marLeft w:val="0"/>
                          <w:marRight w:val="0"/>
                          <w:marTop w:val="0"/>
                          <w:marBottom w:val="0"/>
                          <w:divBdr>
                            <w:top w:val="none" w:sz="0" w:space="0" w:color="auto"/>
                            <w:left w:val="none" w:sz="0" w:space="0" w:color="auto"/>
                            <w:bottom w:val="none" w:sz="0" w:space="0" w:color="auto"/>
                            <w:right w:val="none" w:sz="0" w:space="0" w:color="auto"/>
                          </w:divBdr>
                          <w:divsChild>
                            <w:div w:id="1478255598">
                              <w:marLeft w:val="0"/>
                              <w:marRight w:val="0"/>
                              <w:marTop w:val="0"/>
                              <w:marBottom w:val="0"/>
                              <w:divBdr>
                                <w:top w:val="none" w:sz="0" w:space="0" w:color="auto"/>
                                <w:left w:val="none" w:sz="0" w:space="0" w:color="auto"/>
                                <w:bottom w:val="none" w:sz="0" w:space="0" w:color="auto"/>
                                <w:right w:val="none" w:sz="0" w:space="0" w:color="auto"/>
                              </w:divBdr>
                            </w:div>
                          </w:divsChild>
                        </w:div>
                        <w:div w:id="1578713373">
                          <w:marLeft w:val="0"/>
                          <w:marRight w:val="0"/>
                          <w:marTop w:val="0"/>
                          <w:marBottom w:val="0"/>
                          <w:divBdr>
                            <w:top w:val="none" w:sz="0" w:space="0" w:color="auto"/>
                            <w:left w:val="none" w:sz="0" w:space="0" w:color="auto"/>
                            <w:bottom w:val="none" w:sz="0" w:space="0" w:color="auto"/>
                            <w:right w:val="none" w:sz="0" w:space="0" w:color="auto"/>
                          </w:divBdr>
                          <w:divsChild>
                            <w:div w:id="1260796618">
                              <w:marLeft w:val="0"/>
                              <w:marRight w:val="0"/>
                              <w:marTop w:val="0"/>
                              <w:marBottom w:val="0"/>
                              <w:divBdr>
                                <w:top w:val="none" w:sz="0" w:space="0" w:color="auto"/>
                                <w:left w:val="none" w:sz="0" w:space="0" w:color="auto"/>
                                <w:bottom w:val="none" w:sz="0" w:space="0" w:color="auto"/>
                                <w:right w:val="none" w:sz="0" w:space="0" w:color="auto"/>
                              </w:divBdr>
                            </w:div>
                          </w:divsChild>
                        </w:div>
                        <w:div w:id="2077779331">
                          <w:marLeft w:val="0"/>
                          <w:marRight w:val="0"/>
                          <w:marTop w:val="0"/>
                          <w:marBottom w:val="0"/>
                          <w:divBdr>
                            <w:top w:val="none" w:sz="0" w:space="0" w:color="auto"/>
                            <w:left w:val="none" w:sz="0" w:space="0" w:color="auto"/>
                            <w:bottom w:val="none" w:sz="0" w:space="0" w:color="auto"/>
                            <w:right w:val="none" w:sz="0" w:space="0" w:color="auto"/>
                          </w:divBdr>
                          <w:divsChild>
                            <w:div w:id="19887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52">
                      <w:marLeft w:val="0"/>
                      <w:marRight w:val="0"/>
                      <w:marTop w:val="0"/>
                      <w:marBottom w:val="0"/>
                      <w:divBdr>
                        <w:top w:val="single" w:sz="6" w:space="3" w:color="CCCCCC"/>
                        <w:left w:val="none" w:sz="0" w:space="0" w:color="auto"/>
                        <w:bottom w:val="single" w:sz="6" w:space="3" w:color="888888"/>
                        <w:right w:val="none" w:sz="0" w:space="0" w:color="auto"/>
                      </w:divBdr>
                      <w:divsChild>
                        <w:div w:id="2168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4925">
          <w:marLeft w:val="0"/>
          <w:marRight w:val="0"/>
          <w:marTop w:val="0"/>
          <w:marBottom w:val="0"/>
          <w:divBdr>
            <w:top w:val="none" w:sz="0" w:space="0" w:color="auto"/>
            <w:left w:val="none" w:sz="0" w:space="0" w:color="auto"/>
            <w:bottom w:val="none" w:sz="0" w:space="0" w:color="auto"/>
            <w:right w:val="none" w:sz="0" w:space="0" w:color="auto"/>
          </w:divBdr>
          <w:divsChild>
            <w:div w:id="1369525144">
              <w:marLeft w:val="0"/>
              <w:marRight w:val="0"/>
              <w:marTop w:val="0"/>
              <w:marBottom w:val="837"/>
              <w:divBdr>
                <w:top w:val="none" w:sz="0" w:space="0" w:color="auto"/>
                <w:left w:val="none" w:sz="0" w:space="0" w:color="auto"/>
                <w:bottom w:val="none" w:sz="0" w:space="0" w:color="auto"/>
                <w:right w:val="none" w:sz="0" w:space="0" w:color="auto"/>
              </w:divBdr>
            </w:div>
            <w:div w:id="1972200165">
              <w:marLeft w:val="0"/>
              <w:marRight w:val="0"/>
              <w:marTop w:val="0"/>
              <w:marBottom w:val="251"/>
              <w:divBdr>
                <w:top w:val="none" w:sz="0" w:space="0" w:color="auto"/>
                <w:left w:val="none" w:sz="0" w:space="0" w:color="auto"/>
                <w:bottom w:val="none" w:sz="0" w:space="0" w:color="auto"/>
                <w:right w:val="none" w:sz="0" w:space="0" w:color="auto"/>
              </w:divBdr>
              <w:divsChild>
                <w:div w:id="1559779274">
                  <w:marLeft w:val="0"/>
                  <w:marRight w:val="0"/>
                  <w:marTop w:val="0"/>
                  <w:marBottom w:val="251"/>
                  <w:divBdr>
                    <w:top w:val="single" w:sz="6" w:space="8" w:color="EBEAE4"/>
                    <w:left w:val="single" w:sz="6" w:space="13" w:color="EBEAE4"/>
                    <w:bottom w:val="single" w:sz="6" w:space="8" w:color="EBEAE4"/>
                    <w:right w:val="single" w:sz="6" w:space="13" w:color="EBEAE4"/>
                  </w:divBdr>
                  <w:divsChild>
                    <w:div w:id="810443915">
                      <w:marLeft w:val="1005"/>
                      <w:marRight w:val="1005"/>
                      <w:marTop w:val="0"/>
                      <w:marBottom w:val="0"/>
                      <w:divBdr>
                        <w:top w:val="none" w:sz="0" w:space="0" w:color="auto"/>
                        <w:left w:val="none" w:sz="0" w:space="0" w:color="auto"/>
                        <w:bottom w:val="none" w:sz="0" w:space="0" w:color="auto"/>
                        <w:right w:val="none" w:sz="0" w:space="0" w:color="auto"/>
                      </w:divBdr>
                    </w:div>
                  </w:divsChild>
                </w:div>
              </w:divsChild>
            </w:div>
          </w:divsChild>
        </w:div>
        <w:div w:id="1209099962">
          <w:marLeft w:val="0"/>
          <w:marRight w:val="0"/>
          <w:marTop w:val="0"/>
          <w:marBottom w:val="0"/>
          <w:divBdr>
            <w:top w:val="none" w:sz="0" w:space="0" w:color="auto"/>
            <w:left w:val="none" w:sz="0" w:space="0" w:color="auto"/>
            <w:bottom w:val="none" w:sz="0" w:space="0" w:color="auto"/>
            <w:right w:val="none" w:sz="0" w:space="0" w:color="auto"/>
          </w:divBdr>
          <w:divsChild>
            <w:div w:id="893390304">
              <w:marLeft w:val="0"/>
              <w:marRight w:val="0"/>
              <w:marTop w:val="0"/>
              <w:marBottom w:val="0"/>
              <w:divBdr>
                <w:top w:val="none" w:sz="0" w:space="0" w:color="auto"/>
                <w:left w:val="none" w:sz="0" w:space="0" w:color="auto"/>
                <w:bottom w:val="none" w:sz="0" w:space="0" w:color="auto"/>
                <w:right w:val="none" w:sz="0" w:space="0" w:color="auto"/>
              </w:divBdr>
              <w:divsChild>
                <w:div w:id="1976256448">
                  <w:marLeft w:val="0"/>
                  <w:marRight w:val="0"/>
                  <w:marTop w:val="0"/>
                  <w:marBottom w:val="0"/>
                  <w:divBdr>
                    <w:top w:val="none" w:sz="0" w:space="0" w:color="auto"/>
                    <w:left w:val="none" w:sz="0" w:space="0" w:color="auto"/>
                    <w:bottom w:val="none" w:sz="0" w:space="0" w:color="auto"/>
                    <w:right w:val="none" w:sz="0" w:space="0" w:color="auto"/>
                  </w:divBdr>
                  <w:divsChild>
                    <w:div w:id="12410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1791">
          <w:marLeft w:val="0"/>
          <w:marRight w:val="0"/>
          <w:marTop w:val="0"/>
          <w:marBottom w:val="0"/>
          <w:divBdr>
            <w:top w:val="none" w:sz="0" w:space="0" w:color="auto"/>
            <w:left w:val="none" w:sz="0" w:space="0" w:color="auto"/>
            <w:bottom w:val="none" w:sz="0" w:space="0" w:color="auto"/>
            <w:right w:val="none" w:sz="0" w:space="0" w:color="auto"/>
          </w:divBdr>
          <w:divsChild>
            <w:div w:id="1326933960">
              <w:marLeft w:val="0"/>
              <w:marRight w:val="0"/>
              <w:marTop w:val="0"/>
              <w:marBottom w:val="0"/>
              <w:divBdr>
                <w:top w:val="none" w:sz="0" w:space="0" w:color="auto"/>
                <w:left w:val="none" w:sz="0" w:space="0" w:color="auto"/>
                <w:bottom w:val="none" w:sz="0" w:space="0" w:color="auto"/>
                <w:right w:val="none" w:sz="0" w:space="0" w:color="auto"/>
              </w:divBdr>
              <w:divsChild>
                <w:div w:id="49812697">
                  <w:marLeft w:val="0"/>
                  <w:marRight w:val="653"/>
                  <w:marTop w:val="0"/>
                  <w:marBottom w:val="0"/>
                  <w:divBdr>
                    <w:top w:val="none" w:sz="0" w:space="0" w:color="auto"/>
                    <w:left w:val="none" w:sz="0" w:space="0" w:color="auto"/>
                    <w:bottom w:val="none" w:sz="0" w:space="0" w:color="auto"/>
                    <w:right w:val="none" w:sz="0" w:space="0" w:color="auto"/>
                  </w:divBdr>
                </w:div>
                <w:div w:id="538133188">
                  <w:marLeft w:val="0"/>
                  <w:marRight w:val="653"/>
                  <w:marTop w:val="0"/>
                  <w:marBottom w:val="0"/>
                  <w:divBdr>
                    <w:top w:val="none" w:sz="0" w:space="0" w:color="auto"/>
                    <w:left w:val="none" w:sz="0" w:space="0" w:color="auto"/>
                    <w:bottom w:val="none" w:sz="0" w:space="0" w:color="auto"/>
                    <w:right w:val="none" w:sz="0" w:space="0" w:color="auto"/>
                  </w:divBdr>
                </w:div>
                <w:div w:id="1393819771">
                  <w:marLeft w:val="0"/>
                  <w:marRight w:val="653"/>
                  <w:marTop w:val="0"/>
                  <w:marBottom w:val="0"/>
                  <w:divBdr>
                    <w:top w:val="none" w:sz="0" w:space="0" w:color="auto"/>
                    <w:left w:val="none" w:sz="0" w:space="0" w:color="auto"/>
                    <w:bottom w:val="none" w:sz="0" w:space="0" w:color="auto"/>
                    <w:right w:val="none" w:sz="0" w:space="0" w:color="auto"/>
                  </w:divBdr>
                </w:div>
                <w:div w:id="1860271809">
                  <w:marLeft w:val="0"/>
                  <w:marRight w:val="0"/>
                  <w:marTop w:val="0"/>
                  <w:marBottom w:val="0"/>
                  <w:divBdr>
                    <w:top w:val="none" w:sz="0" w:space="0" w:color="auto"/>
                    <w:left w:val="none" w:sz="0" w:space="0" w:color="auto"/>
                    <w:bottom w:val="none" w:sz="0" w:space="0" w:color="auto"/>
                    <w:right w:val="none" w:sz="0" w:space="0" w:color="auto"/>
                  </w:divBdr>
                </w:div>
              </w:divsChild>
            </w:div>
            <w:div w:id="1878467424">
              <w:marLeft w:val="0"/>
              <w:marRight w:val="0"/>
              <w:marTop w:val="0"/>
              <w:marBottom w:val="0"/>
              <w:divBdr>
                <w:top w:val="none" w:sz="0" w:space="0" w:color="auto"/>
                <w:left w:val="none" w:sz="0" w:space="0" w:color="auto"/>
                <w:bottom w:val="none" w:sz="0" w:space="0" w:color="auto"/>
                <w:right w:val="none" w:sz="0" w:space="0" w:color="auto"/>
              </w:divBdr>
              <w:divsChild>
                <w:div w:id="505247460">
                  <w:marLeft w:val="0"/>
                  <w:marRight w:val="0"/>
                  <w:marTop w:val="0"/>
                  <w:marBottom w:val="0"/>
                  <w:divBdr>
                    <w:top w:val="single" w:sz="6" w:space="0" w:color="000000"/>
                    <w:left w:val="single" w:sz="6" w:space="0" w:color="000000"/>
                    <w:bottom w:val="single" w:sz="6" w:space="0" w:color="000000"/>
                    <w:right w:val="single" w:sz="6" w:space="0" w:color="000000"/>
                  </w:divBdr>
                </w:div>
                <w:div w:id="1586721783">
                  <w:marLeft w:val="0"/>
                  <w:marRight w:val="0"/>
                  <w:marTop w:val="0"/>
                  <w:marBottom w:val="0"/>
                  <w:divBdr>
                    <w:top w:val="none" w:sz="0" w:space="0" w:color="auto"/>
                    <w:left w:val="none" w:sz="0" w:space="0" w:color="auto"/>
                    <w:bottom w:val="none" w:sz="0" w:space="0" w:color="auto"/>
                    <w:right w:val="none" w:sz="0" w:space="0" w:color="auto"/>
                  </w:divBdr>
                </w:div>
              </w:divsChild>
            </w:div>
            <w:div w:id="2078086829">
              <w:marLeft w:val="0"/>
              <w:marRight w:val="0"/>
              <w:marTop w:val="0"/>
              <w:marBottom w:val="0"/>
              <w:divBdr>
                <w:top w:val="single" w:sz="6" w:space="8" w:color="191919"/>
                <w:left w:val="none" w:sz="0" w:space="0" w:color="auto"/>
                <w:bottom w:val="none" w:sz="0" w:space="0" w:color="auto"/>
                <w:right w:val="none" w:sz="0" w:space="0" w:color="auto"/>
              </w:divBdr>
            </w:div>
          </w:divsChild>
        </w:div>
        <w:div w:id="2040811478">
          <w:marLeft w:val="0"/>
          <w:marRight w:val="0"/>
          <w:marTop w:val="0"/>
          <w:marBottom w:val="0"/>
          <w:divBdr>
            <w:top w:val="none" w:sz="0" w:space="0" w:color="auto"/>
            <w:left w:val="none" w:sz="0" w:space="0" w:color="auto"/>
            <w:bottom w:val="none" w:sz="0" w:space="0" w:color="auto"/>
            <w:right w:val="none" w:sz="0" w:space="0" w:color="auto"/>
          </w:divBdr>
          <w:divsChild>
            <w:div w:id="1281377838">
              <w:marLeft w:val="0"/>
              <w:marRight w:val="335"/>
              <w:marTop w:val="0"/>
              <w:marBottom w:val="0"/>
              <w:divBdr>
                <w:top w:val="none" w:sz="0" w:space="0" w:color="auto"/>
                <w:left w:val="none" w:sz="0" w:space="0" w:color="auto"/>
                <w:bottom w:val="none" w:sz="0" w:space="0" w:color="auto"/>
                <w:right w:val="none" w:sz="0" w:space="0" w:color="auto"/>
              </w:divBdr>
              <w:divsChild>
                <w:div w:id="991179435">
                  <w:marLeft w:val="0"/>
                  <w:marRight w:val="0"/>
                  <w:marTop w:val="0"/>
                  <w:marBottom w:val="167"/>
                  <w:divBdr>
                    <w:top w:val="none" w:sz="0" w:space="0" w:color="auto"/>
                    <w:left w:val="none" w:sz="0" w:space="0" w:color="auto"/>
                    <w:bottom w:val="none" w:sz="0" w:space="0" w:color="auto"/>
                    <w:right w:val="none" w:sz="0" w:space="0" w:color="auto"/>
                  </w:divBdr>
                </w:div>
                <w:div w:id="2038584054">
                  <w:marLeft w:val="0"/>
                  <w:marRight w:val="251"/>
                  <w:marTop w:val="0"/>
                  <w:marBottom w:val="0"/>
                  <w:divBdr>
                    <w:top w:val="none" w:sz="0" w:space="0" w:color="auto"/>
                    <w:left w:val="none" w:sz="0" w:space="0" w:color="auto"/>
                    <w:bottom w:val="none" w:sz="0" w:space="0" w:color="auto"/>
                    <w:right w:val="none" w:sz="0" w:space="0" w:color="auto"/>
                  </w:divBdr>
                </w:div>
              </w:divsChild>
            </w:div>
          </w:divsChild>
        </w:div>
      </w:divsChild>
    </w:div>
    <w:div w:id="1981811534">
      <w:bodyDiv w:val="1"/>
      <w:marLeft w:val="0"/>
      <w:marRight w:val="0"/>
      <w:marTop w:val="0"/>
      <w:marBottom w:val="0"/>
      <w:divBdr>
        <w:top w:val="none" w:sz="0" w:space="0" w:color="auto"/>
        <w:left w:val="none" w:sz="0" w:space="0" w:color="auto"/>
        <w:bottom w:val="none" w:sz="0" w:space="0" w:color="auto"/>
        <w:right w:val="none" w:sz="0" w:space="0" w:color="auto"/>
      </w:divBdr>
    </w:div>
    <w:div w:id="1982685663">
      <w:bodyDiv w:val="1"/>
      <w:marLeft w:val="0"/>
      <w:marRight w:val="0"/>
      <w:marTop w:val="0"/>
      <w:marBottom w:val="0"/>
      <w:divBdr>
        <w:top w:val="none" w:sz="0" w:space="0" w:color="auto"/>
        <w:left w:val="none" w:sz="0" w:space="0" w:color="auto"/>
        <w:bottom w:val="none" w:sz="0" w:space="0" w:color="auto"/>
        <w:right w:val="none" w:sz="0" w:space="0" w:color="auto"/>
      </w:divBdr>
    </w:div>
    <w:div w:id="1983190911">
      <w:bodyDiv w:val="1"/>
      <w:marLeft w:val="0"/>
      <w:marRight w:val="0"/>
      <w:marTop w:val="0"/>
      <w:marBottom w:val="0"/>
      <w:divBdr>
        <w:top w:val="none" w:sz="0" w:space="0" w:color="auto"/>
        <w:left w:val="none" w:sz="0" w:space="0" w:color="auto"/>
        <w:bottom w:val="none" w:sz="0" w:space="0" w:color="auto"/>
        <w:right w:val="none" w:sz="0" w:space="0" w:color="auto"/>
      </w:divBdr>
    </w:div>
    <w:div w:id="1984119004">
      <w:bodyDiv w:val="1"/>
      <w:marLeft w:val="0"/>
      <w:marRight w:val="0"/>
      <w:marTop w:val="0"/>
      <w:marBottom w:val="0"/>
      <w:divBdr>
        <w:top w:val="none" w:sz="0" w:space="0" w:color="auto"/>
        <w:left w:val="none" w:sz="0" w:space="0" w:color="auto"/>
        <w:bottom w:val="none" w:sz="0" w:space="0" w:color="auto"/>
        <w:right w:val="none" w:sz="0" w:space="0" w:color="auto"/>
      </w:divBdr>
    </w:div>
    <w:div w:id="1989823754">
      <w:bodyDiv w:val="1"/>
      <w:marLeft w:val="0"/>
      <w:marRight w:val="0"/>
      <w:marTop w:val="0"/>
      <w:marBottom w:val="0"/>
      <w:divBdr>
        <w:top w:val="none" w:sz="0" w:space="0" w:color="auto"/>
        <w:left w:val="none" w:sz="0" w:space="0" w:color="auto"/>
        <w:bottom w:val="none" w:sz="0" w:space="0" w:color="auto"/>
        <w:right w:val="none" w:sz="0" w:space="0" w:color="auto"/>
      </w:divBdr>
    </w:div>
    <w:div w:id="1992176792">
      <w:bodyDiv w:val="1"/>
      <w:marLeft w:val="0"/>
      <w:marRight w:val="0"/>
      <w:marTop w:val="0"/>
      <w:marBottom w:val="0"/>
      <w:divBdr>
        <w:top w:val="none" w:sz="0" w:space="0" w:color="auto"/>
        <w:left w:val="none" w:sz="0" w:space="0" w:color="auto"/>
        <w:bottom w:val="none" w:sz="0" w:space="0" w:color="auto"/>
        <w:right w:val="none" w:sz="0" w:space="0" w:color="auto"/>
      </w:divBdr>
    </w:div>
    <w:div w:id="1995136207">
      <w:bodyDiv w:val="1"/>
      <w:marLeft w:val="0"/>
      <w:marRight w:val="0"/>
      <w:marTop w:val="0"/>
      <w:marBottom w:val="0"/>
      <w:divBdr>
        <w:top w:val="none" w:sz="0" w:space="0" w:color="auto"/>
        <w:left w:val="none" w:sz="0" w:space="0" w:color="auto"/>
        <w:bottom w:val="none" w:sz="0" w:space="0" w:color="auto"/>
        <w:right w:val="none" w:sz="0" w:space="0" w:color="auto"/>
      </w:divBdr>
    </w:div>
    <w:div w:id="2001305320">
      <w:bodyDiv w:val="1"/>
      <w:marLeft w:val="0"/>
      <w:marRight w:val="0"/>
      <w:marTop w:val="0"/>
      <w:marBottom w:val="0"/>
      <w:divBdr>
        <w:top w:val="none" w:sz="0" w:space="0" w:color="auto"/>
        <w:left w:val="none" w:sz="0" w:space="0" w:color="auto"/>
        <w:bottom w:val="none" w:sz="0" w:space="0" w:color="auto"/>
        <w:right w:val="none" w:sz="0" w:space="0" w:color="auto"/>
      </w:divBdr>
    </w:div>
    <w:div w:id="2002196371">
      <w:bodyDiv w:val="1"/>
      <w:marLeft w:val="0"/>
      <w:marRight w:val="0"/>
      <w:marTop w:val="0"/>
      <w:marBottom w:val="0"/>
      <w:divBdr>
        <w:top w:val="none" w:sz="0" w:space="0" w:color="auto"/>
        <w:left w:val="none" w:sz="0" w:space="0" w:color="auto"/>
        <w:bottom w:val="none" w:sz="0" w:space="0" w:color="auto"/>
        <w:right w:val="none" w:sz="0" w:space="0" w:color="auto"/>
      </w:divBdr>
    </w:div>
    <w:div w:id="2002731856">
      <w:bodyDiv w:val="1"/>
      <w:marLeft w:val="0"/>
      <w:marRight w:val="0"/>
      <w:marTop w:val="0"/>
      <w:marBottom w:val="0"/>
      <w:divBdr>
        <w:top w:val="none" w:sz="0" w:space="0" w:color="auto"/>
        <w:left w:val="none" w:sz="0" w:space="0" w:color="auto"/>
        <w:bottom w:val="none" w:sz="0" w:space="0" w:color="auto"/>
        <w:right w:val="none" w:sz="0" w:space="0" w:color="auto"/>
      </w:divBdr>
    </w:div>
    <w:div w:id="2006396820">
      <w:bodyDiv w:val="1"/>
      <w:marLeft w:val="0"/>
      <w:marRight w:val="0"/>
      <w:marTop w:val="0"/>
      <w:marBottom w:val="0"/>
      <w:divBdr>
        <w:top w:val="none" w:sz="0" w:space="0" w:color="auto"/>
        <w:left w:val="none" w:sz="0" w:space="0" w:color="auto"/>
        <w:bottom w:val="none" w:sz="0" w:space="0" w:color="auto"/>
        <w:right w:val="none" w:sz="0" w:space="0" w:color="auto"/>
      </w:divBdr>
    </w:div>
    <w:div w:id="2008708838">
      <w:bodyDiv w:val="1"/>
      <w:marLeft w:val="0"/>
      <w:marRight w:val="0"/>
      <w:marTop w:val="0"/>
      <w:marBottom w:val="0"/>
      <w:divBdr>
        <w:top w:val="none" w:sz="0" w:space="0" w:color="auto"/>
        <w:left w:val="none" w:sz="0" w:space="0" w:color="auto"/>
        <w:bottom w:val="none" w:sz="0" w:space="0" w:color="auto"/>
        <w:right w:val="none" w:sz="0" w:space="0" w:color="auto"/>
      </w:divBdr>
      <w:divsChild>
        <w:div w:id="128584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021635">
      <w:bodyDiv w:val="1"/>
      <w:marLeft w:val="0"/>
      <w:marRight w:val="0"/>
      <w:marTop w:val="0"/>
      <w:marBottom w:val="0"/>
      <w:divBdr>
        <w:top w:val="none" w:sz="0" w:space="0" w:color="auto"/>
        <w:left w:val="none" w:sz="0" w:space="0" w:color="auto"/>
        <w:bottom w:val="none" w:sz="0" w:space="0" w:color="auto"/>
        <w:right w:val="none" w:sz="0" w:space="0" w:color="auto"/>
      </w:divBdr>
    </w:div>
    <w:div w:id="2015641084">
      <w:bodyDiv w:val="1"/>
      <w:marLeft w:val="0"/>
      <w:marRight w:val="0"/>
      <w:marTop w:val="0"/>
      <w:marBottom w:val="0"/>
      <w:divBdr>
        <w:top w:val="none" w:sz="0" w:space="0" w:color="auto"/>
        <w:left w:val="none" w:sz="0" w:space="0" w:color="auto"/>
        <w:bottom w:val="none" w:sz="0" w:space="0" w:color="auto"/>
        <w:right w:val="none" w:sz="0" w:space="0" w:color="auto"/>
      </w:divBdr>
      <w:divsChild>
        <w:div w:id="2141802855">
          <w:marLeft w:val="0"/>
          <w:marRight w:val="0"/>
          <w:marTop w:val="0"/>
          <w:marBottom w:val="0"/>
          <w:divBdr>
            <w:top w:val="none" w:sz="0" w:space="0" w:color="auto"/>
            <w:left w:val="none" w:sz="0" w:space="0" w:color="auto"/>
            <w:bottom w:val="none" w:sz="0" w:space="0" w:color="auto"/>
            <w:right w:val="none" w:sz="0" w:space="0" w:color="auto"/>
          </w:divBdr>
          <w:divsChild>
            <w:div w:id="1990599172">
              <w:marLeft w:val="0"/>
              <w:marRight w:val="0"/>
              <w:marTop w:val="0"/>
              <w:marBottom w:val="0"/>
              <w:divBdr>
                <w:top w:val="none" w:sz="0" w:space="0" w:color="auto"/>
                <w:left w:val="none" w:sz="0" w:space="0" w:color="auto"/>
                <w:bottom w:val="none" w:sz="0" w:space="0" w:color="auto"/>
                <w:right w:val="none" w:sz="0" w:space="0" w:color="auto"/>
              </w:divBdr>
              <w:divsChild>
                <w:div w:id="126453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04391">
      <w:bodyDiv w:val="1"/>
      <w:marLeft w:val="0"/>
      <w:marRight w:val="0"/>
      <w:marTop w:val="0"/>
      <w:marBottom w:val="0"/>
      <w:divBdr>
        <w:top w:val="none" w:sz="0" w:space="0" w:color="auto"/>
        <w:left w:val="none" w:sz="0" w:space="0" w:color="auto"/>
        <w:bottom w:val="none" w:sz="0" w:space="0" w:color="auto"/>
        <w:right w:val="none" w:sz="0" w:space="0" w:color="auto"/>
      </w:divBdr>
    </w:div>
    <w:div w:id="2021855584">
      <w:bodyDiv w:val="1"/>
      <w:marLeft w:val="0"/>
      <w:marRight w:val="0"/>
      <w:marTop w:val="0"/>
      <w:marBottom w:val="0"/>
      <w:divBdr>
        <w:top w:val="none" w:sz="0" w:space="0" w:color="auto"/>
        <w:left w:val="none" w:sz="0" w:space="0" w:color="auto"/>
        <w:bottom w:val="none" w:sz="0" w:space="0" w:color="auto"/>
        <w:right w:val="none" w:sz="0" w:space="0" w:color="auto"/>
      </w:divBdr>
    </w:div>
    <w:div w:id="2027169476">
      <w:bodyDiv w:val="1"/>
      <w:marLeft w:val="0"/>
      <w:marRight w:val="0"/>
      <w:marTop w:val="0"/>
      <w:marBottom w:val="0"/>
      <w:divBdr>
        <w:top w:val="none" w:sz="0" w:space="0" w:color="auto"/>
        <w:left w:val="none" w:sz="0" w:space="0" w:color="auto"/>
        <w:bottom w:val="none" w:sz="0" w:space="0" w:color="auto"/>
        <w:right w:val="none" w:sz="0" w:space="0" w:color="auto"/>
      </w:divBdr>
      <w:divsChild>
        <w:div w:id="254635509">
          <w:marLeft w:val="0"/>
          <w:marRight w:val="0"/>
          <w:marTop w:val="0"/>
          <w:marBottom w:val="0"/>
          <w:divBdr>
            <w:top w:val="none" w:sz="0" w:space="0" w:color="auto"/>
            <w:left w:val="none" w:sz="0" w:space="0" w:color="auto"/>
            <w:bottom w:val="none" w:sz="0" w:space="0" w:color="auto"/>
            <w:right w:val="none" w:sz="0" w:space="0" w:color="auto"/>
          </w:divBdr>
          <w:divsChild>
            <w:div w:id="1763524836">
              <w:marLeft w:val="0"/>
              <w:marRight w:val="0"/>
              <w:marTop w:val="0"/>
              <w:marBottom w:val="0"/>
              <w:divBdr>
                <w:top w:val="none" w:sz="0" w:space="0" w:color="auto"/>
                <w:left w:val="none" w:sz="0" w:space="0" w:color="auto"/>
                <w:bottom w:val="none" w:sz="0" w:space="0" w:color="auto"/>
                <w:right w:val="none" w:sz="0" w:space="0" w:color="auto"/>
              </w:divBdr>
              <w:divsChild>
                <w:div w:id="6438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635453">
      <w:bodyDiv w:val="1"/>
      <w:marLeft w:val="0"/>
      <w:marRight w:val="0"/>
      <w:marTop w:val="0"/>
      <w:marBottom w:val="0"/>
      <w:divBdr>
        <w:top w:val="none" w:sz="0" w:space="0" w:color="auto"/>
        <w:left w:val="none" w:sz="0" w:space="0" w:color="auto"/>
        <w:bottom w:val="none" w:sz="0" w:space="0" w:color="auto"/>
        <w:right w:val="none" w:sz="0" w:space="0" w:color="auto"/>
      </w:divBdr>
      <w:divsChild>
        <w:div w:id="57173915">
          <w:marLeft w:val="0"/>
          <w:marRight w:val="0"/>
          <w:marTop w:val="0"/>
          <w:marBottom w:val="0"/>
          <w:divBdr>
            <w:top w:val="none" w:sz="0" w:space="0" w:color="auto"/>
            <w:left w:val="none" w:sz="0" w:space="0" w:color="auto"/>
            <w:bottom w:val="none" w:sz="0" w:space="0" w:color="auto"/>
            <w:right w:val="none" w:sz="0" w:space="0" w:color="auto"/>
          </w:divBdr>
          <w:divsChild>
            <w:div w:id="721826089">
              <w:marLeft w:val="0"/>
              <w:marRight w:val="0"/>
              <w:marTop w:val="0"/>
              <w:marBottom w:val="0"/>
              <w:divBdr>
                <w:top w:val="none" w:sz="0" w:space="0" w:color="auto"/>
                <w:left w:val="none" w:sz="0" w:space="0" w:color="auto"/>
                <w:bottom w:val="none" w:sz="0" w:space="0" w:color="auto"/>
                <w:right w:val="none" w:sz="0" w:space="0" w:color="auto"/>
              </w:divBdr>
            </w:div>
          </w:divsChild>
        </w:div>
        <w:div w:id="367727928">
          <w:marLeft w:val="0"/>
          <w:marRight w:val="0"/>
          <w:marTop w:val="0"/>
          <w:marBottom w:val="0"/>
          <w:divBdr>
            <w:top w:val="none" w:sz="0" w:space="0" w:color="auto"/>
            <w:left w:val="none" w:sz="0" w:space="0" w:color="auto"/>
            <w:bottom w:val="none" w:sz="0" w:space="0" w:color="auto"/>
            <w:right w:val="none" w:sz="0" w:space="0" w:color="auto"/>
          </w:divBdr>
          <w:divsChild>
            <w:div w:id="1624195344">
              <w:marLeft w:val="0"/>
              <w:marRight w:val="0"/>
              <w:marTop w:val="0"/>
              <w:marBottom w:val="0"/>
              <w:divBdr>
                <w:top w:val="none" w:sz="0" w:space="0" w:color="auto"/>
                <w:left w:val="none" w:sz="0" w:space="0" w:color="auto"/>
                <w:bottom w:val="none" w:sz="0" w:space="0" w:color="auto"/>
                <w:right w:val="none" w:sz="0" w:space="0" w:color="auto"/>
              </w:divBdr>
            </w:div>
          </w:divsChild>
        </w:div>
        <w:div w:id="2078942080">
          <w:marLeft w:val="0"/>
          <w:marRight w:val="0"/>
          <w:marTop w:val="0"/>
          <w:marBottom w:val="0"/>
          <w:divBdr>
            <w:top w:val="none" w:sz="0" w:space="0" w:color="auto"/>
            <w:left w:val="none" w:sz="0" w:space="0" w:color="auto"/>
            <w:bottom w:val="none" w:sz="0" w:space="0" w:color="auto"/>
            <w:right w:val="none" w:sz="0" w:space="0" w:color="auto"/>
          </w:divBdr>
          <w:divsChild>
            <w:div w:id="1414930004">
              <w:marLeft w:val="0"/>
              <w:marRight w:val="0"/>
              <w:marTop w:val="0"/>
              <w:marBottom w:val="0"/>
              <w:divBdr>
                <w:top w:val="none" w:sz="0" w:space="0" w:color="auto"/>
                <w:left w:val="none" w:sz="0" w:space="0" w:color="auto"/>
                <w:bottom w:val="none" w:sz="0" w:space="0" w:color="auto"/>
                <w:right w:val="none" w:sz="0" w:space="0" w:color="auto"/>
              </w:divBdr>
            </w:div>
          </w:divsChild>
        </w:div>
        <w:div w:id="2145272661">
          <w:marLeft w:val="0"/>
          <w:marRight w:val="0"/>
          <w:marTop w:val="0"/>
          <w:marBottom w:val="0"/>
          <w:divBdr>
            <w:top w:val="none" w:sz="0" w:space="0" w:color="auto"/>
            <w:left w:val="none" w:sz="0" w:space="0" w:color="auto"/>
            <w:bottom w:val="none" w:sz="0" w:space="0" w:color="auto"/>
            <w:right w:val="none" w:sz="0" w:space="0" w:color="auto"/>
          </w:divBdr>
          <w:divsChild>
            <w:div w:id="15513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5607">
      <w:bodyDiv w:val="1"/>
      <w:marLeft w:val="0"/>
      <w:marRight w:val="0"/>
      <w:marTop w:val="0"/>
      <w:marBottom w:val="0"/>
      <w:divBdr>
        <w:top w:val="none" w:sz="0" w:space="0" w:color="auto"/>
        <w:left w:val="none" w:sz="0" w:space="0" w:color="auto"/>
        <w:bottom w:val="none" w:sz="0" w:space="0" w:color="auto"/>
        <w:right w:val="none" w:sz="0" w:space="0" w:color="auto"/>
      </w:divBdr>
      <w:divsChild>
        <w:div w:id="105573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28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6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8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025039">
      <w:bodyDiv w:val="1"/>
      <w:marLeft w:val="0"/>
      <w:marRight w:val="0"/>
      <w:marTop w:val="0"/>
      <w:marBottom w:val="0"/>
      <w:divBdr>
        <w:top w:val="none" w:sz="0" w:space="0" w:color="auto"/>
        <w:left w:val="none" w:sz="0" w:space="0" w:color="auto"/>
        <w:bottom w:val="none" w:sz="0" w:space="0" w:color="auto"/>
        <w:right w:val="none" w:sz="0" w:space="0" w:color="auto"/>
      </w:divBdr>
    </w:div>
    <w:div w:id="2032143090">
      <w:bodyDiv w:val="1"/>
      <w:marLeft w:val="0"/>
      <w:marRight w:val="0"/>
      <w:marTop w:val="0"/>
      <w:marBottom w:val="0"/>
      <w:divBdr>
        <w:top w:val="none" w:sz="0" w:space="0" w:color="auto"/>
        <w:left w:val="none" w:sz="0" w:space="0" w:color="auto"/>
        <w:bottom w:val="none" w:sz="0" w:space="0" w:color="auto"/>
        <w:right w:val="none" w:sz="0" w:space="0" w:color="auto"/>
      </w:divBdr>
    </w:div>
    <w:div w:id="2034526923">
      <w:bodyDiv w:val="1"/>
      <w:marLeft w:val="0"/>
      <w:marRight w:val="0"/>
      <w:marTop w:val="0"/>
      <w:marBottom w:val="0"/>
      <w:divBdr>
        <w:top w:val="none" w:sz="0" w:space="0" w:color="auto"/>
        <w:left w:val="none" w:sz="0" w:space="0" w:color="auto"/>
        <w:bottom w:val="none" w:sz="0" w:space="0" w:color="auto"/>
        <w:right w:val="none" w:sz="0" w:space="0" w:color="auto"/>
      </w:divBdr>
    </w:div>
    <w:div w:id="2035107539">
      <w:bodyDiv w:val="1"/>
      <w:marLeft w:val="0"/>
      <w:marRight w:val="0"/>
      <w:marTop w:val="0"/>
      <w:marBottom w:val="0"/>
      <w:divBdr>
        <w:top w:val="none" w:sz="0" w:space="0" w:color="auto"/>
        <w:left w:val="none" w:sz="0" w:space="0" w:color="auto"/>
        <w:bottom w:val="none" w:sz="0" w:space="0" w:color="auto"/>
        <w:right w:val="none" w:sz="0" w:space="0" w:color="auto"/>
      </w:divBdr>
    </w:div>
    <w:div w:id="2035418902">
      <w:bodyDiv w:val="1"/>
      <w:marLeft w:val="0"/>
      <w:marRight w:val="0"/>
      <w:marTop w:val="0"/>
      <w:marBottom w:val="0"/>
      <w:divBdr>
        <w:top w:val="none" w:sz="0" w:space="0" w:color="auto"/>
        <w:left w:val="none" w:sz="0" w:space="0" w:color="auto"/>
        <w:bottom w:val="none" w:sz="0" w:space="0" w:color="auto"/>
        <w:right w:val="none" w:sz="0" w:space="0" w:color="auto"/>
      </w:divBdr>
    </w:div>
    <w:div w:id="2035689239">
      <w:bodyDiv w:val="1"/>
      <w:marLeft w:val="0"/>
      <w:marRight w:val="0"/>
      <w:marTop w:val="0"/>
      <w:marBottom w:val="0"/>
      <w:divBdr>
        <w:top w:val="none" w:sz="0" w:space="0" w:color="auto"/>
        <w:left w:val="none" w:sz="0" w:space="0" w:color="auto"/>
        <w:bottom w:val="none" w:sz="0" w:space="0" w:color="auto"/>
        <w:right w:val="none" w:sz="0" w:space="0" w:color="auto"/>
      </w:divBdr>
    </w:div>
    <w:div w:id="2036075461">
      <w:bodyDiv w:val="1"/>
      <w:marLeft w:val="0"/>
      <w:marRight w:val="0"/>
      <w:marTop w:val="0"/>
      <w:marBottom w:val="0"/>
      <w:divBdr>
        <w:top w:val="none" w:sz="0" w:space="0" w:color="auto"/>
        <w:left w:val="none" w:sz="0" w:space="0" w:color="auto"/>
        <w:bottom w:val="none" w:sz="0" w:space="0" w:color="auto"/>
        <w:right w:val="none" w:sz="0" w:space="0" w:color="auto"/>
      </w:divBdr>
    </w:div>
    <w:div w:id="2037147599">
      <w:bodyDiv w:val="1"/>
      <w:marLeft w:val="0"/>
      <w:marRight w:val="0"/>
      <w:marTop w:val="0"/>
      <w:marBottom w:val="0"/>
      <w:divBdr>
        <w:top w:val="none" w:sz="0" w:space="0" w:color="auto"/>
        <w:left w:val="none" w:sz="0" w:space="0" w:color="auto"/>
        <w:bottom w:val="none" w:sz="0" w:space="0" w:color="auto"/>
        <w:right w:val="none" w:sz="0" w:space="0" w:color="auto"/>
      </w:divBdr>
    </w:div>
    <w:div w:id="2044985450">
      <w:bodyDiv w:val="1"/>
      <w:marLeft w:val="0"/>
      <w:marRight w:val="0"/>
      <w:marTop w:val="0"/>
      <w:marBottom w:val="0"/>
      <w:divBdr>
        <w:top w:val="none" w:sz="0" w:space="0" w:color="auto"/>
        <w:left w:val="none" w:sz="0" w:space="0" w:color="auto"/>
        <w:bottom w:val="none" w:sz="0" w:space="0" w:color="auto"/>
        <w:right w:val="none" w:sz="0" w:space="0" w:color="auto"/>
      </w:divBdr>
    </w:div>
    <w:div w:id="2046827592">
      <w:bodyDiv w:val="1"/>
      <w:marLeft w:val="0"/>
      <w:marRight w:val="0"/>
      <w:marTop w:val="0"/>
      <w:marBottom w:val="0"/>
      <w:divBdr>
        <w:top w:val="none" w:sz="0" w:space="0" w:color="auto"/>
        <w:left w:val="none" w:sz="0" w:space="0" w:color="auto"/>
        <w:bottom w:val="none" w:sz="0" w:space="0" w:color="auto"/>
        <w:right w:val="none" w:sz="0" w:space="0" w:color="auto"/>
      </w:divBdr>
    </w:div>
    <w:div w:id="2065718362">
      <w:bodyDiv w:val="1"/>
      <w:marLeft w:val="0"/>
      <w:marRight w:val="0"/>
      <w:marTop w:val="0"/>
      <w:marBottom w:val="0"/>
      <w:divBdr>
        <w:top w:val="none" w:sz="0" w:space="0" w:color="auto"/>
        <w:left w:val="none" w:sz="0" w:space="0" w:color="auto"/>
        <w:bottom w:val="none" w:sz="0" w:space="0" w:color="auto"/>
        <w:right w:val="none" w:sz="0" w:space="0" w:color="auto"/>
      </w:divBdr>
      <w:divsChild>
        <w:div w:id="9531099">
          <w:marLeft w:val="0"/>
          <w:marRight w:val="0"/>
          <w:marTop w:val="0"/>
          <w:marBottom w:val="0"/>
          <w:divBdr>
            <w:top w:val="none" w:sz="0" w:space="0" w:color="auto"/>
            <w:left w:val="none" w:sz="0" w:space="0" w:color="auto"/>
            <w:bottom w:val="none" w:sz="0" w:space="0" w:color="auto"/>
            <w:right w:val="none" w:sz="0" w:space="0" w:color="auto"/>
          </w:divBdr>
        </w:div>
        <w:div w:id="195971225">
          <w:marLeft w:val="0"/>
          <w:marRight w:val="0"/>
          <w:marTop w:val="0"/>
          <w:marBottom w:val="0"/>
          <w:divBdr>
            <w:top w:val="none" w:sz="0" w:space="0" w:color="auto"/>
            <w:left w:val="none" w:sz="0" w:space="0" w:color="auto"/>
            <w:bottom w:val="none" w:sz="0" w:space="0" w:color="auto"/>
            <w:right w:val="none" w:sz="0" w:space="0" w:color="auto"/>
          </w:divBdr>
        </w:div>
        <w:div w:id="308634755">
          <w:marLeft w:val="0"/>
          <w:marRight w:val="0"/>
          <w:marTop w:val="0"/>
          <w:marBottom w:val="0"/>
          <w:divBdr>
            <w:top w:val="none" w:sz="0" w:space="0" w:color="auto"/>
            <w:left w:val="none" w:sz="0" w:space="0" w:color="auto"/>
            <w:bottom w:val="none" w:sz="0" w:space="0" w:color="auto"/>
            <w:right w:val="none" w:sz="0" w:space="0" w:color="auto"/>
          </w:divBdr>
        </w:div>
        <w:div w:id="340208969">
          <w:marLeft w:val="0"/>
          <w:marRight w:val="0"/>
          <w:marTop w:val="0"/>
          <w:marBottom w:val="0"/>
          <w:divBdr>
            <w:top w:val="none" w:sz="0" w:space="0" w:color="auto"/>
            <w:left w:val="none" w:sz="0" w:space="0" w:color="auto"/>
            <w:bottom w:val="none" w:sz="0" w:space="0" w:color="auto"/>
            <w:right w:val="none" w:sz="0" w:space="0" w:color="auto"/>
          </w:divBdr>
        </w:div>
        <w:div w:id="343242505">
          <w:marLeft w:val="0"/>
          <w:marRight w:val="0"/>
          <w:marTop w:val="0"/>
          <w:marBottom w:val="0"/>
          <w:divBdr>
            <w:top w:val="none" w:sz="0" w:space="0" w:color="auto"/>
            <w:left w:val="none" w:sz="0" w:space="0" w:color="auto"/>
            <w:bottom w:val="none" w:sz="0" w:space="0" w:color="auto"/>
            <w:right w:val="none" w:sz="0" w:space="0" w:color="auto"/>
          </w:divBdr>
        </w:div>
        <w:div w:id="362437590">
          <w:marLeft w:val="0"/>
          <w:marRight w:val="0"/>
          <w:marTop w:val="0"/>
          <w:marBottom w:val="0"/>
          <w:divBdr>
            <w:top w:val="none" w:sz="0" w:space="0" w:color="auto"/>
            <w:left w:val="none" w:sz="0" w:space="0" w:color="auto"/>
            <w:bottom w:val="none" w:sz="0" w:space="0" w:color="auto"/>
            <w:right w:val="none" w:sz="0" w:space="0" w:color="auto"/>
          </w:divBdr>
        </w:div>
        <w:div w:id="469203048">
          <w:marLeft w:val="0"/>
          <w:marRight w:val="0"/>
          <w:marTop w:val="0"/>
          <w:marBottom w:val="0"/>
          <w:divBdr>
            <w:top w:val="none" w:sz="0" w:space="0" w:color="auto"/>
            <w:left w:val="none" w:sz="0" w:space="0" w:color="auto"/>
            <w:bottom w:val="none" w:sz="0" w:space="0" w:color="auto"/>
            <w:right w:val="none" w:sz="0" w:space="0" w:color="auto"/>
          </w:divBdr>
        </w:div>
        <w:div w:id="527137961">
          <w:marLeft w:val="0"/>
          <w:marRight w:val="0"/>
          <w:marTop w:val="0"/>
          <w:marBottom w:val="0"/>
          <w:divBdr>
            <w:top w:val="none" w:sz="0" w:space="0" w:color="auto"/>
            <w:left w:val="none" w:sz="0" w:space="0" w:color="auto"/>
            <w:bottom w:val="none" w:sz="0" w:space="0" w:color="auto"/>
            <w:right w:val="none" w:sz="0" w:space="0" w:color="auto"/>
          </w:divBdr>
        </w:div>
        <w:div w:id="729227408">
          <w:marLeft w:val="0"/>
          <w:marRight w:val="0"/>
          <w:marTop w:val="0"/>
          <w:marBottom w:val="0"/>
          <w:divBdr>
            <w:top w:val="none" w:sz="0" w:space="0" w:color="auto"/>
            <w:left w:val="none" w:sz="0" w:space="0" w:color="auto"/>
            <w:bottom w:val="none" w:sz="0" w:space="0" w:color="auto"/>
            <w:right w:val="none" w:sz="0" w:space="0" w:color="auto"/>
          </w:divBdr>
        </w:div>
        <w:div w:id="992293440">
          <w:marLeft w:val="0"/>
          <w:marRight w:val="0"/>
          <w:marTop w:val="0"/>
          <w:marBottom w:val="0"/>
          <w:divBdr>
            <w:top w:val="none" w:sz="0" w:space="0" w:color="auto"/>
            <w:left w:val="none" w:sz="0" w:space="0" w:color="auto"/>
            <w:bottom w:val="none" w:sz="0" w:space="0" w:color="auto"/>
            <w:right w:val="none" w:sz="0" w:space="0" w:color="auto"/>
          </w:divBdr>
        </w:div>
        <w:div w:id="1032074651">
          <w:marLeft w:val="0"/>
          <w:marRight w:val="0"/>
          <w:marTop w:val="0"/>
          <w:marBottom w:val="0"/>
          <w:divBdr>
            <w:top w:val="none" w:sz="0" w:space="0" w:color="auto"/>
            <w:left w:val="none" w:sz="0" w:space="0" w:color="auto"/>
            <w:bottom w:val="none" w:sz="0" w:space="0" w:color="auto"/>
            <w:right w:val="none" w:sz="0" w:space="0" w:color="auto"/>
          </w:divBdr>
        </w:div>
        <w:div w:id="1192184269">
          <w:marLeft w:val="0"/>
          <w:marRight w:val="0"/>
          <w:marTop w:val="0"/>
          <w:marBottom w:val="0"/>
          <w:divBdr>
            <w:top w:val="none" w:sz="0" w:space="0" w:color="auto"/>
            <w:left w:val="none" w:sz="0" w:space="0" w:color="auto"/>
            <w:bottom w:val="none" w:sz="0" w:space="0" w:color="auto"/>
            <w:right w:val="none" w:sz="0" w:space="0" w:color="auto"/>
          </w:divBdr>
        </w:div>
        <w:div w:id="1267083786">
          <w:marLeft w:val="0"/>
          <w:marRight w:val="0"/>
          <w:marTop w:val="0"/>
          <w:marBottom w:val="0"/>
          <w:divBdr>
            <w:top w:val="none" w:sz="0" w:space="0" w:color="auto"/>
            <w:left w:val="none" w:sz="0" w:space="0" w:color="auto"/>
            <w:bottom w:val="none" w:sz="0" w:space="0" w:color="auto"/>
            <w:right w:val="none" w:sz="0" w:space="0" w:color="auto"/>
          </w:divBdr>
        </w:div>
        <w:div w:id="1285425138">
          <w:marLeft w:val="0"/>
          <w:marRight w:val="0"/>
          <w:marTop w:val="0"/>
          <w:marBottom w:val="0"/>
          <w:divBdr>
            <w:top w:val="none" w:sz="0" w:space="0" w:color="auto"/>
            <w:left w:val="none" w:sz="0" w:space="0" w:color="auto"/>
            <w:bottom w:val="none" w:sz="0" w:space="0" w:color="auto"/>
            <w:right w:val="none" w:sz="0" w:space="0" w:color="auto"/>
          </w:divBdr>
        </w:div>
        <w:div w:id="1348629799">
          <w:marLeft w:val="0"/>
          <w:marRight w:val="0"/>
          <w:marTop w:val="0"/>
          <w:marBottom w:val="0"/>
          <w:divBdr>
            <w:top w:val="none" w:sz="0" w:space="0" w:color="auto"/>
            <w:left w:val="none" w:sz="0" w:space="0" w:color="auto"/>
            <w:bottom w:val="none" w:sz="0" w:space="0" w:color="auto"/>
            <w:right w:val="none" w:sz="0" w:space="0" w:color="auto"/>
          </w:divBdr>
        </w:div>
        <w:div w:id="1363944485">
          <w:marLeft w:val="0"/>
          <w:marRight w:val="0"/>
          <w:marTop w:val="0"/>
          <w:marBottom w:val="0"/>
          <w:divBdr>
            <w:top w:val="none" w:sz="0" w:space="0" w:color="auto"/>
            <w:left w:val="none" w:sz="0" w:space="0" w:color="auto"/>
            <w:bottom w:val="none" w:sz="0" w:space="0" w:color="auto"/>
            <w:right w:val="none" w:sz="0" w:space="0" w:color="auto"/>
          </w:divBdr>
        </w:div>
        <w:div w:id="1381906631">
          <w:marLeft w:val="0"/>
          <w:marRight w:val="0"/>
          <w:marTop w:val="0"/>
          <w:marBottom w:val="0"/>
          <w:divBdr>
            <w:top w:val="none" w:sz="0" w:space="0" w:color="auto"/>
            <w:left w:val="none" w:sz="0" w:space="0" w:color="auto"/>
            <w:bottom w:val="none" w:sz="0" w:space="0" w:color="auto"/>
            <w:right w:val="none" w:sz="0" w:space="0" w:color="auto"/>
          </w:divBdr>
        </w:div>
        <w:div w:id="1387298225">
          <w:marLeft w:val="0"/>
          <w:marRight w:val="0"/>
          <w:marTop w:val="0"/>
          <w:marBottom w:val="0"/>
          <w:divBdr>
            <w:top w:val="none" w:sz="0" w:space="0" w:color="auto"/>
            <w:left w:val="none" w:sz="0" w:space="0" w:color="auto"/>
            <w:bottom w:val="none" w:sz="0" w:space="0" w:color="auto"/>
            <w:right w:val="none" w:sz="0" w:space="0" w:color="auto"/>
          </w:divBdr>
        </w:div>
        <w:div w:id="1388257957">
          <w:marLeft w:val="0"/>
          <w:marRight w:val="0"/>
          <w:marTop w:val="0"/>
          <w:marBottom w:val="0"/>
          <w:divBdr>
            <w:top w:val="none" w:sz="0" w:space="0" w:color="auto"/>
            <w:left w:val="none" w:sz="0" w:space="0" w:color="auto"/>
            <w:bottom w:val="none" w:sz="0" w:space="0" w:color="auto"/>
            <w:right w:val="none" w:sz="0" w:space="0" w:color="auto"/>
          </w:divBdr>
        </w:div>
        <w:div w:id="1408379831">
          <w:marLeft w:val="0"/>
          <w:marRight w:val="0"/>
          <w:marTop w:val="0"/>
          <w:marBottom w:val="0"/>
          <w:divBdr>
            <w:top w:val="none" w:sz="0" w:space="0" w:color="auto"/>
            <w:left w:val="none" w:sz="0" w:space="0" w:color="auto"/>
            <w:bottom w:val="none" w:sz="0" w:space="0" w:color="auto"/>
            <w:right w:val="none" w:sz="0" w:space="0" w:color="auto"/>
          </w:divBdr>
        </w:div>
        <w:div w:id="1417289423">
          <w:marLeft w:val="0"/>
          <w:marRight w:val="0"/>
          <w:marTop w:val="0"/>
          <w:marBottom w:val="0"/>
          <w:divBdr>
            <w:top w:val="none" w:sz="0" w:space="0" w:color="auto"/>
            <w:left w:val="none" w:sz="0" w:space="0" w:color="auto"/>
            <w:bottom w:val="none" w:sz="0" w:space="0" w:color="auto"/>
            <w:right w:val="none" w:sz="0" w:space="0" w:color="auto"/>
          </w:divBdr>
        </w:div>
        <w:div w:id="1446777056">
          <w:marLeft w:val="0"/>
          <w:marRight w:val="0"/>
          <w:marTop w:val="0"/>
          <w:marBottom w:val="0"/>
          <w:divBdr>
            <w:top w:val="none" w:sz="0" w:space="0" w:color="auto"/>
            <w:left w:val="none" w:sz="0" w:space="0" w:color="auto"/>
            <w:bottom w:val="none" w:sz="0" w:space="0" w:color="auto"/>
            <w:right w:val="none" w:sz="0" w:space="0" w:color="auto"/>
          </w:divBdr>
        </w:div>
        <w:div w:id="1494251187">
          <w:marLeft w:val="0"/>
          <w:marRight w:val="0"/>
          <w:marTop w:val="0"/>
          <w:marBottom w:val="0"/>
          <w:divBdr>
            <w:top w:val="none" w:sz="0" w:space="0" w:color="auto"/>
            <w:left w:val="none" w:sz="0" w:space="0" w:color="auto"/>
            <w:bottom w:val="none" w:sz="0" w:space="0" w:color="auto"/>
            <w:right w:val="none" w:sz="0" w:space="0" w:color="auto"/>
          </w:divBdr>
        </w:div>
        <w:div w:id="1507599022">
          <w:marLeft w:val="0"/>
          <w:marRight w:val="0"/>
          <w:marTop w:val="0"/>
          <w:marBottom w:val="0"/>
          <w:divBdr>
            <w:top w:val="none" w:sz="0" w:space="0" w:color="auto"/>
            <w:left w:val="none" w:sz="0" w:space="0" w:color="auto"/>
            <w:bottom w:val="none" w:sz="0" w:space="0" w:color="auto"/>
            <w:right w:val="none" w:sz="0" w:space="0" w:color="auto"/>
          </w:divBdr>
        </w:div>
        <w:div w:id="1645423869">
          <w:marLeft w:val="0"/>
          <w:marRight w:val="0"/>
          <w:marTop w:val="0"/>
          <w:marBottom w:val="0"/>
          <w:divBdr>
            <w:top w:val="none" w:sz="0" w:space="0" w:color="auto"/>
            <w:left w:val="none" w:sz="0" w:space="0" w:color="auto"/>
            <w:bottom w:val="none" w:sz="0" w:space="0" w:color="auto"/>
            <w:right w:val="none" w:sz="0" w:space="0" w:color="auto"/>
          </w:divBdr>
        </w:div>
        <w:div w:id="1685668338">
          <w:marLeft w:val="0"/>
          <w:marRight w:val="0"/>
          <w:marTop w:val="0"/>
          <w:marBottom w:val="0"/>
          <w:divBdr>
            <w:top w:val="none" w:sz="0" w:space="0" w:color="auto"/>
            <w:left w:val="none" w:sz="0" w:space="0" w:color="auto"/>
            <w:bottom w:val="none" w:sz="0" w:space="0" w:color="auto"/>
            <w:right w:val="none" w:sz="0" w:space="0" w:color="auto"/>
          </w:divBdr>
        </w:div>
        <w:div w:id="1808162481">
          <w:marLeft w:val="0"/>
          <w:marRight w:val="0"/>
          <w:marTop w:val="0"/>
          <w:marBottom w:val="0"/>
          <w:divBdr>
            <w:top w:val="none" w:sz="0" w:space="0" w:color="auto"/>
            <w:left w:val="none" w:sz="0" w:space="0" w:color="auto"/>
            <w:bottom w:val="none" w:sz="0" w:space="0" w:color="auto"/>
            <w:right w:val="none" w:sz="0" w:space="0" w:color="auto"/>
          </w:divBdr>
        </w:div>
        <w:div w:id="1816800803">
          <w:marLeft w:val="0"/>
          <w:marRight w:val="0"/>
          <w:marTop w:val="0"/>
          <w:marBottom w:val="0"/>
          <w:divBdr>
            <w:top w:val="none" w:sz="0" w:space="0" w:color="auto"/>
            <w:left w:val="none" w:sz="0" w:space="0" w:color="auto"/>
            <w:bottom w:val="none" w:sz="0" w:space="0" w:color="auto"/>
            <w:right w:val="none" w:sz="0" w:space="0" w:color="auto"/>
          </w:divBdr>
        </w:div>
        <w:div w:id="1877309798">
          <w:marLeft w:val="0"/>
          <w:marRight w:val="0"/>
          <w:marTop w:val="0"/>
          <w:marBottom w:val="0"/>
          <w:divBdr>
            <w:top w:val="none" w:sz="0" w:space="0" w:color="auto"/>
            <w:left w:val="none" w:sz="0" w:space="0" w:color="auto"/>
            <w:bottom w:val="none" w:sz="0" w:space="0" w:color="auto"/>
            <w:right w:val="none" w:sz="0" w:space="0" w:color="auto"/>
          </w:divBdr>
        </w:div>
        <w:div w:id="1890190705">
          <w:marLeft w:val="0"/>
          <w:marRight w:val="0"/>
          <w:marTop w:val="0"/>
          <w:marBottom w:val="0"/>
          <w:divBdr>
            <w:top w:val="none" w:sz="0" w:space="0" w:color="auto"/>
            <w:left w:val="none" w:sz="0" w:space="0" w:color="auto"/>
            <w:bottom w:val="none" w:sz="0" w:space="0" w:color="auto"/>
            <w:right w:val="none" w:sz="0" w:space="0" w:color="auto"/>
          </w:divBdr>
        </w:div>
        <w:div w:id="1935821062">
          <w:marLeft w:val="0"/>
          <w:marRight w:val="0"/>
          <w:marTop w:val="0"/>
          <w:marBottom w:val="0"/>
          <w:divBdr>
            <w:top w:val="none" w:sz="0" w:space="0" w:color="auto"/>
            <w:left w:val="none" w:sz="0" w:space="0" w:color="auto"/>
            <w:bottom w:val="none" w:sz="0" w:space="0" w:color="auto"/>
            <w:right w:val="none" w:sz="0" w:space="0" w:color="auto"/>
          </w:divBdr>
        </w:div>
        <w:div w:id="2044011628">
          <w:marLeft w:val="0"/>
          <w:marRight w:val="0"/>
          <w:marTop w:val="0"/>
          <w:marBottom w:val="0"/>
          <w:divBdr>
            <w:top w:val="none" w:sz="0" w:space="0" w:color="auto"/>
            <w:left w:val="none" w:sz="0" w:space="0" w:color="auto"/>
            <w:bottom w:val="none" w:sz="0" w:space="0" w:color="auto"/>
            <w:right w:val="none" w:sz="0" w:space="0" w:color="auto"/>
          </w:divBdr>
        </w:div>
      </w:divsChild>
    </w:div>
    <w:div w:id="2068064166">
      <w:bodyDiv w:val="1"/>
      <w:marLeft w:val="0"/>
      <w:marRight w:val="0"/>
      <w:marTop w:val="0"/>
      <w:marBottom w:val="0"/>
      <w:divBdr>
        <w:top w:val="none" w:sz="0" w:space="0" w:color="auto"/>
        <w:left w:val="none" w:sz="0" w:space="0" w:color="auto"/>
        <w:bottom w:val="none" w:sz="0" w:space="0" w:color="auto"/>
        <w:right w:val="none" w:sz="0" w:space="0" w:color="auto"/>
      </w:divBdr>
    </w:div>
    <w:div w:id="2070569229">
      <w:bodyDiv w:val="1"/>
      <w:marLeft w:val="0"/>
      <w:marRight w:val="0"/>
      <w:marTop w:val="0"/>
      <w:marBottom w:val="0"/>
      <w:divBdr>
        <w:top w:val="none" w:sz="0" w:space="0" w:color="auto"/>
        <w:left w:val="none" w:sz="0" w:space="0" w:color="auto"/>
        <w:bottom w:val="none" w:sz="0" w:space="0" w:color="auto"/>
        <w:right w:val="none" w:sz="0" w:space="0" w:color="auto"/>
      </w:divBdr>
    </w:div>
    <w:div w:id="2070961622">
      <w:bodyDiv w:val="1"/>
      <w:marLeft w:val="0"/>
      <w:marRight w:val="0"/>
      <w:marTop w:val="0"/>
      <w:marBottom w:val="0"/>
      <w:divBdr>
        <w:top w:val="none" w:sz="0" w:space="0" w:color="auto"/>
        <w:left w:val="none" w:sz="0" w:space="0" w:color="auto"/>
        <w:bottom w:val="none" w:sz="0" w:space="0" w:color="auto"/>
        <w:right w:val="none" w:sz="0" w:space="0" w:color="auto"/>
      </w:divBdr>
    </w:div>
    <w:div w:id="2077167844">
      <w:bodyDiv w:val="1"/>
      <w:marLeft w:val="0"/>
      <w:marRight w:val="0"/>
      <w:marTop w:val="0"/>
      <w:marBottom w:val="0"/>
      <w:divBdr>
        <w:top w:val="none" w:sz="0" w:space="0" w:color="auto"/>
        <w:left w:val="none" w:sz="0" w:space="0" w:color="auto"/>
        <w:bottom w:val="none" w:sz="0" w:space="0" w:color="auto"/>
        <w:right w:val="none" w:sz="0" w:space="0" w:color="auto"/>
      </w:divBdr>
    </w:div>
    <w:div w:id="2077698996">
      <w:bodyDiv w:val="1"/>
      <w:marLeft w:val="0"/>
      <w:marRight w:val="0"/>
      <w:marTop w:val="0"/>
      <w:marBottom w:val="0"/>
      <w:divBdr>
        <w:top w:val="none" w:sz="0" w:space="0" w:color="auto"/>
        <w:left w:val="none" w:sz="0" w:space="0" w:color="auto"/>
        <w:bottom w:val="none" w:sz="0" w:space="0" w:color="auto"/>
        <w:right w:val="none" w:sz="0" w:space="0" w:color="auto"/>
      </w:divBdr>
    </w:div>
    <w:div w:id="2080395718">
      <w:bodyDiv w:val="1"/>
      <w:marLeft w:val="0"/>
      <w:marRight w:val="0"/>
      <w:marTop w:val="0"/>
      <w:marBottom w:val="0"/>
      <w:divBdr>
        <w:top w:val="none" w:sz="0" w:space="0" w:color="auto"/>
        <w:left w:val="none" w:sz="0" w:space="0" w:color="auto"/>
        <w:bottom w:val="none" w:sz="0" w:space="0" w:color="auto"/>
        <w:right w:val="none" w:sz="0" w:space="0" w:color="auto"/>
      </w:divBdr>
    </w:div>
    <w:div w:id="2082411128">
      <w:bodyDiv w:val="1"/>
      <w:marLeft w:val="0"/>
      <w:marRight w:val="0"/>
      <w:marTop w:val="0"/>
      <w:marBottom w:val="0"/>
      <w:divBdr>
        <w:top w:val="none" w:sz="0" w:space="0" w:color="auto"/>
        <w:left w:val="none" w:sz="0" w:space="0" w:color="auto"/>
        <w:bottom w:val="none" w:sz="0" w:space="0" w:color="auto"/>
        <w:right w:val="none" w:sz="0" w:space="0" w:color="auto"/>
      </w:divBdr>
    </w:div>
    <w:div w:id="2087146938">
      <w:bodyDiv w:val="1"/>
      <w:marLeft w:val="0"/>
      <w:marRight w:val="0"/>
      <w:marTop w:val="0"/>
      <w:marBottom w:val="0"/>
      <w:divBdr>
        <w:top w:val="none" w:sz="0" w:space="0" w:color="auto"/>
        <w:left w:val="none" w:sz="0" w:space="0" w:color="auto"/>
        <w:bottom w:val="none" w:sz="0" w:space="0" w:color="auto"/>
        <w:right w:val="none" w:sz="0" w:space="0" w:color="auto"/>
      </w:divBdr>
    </w:div>
    <w:div w:id="2091613926">
      <w:bodyDiv w:val="1"/>
      <w:marLeft w:val="0"/>
      <w:marRight w:val="0"/>
      <w:marTop w:val="0"/>
      <w:marBottom w:val="0"/>
      <w:divBdr>
        <w:top w:val="none" w:sz="0" w:space="0" w:color="auto"/>
        <w:left w:val="none" w:sz="0" w:space="0" w:color="auto"/>
        <w:bottom w:val="none" w:sz="0" w:space="0" w:color="auto"/>
        <w:right w:val="none" w:sz="0" w:space="0" w:color="auto"/>
      </w:divBdr>
    </w:div>
    <w:div w:id="2094424605">
      <w:bodyDiv w:val="1"/>
      <w:marLeft w:val="0"/>
      <w:marRight w:val="0"/>
      <w:marTop w:val="0"/>
      <w:marBottom w:val="0"/>
      <w:divBdr>
        <w:top w:val="none" w:sz="0" w:space="0" w:color="auto"/>
        <w:left w:val="none" w:sz="0" w:space="0" w:color="auto"/>
        <w:bottom w:val="none" w:sz="0" w:space="0" w:color="auto"/>
        <w:right w:val="none" w:sz="0" w:space="0" w:color="auto"/>
      </w:divBdr>
      <w:divsChild>
        <w:div w:id="314603031">
          <w:marLeft w:val="0"/>
          <w:marRight w:val="0"/>
          <w:marTop w:val="0"/>
          <w:marBottom w:val="0"/>
          <w:divBdr>
            <w:top w:val="none" w:sz="0" w:space="0" w:color="auto"/>
            <w:left w:val="none" w:sz="0" w:space="0" w:color="auto"/>
            <w:bottom w:val="none" w:sz="0" w:space="0" w:color="auto"/>
            <w:right w:val="none" w:sz="0" w:space="0" w:color="auto"/>
          </w:divBdr>
          <w:divsChild>
            <w:div w:id="1567183908">
              <w:marLeft w:val="0"/>
              <w:marRight w:val="0"/>
              <w:marTop w:val="0"/>
              <w:marBottom w:val="0"/>
              <w:divBdr>
                <w:top w:val="none" w:sz="0" w:space="0" w:color="auto"/>
                <w:left w:val="none" w:sz="0" w:space="0" w:color="auto"/>
                <w:bottom w:val="none" w:sz="0" w:space="0" w:color="auto"/>
                <w:right w:val="none" w:sz="0" w:space="0" w:color="auto"/>
              </w:divBdr>
              <w:divsChild>
                <w:div w:id="14269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0440">
      <w:bodyDiv w:val="1"/>
      <w:marLeft w:val="0"/>
      <w:marRight w:val="0"/>
      <w:marTop w:val="0"/>
      <w:marBottom w:val="0"/>
      <w:divBdr>
        <w:top w:val="none" w:sz="0" w:space="0" w:color="auto"/>
        <w:left w:val="none" w:sz="0" w:space="0" w:color="auto"/>
        <w:bottom w:val="none" w:sz="0" w:space="0" w:color="auto"/>
        <w:right w:val="none" w:sz="0" w:space="0" w:color="auto"/>
      </w:divBdr>
    </w:div>
    <w:div w:id="2112553228">
      <w:bodyDiv w:val="1"/>
      <w:marLeft w:val="0"/>
      <w:marRight w:val="0"/>
      <w:marTop w:val="0"/>
      <w:marBottom w:val="0"/>
      <w:divBdr>
        <w:top w:val="none" w:sz="0" w:space="0" w:color="auto"/>
        <w:left w:val="none" w:sz="0" w:space="0" w:color="auto"/>
        <w:bottom w:val="none" w:sz="0" w:space="0" w:color="auto"/>
        <w:right w:val="none" w:sz="0" w:space="0" w:color="auto"/>
      </w:divBdr>
    </w:div>
    <w:div w:id="2116363587">
      <w:bodyDiv w:val="1"/>
      <w:marLeft w:val="0"/>
      <w:marRight w:val="0"/>
      <w:marTop w:val="0"/>
      <w:marBottom w:val="0"/>
      <w:divBdr>
        <w:top w:val="none" w:sz="0" w:space="0" w:color="auto"/>
        <w:left w:val="none" w:sz="0" w:space="0" w:color="auto"/>
        <w:bottom w:val="none" w:sz="0" w:space="0" w:color="auto"/>
        <w:right w:val="none" w:sz="0" w:space="0" w:color="auto"/>
      </w:divBdr>
    </w:div>
    <w:div w:id="2119828840">
      <w:bodyDiv w:val="1"/>
      <w:marLeft w:val="0"/>
      <w:marRight w:val="0"/>
      <w:marTop w:val="0"/>
      <w:marBottom w:val="0"/>
      <w:divBdr>
        <w:top w:val="none" w:sz="0" w:space="0" w:color="auto"/>
        <w:left w:val="none" w:sz="0" w:space="0" w:color="auto"/>
        <w:bottom w:val="none" w:sz="0" w:space="0" w:color="auto"/>
        <w:right w:val="none" w:sz="0" w:space="0" w:color="auto"/>
      </w:divBdr>
    </w:div>
    <w:div w:id="2127234671">
      <w:bodyDiv w:val="1"/>
      <w:marLeft w:val="0"/>
      <w:marRight w:val="0"/>
      <w:marTop w:val="0"/>
      <w:marBottom w:val="0"/>
      <w:divBdr>
        <w:top w:val="none" w:sz="0" w:space="0" w:color="auto"/>
        <w:left w:val="none" w:sz="0" w:space="0" w:color="auto"/>
        <w:bottom w:val="none" w:sz="0" w:space="0" w:color="auto"/>
        <w:right w:val="none" w:sz="0" w:space="0" w:color="auto"/>
      </w:divBdr>
    </w:div>
    <w:div w:id="2128810743">
      <w:bodyDiv w:val="1"/>
      <w:marLeft w:val="0"/>
      <w:marRight w:val="0"/>
      <w:marTop w:val="0"/>
      <w:marBottom w:val="0"/>
      <w:divBdr>
        <w:top w:val="none" w:sz="0" w:space="0" w:color="auto"/>
        <w:left w:val="none" w:sz="0" w:space="0" w:color="auto"/>
        <w:bottom w:val="none" w:sz="0" w:space="0" w:color="auto"/>
        <w:right w:val="none" w:sz="0" w:space="0" w:color="auto"/>
      </w:divBdr>
    </w:div>
    <w:div w:id="2137285476">
      <w:bodyDiv w:val="1"/>
      <w:marLeft w:val="0"/>
      <w:marRight w:val="0"/>
      <w:marTop w:val="0"/>
      <w:marBottom w:val="0"/>
      <w:divBdr>
        <w:top w:val="none" w:sz="0" w:space="0" w:color="auto"/>
        <w:left w:val="none" w:sz="0" w:space="0" w:color="auto"/>
        <w:bottom w:val="none" w:sz="0" w:space="0" w:color="auto"/>
        <w:right w:val="none" w:sz="0" w:space="0" w:color="auto"/>
      </w:divBdr>
    </w:div>
    <w:div w:id="2138641324">
      <w:bodyDiv w:val="1"/>
      <w:marLeft w:val="0"/>
      <w:marRight w:val="0"/>
      <w:marTop w:val="0"/>
      <w:marBottom w:val="0"/>
      <w:divBdr>
        <w:top w:val="none" w:sz="0" w:space="0" w:color="auto"/>
        <w:left w:val="none" w:sz="0" w:space="0" w:color="auto"/>
        <w:bottom w:val="none" w:sz="0" w:space="0" w:color="auto"/>
        <w:right w:val="none" w:sz="0" w:space="0" w:color="auto"/>
      </w:divBdr>
    </w:div>
    <w:div w:id="2142309246">
      <w:bodyDiv w:val="1"/>
      <w:marLeft w:val="0"/>
      <w:marRight w:val="0"/>
      <w:marTop w:val="0"/>
      <w:marBottom w:val="0"/>
      <w:divBdr>
        <w:top w:val="none" w:sz="0" w:space="0" w:color="auto"/>
        <w:left w:val="none" w:sz="0" w:space="0" w:color="auto"/>
        <w:bottom w:val="none" w:sz="0" w:space="0" w:color="auto"/>
        <w:right w:val="none" w:sz="0" w:space="0" w:color="auto"/>
      </w:divBdr>
      <w:divsChild>
        <w:div w:id="168909807">
          <w:marLeft w:val="0"/>
          <w:marRight w:val="0"/>
          <w:marTop w:val="0"/>
          <w:marBottom w:val="0"/>
          <w:divBdr>
            <w:top w:val="none" w:sz="0" w:space="0" w:color="auto"/>
            <w:left w:val="none" w:sz="0" w:space="0" w:color="auto"/>
            <w:bottom w:val="none" w:sz="0" w:space="0" w:color="auto"/>
            <w:right w:val="none" w:sz="0" w:space="0" w:color="auto"/>
          </w:divBdr>
        </w:div>
        <w:div w:id="1186213350">
          <w:marLeft w:val="0"/>
          <w:marRight w:val="0"/>
          <w:marTop w:val="0"/>
          <w:marBottom w:val="0"/>
          <w:divBdr>
            <w:top w:val="none" w:sz="0" w:space="0" w:color="auto"/>
            <w:left w:val="none" w:sz="0" w:space="0" w:color="auto"/>
            <w:bottom w:val="none" w:sz="0" w:space="0" w:color="auto"/>
            <w:right w:val="none" w:sz="0" w:space="0" w:color="auto"/>
          </w:divBdr>
        </w:div>
        <w:div w:id="1577786093">
          <w:marLeft w:val="0"/>
          <w:marRight w:val="0"/>
          <w:marTop w:val="0"/>
          <w:marBottom w:val="0"/>
          <w:divBdr>
            <w:top w:val="none" w:sz="0" w:space="0" w:color="auto"/>
            <w:left w:val="none" w:sz="0" w:space="0" w:color="auto"/>
            <w:bottom w:val="none" w:sz="0" w:space="0" w:color="auto"/>
            <w:right w:val="none" w:sz="0" w:space="0" w:color="auto"/>
          </w:divBdr>
        </w:div>
        <w:div w:id="1730611456">
          <w:marLeft w:val="0"/>
          <w:marRight w:val="0"/>
          <w:marTop w:val="0"/>
          <w:marBottom w:val="0"/>
          <w:divBdr>
            <w:top w:val="none" w:sz="0" w:space="0" w:color="auto"/>
            <w:left w:val="none" w:sz="0" w:space="0" w:color="auto"/>
            <w:bottom w:val="none" w:sz="0" w:space="0" w:color="auto"/>
            <w:right w:val="none" w:sz="0" w:space="0" w:color="auto"/>
          </w:divBdr>
        </w:div>
      </w:divsChild>
    </w:div>
    <w:div w:id="2144348601">
      <w:bodyDiv w:val="1"/>
      <w:marLeft w:val="0"/>
      <w:marRight w:val="0"/>
      <w:marTop w:val="0"/>
      <w:marBottom w:val="0"/>
      <w:divBdr>
        <w:top w:val="none" w:sz="0" w:space="0" w:color="auto"/>
        <w:left w:val="none" w:sz="0" w:space="0" w:color="auto"/>
        <w:bottom w:val="none" w:sz="0" w:space="0" w:color="auto"/>
        <w:right w:val="none" w:sz="0" w:space="0" w:color="auto"/>
      </w:divBdr>
    </w:div>
    <w:div w:id="2144880268">
      <w:bodyDiv w:val="1"/>
      <w:marLeft w:val="0"/>
      <w:marRight w:val="0"/>
      <w:marTop w:val="0"/>
      <w:marBottom w:val="0"/>
      <w:divBdr>
        <w:top w:val="none" w:sz="0" w:space="0" w:color="auto"/>
        <w:left w:val="none" w:sz="0" w:space="0" w:color="auto"/>
        <w:bottom w:val="none" w:sz="0" w:space="0" w:color="auto"/>
        <w:right w:val="none" w:sz="0" w:space="0" w:color="auto"/>
      </w:divBdr>
    </w:div>
    <w:div w:id="2145076835">
      <w:bodyDiv w:val="1"/>
      <w:marLeft w:val="0"/>
      <w:marRight w:val="0"/>
      <w:marTop w:val="0"/>
      <w:marBottom w:val="0"/>
      <w:divBdr>
        <w:top w:val="none" w:sz="0" w:space="0" w:color="auto"/>
        <w:left w:val="none" w:sz="0" w:space="0" w:color="auto"/>
        <w:bottom w:val="none" w:sz="0" w:space="0" w:color="auto"/>
        <w:right w:val="none" w:sz="0" w:space="0" w:color="auto"/>
      </w:divBdr>
    </w:div>
    <w:div w:id="2146775101">
      <w:bodyDiv w:val="1"/>
      <w:marLeft w:val="0"/>
      <w:marRight w:val="0"/>
      <w:marTop w:val="0"/>
      <w:marBottom w:val="0"/>
      <w:divBdr>
        <w:top w:val="none" w:sz="0" w:space="0" w:color="auto"/>
        <w:left w:val="none" w:sz="0" w:space="0" w:color="auto"/>
        <w:bottom w:val="none" w:sz="0" w:space="0" w:color="auto"/>
        <w:right w:val="none" w:sz="0" w:space="0" w:color="auto"/>
      </w:divBdr>
      <w:divsChild>
        <w:div w:id="681592792">
          <w:marLeft w:val="0"/>
          <w:marRight w:val="0"/>
          <w:marTop w:val="0"/>
          <w:marBottom w:val="0"/>
          <w:divBdr>
            <w:top w:val="none" w:sz="0" w:space="0" w:color="auto"/>
            <w:left w:val="none" w:sz="0" w:space="0" w:color="auto"/>
            <w:bottom w:val="none" w:sz="0" w:space="0" w:color="auto"/>
            <w:right w:val="none" w:sz="0" w:space="0" w:color="auto"/>
          </w:divBdr>
        </w:div>
        <w:div w:id="813646598">
          <w:marLeft w:val="0"/>
          <w:marRight w:val="0"/>
          <w:marTop w:val="0"/>
          <w:marBottom w:val="0"/>
          <w:divBdr>
            <w:top w:val="none" w:sz="0" w:space="0" w:color="auto"/>
            <w:left w:val="none" w:sz="0" w:space="0" w:color="auto"/>
            <w:bottom w:val="none" w:sz="0" w:space="0" w:color="auto"/>
            <w:right w:val="none" w:sz="0" w:space="0" w:color="auto"/>
          </w:divBdr>
        </w:div>
        <w:div w:id="1536851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p.wpi.edu/capetown/files/2014/12/Screen-Shot-2014-12-05-at-3.16.41-PM.png"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p.wpi.edu/capetown/files/2014/11/100_0593.jp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6877F-E0A8-4597-AEF7-40EA3A7C7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2355</TotalTime>
  <Pages>50</Pages>
  <Words>13331</Words>
  <Characters>75991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Aids</vt:lpstr>
    </vt:vector>
  </TitlesOfParts>
  <Company/>
  <LinksUpToDate>false</LinksUpToDate>
  <CharactersWithSpaces>89144</CharactersWithSpaces>
  <SharedDoc>false</SharedDoc>
  <HLinks>
    <vt:vector size="30" baseType="variant">
      <vt:variant>
        <vt:i4>1114169</vt:i4>
      </vt:variant>
      <vt:variant>
        <vt:i4>-1</vt:i4>
      </vt:variant>
      <vt:variant>
        <vt:i4>51320</vt:i4>
      </vt:variant>
      <vt:variant>
        <vt:i4>1</vt:i4>
      </vt:variant>
      <vt:variant>
        <vt:lpwstr>http://www.made-in-china.com/showimages/111/130978/0/Work_Shoes_(Safety_PU405).jpg</vt:lpwstr>
      </vt:variant>
      <vt:variant>
        <vt:lpwstr/>
      </vt:variant>
      <vt:variant>
        <vt:i4>1966172</vt:i4>
      </vt:variant>
      <vt:variant>
        <vt:i4>-1</vt:i4>
      </vt:variant>
      <vt:variant>
        <vt:i4>51486</vt:i4>
      </vt:variant>
      <vt:variant>
        <vt:i4>1</vt:i4>
      </vt:variant>
      <vt:variant>
        <vt:lpwstr>http://test6-img.ehowcdn.com/article-page-main/ehow/images/a07/qu/71/osha-safety-harness-uses-800x800.jpg</vt:lpwstr>
      </vt:variant>
      <vt:variant>
        <vt:lpwstr/>
      </vt:variant>
      <vt:variant>
        <vt:i4>5373989</vt:i4>
      </vt:variant>
      <vt:variant>
        <vt:i4>-1</vt:i4>
      </vt:variant>
      <vt:variant>
        <vt:i4>51490</vt:i4>
      </vt:variant>
      <vt:variant>
        <vt:i4>1</vt:i4>
      </vt:variant>
      <vt:variant>
        <vt:lpwstr>http://www.employment.alberta.ca/images/OHS/image_09-22.gif</vt:lpwstr>
      </vt:variant>
      <vt:variant>
        <vt:lpwstr/>
      </vt:variant>
      <vt:variant>
        <vt:i4>2752575</vt:i4>
      </vt:variant>
      <vt:variant>
        <vt:i4>-1</vt:i4>
      </vt:variant>
      <vt:variant>
        <vt:i4>51500</vt:i4>
      </vt:variant>
      <vt:variant>
        <vt:i4>1</vt:i4>
      </vt:variant>
      <vt:variant>
        <vt:lpwstr>http://t1.gstatic.com/images?q=tbn:ANd9GcQfNtN8buQcXf5oTkakT5RicHCpASxCKynaQGZndrzkAtyWFDUt</vt:lpwstr>
      </vt:variant>
      <vt:variant>
        <vt:lpwstr/>
      </vt:variant>
      <vt:variant>
        <vt:i4>4128871</vt:i4>
      </vt:variant>
      <vt:variant>
        <vt:i4>-1</vt:i4>
      </vt:variant>
      <vt:variant>
        <vt:i4>51519</vt:i4>
      </vt:variant>
      <vt:variant>
        <vt:i4>1</vt:i4>
      </vt:variant>
      <vt:variant>
        <vt:lpwstr>http://www.firesafetysolutions.com.au/components/com_virtuemart/show_image_in_imgtag.php?filename=177_1458666345_PetzlVertexBest.jpg&amp;newxsize=190&amp;newysize=190&amp;fileout=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Aids</dc:title>
  <dc:subject/>
  <dc:creator>Nico Strydom</dc:creator>
  <cp:keywords/>
  <dc:description/>
  <cp:lastModifiedBy>makhadi Walter</cp:lastModifiedBy>
  <cp:revision>16</cp:revision>
  <cp:lastPrinted>2009-10-12T10:27:00Z</cp:lastPrinted>
  <dcterms:created xsi:type="dcterms:W3CDTF">2013-06-14T18:39:00Z</dcterms:created>
  <dcterms:modified xsi:type="dcterms:W3CDTF">2024-08-23T10:04:00Z</dcterms:modified>
</cp:coreProperties>
</file>