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260936"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5F7B0E" w:rsidRPr="005F7B0E" w:rsidRDefault="00B52060" w:rsidP="005F7B0E">
      <w:pPr>
        <w:jc w:val="center"/>
        <w:rPr>
          <w:rFonts w:ascii="Century Gothic" w:hAnsi="Century Gothic"/>
          <w:b/>
          <w:sz w:val="40"/>
          <w:szCs w:val="40"/>
          <w:lang w:val="en-US"/>
        </w:rPr>
      </w:pPr>
      <w:r w:rsidRPr="00B52060">
        <w:rPr>
          <w:rFonts w:ascii="Century Gothic" w:hAnsi="Century Gothic"/>
          <w:b/>
          <w:sz w:val="40"/>
          <w:szCs w:val="40"/>
          <w:lang w:val="en-US"/>
        </w:rPr>
        <w:t>PROMOTION OF HEALTH, SAFETY AND WELL-BEING OF CHILDREN</w:t>
      </w:r>
    </w:p>
    <w:p w:rsidR="0001002B" w:rsidRPr="0001002B" w:rsidRDefault="0001002B" w:rsidP="006557EC">
      <w:pPr>
        <w:jc w:val="center"/>
        <w:rPr>
          <w:rFonts w:ascii="Century Gothic" w:hAnsi="Century Gothic"/>
          <w:b/>
          <w:sz w:val="40"/>
          <w:szCs w:val="40"/>
          <w:lang w:val="en-US"/>
        </w:rPr>
      </w:pPr>
    </w:p>
    <w:p w:rsidR="00CB5D0B" w:rsidRDefault="00CB5D0B" w:rsidP="00CB5D0B">
      <w:pPr>
        <w:spacing w:line="360" w:lineRule="auto"/>
        <w:jc w:val="center"/>
        <w:rPr>
          <w:rFonts w:ascii="Century Gothic" w:hAnsi="Century Gothic"/>
          <w:b/>
          <w:sz w:val="40"/>
          <w:szCs w:val="40"/>
          <w:lang w:val="en-US"/>
        </w:rPr>
      </w:pPr>
    </w:p>
    <w:p w:rsidR="0001002B" w:rsidRPr="00260936" w:rsidRDefault="0001002B" w:rsidP="00CB5D0B">
      <w:pPr>
        <w:spacing w:line="360" w:lineRule="auto"/>
        <w:jc w:val="center"/>
        <w:rPr>
          <w:rFonts w:ascii="Century Gothic" w:hAnsi="Century Gothic"/>
          <w:b/>
          <w:sz w:val="40"/>
          <w:szCs w:val="40"/>
          <w:lang w:val="en-US"/>
        </w:rPr>
      </w:pPr>
    </w:p>
    <w:p w:rsidR="009E0598" w:rsidRPr="00260936" w:rsidRDefault="005F7B0E" w:rsidP="008328CF">
      <w:pPr>
        <w:spacing w:line="276" w:lineRule="auto"/>
        <w:jc w:val="center"/>
        <w:rPr>
          <w:rFonts w:ascii="Century Gothic" w:hAnsi="Century Gothic"/>
          <w:b/>
          <w:sz w:val="40"/>
          <w:szCs w:val="40"/>
          <w:lang w:val="en-US"/>
        </w:rPr>
      </w:pPr>
      <w:r w:rsidRPr="00026161">
        <w:rPr>
          <w:rFonts w:ascii="Century Gothic" w:hAnsi="Century Gothic"/>
          <w:b/>
          <w:sz w:val="40"/>
          <w:szCs w:val="40"/>
          <w:lang w:val="en-US"/>
        </w:rPr>
        <w:t>FACILITATOR GUIDE</w:t>
      </w:r>
    </w:p>
    <w:p w:rsidR="009E0598" w:rsidRPr="00260936" w:rsidRDefault="009E0598" w:rsidP="009E0598">
      <w:pPr>
        <w:spacing w:line="360" w:lineRule="auto"/>
        <w:rPr>
          <w:rFonts w:ascii="Century Gothic" w:hAnsi="Century Gothic"/>
          <w:b/>
          <w:lang w:val="en-US"/>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B52060" w:rsidRPr="002C6533" w:rsidTr="005F7B0E">
        <w:tc>
          <w:tcPr>
            <w:tcW w:w="1286" w:type="pct"/>
            <w:shd w:val="clear" w:color="auto" w:fill="CCCCCC"/>
          </w:tcPr>
          <w:p w:rsidR="00B52060" w:rsidRPr="002C6533" w:rsidRDefault="00B52060" w:rsidP="00B52060">
            <w:pPr>
              <w:spacing w:line="276" w:lineRule="auto"/>
              <w:rPr>
                <w:rFonts w:ascii="Century Gothic" w:hAnsi="Century Gothic"/>
                <w:b/>
                <w:lang w:val="en-US"/>
              </w:rPr>
            </w:pPr>
            <w:r w:rsidRPr="002C6533">
              <w:rPr>
                <w:rFonts w:ascii="Century Gothic" w:hAnsi="Century Gothic"/>
                <w:b/>
                <w:lang w:val="en-US"/>
              </w:rPr>
              <w:t>Module #</w:t>
            </w:r>
          </w:p>
        </w:tc>
        <w:tc>
          <w:tcPr>
            <w:tcW w:w="3714" w:type="pct"/>
          </w:tcPr>
          <w:p w:rsidR="00B52060" w:rsidRPr="002C6533" w:rsidRDefault="00B52060" w:rsidP="00B52060">
            <w:pPr>
              <w:spacing w:line="276" w:lineRule="auto"/>
              <w:rPr>
                <w:rFonts w:ascii="Century Gothic" w:hAnsi="Century Gothic"/>
                <w:lang w:val="en-US"/>
              </w:rPr>
            </w:pPr>
            <w:r>
              <w:rPr>
                <w:rFonts w:ascii="Century Gothic" w:hAnsi="Century Gothic"/>
                <w:lang w:val="en-US"/>
              </w:rPr>
              <w:t>234201000-KM-06</w:t>
            </w:r>
          </w:p>
        </w:tc>
      </w:tr>
      <w:tr w:rsidR="00B52060" w:rsidRPr="002C6533" w:rsidTr="005F7B0E">
        <w:tc>
          <w:tcPr>
            <w:tcW w:w="1286" w:type="pct"/>
            <w:shd w:val="clear" w:color="auto" w:fill="CCCCCC"/>
          </w:tcPr>
          <w:p w:rsidR="00B52060" w:rsidRPr="002C6533" w:rsidRDefault="00B52060" w:rsidP="00B52060">
            <w:pPr>
              <w:spacing w:line="276" w:lineRule="auto"/>
              <w:rPr>
                <w:rFonts w:ascii="Century Gothic" w:hAnsi="Century Gothic"/>
                <w:b/>
                <w:lang w:val="en-US"/>
              </w:rPr>
            </w:pPr>
            <w:r w:rsidRPr="002C6533">
              <w:rPr>
                <w:rFonts w:ascii="Century Gothic" w:hAnsi="Century Gothic"/>
                <w:b/>
                <w:lang w:val="en-US"/>
              </w:rPr>
              <w:t>NQF Level</w:t>
            </w:r>
          </w:p>
        </w:tc>
        <w:tc>
          <w:tcPr>
            <w:tcW w:w="3714" w:type="pct"/>
          </w:tcPr>
          <w:p w:rsidR="00B52060" w:rsidRPr="002C6533" w:rsidRDefault="00B52060" w:rsidP="00B52060">
            <w:pPr>
              <w:spacing w:line="276" w:lineRule="auto"/>
              <w:rPr>
                <w:rFonts w:ascii="Century Gothic" w:hAnsi="Century Gothic"/>
                <w:lang w:val="en-US"/>
              </w:rPr>
            </w:pPr>
            <w:r>
              <w:rPr>
                <w:rFonts w:ascii="Century Gothic" w:hAnsi="Century Gothic"/>
                <w:lang w:val="en-US"/>
              </w:rPr>
              <w:t>level 4</w:t>
            </w:r>
          </w:p>
        </w:tc>
      </w:tr>
      <w:tr w:rsidR="00B52060" w:rsidRPr="002C6533" w:rsidTr="005F7B0E">
        <w:tc>
          <w:tcPr>
            <w:tcW w:w="1286" w:type="pct"/>
            <w:shd w:val="clear" w:color="auto" w:fill="CCCCCC"/>
          </w:tcPr>
          <w:p w:rsidR="00B52060" w:rsidRPr="002C6533" w:rsidRDefault="00B52060" w:rsidP="00B52060">
            <w:pPr>
              <w:spacing w:line="276" w:lineRule="auto"/>
              <w:rPr>
                <w:rFonts w:ascii="Century Gothic" w:hAnsi="Century Gothic"/>
                <w:b/>
                <w:lang w:val="en-US"/>
              </w:rPr>
            </w:pPr>
            <w:r w:rsidRPr="002C6533">
              <w:rPr>
                <w:rFonts w:ascii="Century Gothic" w:hAnsi="Century Gothic"/>
                <w:b/>
                <w:lang w:val="en-US"/>
              </w:rPr>
              <w:t>Notional hours</w:t>
            </w:r>
          </w:p>
        </w:tc>
        <w:tc>
          <w:tcPr>
            <w:tcW w:w="3714" w:type="pct"/>
          </w:tcPr>
          <w:p w:rsidR="00B52060" w:rsidRPr="002C6533" w:rsidRDefault="00B52060" w:rsidP="00B52060">
            <w:pPr>
              <w:spacing w:line="276" w:lineRule="auto"/>
              <w:rPr>
                <w:rFonts w:ascii="Century Gothic" w:hAnsi="Century Gothic"/>
                <w:lang w:val="en-US"/>
              </w:rPr>
            </w:pPr>
            <w:r>
              <w:rPr>
                <w:rFonts w:ascii="Century Gothic" w:hAnsi="Century Gothic"/>
                <w:lang w:val="en-US"/>
              </w:rPr>
              <w:t>6</w:t>
            </w:r>
            <w:r w:rsidRPr="002C6533">
              <w:rPr>
                <w:rFonts w:ascii="Century Gothic" w:hAnsi="Century Gothic"/>
                <w:lang w:val="en-US"/>
              </w:rPr>
              <w:t>0</w:t>
            </w:r>
          </w:p>
        </w:tc>
      </w:tr>
      <w:tr w:rsidR="00B52060" w:rsidRPr="002C6533" w:rsidTr="005F7B0E">
        <w:tc>
          <w:tcPr>
            <w:tcW w:w="1286" w:type="pct"/>
            <w:shd w:val="clear" w:color="auto" w:fill="CCCCCC"/>
          </w:tcPr>
          <w:p w:rsidR="00B52060" w:rsidRPr="002C6533" w:rsidRDefault="00B52060" w:rsidP="00B52060">
            <w:pPr>
              <w:spacing w:line="276" w:lineRule="auto"/>
              <w:rPr>
                <w:rFonts w:ascii="Century Gothic" w:hAnsi="Century Gothic"/>
                <w:b/>
                <w:lang w:val="en-US"/>
              </w:rPr>
            </w:pPr>
            <w:r w:rsidRPr="002C6533">
              <w:rPr>
                <w:rFonts w:ascii="Century Gothic" w:hAnsi="Century Gothic"/>
                <w:b/>
                <w:lang w:val="en-US"/>
              </w:rPr>
              <w:t>Credit(s)</w:t>
            </w:r>
          </w:p>
        </w:tc>
        <w:tc>
          <w:tcPr>
            <w:tcW w:w="3714" w:type="pct"/>
          </w:tcPr>
          <w:p w:rsidR="00B52060" w:rsidRPr="002C6533" w:rsidRDefault="00B52060" w:rsidP="00B52060">
            <w:pPr>
              <w:spacing w:line="276" w:lineRule="auto"/>
              <w:rPr>
                <w:rFonts w:ascii="Century Gothic" w:hAnsi="Century Gothic"/>
                <w:lang w:val="en-US"/>
              </w:rPr>
            </w:pPr>
            <w:r>
              <w:rPr>
                <w:rFonts w:ascii="Century Gothic" w:hAnsi="Century Gothic"/>
                <w:lang w:val="en-US"/>
              </w:rPr>
              <w:t>Cr 6</w:t>
            </w:r>
          </w:p>
        </w:tc>
      </w:tr>
      <w:tr w:rsidR="00B52060" w:rsidRPr="002C6533" w:rsidTr="005F7B0E">
        <w:tc>
          <w:tcPr>
            <w:tcW w:w="1286" w:type="pct"/>
            <w:shd w:val="clear" w:color="auto" w:fill="CCCCCC"/>
          </w:tcPr>
          <w:p w:rsidR="00B52060" w:rsidRPr="002C6533" w:rsidRDefault="00B52060" w:rsidP="00B52060">
            <w:pPr>
              <w:spacing w:line="276" w:lineRule="auto"/>
              <w:rPr>
                <w:rFonts w:ascii="Century Gothic" w:hAnsi="Century Gothic"/>
                <w:b/>
                <w:lang w:val="en-US"/>
              </w:rPr>
            </w:pPr>
            <w:r w:rsidRPr="002C6533">
              <w:rPr>
                <w:rFonts w:ascii="Century Gothic" w:hAnsi="Century Gothic"/>
                <w:b/>
                <w:lang w:val="en-US"/>
              </w:rPr>
              <w:t>Curriculum Code</w:t>
            </w:r>
          </w:p>
        </w:tc>
        <w:tc>
          <w:tcPr>
            <w:tcW w:w="3714" w:type="pct"/>
          </w:tcPr>
          <w:p w:rsidR="00B52060" w:rsidRPr="002C6533" w:rsidRDefault="00B52060" w:rsidP="00B52060">
            <w:pPr>
              <w:spacing w:line="276" w:lineRule="auto"/>
              <w:rPr>
                <w:rFonts w:ascii="Century Gothic" w:hAnsi="Century Gothic"/>
                <w:lang w:val="en-US"/>
              </w:rPr>
            </w:pPr>
            <w:r w:rsidRPr="00400DFA">
              <w:rPr>
                <w:rFonts w:ascii="Century Gothic" w:hAnsi="Century Gothic"/>
                <w:lang w:val="en-US"/>
              </w:rPr>
              <w:t>234201000</w:t>
            </w:r>
          </w:p>
        </w:tc>
      </w:tr>
      <w:tr w:rsidR="00B52060" w:rsidRPr="002C6533" w:rsidTr="005F7B0E">
        <w:tc>
          <w:tcPr>
            <w:tcW w:w="1286" w:type="pct"/>
            <w:shd w:val="clear" w:color="auto" w:fill="CCCCCC"/>
          </w:tcPr>
          <w:p w:rsidR="00B52060" w:rsidRPr="002C6533" w:rsidRDefault="00B52060" w:rsidP="00B52060">
            <w:pPr>
              <w:spacing w:line="276" w:lineRule="auto"/>
              <w:rPr>
                <w:rFonts w:ascii="Century Gothic" w:hAnsi="Century Gothic"/>
                <w:b/>
                <w:lang w:val="en-US"/>
              </w:rPr>
            </w:pPr>
            <w:r w:rsidRPr="002C6533">
              <w:rPr>
                <w:rFonts w:ascii="Century Gothic" w:hAnsi="Century Gothic"/>
                <w:b/>
                <w:lang w:val="en-US"/>
              </w:rPr>
              <w:t>SAQA QUAL ID</w:t>
            </w:r>
          </w:p>
        </w:tc>
        <w:tc>
          <w:tcPr>
            <w:tcW w:w="3714" w:type="pct"/>
          </w:tcPr>
          <w:p w:rsidR="00B52060" w:rsidRPr="002C6533" w:rsidRDefault="00B52060" w:rsidP="00B52060">
            <w:pPr>
              <w:spacing w:line="276" w:lineRule="auto"/>
              <w:rPr>
                <w:rFonts w:ascii="Century Gothic" w:hAnsi="Century Gothic"/>
                <w:lang w:val="en-US"/>
              </w:rPr>
            </w:pPr>
            <w:r w:rsidRPr="00292706">
              <w:rPr>
                <w:rFonts w:ascii="Century Gothic" w:hAnsi="Century Gothic"/>
                <w:lang w:val="en-US"/>
              </w:rPr>
              <w:t>97542</w:t>
            </w:r>
          </w:p>
        </w:tc>
      </w:tr>
      <w:tr w:rsidR="00B52060" w:rsidRPr="002C6533" w:rsidTr="005F7B0E">
        <w:tc>
          <w:tcPr>
            <w:tcW w:w="1286" w:type="pct"/>
            <w:shd w:val="clear" w:color="auto" w:fill="CCCCCC"/>
          </w:tcPr>
          <w:p w:rsidR="00B52060" w:rsidRPr="002C6533" w:rsidRDefault="00B52060" w:rsidP="00B52060">
            <w:pPr>
              <w:spacing w:line="276" w:lineRule="auto"/>
              <w:rPr>
                <w:rFonts w:ascii="Century Gothic" w:hAnsi="Century Gothic"/>
                <w:b/>
              </w:rPr>
            </w:pPr>
            <w:r w:rsidRPr="002C6533">
              <w:rPr>
                <w:rFonts w:ascii="Century Gothic" w:hAnsi="Century Gothic"/>
                <w:b/>
              </w:rPr>
              <w:t>Qualification Title</w:t>
            </w:r>
          </w:p>
        </w:tc>
        <w:tc>
          <w:tcPr>
            <w:tcW w:w="3714" w:type="pct"/>
          </w:tcPr>
          <w:p w:rsidR="00B52060" w:rsidRPr="002C6533" w:rsidRDefault="00B52060" w:rsidP="00B52060">
            <w:pPr>
              <w:rPr>
                <w:rFonts w:ascii="Century Gothic" w:hAnsi="Century Gothic"/>
              </w:rPr>
            </w:pPr>
            <w:r>
              <w:rPr>
                <w:rFonts w:ascii="Century Gothic" w:hAnsi="Century Gothic"/>
              </w:rPr>
              <w:t xml:space="preserve"> </w:t>
            </w:r>
            <w:r w:rsidRPr="00292706">
              <w:rPr>
                <w:rFonts w:ascii="Century Gothic" w:hAnsi="Century Gothic"/>
              </w:rPr>
              <w:t xml:space="preserve">Occupational Certificate: Early Childhood Development </w:t>
            </w:r>
            <w:proofErr w:type="gramStart"/>
            <w:r w:rsidRPr="00292706">
              <w:rPr>
                <w:rFonts w:ascii="Century Gothic" w:hAnsi="Century Gothic"/>
              </w:rPr>
              <w:t xml:space="preserve">Practitioner  </w:t>
            </w:r>
            <w:r w:rsidRPr="002C6533">
              <w:rPr>
                <w:rFonts w:ascii="Century Gothic" w:hAnsi="Century Gothic"/>
              </w:rPr>
              <w:t>:</w:t>
            </w:r>
            <w:proofErr w:type="gramEnd"/>
            <w:r w:rsidRPr="002C6533">
              <w:rPr>
                <w:rFonts w:ascii="Century Gothic" w:hAnsi="Century Gothic"/>
              </w:rPr>
              <w:t xml:space="preserve"> L4-</w:t>
            </w:r>
            <w:r>
              <w:rPr>
                <w:rFonts w:ascii="Century Gothic" w:hAnsi="Century Gothic"/>
              </w:rPr>
              <w:t>131</w:t>
            </w:r>
            <w:r w:rsidRPr="002C6533">
              <w:rPr>
                <w:rFonts w:ascii="Century Gothic" w:hAnsi="Century Gothic"/>
              </w:rPr>
              <w:t xml:space="preserve"> credits</w:t>
            </w:r>
          </w:p>
        </w:tc>
      </w:tr>
    </w:tbl>
    <w:p w:rsidR="009E0598" w:rsidRPr="00260936" w:rsidRDefault="009E0598" w:rsidP="000D74B3">
      <w:pPr>
        <w:spacing w:line="360" w:lineRule="auto"/>
        <w:rPr>
          <w:rFonts w:ascii="Century Gothic" w:hAnsi="Century Gothic"/>
          <w:lang w:val="en-ZA"/>
        </w:rPr>
      </w:pPr>
    </w:p>
    <w:p w:rsidR="009E0598" w:rsidRPr="00260936" w:rsidRDefault="009E059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CF6E42" w:rsidRPr="00260936" w:rsidRDefault="00CF6E42" w:rsidP="000D74B3">
      <w:pPr>
        <w:spacing w:line="360" w:lineRule="auto"/>
        <w:rPr>
          <w:rFonts w:ascii="Century Gothic" w:hAnsi="Century Gothic"/>
          <w:lang w:val="en-ZA"/>
        </w:rPr>
      </w:pPr>
    </w:p>
    <w:p w:rsidR="002B7D18" w:rsidRPr="00260936" w:rsidRDefault="002B7D18" w:rsidP="000D74B3">
      <w:pPr>
        <w:spacing w:line="360" w:lineRule="auto"/>
        <w:rPr>
          <w:rFonts w:ascii="Century Gothic" w:hAnsi="Century Gothic"/>
          <w:lang w:val="en-ZA"/>
        </w:rPr>
      </w:pPr>
    </w:p>
    <w:p w:rsidR="000D74B3" w:rsidRPr="00260936" w:rsidRDefault="000D74B3" w:rsidP="000D74B3">
      <w:pPr>
        <w:jc w:val="center"/>
        <w:rPr>
          <w:rFonts w:ascii="Century Gothic" w:hAnsi="Century Gothic"/>
          <w:lang w:val="en-ZA"/>
        </w:rPr>
      </w:pPr>
    </w:p>
    <w:p w:rsidR="000D74B3" w:rsidRPr="00260936" w:rsidRDefault="00292044" w:rsidP="00292044">
      <w:pPr>
        <w:rPr>
          <w:rFonts w:ascii="Century Gothic" w:hAnsi="Century Gothic"/>
          <w:b/>
          <w:lang w:val="en-ZA"/>
        </w:rPr>
      </w:pPr>
      <w:r w:rsidRPr="00260936">
        <w:rPr>
          <w:rFonts w:ascii="Century Gothic" w:hAnsi="Century Gothic"/>
          <w:b/>
          <w:lang w:val="en-ZA"/>
        </w:rPr>
        <w:t>CONTACT INFORMATION</w:t>
      </w:r>
      <w:r w:rsidR="00D0563F" w:rsidRPr="00260936">
        <w:rPr>
          <w:rFonts w:ascii="Century Gothic" w:hAnsi="Century Gothic"/>
          <w:b/>
          <w:lang w:val="en-ZA"/>
        </w:rPr>
        <w:t>:</w:t>
      </w:r>
    </w:p>
    <w:p w:rsidR="000D74B3" w:rsidRPr="00260936" w:rsidRDefault="000D74B3" w:rsidP="000D74B3">
      <w:pPr>
        <w:jc w:val="center"/>
        <w:rPr>
          <w:rFonts w:ascii="Century Gothic" w:hAnsi="Century Gothic"/>
          <w:lang w:val="en-ZA"/>
        </w:rPr>
      </w:pPr>
    </w:p>
    <w:p w:rsidR="000D74B3" w:rsidRPr="00260936"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Name</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Contact Address</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(H)</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Telephone (W)</w:t>
            </w:r>
          </w:p>
        </w:tc>
        <w:tc>
          <w:tcPr>
            <w:tcW w:w="7126" w:type="dxa"/>
          </w:tcPr>
          <w:p w:rsidR="000D74B3" w:rsidRPr="00260936" w:rsidRDefault="000D74B3" w:rsidP="00201382">
            <w:pPr>
              <w:spacing w:line="360" w:lineRule="auto"/>
              <w:rPr>
                <w:rFonts w:ascii="Century Gothic" w:hAnsi="Century Gothic"/>
                <w:lang w:val="en-ZA"/>
              </w:rPr>
            </w:pPr>
          </w:p>
        </w:tc>
      </w:tr>
      <w:tr w:rsidR="000D74B3" w:rsidRPr="00260936" w:rsidTr="00201382">
        <w:trPr>
          <w:jc w:val="center"/>
        </w:trPr>
        <w:tc>
          <w:tcPr>
            <w:tcW w:w="2489" w:type="dxa"/>
            <w:shd w:val="clear" w:color="auto" w:fill="F3F3F3"/>
          </w:tcPr>
          <w:p w:rsidR="000D74B3" w:rsidRPr="00260936" w:rsidRDefault="000D74B3" w:rsidP="00201382">
            <w:pPr>
              <w:spacing w:line="360" w:lineRule="auto"/>
              <w:rPr>
                <w:rFonts w:ascii="Century Gothic" w:hAnsi="Century Gothic"/>
                <w:b/>
                <w:lang w:val="en-ZA"/>
              </w:rPr>
            </w:pPr>
            <w:r w:rsidRPr="00260936">
              <w:rPr>
                <w:rFonts w:ascii="Century Gothic" w:hAnsi="Century Gothic"/>
                <w:b/>
                <w:sz w:val="22"/>
                <w:szCs w:val="22"/>
                <w:lang w:val="en-ZA"/>
              </w:rPr>
              <w:t>Cellular</w:t>
            </w:r>
          </w:p>
        </w:tc>
        <w:tc>
          <w:tcPr>
            <w:tcW w:w="7126" w:type="dxa"/>
          </w:tcPr>
          <w:p w:rsidR="000D74B3" w:rsidRPr="00260936" w:rsidRDefault="000D74B3" w:rsidP="00201382">
            <w:pPr>
              <w:spacing w:line="360" w:lineRule="auto"/>
              <w:rPr>
                <w:rFonts w:ascii="Century Gothic" w:hAnsi="Century Gothic"/>
                <w:lang w:val="en-ZA"/>
              </w:rPr>
            </w:pPr>
          </w:p>
        </w:tc>
      </w:tr>
    </w:tbl>
    <w:p w:rsidR="000D74B3" w:rsidRPr="00260936"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260936"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260936"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Default="00CB5D0B"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Default="005F7B0E" w:rsidP="000D74B3">
      <w:pPr>
        <w:widowControl w:val="0"/>
        <w:autoSpaceDE w:val="0"/>
        <w:autoSpaceDN w:val="0"/>
        <w:spacing w:line="360" w:lineRule="auto"/>
        <w:jc w:val="both"/>
        <w:rPr>
          <w:rFonts w:ascii="Century Gothic" w:hAnsi="Century Gothic"/>
          <w:b/>
          <w:bCs/>
          <w:sz w:val="22"/>
          <w:szCs w:val="22"/>
          <w:lang w:val="en-ZA"/>
        </w:rPr>
      </w:pPr>
    </w:p>
    <w:p w:rsidR="005F7B0E" w:rsidRPr="00260936" w:rsidRDefault="005F7B0E" w:rsidP="000D74B3">
      <w:pPr>
        <w:widowControl w:val="0"/>
        <w:autoSpaceDE w:val="0"/>
        <w:autoSpaceDN w:val="0"/>
        <w:spacing w:line="360" w:lineRule="auto"/>
        <w:jc w:val="both"/>
        <w:rPr>
          <w:rFonts w:ascii="Century Gothic" w:hAnsi="Century Gothic"/>
          <w:b/>
          <w:bCs/>
          <w:sz w:val="22"/>
          <w:szCs w:val="22"/>
          <w:lang w:val="en-ZA"/>
        </w:rPr>
      </w:pPr>
    </w:p>
    <w:p w:rsidR="00CB5D0B" w:rsidRPr="00260936" w:rsidRDefault="00CB5D0B"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260936" w:rsidRDefault="00050715" w:rsidP="00292044">
          <w:pPr>
            <w:jc w:val="both"/>
            <w:rPr>
              <w:rFonts w:ascii="Century Gothic" w:hAnsi="Century Gothic"/>
            </w:rPr>
          </w:pPr>
          <w:r w:rsidRPr="00260936">
            <w:rPr>
              <w:rFonts w:ascii="Century Gothic" w:hAnsi="Century Gothic"/>
              <w:b/>
            </w:rPr>
            <w:t>TABLE OF CONTENTS</w:t>
          </w:r>
        </w:p>
        <w:p w:rsidR="00BC145B" w:rsidRPr="00260936" w:rsidRDefault="00BC145B" w:rsidP="00292044">
          <w:pPr>
            <w:jc w:val="both"/>
            <w:rPr>
              <w:rFonts w:ascii="Century Gothic" w:hAnsi="Century Gothic"/>
            </w:rPr>
          </w:pPr>
        </w:p>
        <w:bookmarkStart w:id="6" w:name="_GoBack"/>
        <w:bookmarkEnd w:id="6"/>
        <w:p w:rsidR="00712C64" w:rsidRDefault="00763D82">
          <w:pPr>
            <w:pStyle w:val="TOC1"/>
            <w:rPr>
              <w:rFonts w:asciiTheme="minorHAnsi" w:eastAsiaTheme="minorEastAsia" w:hAnsiTheme="minorHAnsi" w:cstheme="minorBidi"/>
              <w:b w:val="0"/>
              <w:color w:val="auto"/>
              <w:sz w:val="22"/>
              <w:szCs w:val="22"/>
              <w:lang w:val="en-ZA" w:eastAsia="en-ZA"/>
            </w:rPr>
          </w:pPr>
          <w:r w:rsidRPr="00260936">
            <w:rPr>
              <w:rFonts w:ascii="Century Gothic" w:hAnsi="Century Gothic"/>
            </w:rPr>
            <w:fldChar w:fldCharType="begin"/>
          </w:r>
          <w:r w:rsidR="00A3065F" w:rsidRPr="00260936">
            <w:rPr>
              <w:rFonts w:ascii="Century Gothic" w:hAnsi="Century Gothic"/>
            </w:rPr>
            <w:instrText xml:space="preserve"> TOC \o "1-3" \h \z \u </w:instrText>
          </w:r>
          <w:r w:rsidRPr="00260936">
            <w:rPr>
              <w:rFonts w:ascii="Century Gothic" w:hAnsi="Century Gothic"/>
            </w:rPr>
            <w:fldChar w:fldCharType="separate"/>
          </w:r>
          <w:hyperlink w:anchor="_Toc497774566" w:history="1">
            <w:r w:rsidR="00712C64" w:rsidRPr="00920E99">
              <w:rPr>
                <w:rStyle w:val="Hyperlink"/>
                <w:rFonts w:ascii="Century Gothic" w:hAnsi="Century Gothic"/>
              </w:rPr>
              <w:t>FACILITATORS NOTE:</w:t>
            </w:r>
            <w:r w:rsidR="00712C64">
              <w:rPr>
                <w:webHidden/>
              </w:rPr>
              <w:tab/>
            </w:r>
            <w:r w:rsidR="00712C64">
              <w:rPr>
                <w:webHidden/>
              </w:rPr>
              <w:fldChar w:fldCharType="begin"/>
            </w:r>
            <w:r w:rsidR="00712C64">
              <w:rPr>
                <w:webHidden/>
              </w:rPr>
              <w:instrText xml:space="preserve"> PAGEREF _Toc497774566 \h </w:instrText>
            </w:r>
            <w:r w:rsidR="00712C64">
              <w:rPr>
                <w:webHidden/>
              </w:rPr>
            </w:r>
            <w:r w:rsidR="00712C64">
              <w:rPr>
                <w:webHidden/>
              </w:rPr>
              <w:fldChar w:fldCharType="separate"/>
            </w:r>
            <w:r w:rsidR="00712C64">
              <w:rPr>
                <w:webHidden/>
              </w:rPr>
              <w:t>4</w:t>
            </w:r>
            <w:r w:rsidR="00712C64">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67" w:history="1">
            <w:r w:rsidRPr="00920E99">
              <w:rPr>
                <w:rStyle w:val="Hyperlink"/>
                <w:rFonts w:ascii="Century Gothic" w:hAnsi="Century Gothic"/>
              </w:rPr>
              <w:t>FACILITATION METHODOLOGY:</w:t>
            </w:r>
            <w:r>
              <w:rPr>
                <w:webHidden/>
              </w:rPr>
              <w:tab/>
            </w:r>
            <w:r>
              <w:rPr>
                <w:webHidden/>
              </w:rPr>
              <w:fldChar w:fldCharType="begin"/>
            </w:r>
            <w:r>
              <w:rPr>
                <w:webHidden/>
              </w:rPr>
              <w:instrText xml:space="preserve"> PAGEREF _Toc497774567 \h </w:instrText>
            </w:r>
            <w:r>
              <w:rPr>
                <w:webHidden/>
              </w:rPr>
            </w:r>
            <w:r>
              <w:rPr>
                <w:webHidden/>
              </w:rPr>
              <w:fldChar w:fldCharType="separate"/>
            </w:r>
            <w:r>
              <w:rPr>
                <w:webHidden/>
              </w:rPr>
              <w:t>6</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68" w:history="1">
            <w:r w:rsidRPr="00920E99">
              <w:rPr>
                <w:rStyle w:val="Hyperlink"/>
                <w:rFonts w:ascii="Century Gothic" w:hAnsi="Century Gothic"/>
              </w:rPr>
              <w:t>STANDARD ADMINISTRATION:</w:t>
            </w:r>
            <w:r>
              <w:rPr>
                <w:webHidden/>
              </w:rPr>
              <w:tab/>
            </w:r>
            <w:r>
              <w:rPr>
                <w:webHidden/>
              </w:rPr>
              <w:fldChar w:fldCharType="begin"/>
            </w:r>
            <w:r>
              <w:rPr>
                <w:webHidden/>
              </w:rPr>
              <w:instrText xml:space="preserve"> PAGEREF _Toc497774568 \h </w:instrText>
            </w:r>
            <w:r>
              <w:rPr>
                <w:webHidden/>
              </w:rPr>
            </w:r>
            <w:r>
              <w:rPr>
                <w:webHidden/>
              </w:rPr>
              <w:fldChar w:fldCharType="separate"/>
            </w:r>
            <w:r>
              <w:rPr>
                <w:webHidden/>
              </w:rPr>
              <w:t>7</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69" w:history="1">
            <w:r w:rsidRPr="00920E99">
              <w:rPr>
                <w:rStyle w:val="Hyperlink"/>
                <w:rFonts w:ascii="Century Gothic" w:hAnsi="Century Gothic"/>
              </w:rPr>
              <w:t>PURPOSE OF THE QUALIFICATION</w:t>
            </w:r>
            <w:r>
              <w:rPr>
                <w:webHidden/>
              </w:rPr>
              <w:tab/>
            </w:r>
            <w:r>
              <w:rPr>
                <w:webHidden/>
              </w:rPr>
              <w:fldChar w:fldCharType="begin"/>
            </w:r>
            <w:r>
              <w:rPr>
                <w:webHidden/>
              </w:rPr>
              <w:instrText xml:space="preserve"> PAGEREF _Toc497774569 \h </w:instrText>
            </w:r>
            <w:r>
              <w:rPr>
                <w:webHidden/>
              </w:rPr>
            </w:r>
            <w:r>
              <w:rPr>
                <w:webHidden/>
              </w:rPr>
              <w:fldChar w:fldCharType="separate"/>
            </w:r>
            <w:r>
              <w:rPr>
                <w:webHidden/>
              </w:rPr>
              <w:t>9</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70" w:history="1">
            <w:r w:rsidRPr="00920E99">
              <w:rPr>
                <w:rStyle w:val="Hyperlink"/>
                <w:rFonts w:ascii="Century Gothic" w:hAnsi="Century Gothic"/>
              </w:rPr>
              <w:t>QUALIFICATION RULES</w:t>
            </w:r>
            <w:r>
              <w:rPr>
                <w:webHidden/>
              </w:rPr>
              <w:tab/>
            </w:r>
            <w:r>
              <w:rPr>
                <w:webHidden/>
              </w:rPr>
              <w:fldChar w:fldCharType="begin"/>
            </w:r>
            <w:r>
              <w:rPr>
                <w:webHidden/>
              </w:rPr>
              <w:instrText xml:space="preserve"> PAGEREF _Toc497774570 \h </w:instrText>
            </w:r>
            <w:r>
              <w:rPr>
                <w:webHidden/>
              </w:rPr>
            </w:r>
            <w:r>
              <w:rPr>
                <w:webHidden/>
              </w:rPr>
              <w:fldChar w:fldCharType="separate"/>
            </w:r>
            <w:r>
              <w:rPr>
                <w:webHidden/>
              </w:rPr>
              <w:t>11</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71" w:history="1">
            <w:r w:rsidRPr="00920E99">
              <w:rPr>
                <w:rStyle w:val="Hyperlink"/>
                <w:rFonts w:ascii="Century Gothic" w:hAnsi="Century Gothic"/>
              </w:rPr>
              <w:t>EXIT LEVEL OUTCOMES</w:t>
            </w:r>
            <w:r>
              <w:rPr>
                <w:webHidden/>
              </w:rPr>
              <w:tab/>
            </w:r>
            <w:r>
              <w:rPr>
                <w:webHidden/>
              </w:rPr>
              <w:fldChar w:fldCharType="begin"/>
            </w:r>
            <w:r>
              <w:rPr>
                <w:webHidden/>
              </w:rPr>
              <w:instrText xml:space="preserve"> PAGEREF _Toc497774571 \h </w:instrText>
            </w:r>
            <w:r>
              <w:rPr>
                <w:webHidden/>
              </w:rPr>
            </w:r>
            <w:r>
              <w:rPr>
                <w:webHidden/>
              </w:rPr>
              <w:fldChar w:fldCharType="separate"/>
            </w:r>
            <w:r>
              <w:rPr>
                <w:webHidden/>
              </w:rPr>
              <w:t>13</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72" w:history="1">
            <w:r w:rsidRPr="00920E99">
              <w:rPr>
                <w:rStyle w:val="Hyperlink"/>
                <w:rFonts w:ascii="Century Gothic" w:hAnsi="Century Gothic"/>
              </w:rPr>
              <w:t>ENTRY REQUIREMENTS:</w:t>
            </w:r>
            <w:r>
              <w:rPr>
                <w:webHidden/>
              </w:rPr>
              <w:tab/>
            </w:r>
            <w:r>
              <w:rPr>
                <w:webHidden/>
              </w:rPr>
              <w:fldChar w:fldCharType="begin"/>
            </w:r>
            <w:r>
              <w:rPr>
                <w:webHidden/>
              </w:rPr>
              <w:instrText xml:space="preserve"> PAGEREF _Toc497774572 \h </w:instrText>
            </w:r>
            <w:r>
              <w:rPr>
                <w:webHidden/>
              </w:rPr>
            </w:r>
            <w:r>
              <w:rPr>
                <w:webHidden/>
              </w:rPr>
              <w:fldChar w:fldCharType="separate"/>
            </w:r>
            <w:r>
              <w:rPr>
                <w:webHidden/>
              </w:rPr>
              <w:t>14</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73" w:history="1">
            <w:r w:rsidRPr="00920E99">
              <w:rPr>
                <w:rStyle w:val="Hyperlink"/>
                <w:rFonts w:ascii="Century Gothic" w:hAnsi="Century Gothic"/>
              </w:rPr>
              <w:t>ARTICULATION OPTIONS</w:t>
            </w:r>
            <w:r>
              <w:rPr>
                <w:webHidden/>
              </w:rPr>
              <w:tab/>
            </w:r>
            <w:r>
              <w:rPr>
                <w:webHidden/>
              </w:rPr>
              <w:fldChar w:fldCharType="begin"/>
            </w:r>
            <w:r>
              <w:rPr>
                <w:webHidden/>
              </w:rPr>
              <w:instrText xml:space="preserve"> PAGEREF _Toc497774573 \h </w:instrText>
            </w:r>
            <w:r>
              <w:rPr>
                <w:webHidden/>
              </w:rPr>
            </w:r>
            <w:r>
              <w:rPr>
                <w:webHidden/>
              </w:rPr>
              <w:fldChar w:fldCharType="separate"/>
            </w:r>
            <w:r>
              <w:rPr>
                <w:webHidden/>
              </w:rPr>
              <w:t>15</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74" w:history="1">
            <w:r w:rsidRPr="00920E99">
              <w:rPr>
                <w:rStyle w:val="Hyperlink"/>
                <w:rFonts w:ascii="Century Gothic" w:hAnsi="Century Gothic"/>
              </w:rPr>
              <w:t>ASSESSMENT REQUIREMENTS</w:t>
            </w:r>
            <w:r>
              <w:rPr>
                <w:webHidden/>
              </w:rPr>
              <w:tab/>
            </w:r>
            <w:r>
              <w:rPr>
                <w:webHidden/>
              </w:rPr>
              <w:fldChar w:fldCharType="begin"/>
            </w:r>
            <w:r>
              <w:rPr>
                <w:webHidden/>
              </w:rPr>
              <w:instrText xml:space="preserve"> PAGEREF _Toc497774574 \h </w:instrText>
            </w:r>
            <w:r>
              <w:rPr>
                <w:webHidden/>
              </w:rPr>
            </w:r>
            <w:r>
              <w:rPr>
                <w:webHidden/>
              </w:rPr>
              <w:fldChar w:fldCharType="separate"/>
            </w:r>
            <w:r>
              <w:rPr>
                <w:webHidden/>
              </w:rPr>
              <w:t>16</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75" w:history="1">
            <w:r w:rsidRPr="00920E99">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_Toc497774575 \h </w:instrText>
            </w:r>
            <w:r>
              <w:rPr>
                <w:webHidden/>
              </w:rPr>
            </w:r>
            <w:r>
              <w:rPr>
                <w:webHidden/>
              </w:rPr>
              <w:fldChar w:fldCharType="separate"/>
            </w:r>
            <w:r>
              <w:rPr>
                <w:webHidden/>
              </w:rPr>
              <w:t>17</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76" w:history="1">
            <w:r w:rsidRPr="00920E99">
              <w:rPr>
                <w:rStyle w:val="Hyperlink"/>
                <w:rFonts w:ascii="Century Gothic" w:hAnsi="Century Gothic"/>
              </w:rPr>
              <w:t>SECTION 1: KM-06-KT01: Health and nutritional needs of children and pregnant women (35%)</w:t>
            </w:r>
            <w:r>
              <w:rPr>
                <w:webHidden/>
              </w:rPr>
              <w:tab/>
            </w:r>
            <w:r>
              <w:rPr>
                <w:webHidden/>
              </w:rPr>
              <w:fldChar w:fldCharType="begin"/>
            </w:r>
            <w:r>
              <w:rPr>
                <w:webHidden/>
              </w:rPr>
              <w:instrText xml:space="preserve"> PAGEREF _Toc497774576 \h </w:instrText>
            </w:r>
            <w:r>
              <w:rPr>
                <w:webHidden/>
              </w:rPr>
            </w:r>
            <w:r>
              <w:rPr>
                <w:webHidden/>
              </w:rPr>
              <w:fldChar w:fldCharType="separate"/>
            </w:r>
            <w:r>
              <w:rPr>
                <w:webHidden/>
              </w:rPr>
              <w:t>19</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77" w:history="1">
            <w:r w:rsidRPr="00920E99">
              <w:rPr>
                <w:rStyle w:val="Hyperlink"/>
                <w:rFonts w:ascii="Century Gothic" w:hAnsi="Century Gothic"/>
              </w:rPr>
              <w:t>SECTION 2: KM-06-KT02: Interventions to promote the health, nutrition, safety, protection and well-being of children (65%)</w:t>
            </w:r>
            <w:r>
              <w:rPr>
                <w:webHidden/>
              </w:rPr>
              <w:tab/>
            </w:r>
            <w:r>
              <w:rPr>
                <w:webHidden/>
              </w:rPr>
              <w:fldChar w:fldCharType="begin"/>
            </w:r>
            <w:r>
              <w:rPr>
                <w:webHidden/>
              </w:rPr>
              <w:instrText xml:space="preserve"> PAGEREF _Toc497774577 \h </w:instrText>
            </w:r>
            <w:r>
              <w:rPr>
                <w:webHidden/>
              </w:rPr>
            </w:r>
            <w:r>
              <w:rPr>
                <w:webHidden/>
              </w:rPr>
              <w:fldChar w:fldCharType="separate"/>
            </w:r>
            <w:r>
              <w:rPr>
                <w:webHidden/>
              </w:rPr>
              <w:t>22</w:t>
            </w:r>
            <w:r>
              <w:rPr>
                <w:webHidden/>
              </w:rPr>
              <w:fldChar w:fldCharType="end"/>
            </w:r>
          </w:hyperlink>
        </w:p>
        <w:p w:rsidR="00712C64" w:rsidRDefault="00712C64">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74578" w:history="1">
            <w:r w:rsidRPr="00920E99">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920E99">
              <w:rPr>
                <w:rStyle w:val="Hyperlink"/>
                <w:rFonts w:ascii="Century Gothic" w:eastAsia="Calibri" w:hAnsi="Century Gothic" w:cs="Times New Roman"/>
                <w:noProof/>
                <w:lang w:val="en-US"/>
              </w:rPr>
              <w:t>KT0201 Integrated Management and Control of Childhood Illnesses (IMCI)</w:t>
            </w:r>
            <w:r>
              <w:rPr>
                <w:noProof/>
                <w:webHidden/>
              </w:rPr>
              <w:tab/>
            </w:r>
            <w:r>
              <w:rPr>
                <w:noProof/>
                <w:webHidden/>
              </w:rPr>
              <w:fldChar w:fldCharType="begin"/>
            </w:r>
            <w:r>
              <w:rPr>
                <w:noProof/>
                <w:webHidden/>
              </w:rPr>
              <w:instrText xml:space="preserve"> PAGEREF _Toc497774578 \h </w:instrText>
            </w:r>
            <w:r>
              <w:rPr>
                <w:noProof/>
                <w:webHidden/>
              </w:rPr>
            </w:r>
            <w:r>
              <w:rPr>
                <w:noProof/>
                <w:webHidden/>
              </w:rPr>
              <w:fldChar w:fldCharType="separate"/>
            </w:r>
            <w:r>
              <w:rPr>
                <w:noProof/>
                <w:webHidden/>
              </w:rPr>
              <w:t>22</w:t>
            </w:r>
            <w:r>
              <w:rPr>
                <w:noProof/>
                <w:webHidden/>
              </w:rPr>
              <w:fldChar w:fldCharType="end"/>
            </w:r>
          </w:hyperlink>
        </w:p>
        <w:p w:rsidR="00712C64" w:rsidRDefault="00712C64">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74579" w:history="1">
            <w:r w:rsidRPr="00920E99">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920E99">
              <w:rPr>
                <w:rStyle w:val="Hyperlink"/>
                <w:rFonts w:ascii="Century Gothic" w:eastAsia="Calibri" w:hAnsi="Century Gothic" w:cs="Times New Roman"/>
                <w:noProof/>
                <w:lang w:val="en-US"/>
              </w:rPr>
              <w:t>KT0202 Roles and responsibilities of practitioners and agencies in promoting child health, safety, well-being and interventions</w:t>
            </w:r>
            <w:r>
              <w:rPr>
                <w:noProof/>
                <w:webHidden/>
              </w:rPr>
              <w:tab/>
            </w:r>
            <w:r>
              <w:rPr>
                <w:noProof/>
                <w:webHidden/>
              </w:rPr>
              <w:fldChar w:fldCharType="begin"/>
            </w:r>
            <w:r>
              <w:rPr>
                <w:noProof/>
                <w:webHidden/>
              </w:rPr>
              <w:instrText xml:space="preserve"> PAGEREF _Toc497774579 \h </w:instrText>
            </w:r>
            <w:r>
              <w:rPr>
                <w:noProof/>
                <w:webHidden/>
              </w:rPr>
            </w:r>
            <w:r>
              <w:rPr>
                <w:noProof/>
                <w:webHidden/>
              </w:rPr>
              <w:fldChar w:fldCharType="separate"/>
            </w:r>
            <w:r>
              <w:rPr>
                <w:noProof/>
                <w:webHidden/>
              </w:rPr>
              <w:t>22</w:t>
            </w:r>
            <w:r>
              <w:rPr>
                <w:noProof/>
                <w:webHidden/>
              </w:rPr>
              <w:fldChar w:fldCharType="end"/>
            </w:r>
          </w:hyperlink>
        </w:p>
        <w:p w:rsidR="00712C64" w:rsidRDefault="00712C64">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74580" w:history="1">
            <w:r w:rsidRPr="00920E99">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920E99">
              <w:rPr>
                <w:rStyle w:val="Hyperlink"/>
                <w:rFonts w:ascii="Century Gothic" w:eastAsia="Calibri" w:hAnsi="Century Gothic" w:cs="Times New Roman"/>
                <w:noProof/>
                <w:lang w:val="en-US"/>
              </w:rPr>
              <w:t>KT0203 Hygiene and universal precautions</w:t>
            </w:r>
            <w:r>
              <w:rPr>
                <w:noProof/>
                <w:webHidden/>
              </w:rPr>
              <w:tab/>
            </w:r>
            <w:r>
              <w:rPr>
                <w:noProof/>
                <w:webHidden/>
              </w:rPr>
              <w:fldChar w:fldCharType="begin"/>
            </w:r>
            <w:r>
              <w:rPr>
                <w:noProof/>
                <w:webHidden/>
              </w:rPr>
              <w:instrText xml:space="preserve"> PAGEREF _Toc497774580 \h </w:instrText>
            </w:r>
            <w:r>
              <w:rPr>
                <w:noProof/>
                <w:webHidden/>
              </w:rPr>
            </w:r>
            <w:r>
              <w:rPr>
                <w:noProof/>
                <w:webHidden/>
              </w:rPr>
              <w:fldChar w:fldCharType="separate"/>
            </w:r>
            <w:r>
              <w:rPr>
                <w:noProof/>
                <w:webHidden/>
              </w:rPr>
              <w:t>22</w:t>
            </w:r>
            <w:r>
              <w:rPr>
                <w:noProof/>
                <w:webHidden/>
              </w:rPr>
              <w:fldChar w:fldCharType="end"/>
            </w:r>
          </w:hyperlink>
        </w:p>
        <w:p w:rsidR="00712C64" w:rsidRDefault="00712C64">
          <w:pPr>
            <w:pStyle w:val="TOC2"/>
            <w:tabs>
              <w:tab w:val="left" w:pos="720"/>
              <w:tab w:val="right" w:leader="dot" w:pos="9015"/>
            </w:tabs>
            <w:rPr>
              <w:rFonts w:asciiTheme="minorHAnsi" w:eastAsiaTheme="minorEastAsia" w:hAnsiTheme="minorHAnsi" w:cstheme="minorBidi"/>
              <w:noProof/>
              <w:color w:val="auto"/>
              <w:sz w:val="22"/>
              <w:szCs w:val="22"/>
              <w:lang w:val="en-ZA" w:eastAsia="en-ZA"/>
            </w:rPr>
          </w:pPr>
          <w:hyperlink w:anchor="_Toc497774581" w:history="1">
            <w:r w:rsidRPr="00920E99">
              <w:rPr>
                <w:rStyle w:val="Hyperlink"/>
                <w:rFonts w:ascii="Symbol" w:eastAsia="Calibri" w:hAnsi="Symbol" w:cs="Times New Roman"/>
                <w:noProof/>
                <w:lang w:val="en-US"/>
              </w:rPr>
              <w:t></w:t>
            </w:r>
            <w:r>
              <w:rPr>
                <w:rFonts w:asciiTheme="minorHAnsi" w:eastAsiaTheme="minorEastAsia" w:hAnsiTheme="minorHAnsi" w:cstheme="minorBidi"/>
                <w:noProof/>
                <w:color w:val="auto"/>
                <w:sz w:val="22"/>
                <w:szCs w:val="22"/>
                <w:lang w:val="en-ZA" w:eastAsia="en-ZA"/>
              </w:rPr>
              <w:tab/>
            </w:r>
            <w:r w:rsidRPr="00920E99">
              <w:rPr>
                <w:rStyle w:val="Hyperlink"/>
                <w:rFonts w:ascii="Century Gothic" w:eastAsia="Calibri" w:hAnsi="Century Gothic" w:cs="Times New Roman"/>
                <w:noProof/>
                <w:lang w:val="en-US"/>
              </w:rPr>
              <w:t>KT0204 Childhood trauma and distress</w:t>
            </w:r>
            <w:r>
              <w:rPr>
                <w:noProof/>
                <w:webHidden/>
              </w:rPr>
              <w:tab/>
            </w:r>
            <w:r>
              <w:rPr>
                <w:noProof/>
                <w:webHidden/>
              </w:rPr>
              <w:fldChar w:fldCharType="begin"/>
            </w:r>
            <w:r>
              <w:rPr>
                <w:noProof/>
                <w:webHidden/>
              </w:rPr>
              <w:instrText xml:space="preserve"> PAGEREF _Toc497774581 \h </w:instrText>
            </w:r>
            <w:r>
              <w:rPr>
                <w:noProof/>
                <w:webHidden/>
              </w:rPr>
            </w:r>
            <w:r>
              <w:rPr>
                <w:noProof/>
                <w:webHidden/>
              </w:rPr>
              <w:fldChar w:fldCharType="separate"/>
            </w:r>
            <w:r>
              <w:rPr>
                <w:noProof/>
                <w:webHidden/>
              </w:rPr>
              <w:t>22</w:t>
            </w:r>
            <w:r>
              <w:rPr>
                <w:noProof/>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82" w:history="1">
            <w:r w:rsidRPr="00920E99">
              <w:rPr>
                <w:rStyle w:val="Hyperlink"/>
                <w:rFonts w:ascii="Century Gothic" w:hAnsi="Century Gothic"/>
                <w:lang w:val="en-ZA"/>
              </w:rPr>
              <w:t>ASSESSMENT APPEAL APPLICATION FORM:</w:t>
            </w:r>
            <w:r>
              <w:rPr>
                <w:webHidden/>
              </w:rPr>
              <w:tab/>
            </w:r>
            <w:r>
              <w:rPr>
                <w:webHidden/>
              </w:rPr>
              <w:fldChar w:fldCharType="begin"/>
            </w:r>
            <w:r>
              <w:rPr>
                <w:webHidden/>
              </w:rPr>
              <w:instrText xml:space="preserve"> PAGEREF _Toc497774582 \h </w:instrText>
            </w:r>
            <w:r>
              <w:rPr>
                <w:webHidden/>
              </w:rPr>
            </w:r>
            <w:r>
              <w:rPr>
                <w:webHidden/>
              </w:rPr>
              <w:fldChar w:fldCharType="separate"/>
            </w:r>
            <w:r>
              <w:rPr>
                <w:webHidden/>
              </w:rPr>
              <w:t>30</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83" w:history="1">
            <w:r w:rsidRPr="00920E99">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_Toc497774583 \h </w:instrText>
            </w:r>
            <w:r>
              <w:rPr>
                <w:webHidden/>
              </w:rPr>
            </w:r>
            <w:r>
              <w:rPr>
                <w:webHidden/>
              </w:rPr>
              <w:fldChar w:fldCharType="separate"/>
            </w:r>
            <w:r>
              <w:rPr>
                <w:webHidden/>
              </w:rPr>
              <w:t>30</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84" w:history="1">
            <w:r w:rsidRPr="00920E99">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_Toc497774584 \h </w:instrText>
            </w:r>
            <w:r>
              <w:rPr>
                <w:webHidden/>
              </w:rPr>
            </w:r>
            <w:r>
              <w:rPr>
                <w:webHidden/>
              </w:rPr>
              <w:fldChar w:fldCharType="separate"/>
            </w:r>
            <w:r>
              <w:rPr>
                <w:webHidden/>
              </w:rPr>
              <w:t>31</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85" w:history="1">
            <w:r w:rsidRPr="00920E99">
              <w:rPr>
                <w:rStyle w:val="Hyperlink"/>
                <w:rFonts w:ascii="Century Gothic" w:hAnsi="Century Gothic"/>
                <w:lang w:val="en-ZA"/>
              </w:rPr>
              <w:t>Facilitator Report</w:t>
            </w:r>
            <w:r>
              <w:rPr>
                <w:webHidden/>
              </w:rPr>
              <w:tab/>
            </w:r>
            <w:r>
              <w:rPr>
                <w:webHidden/>
              </w:rPr>
              <w:fldChar w:fldCharType="begin"/>
            </w:r>
            <w:r>
              <w:rPr>
                <w:webHidden/>
              </w:rPr>
              <w:instrText xml:space="preserve"> PAGEREF _Toc497774585 \h </w:instrText>
            </w:r>
            <w:r>
              <w:rPr>
                <w:webHidden/>
              </w:rPr>
            </w:r>
            <w:r>
              <w:rPr>
                <w:webHidden/>
              </w:rPr>
              <w:fldChar w:fldCharType="separate"/>
            </w:r>
            <w:r>
              <w:rPr>
                <w:webHidden/>
              </w:rPr>
              <w:t>32</w:t>
            </w:r>
            <w:r>
              <w:rPr>
                <w:webHidden/>
              </w:rPr>
              <w:fldChar w:fldCharType="end"/>
            </w:r>
          </w:hyperlink>
        </w:p>
        <w:p w:rsidR="00712C64" w:rsidRDefault="00712C64">
          <w:pPr>
            <w:pStyle w:val="TOC1"/>
            <w:rPr>
              <w:rFonts w:asciiTheme="minorHAnsi" w:eastAsiaTheme="minorEastAsia" w:hAnsiTheme="minorHAnsi" w:cstheme="minorBidi"/>
              <w:b w:val="0"/>
              <w:color w:val="auto"/>
              <w:sz w:val="22"/>
              <w:szCs w:val="22"/>
              <w:lang w:val="en-ZA" w:eastAsia="en-ZA"/>
            </w:rPr>
          </w:pPr>
          <w:hyperlink w:anchor="_Toc497774586" w:history="1">
            <w:r w:rsidRPr="00920E99">
              <w:rPr>
                <w:rStyle w:val="Hyperlink"/>
                <w:rFonts w:ascii="Century Gothic" w:hAnsi="Century Gothic"/>
                <w:lang w:val="en-ZA"/>
              </w:rPr>
              <w:t>ATTENDANCE REGISTER</w:t>
            </w:r>
            <w:r>
              <w:rPr>
                <w:webHidden/>
              </w:rPr>
              <w:tab/>
            </w:r>
            <w:r>
              <w:rPr>
                <w:webHidden/>
              </w:rPr>
              <w:fldChar w:fldCharType="begin"/>
            </w:r>
            <w:r>
              <w:rPr>
                <w:webHidden/>
              </w:rPr>
              <w:instrText xml:space="preserve"> PAGEREF _Toc497774586 \h </w:instrText>
            </w:r>
            <w:r>
              <w:rPr>
                <w:webHidden/>
              </w:rPr>
            </w:r>
            <w:r>
              <w:rPr>
                <w:webHidden/>
              </w:rPr>
              <w:fldChar w:fldCharType="separate"/>
            </w:r>
            <w:r>
              <w:rPr>
                <w:webHidden/>
              </w:rPr>
              <w:t>36</w:t>
            </w:r>
            <w:r>
              <w:rPr>
                <w:webHidden/>
              </w:rPr>
              <w:fldChar w:fldCharType="end"/>
            </w:r>
          </w:hyperlink>
        </w:p>
        <w:p w:rsidR="00A3065F" w:rsidRPr="00260936" w:rsidRDefault="00763D82" w:rsidP="00292044">
          <w:pPr>
            <w:jc w:val="both"/>
            <w:rPr>
              <w:rFonts w:ascii="Century Gothic" w:hAnsi="Century Gothic"/>
            </w:rPr>
          </w:pPr>
          <w:r w:rsidRPr="00260936">
            <w:rPr>
              <w:rFonts w:ascii="Century Gothic" w:hAnsi="Century Gothic"/>
            </w:rPr>
            <w:fldChar w:fldCharType="end"/>
          </w:r>
        </w:p>
      </w:sdtContent>
    </w:sdt>
    <w:p w:rsidR="00F0061B" w:rsidRDefault="00F0061B" w:rsidP="0009099A">
      <w:pPr>
        <w:pStyle w:val="Heading1"/>
        <w:jc w:val="both"/>
        <w:rPr>
          <w:rFonts w:ascii="Century Gothic" w:hAnsi="Century Gothic"/>
        </w:rPr>
      </w:pPr>
      <w:r>
        <w:rPr>
          <w:rFonts w:ascii="Century Gothic" w:hAnsi="Century Gothic"/>
        </w:rPr>
        <w:br w:type="page"/>
      </w:r>
    </w:p>
    <w:p w:rsidR="00F0061B" w:rsidRPr="00B26BD9" w:rsidRDefault="00F0061B" w:rsidP="00F0061B">
      <w:pPr>
        <w:pStyle w:val="Heading1"/>
        <w:jc w:val="both"/>
        <w:rPr>
          <w:rFonts w:ascii="Century Gothic" w:hAnsi="Century Gothic"/>
        </w:rPr>
      </w:pPr>
      <w:bookmarkStart w:id="7" w:name="_Toc489343396"/>
      <w:bookmarkStart w:id="8" w:name="_Toc497774566"/>
      <w:r w:rsidRPr="00810EAF">
        <w:rPr>
          <w:rFonts w:ascii="Century Gothic" w:hAnsi="Century Gothic"/>
        </w:rPr>
        <w:lastRenderedPageBreak/>
        <w:t>FACILITATORS NOTE</w:t>
      </w:r>
      <w:r w:rsidRPr="00B26BD9">
        <w:rPr>
          <w:rFonts w:ascii="Century Gothic" w:hAnsi="Century Gothic"/>
        </w:rPr>
        <w:t>:</w:t>
      </w:r>
      <w:bookmarkEnd w:id="7"/>
      <w:bookmarkEnd w:id="8"/>
    </w:p>
    <w:p w:rsidR="00F0061B"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Your Role as Facilitator</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Facilitators are primarily organisers and communicators, with a special expertise in group dynamics. They ensure there is a culture of two-way expressive involvement that emphasizes active listening as well as trust and communication among participants. They are encouragers of team behaviours in planning, organising, disciplining and monitoring the team’s (group of learners) activities. They must have patience, a tolerance for ambiguity, and the need to develop a sense of timing that aids in knowing when to push for more ideas, more information and more participation, and – equally important – when not to push. Finally, they should have the ability to organise, handle details and bring events to closure. The facilitator of any unit standard should have the following profile:</w:t>
            </w:r>
          </w:p>
        </w:tc>
      </w:tr>
    </w:tbl>
    <w:p w:rsidR="00F0061B" w:rsidRPr="00B26BD9" w:rsidRDefault="00F0061B" w:rsidP="00F0061B">
      <w:pPr>
        <w:spacing w:line="360" w:lineRule="auto"/>
        <w:jc w:val="both"/>
        <w:rPr>
          <w:rFonts w:ascii="Century Gothic" w:hAnsi="Century Gothic"/>
          <w:b/>
          <w:sz w:val="22"/>
          <w:szCs w:val="22"/>
        </w:rPr>
      </w:pPr>
    </w:p>
    <w:p w:rsidR="00F0061B" w:rsidRPr="00B26BD9" w:rsidRDefault="00F0061B" w:rsidP="00F0061B">
      <w:pPr>
        <w:spacing w:line="360" w:lineRule="auto"/>
        <w:jc w:val="both"/>
        <w:rPr>
          <w:rFonts w:ascii="Century Gothic" w:hAnsi="Century Gothic"/>
          <w:b/>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subject</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As the facilitator, ensure that you are competent in the unit standard. It is highly recommended that you are also a Subject Matter Expert (SME). As facilitator, you should have a broad knowledge of the subject matter. You should know more than the basics of the content as well as have the ability to apply practical applications from the workplace during facilitation. This means that the facilitator should be a lifelong student always willing to learn to expand his/her knowledge. The facilitator should recognise external and internal influences that may impact on their field of training and expertise, as well as on the whole qualification.</w:t>
            </w:r>
          </w:p>
        </w:tc>
      </w:tr>
    </w:tbl>
    <w:p w:rsidR="00F0061B" w:rsidRPr="00B26BD9" w:rsidRDefault="00F0061B" w:rsidP="00F0061B">
      <w:pPr>
        <w:spacing w:line="360" w:lineRule="auto"/>
        <w:jc w:val="both"/>
        <w:rPr>
          <w:rFonts w:ascii="Century Gothic" w:hAnsi="Century Gothic"/>
          <w:b/>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organisation</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The facilitator should have knowledge of the organization for which they are facilitating. This is important because you need to know how the learners could and should apply the knowledge and skills in practice.</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tbl>
      <w:tblPr>
        <w:tblStyle w:val="TableGrid"/>
        <w:tblW w:w="5000" w:type="pct"/>
        <w:tblLayout w:type="fixed"/>
        <w:tblLook w:val="01E0" w:firstRow="1" w:lastRow="1" w:firstColumn="1" w:lastColumn="1" w:noHBand="0" w:noVBand="0"/>
      </w:tblPr>
      <w:tblGrid>
        <w:gridCol w:w="1527"/>
        <w:gridCol w:w="7714"/>
      </w:tblGrid>
      <w:tr w:rsidR="00F0061B" w:rsidRPr="00810EAF" w:rsidTr="005F7B0E">
        <w:tc>
          <w:tcPr>
            <w:tcW w:w="826" w:type="pct"/>
            <w:hideMark/>
          </w:tcPr>
          <w:p w:rsidR="00F0061B" w:rsidRPr="00810EAF" w:rsidRDefault="00F0061B" w:rsidP="005F7B0E">
            <w:pPr>
              <w:spacing w:line="360" w:lineRule="auto"/>
              <w:jc w:val="both"/>
              <w:rPr>
                <w:rFonts w:ascii="Century Gothic" w:hAnsi="Century Gothic"/>
                <w:b/>
                <w:sz w:val="22"/>
                <w:szCs w:val="22"/>
              </w:rPr>
            </w:pPr>
            <w:r w:rsidRPr="00810EAF">
              <w:rPr>
                <w:rFonts w:ascii="Century Gothic" w:hAnsi="Century Gothic"/>
                <w:sz w:val="22"/>
                <w:szCs w:val="22"/>
                <w:lang w:val="en-ZA"/>
              </w:rPr>
              <w:t>Knowledge of the target group</w:t>
            </w:r>
          </w:p>
        </w:tc>
        <w:tc>
          <w:tcPr>
            <w:tcW w:w="4174" w:type="pct"/>
            <w:hideMark/>
          </w:tcPr>
          <w:p w:rsidR="00F0061B" w:rsidRPr="00810EAF" w:rsidRDefault="00F0061B" w:rsidP="005F7B0E">
            <w:pPr>
              <w:spacing w:line="360" w:lineRule="auto"/>
              <w:jc w:val="both"/>
              <w:rPr>
                <w:rFonts w:ascii="Century Gothic" w:hAnsi="Century Gothic"/>
                <w:sz w:val="22"/>
                <w:szCs w:val="22"/>
                <w:lang w:val="en-ZA"/>
              </w:rPr>
            </w:pPr>
            <w:r w:rsidRPr="00810EAF">
              <w:rPr>
                <w:rFonts w:ascii="Century Gothic" w:hAnsi="Century Gothic"/>
                <w:sz w:val="22"/>
                <w:szCs w:val="22"/>
                <w:lang w:val="en-ZA"/>
              </w:rPr>
              <w:t>As the facilitator, you should ensure that you know the compilation of the target group; this knowledge is required to prepare and conduct the facilitation. The cognitive level of the learners will determine the level of the facilitation session. Each group has individual needs and in order to address it you need to know as much as possible about the target group. The facilitator also needs to find out if there are any special learning needs in the group. This knowledge can also be used when you choose examples and practical application to which the learners can relate.</w:t>
            </w:r>
          </w:p>
        </w:tc>
      </w:tr>
    </w:tbl>
    <w:p w:rsidR="00F0061B" w:rsidRDefault="00F0061B" w:rsidP="00F0061B">
      <w:pPr>
        <w:spacing w:line="360" w:lineRule="auto"/>
        <w:jc w:val="both"/>
        <w:rPr>
          <w:rFonts w:ascii="Century Gothic" w:hAnsi="Century Gothic"/>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Preparation</w:t>
            </w:r>
          </w:p>
        </w:tc>
        <w:tc>
          <w:tcPr>
            <w:tcW w:w="359"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 xml:space="preserve">Yes </w:t>
            </w:r>
          </w:p>
        </w:tc>
        <w:tc>
          <w:tcPr>
            <w:tcW w:w="366"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No</w:t>
            </w: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Content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sufficient knowledge of the content to enable me to facilitate with ease.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Application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understand the program matrix and have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Ability to Respond to Learners Background and Experience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have studied the learner demographics, age group, experience and circumstances, and prepared for program delivery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Enthusiasm and Commitment</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am passionate about my subject and have prepared my program delivery to create a motivating environment with real commitment to success.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Enterprise Knowledge</w:t>
            </w:r>
          </w:p>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I know and understand the values, ethics, vision and mission of the service provider under whose auspices the program will be conducted, and have prepared my program delivery, reporting and administrative tasks accordingly.</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9" w:name="_Toc489343397"/>
      <w:bookmarkStart w:id="10" w:name="_Toc497774567"/>
      <w:r w:rsidRPr="00AE7E3B">
        <w:rPr>
          <w:rFonts w:ascii="Century Gothic" w:hAnsi="Century Gothic"/>
        </w:rPr>
        <w:lastRenderedPageBreak/>
        <w:t>FACILITATION METHODOLOGY</w:t>
      </w:r>
      <w:r w:rsidRPr="00646F81">
        <w:rPr>
          <w:rFonts w:ascii="Century Gothic" w:hAnsi="Century Gothic"/>
        </w:rPr>
        <w:t>:</w:t>
      </w:r>
      <w:bookmarkEnd w:id="9"/>
      <w:bookmarkEnd w:id="10"/>
    </w:p>
    <w:p w:rsidR="00F0061B" w:rsidRDefault="00F0061B" w:rsidP="00F0061B">
      <w:pPr>
        <w:spacing w:line="360" w:lineRule="auto"/>
        <w:jc w:val="both"/>
        <w:rPr>
          <w:rFonts w:ascii="Century Gothic" w:hAnsi="Century Gothic"/>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7"/>
        <w:gridCol w:w="7494"/>
      </w:tblGrid>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 xml:space="preserve">Method </w:t>
            </w:r>
          </w:p>
        </w:tc>
        <w:tc>
          <w:tcPr>
            <w:tcW w:w="4055" w:type="pct"/>
            <w:shd w:val="clear" w:color="auto" w:fill="auto"/>
          </w:tcPr>
          <w:p w:rsidR="00F0061B" w:rsidRPr="00AE7E3B" w:rsidRDefault="00F0061B" w:rsidP="005F7B0E">
            <w:pPr>
              <w:spacing w:line="360" w:lineRule="auto"/>
              <w:jc w:val="both"/>
              <w:rPr>
                <w:rFonts w:ascii="Century Gothic" w:hAnsi="Century Gothic"/>
                <w:b/>
                <w:sz w:val="22"/>
                <w:szCs w:val="22"/>
                <w:lang w:val="en-US"/>
              </w:rPr>
            </w:pPr>
            <w:r w:rsidRPr="00AE7E3B">
              <w:rPr>
                <w:rFonts w:ascii="Century Gothic" w:hAnsi="Century Gothic"/>
                <w:b/>
                <w:sz w:val="22"/>
                <w:szCs w:val="22"/>
                <w:lang w:val="en-US"/>
              </w:rPr>
              <w:t>Description</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Structured learning </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 xml:space="preserve">Participants engage with a complex game or activities that represent real-life situations that they may encounter </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Case study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realistic story or real-life situation that has taken place, in which participants need to apply their knowledge and skills to practice how they can deal with the issues presented.</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Group work</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work on tasks in their groups and report their findings back to plenary.</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Lecture</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The facilitator presents a short talk (maximum of 10 minutes) to introduce a new subject, to provide details, or to wrap up a session.</w:t>
            </w:r>
          </w:p>
        </w:tc>
      </w:tr>
      <w:tr w:rsidR="00F0061B" w:rsidRPr="00AE7E3B" w:rsidTr="005F7B0E">
        <w:trPr>
          <w:trHeight w:val="1139"/>
        </w:trPr>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free exchange of ideas or experiences on a particular topic. It may be between the facilitator and the participants or between the participants.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Brainstorming</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generate a number of ideas on a particular subject or question. It may be used to gather different opinions or to find out what participants know about a particular topic.</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Role-play</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Participants are asked to act out a scenario where each participant plays a particular role. A role-play may be used to illustrate how people respond in different situations.</w:t>
            </w:r>
          </w:p>
        </w:tc>
      </w:tr>
      <w:tr w:rsidR="00F0061B" w:rsidRPr="00AE7E3B" w:rsidTr="005F7B0E">
        <w:tc>
          <w:tcPr>
            <w:tcW w:w="94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Panel discussion</w:t>
            </w:r>
          </w:p>
        </w:tc>
        <w:tc>
          <w:tcPr>
            <w:tcW w:w="4055" w:type="pct"/>
            <w:shd w:val="clear" w:color="auto" w:fill="auto"/>
          </w:tcPr>
          <w:p w:rsidR="00F0061B" w:rsidRPr="00AE7E3B" w:rsidRDefault="00F0061B" w:rsidP="005F7B0E">
            <w:pPr>
              <w:spacing w:line="360" w:lineRule="auto"/>
              <w:jc w:val="both"/>
              <w:rPr>
                <w:rFonts w:ascii="Century Gothic" w:hAnsi="Century Gothic"/>
                <w:sz w:val="22"/>
                <w:szCs w:val="22"/>
                <w:lang w:val="en-US"/>
              </w:rPr>
            </w:pPr>
            <w:r w:rsidRPr="00AE7E3B">
              <w:rPr>
                <w:rFonts w:ascii="Century Gothic" w:hAnsi="Century Gothic"/>
                <w:sz w:val="22"/>
                <w:szCs w:val="22"/>
                <w:lang w:val="en-US"/>
              </w:rPr>
              <w:t>This is a planned presentation by one or more experts. It may be followed by a discussion session or a round of questions.</w:t>
            </w:r>
          </w:p>
        </w:tc>
      </w:tr>
    </w:tbl>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Default="00F0061B" w:rsidP="00F0061B">
      <w:pPr>
        <w:spacing w:line="360" w:lineRule="auto"/>
        <w:jc w:val="both"/>
        <w:rPr>
          <w:rFonts w:ascii="Century Gothic" w:hAnsi="Century Gothic"/>
          <w:sz w:val="22"/>
          <w:szCs w:val="22"/>
        </w:rPr>
      </w:pPr>
    </w:p>
    <w:p w:rsidR="00F0061B" w:rsidRPr="00646F81" w:rsidRDefault="00F0061B" w:rsidP="00F0061B">
      <w:pPr>
        <w:pStyle w:val="Heading1"/>
        <w:jc w:val="both"/>
        <w:rPr>
          <w:rFonts w:ascii="Century Gothic" w:hAnsi="Century Gothic"/>
        </w:rPr>
      </w:pPr>
      <w:bookmarkStart w:id="11" w:name="_Toc489343398"/>
      <w:bookmarkStart w:id="12" w:name="_Toc497774568"/>
      <w:r w:rsidRPr="002F506A">
        <w:rPr>
          <w:rFonts w:ascii="Century Gothic" w:hAnsi="Century Gothic"/>
        </w:rPr>
        <w:lastRenderedPageBreak/>
        <w:t>STANDARD ADMINISTRATION</w:t>
      </w:r>
      <w:r w:rsidRPr="00646F81">
        <w:rPr>
          <w:rFonts w:ascii="Century Gothic" w:hAnsi="Century Gothic"/>
        </w:rPr>
        <w:t>:</w:t>
      </w:r>
      <w:bookmarkEnd w:id="11"/>
      <w:bookmarkEnd w:id="12"/>
    </w:p>
    <w:p w:rsidR="00F0061B" w:rsidRDefault="00F0061B" w:rsidP="00F0061B">
      <w:pPr>
        <w:spacing w:line="360" w:lineRule="auto"/>
        <w:jc w:val="both"/>
        <w:rPr>
          <w:rFonts w:ascii="Century Gothic" w:hAnsi="Century Gothic"/>
          <w:sz w:val="22"/>
          <w:szCs w:val="22"/>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The administration requirements are subject to the quality management system of the provider – however, there are certain documents that are critical to the success of the qualification / learning programme. </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9464" w:type="dxa"/>
        <w:tblLook w:val="04A0" w:firstRow="1" w:lastRow="0" w:firstColumn="1" w:lastColumn="0" w:noHBand="0" w:noVBand="1"/>
      </w:tblPr>
      <w:tblGrid>
        <w:gridCol w:w="1506"/>
        <w:gridCol w:w="7958"/>
      </w:tblGrid>
      <w:tr w:rsidR="00F0061B" w:rsidRPr="00E27D7C" w:rsidTr="005F7B0E">
        <w:tc>
          <w:tcPr>
            <w:tcW w:w="1506" w:type="dxa"/>
          </w:tcPr>
          <w:p w:rsidR="00F0061B" w:rsidRPr="00E27D7C" w:rsidRDefault="00F0061B" w:rsidP="005F7B0E">
            <w:pPr>
              <w:spacing w:line="360" w:lineRule="auto"/>
              <w:jc w:val="both"/>
              <w:rPr>
                <w:rFonts w:ascii="Century Gothic" w:hAnsi="Century Gothic"/>
                <w:sz w:val="22"/>
                <w:szCs w:val="22"/>
                <w:lang w:val="en-ZA"/>
              </w:rPr>
            </w:pPr>
          </w:p>
        </w:tc>
        <w:tc>
          <w:tcPr>
            <w:tcW w:w="7958" w:type="dxa"/>
          </w:tcPr>
          <w:p w:rsidR="00F0061B" w:rsidRPr="00E27D7C" w:rsidRDefault="00F0061B" w:rsidP="005F7B0E">
            <w:pPr>
              <w:spacing w:line="360" w:lineRule="auto"/>
              <w:jc w:val="both"/>
              <w:rPr>
                <w:rFonts w:ascii="Century Gothic" w:hAnsi="Century Gothic"/>
                <w:sz w:val="22"/>
                <w:szCs w:val="22"/>
                <w:lang w:val="en-ZA"/>
              </w:rPr>
            </w:pP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As facilitator you are required to follow the rules below carefully to assist us in remaining compliant with SETA accreditation requirements. </w:t>
            </w:r>
          </w:p>
          <w:p w:rsidR="00F0061B" w:rsidRPr="00E27D7C" w:rsidRDefault="00F0061B" w:rsidP="005F7B0E">
            <w:pPr>
              <w:spacing w:line="360" w:lineRule="auto"/>
              <w:jc w:val="both"/>
              <w:rPr>
                <w:rFonts w:ascii="Century Gothic" w:hAnsi="Century Gothic"/>
                <w:i/>
                <w:sz w:val="22"/>
                <w:szCs w:val="22"/>
                <w:lang w:val="en-ZA"/>
              </w:rPr>
            </w:pPr>
          </w:p>
          <w:p w:rsidR="00F0061B" w:rsidRPr="00E27D7C" w:rsidRDefault="00F0061B" w:rsidP="005F7B0E">
            <w:pPr>
              <w:spacing w:line="360" w:lineRule="auto"/>
              <w:jc w:val="both"/>
              <w:rPr>
                <w:rFonts w:ascii="Century Gothic" w:hAnsi="Century Gothic"/>
                <w:i/>
                <w:sz w:val="22"/>
                <w:szCs w:val="22"/>
                <w:lang w:val="en-ZA"/>
              </w:rPr>
            </w:pPr>
            <w:r w:rsidRPr="00E27D7C">
              <w:rPr>
                <w:rFonts w:ascii="Century Gothic" w:hAnsi="Century Gothic"/>
                <w:i/>
                <w:sz w:val="22"/>
                <w:szCs w:val="22"/>
                <w:lang w:val="en-ZA"/>
              </w:rPr>
              <w:t>Please take a moment to familiarize yourself with the requirements.</w:t>
            </w:r>
          </w:p>
          <w:p w:rsidR="00F0061B" w:rsidRPr="00E27D7C" w:rsidRDefault="00F0061B" w:rsidP="005F7B0E">
            <w:pPr>
              <w:spacing w:line="360" w:lineRule="auto"/>
              <w:jc w:val="both"/>
              <w:rPr>
                <w:rFonts w:ascii="Century Gothic" w:hAnsi="Century Gothic"/>
                <w:sz w:val="22"/>
                <w:szCs w:val="22"/>
                <w:lang w:val="en-ZA"/>
              </w:rPr>
            </w:pPr>
          </w:p>
        </w:tc>
      </w:tr>
    </w:tbl>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Attendance Register</w:t>
      </w:r>
      <w:r w:rsidRPr="00E27D7C">
        <w:rPr>
          <w:rFonts w:ascii="Century Gothic" w:hAnsi="Century Gothic"/>
          <w:sz w:val="22"/>
          <w:szCs w:val="22"/>
          <w:lang w:val="en-ZA"/>
        </w:rPr>
        <w:t>: Candidates are required to sign the Attendance Register every day of attendance.</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Registration Form</w:t>
      </w:r>
      <w:r w:rsidRPr="00E27D7C">
        <w:rPr>
          <w:rFonts w:ascii="Century Gothic" w:hAnsi="Century Gothic"/>
          <w:sz w:val="22"/>
          <w:szCs w:val="22"/>
          <w:lang w:val="en-ZA"/>
        </w:rPr>
        <w:t xml:space="preserve">: Each learner must complete a Learner Registration Form during Orientation of the programme.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Learner Evaluation Form</w:t>
      </w:r>
      <w:r w:rsidRPr="00E27D7C">
        <w:rPr>
          <w:rFonts w:ascii="Century Gothic" w:hAnsi="Century Gothic"/>
          <w:sz w:val="22"/>
          <w:szCs w:val="22"/>
          <w:lang w:val="en-ZA"/>
        </w:rPr>
        <w:t xml:space="preserve">: Learners are required to complete an Evaluation Form at the end of each Learning Unit contact session. </w:t>
      </w:r>
    </w:p>
    <w:p w:rsidR="00F0061B" w:rsidRPr="00E27D7C" w:rsidRDefault="00F0061B" w:rsidP="00342129">
      <w:pPr>
        <w:numPr>
          <w:ilvl w:val="0"/>
          <w:numId w:val="23"/>
        </w:numPr>
        <w:spacing w:line="360" w:lineRule="auto"/>
        <w:jc w:val="both"/>
        <w:rPr>
          <w:rFonts w:ascii="Century Gothic" w:hAnsi="Century Gothic"/>
          <w:sz w:val="22"/>
          <w:szCs w:val="22"/>
          <w:lang w:val="en-ZA"/>
        </w:rPr>
      </w:pPr>
      <w:r w:rsidRPr="00E27D7C">
        <w:rPr>
          <w:rFonts w:ascii="Century Gothic" w:hAnsi="Century Gothic"/>
          <w:i/>
          <w:sz w:val="22"/>
          <w:szCs w:val="22"/>
          <w:lang w:val="en-ZA"/>
        </w:rPr>
        <w:t>Copy of ID</w:t>
      </w:r>
      <w:r w:rsidRPr="00E27D7C">
        <w:rPr>
          <w:rFonts w:ascii="Century Gothic" w:hAnsi="Century Gothic"/>
          <w:sz w:val="22"/>
          <w:szCs w:val="22"/>
          <w:lang w:val="en-ZA"/>
        </w:rPr>
        <w:t>: Each candidate must submit a copy of his ID Document before the end of the contact session – please inform candidates accordingly!</w:t>
      </w:r>
    </w:p>
    <w:p w:rsidR="00F0061B" w:rsidRPr="00E27D7C" w:rsidRDefault="00F0061B" w:rsidP="00F0061B">
      <w:pPr>
        <w:spacing w:line="360" w:lineRule="auto"/>
        <w:jc w:val="both"/>
        <w:rPr>
          <w:rFonts w:ascii="Century Gothic" w:hAnsi="Century Gothic"/>
          <w:sz w:val="22"/>
          <w:szCs w:val="22"/>
          <w:lang w:val="en-ZA"/>
        </w:rPr>
      </w:pPr>
    </w:p>
    <w:tbl>
      <w:tblPr>
        <w:tblStyle w:val="TableGrid"/>
        <w:tblW w:w="0" w:type="auto"/>
        <w:tblLook w:val="01E0" w:firstRow="1" w:lastRow="1" w:firstColumn="1" w:lastColumn="1" w:noHBand="0" w:noVBand="0"/>
      </w:tblPr>
      <w:tblGrid>
        <w:gridCol w:w="1601"/>
        <w:gridCol w:w="7438"/>
      </w:tblGrid>
      <w:tr w:rsidR="00F0061B" w:rsidRPr="00E27D7C" w:rsidTr="005F7B0E">
        <w:trPr>
          <w:trHeight w:val="1136"/>
        </w:trPr>
        <w:tc>
          <w:tcPr>
            <w:tcW w:w="1601" w:type="dxa"/>
          </w:tcPr>
          <w:p w:rsidR="00F0061B" w:rsidRPr="00E27D7C" w:rsidRDefault="00F0061B" w:rsidP="005F7B0E">
            <w:pPr>
              <w:spacing w:line="360" w:lineRule="auto"/>
              <w:jc w:val="both"/>
              <w:rPr>
                <w:rFonts w:ascii="Century Gothic" w:hAnsi="Century Gothic"/>
                <w:sz w:val="22"/>
                <w:szCs w:val="22"/>
                <w:lang w:val="en-ZA"/>
              </w:rPr>
            </w:pPr>
          </w:p>
        </w:tc>
        <w:tc>
          <w:tcPr>
            <w:tcW w:w="7438"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Facilitators Note:</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Without the Learner Registration and ID Documents the provider will not be able to register the learners with SETA for certification purposes.</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bookmarkStart w:id="13" w:name="_4._Administration"/>
      <w:bookmarkEnd w:id="13"/>
    </w:p>
    <w:p w:rsidR="00F0061B" w:rsidRPr="00E27D7C" w:rsidRDefault="00F0061B" w:rsidP="00F0061B">
      <w:pPr>
        <w:spacing w:line="360" w:lineRule="auto"/>
        <w:jc w:val="both"/>
        <w:rPr>
          <w:rFonts w:ascii="Century Gothic" w:hAnsi="Century Gothic"/>
          <w:b/>
          <w:bCs/>
          <w:sz w:val="22"/>
          <w:szCs w:val="22"/>
          <w:lang w:val="en-ZA"/>
        </w:rPr>
      </w:pPr>
      <w:bookmarkStart w:id="14" w:name="_Toc215842513"/>
      <w:bookmarkStart w:id="15" w:name="_Toc303642780"/>
      <w:r w:rsidRPr="00E27D7C">
        <w:rPr>
          <w:rFonts w:ascii="Century Gothic" w:hAnsi="Century Gothic"/>
          <w:b/>
          <w:bCs/>
          <w:sz w:val="22"/>
          <w:szCs w:val="22"/>
          <w:lang w:val="en-ZA"/>
        </w:rPr>
        <w:tab/>
        <w:t>Learner Administration</w:t>
      </w:r>
      <w:bookmarkEnd w:id="14"/>
      <w:bookmarkEnd w:id="15"/>
      <w:r w:rsidRPr="00E27D7C">
        <w:rPr>
          <w:rFonts w:ascii="Century Gothic" w:hAnsi="Century Gothic"/>
          <w:b/>
          <w:bCs/>
          <w:sz w:val="22"/>
          <w:szCs w:val="22"/>
          <w:lang w:val="en-ZA"/>
        </w:rPr>
        <w:t xml:space="preserve"> </w:t>
      </w:r>
    </w:p>
    <w:tbl>
      <w:tblPr>
        <w:tblStyle w:val="TableGrid"/>
        <w:tblW w:w="0" w:type="auto"/>
        <w:tblLook w:val="01E0" w:firstRow="1" w:lastRow="1" w:firstColumn="1" w:lastColumn="1" w:noHBand="0" w:noVBand="0"/>
      </w:tblPr>
      <w:tblGrid>
        <w:gridCol w:w="9039"/>
      </w:tblGrid>
      <w:tr w:rsidR="00F0061B" w:rsidRPr="00E27D7C" w:rsidTr="005F7B0E">
        <w:trPr>
          <w:trHeight w:val="1160"/>
        </w:trPr>
        <w:tc>
          <w:tcPr>
            <w:tcW w:w="9039" w:type="dxa"/>
          </w:tcPr>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Tip:</w:t>
            </w:r>
          </w:p>
          <w:p w:rsidR="00F0061B" w:rsidRPr="00E27D7C" w:rsidRDefault="00F0061B" w:rsidP="005F7B0E">
            <w:pPr>
              <w:spacing w:line="360" w:lineRule="auto"/>
              <w:jc w:val="both"/>
              <w:rPr>
                <w:rFonts w:ascii="Century Gothic" w:hAnsi="Century Gothic"/>
                <w:sz w:val="22"/>
                <w:szCs w:val="22"/>
                <w:lang w:val="en-ZA"/>
              </w:rPr>
            </w:pPr>
            <w:r w:rsidRPr="00E27D7C">
              <w:rPr>
                <w:rFonts w:ascii="Century Gothic" w:hAnsi="Century Gothic"/>
                <w:sz w:val="22"/>
                <w:szCs w:val="22"/>
                <w:lang w:val="en-ZA"/>
              </w:rPr>
              <w:t>Please refer to the last section of the Learner Orientation Guide for the learner administration that needs to be completed – this is essential in registration as a learner for the Qualification with SETA.</w:t>
            </w:r>
          </w:p>
        </w:tc>
      </w:tr>
    </w:tbl>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lastRenderedPageBreak/>
        <w:t xml:space="preserve">The learner administrations which must be completed and submitted are as follows: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Learner Registration Form</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Submission of certified ID copy </w:t>
      </w:r>
    </w:p>
    <w:p w:rsidR="00F0061B" w:rsidRPr="00E27D7C" w:rsidRDefault="00F0061B" w:rsidP="00342129">
      <w:pPr>
        <w:numPr>
          <w:ilvl w:val="0"/>
          <w:numId w:val="24"/>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Provision and Assessment Contract </w:t>
      </w:r>
    </w:p>
    <w:p w:rsidR="00F0061B" w:rsidRPr="00E27D7C" w:rsidRDefault="00F0061B" w:rsidP="00F0061B">
      <w:pPr>
        <w:spacing w:line="360" w:lineRule="auto"/>
        <w:jc w:val="both"/>
        <w:rPr>
          <w:rFonts w:ascii="Century Gothic" w:hAnsi="Century Gothic"/>
          <w:sz w:val="22"/>
          <w:szCs w:val="22"/>
          <w:lang w:val="en-ZA"/>
        </w:rPr>
      </w:pPr>
    </w:p>
    <w:p w:rsidR="00F0061B" w:rsidRPr="00E27D7C" w:rsidRDefault="00F0061B" w:rsidP="00F0061B">
      <w:pPr>
        <w:spacing w:line="360" w:lineRule="auto"/>
        <w:jc w:val="both"/>
        <w:rPr>
          <w:rFonts w:ascii="Century Gothic" w:hAnsi="Century Gothic"/>
          <w:b/>
          <w:bCs/>
          <w:sz w:val="22"/>
          <w:szCs w:val="22"/>
          <w:lang w:val="en-ZA"/>
        </w:rPr>
      </w:pPr>
      <w:bookmarkStart w:id="16" w:name="_Toc215842514"/>
      <w:bookmarkStart w:id="17" w:name="_Toc303642781"/>
      <w:r w:rsidRPr="00E27D7C">
        <w:rPr>
          <w:rFonts w:ascii="Century Gothic" w:hAnsi="Century Gothic"/>
          <w:b/>
          <w:bCs/>
          <w:sz w:val="22"/>
          <w:szCs w:val="22"/>
          <w:lang w:val="en-ZA"/>
        </w:rPr>
        <w:t>Facilitator Administration</w:t>
      </w:r>
      <w:bookmarkEnd w:id="16"/>
      <w:bookmarkEnd w:id="17"/>
      <w:r w:rsidRPr="00E27D7C">
        <w:rPr>
          <w:rFonts w:ascii="Century Gothic" w:hAnsi="Century Gothic"/>
          <w:b/>
          <w:bCs/>
          <w:sz w:val="22"/>
          <w:szCs w:val="22"/>
          <w:lang w:val="en-ZA"/>
        </w:rPr>
        <w:t xml:space="preserve"> </w:t>
      </w:r>
    </w:p>
    <w:p w:rsidR="00F0061B" w:rsidRPr="00E27D7C" w:rsidRDefault="00F0061B" w:rsidP="00F0061B">
      <w:p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Please make sure that you complete the following documents and submit to the provider at the end of the facilitation session: </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Attendance Registers</w:t>
      </w:r>
    </w:p>
    <w:p w:rsidR="00F0061B" w:rsidRPr="00E27D7C" w:rsidRDefault="00F0061B" w:rsidP="00342129">
      <w:pPr>
        <w:numPr>
          <w:ilvl w:val="0"/>
          <w:numId w:val="25"/>
        </w:numPr>
        <w:spacing w:line="360" w:lineRule="auto"/>
        <w:jc w:val="both"/>
        <w:rPr>
          <w:rFonts w:ascii="Century Gothic" w:hAnsi="Century Gothic"/>
          <w:sz w:val="22"/>
          <w:szCs w:val="22"/>
          <w:lang w:val="en-ZA"/>
        </w:rPr>
      </w:pPr>
      <w:r w:rsidRPr="00E27D7C">
        <w:rPr>
          <w:rFonts w:ascii="Century Gothic" w:hAnsi="Century Gothic"/>
          <w:sz w:val="22"/>
          <w:szCs w:val="22"/>
          <w:lang w:val="en-ZA"/>
        </w:rPr>
        <w:t xml:space="preserve">Facilitator Report   </w:t>
      </w:r>
    </w:p>
    <w:p w:rsidR="00F0061B" w:rsidRPr="00E27D7C" w:rsidRDefault="00F0061B" w:rsidP="00F0061B">
      <w:pPr>
        <w:spacing w:line="360" w:lineRule="auto"/>
        <w:jc w:val="both"/>
        <w:rPr>
          <w:rFonts w:ascii="Century Gothic" w:hAnsi="Century Gothic"/>
          <w:sz w:val="22"/>
          <w:szCs w:val="22"/>
          <w:lang w:val="en-ZA"/>
        </w:rPr>
      </w:pPr>
    </w:p>
    <w:p w:rsidR="00F0061B" w:rsidRDefault="00F0061B" w:rsidP="00F0061B">
      <w:pPr>
        <w:spacing w:line="360" w:lineRule="auto"/>
        <w:jc w:val="both"/>
        <w:rPr>
          <w:rFonts w:ascii="Century Gothic" w:hAnsi="Century Gothic"/>
          <w:sz w:val="22"/>
          <w:szCs w:val="22"/>
          <w:lang w:val="en-Z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01"/>
        <w:gridCol w:w="664"/>
        <w:gridCol w:w="676"/>
      </w:tblGrid>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Equipment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Learner Assessment Guides: 1 per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Writing material and stationery for facilitator and learner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White board and pens</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Flip chart paper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Proxima projector and screen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Notebook computer and program disk</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b/>
                <w:sz w:val="22"/>
                <w:szCs w:val="22"/>
              </w:rPr>
              <w:t>Documentation Checklist</w:t>
            </w:r>
            <w:r w:rsidRPr="00E27D7C">
              <w:rPr>
                <w:rFonts w:ascii="Century Gothic" w:hAnsi="Century Gothic"/>
                <w:sz w:val="22"/>
                <w:szCs w:val="22"/>
              </w:rPr>
              <w:t>:</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b/>
                <w:sz w:val="22"/>
                <w:szCs w:val="22"/>
              </w:rPr>
            </w:pPr>
            <w:r w:rsidRPr="00E27D7C">
              <w:rPr>
                <w:rFonts w:ascii="Century Gothic" w:hAnsi="Century Gothic"/>
                <w:sz w:val="22"/>
                <w:szCs w:val="22"/>
              </w:rPr>
              <w:t>Attendance register</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Learner course evaluation</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r w:rsidR="00F0061B" w:rsidRPr="00E27D7C" w:rsidTr="005F7B0E">
        <w:trPr>
          <w:trHeight w:val="70"/>
        </w:trPr>
        <w:tc>
          <w:tcPr>
            <w:tcW w:w="4275" w:type="pct"/>
          </w:tcPr>
          <w:p w:rsidR="00F0061B" w:rsidRPr="00E27D7C" w:rsidRDefault="00F0061B" w:rsidP="005F7B0E">
            <w:pPr>
              <w:spacing w:line="360" w:lineRule="auto"/>
              <w:jc w:val="both"/>
              <w:rPr>
                <w:rFonts w:ascii="Century Gothic" w:hAnsi="Century Gothic"/>
                <w:sz w:val="22"/>
                <w:szCs w:val="22"/>
              </w:rPr>
            </w:pPr>
            <w:r w:rsidRPr="00E27D7C">
              <w:rPr>
                <w:rFonts w:ascii="Century Gothic" w:hAnsi="Century Gothic"/>
                <w:sz w:val="22"/>
                <w:szCs w:val="22"/>
              </w:rPr>
              <w:t>Portfolios of evidence</w:t>
            </w:r>
          </w:p>
        </w:tc>
        <w:tc>
          <w:tcPr>
            <w:tcW w:w="359" w:type="pct"/>
          </w:tcPr>
          <w:p w:rsidR="00F0061B" w:rsidRPr="00E27D7C" w:rsidRDefault="00F0061B" w:rsidP="005F7B0E">
            <w:pPr>
              <w:spacing w:line="360" w:lineRule="auto"/>
              <w:jc w:val="both"/>
              <w:rPr>
                <w:rFonts w:ascii="Century Gothic" w:hAnsi="Century Gothic"/>
                <w:b/>
                <w:sz w:val="22"/>
                <w:szCs w:val="22"/>
              </w:rPr>
            </w:pPr>
          </w:p>
        </w:tc>
        <w:tc>
          <w:tcPr>
            <w:tcW w:w="366" w:type="pct"/>
          </w:tcPr>
          <w:p w:rsidR="00F0061B" w:rsidRPr="00E27D7C" w:rsidRDefault="00F0061B" w:rsidP="005F7B0E">
            <w:pPr>
              <w:spacing w:line="360" w:lineRule="auto"/>
              <w:jc w:val="both"/>
              <w:rPr>
                <w:rFonts w:ascii="Century Gothic" w:hAnsi="Century Gothic"/>
                <w:b/>
                <w:sz w:val="22"/>
                <w:szCs w:val="22"/>
              </w:rPr>
            </w:pPr>
          </w:p>
        </w:tc>
      </w:tr>
    </w:tbl>
    <w:p w:rsidR="00062616" w:rsidRDefault="00062616" w:rsidP="0009099A">
      <w:pPr>
        <w:pStyle w:val="Heading1"/>
        <w:jc w:val="both"/>
        <w:rPr>
          <w:rFonts w:ascii="Century Gothic" w:hAnsi="Century Gothic"/>
        </w:rPr>
      </w:pPr>
      <w:r>
        <w:rPr>
          <w:rFonts w:ascii="Century Gothic" w:hAnsi="Century Gothic"/>
        </w:rPr>
        <w:br w:type="page"/>
      </w:r>
    </w:p>
    <w:p w:rsidR="00B52060" w:rsidRPr="002C6533" w:rsidRDefault="00B52060" w:rsidP="00B52060">
      <w:pPr>
        <w:pStyle w:val="Heading1"/>
        <w:jc w:val="both"/>
        <w:rPr>
          <w:rFonts w:ascii="Century Gothic" w:hAnsi="Century Gothic"/>
        </w:rPr>
      </w:pPr>
      <w:bookmarkStart w:id="18" w:name="_Toc497420193"/>
      <w:bookmarkStart w:id="19" w:name="_Toc247459762"/>
      <w:bookmarkStart w:id="20" w:name="_Toc497774569"/>
      <w:r w:rsidRPr="002C6533">
        <w:rPr>
          <w:rFonts w:ascii="Century Gothic" w:hAnsi="Century Gothic"/>
        </w:rPr>
        <w:lastRenderedPageBreak/>
        <w:t>PURPOSE OF THE QUALIFICATION</w:t>
      </w:r>
      <w:bookmarkEnd w:id="18"/>
      <w:bookmarkEnd w:id="20"/>
    </w:p>
    <w:p w:rsidR="00B52060" w:rsidRPr="00292706" w:rsidRDefault="00B52060" w:rsidP="00B52060">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p>
    <w:p w:rsidR="00B52060" w:rsidRPr="00292706" w:rsidRDefault="00B52060" w:rsidP="00B52060">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292706">
        <w:rPr>
          <w:rFonts w:ascii="Century Gothic" w:hAnsi="Century Gothic"/>
          <w:bCs/>
          <w:spacing w:val="2"/>
          <w:sz w:val="22"/>
          <w:szCs w:val="22"/>
          <w:lang w:val="en-ZA" w:eastAsia="en-ZA"/>
        </w:rPr>
        <w:t>In order to</w:t>
      </w:r>
      <w:proofErr w:type="gramEnd"/>
      <w:r w:rsidRPr="00292706">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p>
    <w:p w:rsidR="00B52060" w:rsidRPr="00292706" w:rsidRDefault="00B52060" w:rsidP="00B52060">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292706">
        <w:rPr>
          <w:rFonts w:ascii="Century Gothic" w:hAnsi="Century Gothic"/>
          <w:bCs/>
          <w:spacing w:val="2"/>
          <w:sz w:val="22"/>
          <w:szCs w:val="22"/>
          <w:lang w:val="en-ZA" w:eastAsia="en-ZA"/>
        </w:rPr>
        <w:t>Therefore</w:t>
      </w:r>
      <w:proofErr w:type="gramEnd"/>
      <w:r w:rsidRPr="00292706">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B52060" w:rsidRPr="002C6533" w:rsidRDefault="00B52060" w:rsidP="00B52060">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Pr="002C6533">
        <w:rPr>
          <w:rFonts w:ascii="Century Gothic" w:hAnsi="Century Gothic"/>
          <w:bCs/>
          <w:sz w:val="22"/>
          <w:szCs w:val="22"/>
          <w:lang w:val="en-ZA"/>
        </w:rPr>
        <w:br w:type="page"/>
      </w:r>
    </w:p>
    <w:p w:rsidR="00B52060" w:rsidRPr="002C6533" w:rsidRDefault="00B52060" w:rsidP="00B52060">
      <w:pPr>
        <w:pStyle w:val="Heading1"/>
        <w:jc w:val="both"/>
        <w:rPr>
          <w:rFonts w:ascii="Century Gothic" w:hAnsi="Century Gothic"/>
        </w:rPr>
      </w:pPr>
      <w:bookmarkStart w:id="21" w:name="_Toc497420194"/>
      <w:bookmarkStart w:id="22" w:name="_Toc497774570"/>
      <w:r w:rsidRPr="002C6533">
        <w:rPr>
          <w:rFonts w:ascii="Century Gothic" w:hAnsi="Century Gothic"/>
        </w:rPr>
        <w:lastRenderedPageBreak/>
        <w:t>QUALIFICATION RULES</w:t>
      </w:r>
      <w:bookmarkEnd w:id="21"/>
      <w:bookmarkEnd w:id="22"/>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p>
    <w:p w:rsidR="00B52060" w:rsidRPr="00292706" w:rsidRDefault="00B52060" w:rsidP="00B52060">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p>
    <w:p w:rsidR="00B52060" w:rsidRPr="00292706" w:rsidRDefault="00B52060" w:rsidP="00B52060">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p>
    <w:p w:rsidR="00B52060" w:rsidRPr="00292706" w:rsidRDefault="00B52060" w:rsidP="00B52060">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rsidR="00B52060" w:rsidRPr="00292706" w:rsidRDefault="00B52060" w:rsidP="00B52060">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B52060" w:rsidRDefault="00B52060" w:rsidP="00B52060">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rsidR="00B52060" w:rsidRPr="00292706" w:rsidRDefault="00B52060" w:rsidP="00B52060">
      <w:pPr>
        <w:widowControl w:val="0"/>
        <w:autoSpaceDE w:val="0"/>
        <w:autoSpaceDN w:val="0"/>
        <w:spacing w:line="360" w:lineRule="auto"/>
        <w:jc w:val="both"/>
        <w:rPr>
          <w:rFonts w:ascii="Century Gothic" w:hAnsi="Century Gothic"/>
          <w:bCs/>
          <w:lang w:val="en-ZA"/>
        </w:rPr>
      </w:pPr>
    </w:p>
    <w:p w:rsidR="00B52060" w:rsidRPr="002C6533" w:rsidRDefault="00B52060" w:rsidP="00B52060">
      <w:pPr>
        <w:pStyle w:val="Heading1"/>
        <w:jc w:val="both"/>
        <w:rPr>
          <w:rFonts w:ascii="Century Gothic" w:hAnsi="Century Gothic"/>
        </w:rPr>
      </w:pPr>
      <w:bookmarkStart w:id="23" w:name="_Toc497420195"/>
      <w:bookmarkStart w:id="24" w:name="_Toc497774571"/>
      <w:r w:rsidRPr="002C6533">
        <w:rPr>
          <w:rFonts w:ascii="Century Gothic" w:hAnsi="Century Gothic"/>
        </w:rPr>
        <w:t>EXIT LEVEL OUTCOMES</w:t>
      </w:r>
      <w:bookmarkEnd w:id="23"/>
      <w:bookmarkEnd w:id="24"/>
    </w:p>
    <w:p w:rsidR="00B52060" w:rsidRPr="00292706" w:rsidRDefault="00B52060" w:rsidP="00B52060">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B52060" w:rsidRPr="00292706" w:rsidRDefault="00B52060" w:rsidP="00B52060">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rsidR="00B52060" w:rsidRPr="00292706" w:rsidRDefault="00B52060" w:rsidP="00B52060">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rsidR="00B52060" w:rsidRPr="00292706" w:rsidRDefault="00B52060" w:rsidP="00B52060">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rsidR="00B52060" w:rsidRPr="002C6533" w:rsidRDefault="00B52060" w:rsidP="00B52060">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rsidR="00B52060" w:rsidRPr="002C6533" w:rsidRDefault="00B52060" w:rsidP="00B52060">
      <w:pPr>
        <w:spacing w:line="360" w:lineRule="auto"/>
        <w:jc w:val="both"/>
        <w:rPr>
          <w:rFonts w:ascii="Century Gothic" w:hAnsi="Century Gothic"/>
          <w:sz w:val="22"/>
          <w:szCs w:val="22"/>
        </w:rPr>
      </w:pPr>
    </w:p>
    <w:p w:rsidR="00B52060" w:rsidRPr="002C6533" w:rsidRDefault="00B52060" w:rsidP="00B52060">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rsidR="00B52060" w:rsidRPr="002C6533" w:rsidRDefault="00B52060" w:rsidP="00B52060">
      <w:pPr>
        <w:spacing w:line="360" w:lineRule="auto"/>
        <w:jc w:val="both"/>
        <w:rPr>
          <w:rFonts w:ascii="Century Gothic" w:hAnsi="Century Gothic"/>
          <w:sz w:val="22"/>
          <w:szCs w:val="22"/>
        </w:rPr>
      </w:pPr>
      <w:r w:rsidRPr="002C653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2C6533">
        <w:rPr>
          <w:rFonts w:ascii="Century Gothic" w:hAnsi="Century Gothic"/>
          <w:sz w:val="22"/>
          <w:szCs w:val="22"/>
        </w:rPr>
        <w:t>artisan</w:t>
      </w:r>
      <w:proofErr w:type="gramEnd"/>
      <w:r w:rsidRPr="002C653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B52060" w:rsidRPr="002C6533" w:rsidRDefault="00B52060" w:rsidP="00B52060">
      <w:pPr>
        <w:spacing w:line="360" w:lineRule="auto"/>
        <w:jc w:val="both"/>
        <w:rPr>
          <w:rFonts w:ascii="Century Gothic" w:hAnsi="Century Gothic"/>
          <w:sz w:val="22"/>
          <w:szCs w:val="22"/>
        </w:rPr>
      </w:pPr>
    </w:p>
    <w:p w:rsidR="00B52060" w:rsidRPr="002C6533" w:rsidRDefault="00B52060" w:rsidP="00B52060">
      <w:pPr>
        <w:spacing w:line="360" w:lineRule="auto"/>
        <w:jc w:val="both"/>
        <w:rPr>
          <w:rFonts w:ascii="Century Gothic" w:hAnsi="Century Gothic"/>
          <w:sz w:val="22"/>
          <w:szCs w:val="22"/>
        </w:rPr>
      </w:pPr>
    </w:p>
    <w:p w:rsidR="00B52060" w:rsidRPr="002C6533" w:rsidRDefault="00B52060" w:rsidP="00B52060">
      <w:pPr>
        <w:spacing w:line="360" w:lineRule="auto"/>
        <w:jc w:val="both"/>
        <w:rPr>
          <w:rFonts w:ascii="Century Gothic" w:hAnsi="Century Gothic"/>
          <w:sz w:val="22"/>
          <w:szCs w:val="22"/>
        </w:rPr>
      </w:pPr>
    </w:p>
    <w:p w:rsidR="00B52060" w:rsidRPr="002C6533" w:rsidRDefault="00B52060" w:rsidP="00B52060">
      <w:pPr>
        <w:spacing w:line="360" w:lineRule="auto"/>
        <w:jc w:val="both"/>
        <w:rPr>
          <w:rFonts w:ascii="Century Gothic" w:hAnsi="Century Gothic"/>
          <w:sz w:val="22"/>
          <w:szCs w:val="22"/>
        </w:rPr>
      </w:pPr>
    </w:p>
    <w:p w:rsidR="00B52060" w:rsidRPr="002C6533" w:rsidRDefault="00B52060" w:rsidP="00B52060">
      <w:pPr>
        <w:pStyle w:val="Heading1"/>
        <w:jc w:val="both"/>
        <w:rPr>
          <w:rFonts w:ascii="Century Gothic" w:hAnsi="Century Gothic"/>
        </w:rPr>
      </w:pPr>
      <w:r w:rsidRPr="002C6533">
        <w:rPr>
          <w:rFonts w:ascii="Century Gothic" w:hAnsi="Century Gothic"/>
        </w:rPr>
        <w:br w:type="page"/>
      </w:r>
    </w:p>
    <w:p w:rsidR="00B52060" w:rsidRPr="002C6533" w:rsidRDefault="00B52060" w:rsidP="00B52060">
      <w:pPr>
        <w:pStyle w:val="Heading1"/>
        <w:jc w:val="both"/>
        <w:rPr>
          <w:rFonts w:ascii="Century Gothic" w:hAnsi="Century Gothic"/>
        </w:rPr>
      </w:pPr>
      <w:bookmarkStart w:id="25" w:name="_Toc497420196"/>
      <w:bookmarkStart w:id="26" w:name="_Toc497774572"/>
      <w:r w:rsidRPr="002C6533">
        <w:rPr>
          <w:rFonts w:ascii="Century Gothic" w:hAnsi="Century Gothic"/>
        </w:rPr>
        <w:lastRenderedPageBreak/>
        <w:t>ENTRY REQUIREMENTS:</w:t>
      </w:r>
      <w:bookmarkEnd w:id="25"/>
      <w:bookmarkEnd w:id="26"/>
    </w:p>
    <w:p w:rsidR="00B52060" w:rsidRPr="002C6533" w:rsidRDefault="00B52060" w:rsidP="00B52060">
      <w:pPr>
        <w:spacing w:line="360" w:lineRule="auto"/>
        <w:jc w:val="both"/>
        <w:rPr>
          <w:rFonts w:ascii="Century Gothic" w:hAnsi="Century Gothic"/>
          <w:b/>
          <w:sz w:val="22"/>
          <w:szCs w:val="22"/>
        </w:rPr>
      </w:pPr>
    </w:p>
    <w:p w:rsidR="00B52060" w:rsidRPr="00292706" w:rsidRDefault="00B52060" w:rsidP="00B52060">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rsidR="00B52060" w:rsidRPr="00292706" w:rsidRDefault="00B52060" w:rsidP="00B52060">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rsidR="00B52060" w:rsidRPr="00292706" w:rsidRDefault="00B52060" w:rsidP="00B52060">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B52060" w:rsidRPr="00292706" w:rsidRDefault="00B52060" w:rsidP="00B52060">
      <w:pPr>
        <w:spacing w:line="360" w:lineRule="auto"/>
        <w:jc w:val="both"/>
        <w:rPr>
          <w:rFonts w:ascii="Century Gothic" w:hAnsi="Century Gothic"/>
          <w:b/>
          <w:sz w:val="22"/>
          <w:szCs w:val="22"/>
        </w:rPr>
      </w:pPr>
    </w:p>
    <w:p w:rsidR="00B52060" w:rsidRPr="00292706" w:rsidRDefault="00B52060" w:rsidP="00B52060">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rsidR="00B52060" w:rsidRPr="00292706" w:rsidRDefault="00B52060" w:rsidP="00B52060">
      <w:pPr>
        <w:spacing w:line="360" w:lineRule="auto"/>
        <w:jc w:val="both"/>
        <w:rPr>
          <w:rFonts w:ascii="Century Gothic" w:hAnsi="Century Gothic"/>
          <w:b/>
          <w:sz w:val="22"/>
          <w:szCs w:val="22"/>
        </w:rPr>
      </w:pPr>
    </w:p>
    <w:p w:rsidR="00B52060" w:rsidRPr="00292706" w:rsidRDefault="00B52060" w:rsidP="00B52060">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rsidR="00B52060" w:rsidRPr="00292706" w:rsidRDefault="00B52060" w:rsidP="00B52060">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rsidR="00B52060" w:rsidRPr="00292706" w:rsidRDefault="00B52060" w:rsidP="00B52060">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rsidR="00B52060" w:rsidRPr="002C6533" w:rsidRDefault="00B52060" w:rsidP="00B52060">
      <w:pPr>
        <w:spacing w:line="360" w:lineRule="auto"/>
        <w:jc w:val="both"/>
        <w:rPr>
          <w:rFonts w:ascii="Century Gothic" w:hAnsi="Century Gothic"/>
          <w:sz w:val="22"/>
          <w:szCs w:val="22"/>
        </w:rPr>
      </w:pPr>
    </w:p>
    <w:p w:rsidR="00B52060" w:rsidRPr="002C6533" w:rsidRDefault="00B52060" w:rsidP="00B52060">
      <w:pPr>
        <w:spacing w:line="360" w:lineRule="auto"/>
        <w:jc w:val="both"/>
        <w:rPr>
          <w:rFonts w:ascii="Century Gothic" w:hAnsi="Century Gothic"/>
          <w:b/>
          <w:sz w:val="22"/>
          <w:szCs w:val="22"/>
        </w:rPr>
      </w:pPr>
      <w:r w:rsidRPr="002C6533">
        <w:rPr>
          <w:rFonts w:ascii="Century Gothic" w:hAnsi="Century Gothic"/>
          <w:b/>
          <w:sz w:val="22"/>
          <w:szCs w:val="22"/>
        </w:rPr>
        <w:br w:type="page"/>
      </w:r>
    </w:p>
    <w:p w:rsidR="00B52060" w:rsidRPr="002C6533" w:rsidRDefault="00B52060" w:rsidP="00B52060">
      <w:pPr>
        <w:pStyle w:val="Heading1"/>
        <w:jc w:val="both"/>
        <w:rPr>
          <w:rFonts w:ascii="Century Gothic" w:hAnsi="Century Gothic"/>
        </w:rPr>
      </w:pPr>
      <w:bookmarkStart w:id="27" w:name="_Toc497420197"/>
      <w:bookmarkStart w:id="28" w:name="_Toc497774573"/>
      <w:r w:rsidRPr="002C6533">
        <w:rPr>
          <w:rFonts w:ascii="Century Gothic" w:hAnsi="Century Gothic"/>
        </w:rPr>
        <w:lastRenderedPageBreak/>
        <w:t>ARTICULATION OPTIONS</w:t>
      </w:r>
      <w:bookmarkEnd w:id="27"/>
      <w:bookmarkEnd w:id="28"/>
    </w:p>
    <w:p w:rsidR="00B52060" w:rsidRPr="002C6533" w:rsidRDefault="00B52060" w:rsidP="00B52060">
      <w:pPr>
        <w:spacing w:line="360" w:lineRule="auto"/>
        <w:jc w:val="both"/>
        <w:rPr>
          <w:rFonts w:ascii="Century Gothic" w:hAnsi="Century Gothic"/>
          <w:b/>
          <w:sz w:val="22"/>
          <w:szCs w:val="22"/>
        </w:rPr>
      </w:pPr>
    </w:p>
    <w:p w:rsidR="00B52060" w:rsidRDefault="00B52060" w:rsidP="00B52060">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rsidR="00B52060" w:rsidRPr="00BD27B6" w:rsidRDefault="00B52060" w:rsidP="00B52060">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rsidR="00B52060" w:rsidRPr="00BD27B6" w:rsidRDefault="00B52060" w:rsidP="00B52060">
      <w:pPr>
        <w:spacing w:line="360" w:lineRule="auto"/>
        <w:jc w:val="both"/>
        <w:rPr>
          <w:rFonts w:ascii="Century Gothic" w:hAnsi="Century Gothic"/>
          <w:sz w:val="22"/>
          <w:szCs w:val="22"/>
        </w:rPr>
      </w:pPr>
    </w:p>
    <w:p w:rsidR="00B52060" w:rsidRPr="00BD27B6" w:rsidRDefault="00B52060" w:rsidP="00B52060">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rsidR="00B52060" w:rsidRPr="00BD27B6" w:rsidRDefault="00B52060" w:rsidP="00B52060">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rsidR="00B52060" w:rsidRPr="002C6533" w:rsidRDefault="00B52060" w:rsidP="00B52060">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Pr="002C6533">
        <w:rPr>
          <w:rFonts w:ascii="Century Gothic" w:hAnsi="Century Gothic"/>
          <w:b/>
          <w:sz w:val="22"/>
          <w:szCs w:val="22"/>
        </w:rPr>
        <w:br w:type="page"/>
      </w:r>
    </w:p>
    <w:p w:rsidR="00B52060" w:rsidRPr="002C6533" w:rsidRDefault="00B52060" w:rsidP="00B52060">
      <w:pPr>
        <w:pStyle w:val="Heading1"/>
        <w:jc w:val="both"/>
        <w:rPr>
          <w:rFonts w:ascii="Century Gothic" w:hAnsi="Century Gothic"/>
        </w:rPr>
      </w:pPr>
      <w:bookmarkStart w:id="29" w:name="_Toc497420198"/>
      <w:bookmarkStart w:id="30" w:name="_Toc497774574"/>
      <w:r w:rsidRPr="002C6533">
        <w:rPr>
          <w:rFonts w:ascii="Century Gothic" w:hAnsi="Century Gothic"/>
          <w:lang w:val="en-GB"/>
        </w:rPr>
        <w:lastRenderedPageBreak/>
        <w:t>ASSESSMENT REQUIREMENTS</w:t>
      </w:r>
      <w:bookmarkEnd w:id="29"/>
      <w:bookmarkEnd w:id="30"/>
    </w:p>
    <w:p w:rsidR="00B52060" w:rsidRPr="002C6533" w:rsidRDefault="00B52060" w:rsidP="00B52060">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B52060" w:rsidRPr="002C6533" w:rsidRDefault="00B52060" w:rsidP="00B52060">
      <w:pPr>
        <w:spacing w:line="360" w:lineRule="auto"/>
        <w:jc w:val="both"/>
        <w:rPr>
          <w:rFonts w:ascii="Century Gothic" w:hAnsi="Century Gothic"/>
          <w:sz w:val="22"/>
          <w:szCs w:val="22"/>
        </w:rPr>
      </w:pPr>
    </w:p>
    <w:p w:rsidR="00B52060" w:rsidRPr="002C6533" w:rsidRDefault="00B52060" w:rsidP="00B52060">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rsidR="00B52060" w:rsidRPr="002C6533" w:rsidRDefault="00B52060" w:rsidP="00B52060">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B52060" w:rsidRPr="002C6533" w:rsidRDefault="00B52060" w:rsidP="00B52060">
      <w:pPr>
        <w:spacing w:line="360" w:lineRule="auto"/>
        <w:jc w:val="both"/>
        <w:rPr>
          <w:rFonts w:ascii="Century Gothic" w:hAnsi="Century Gothic"/>
          <w:b/>
          <w:sz w:val="22"/>
          <w:szCs w:val="22"/>
        </w:rPr>
      </w:pPr>
    </w:p>
    <w:p w:rsidR="00B52060" w:rsidRPr="002C6533" w:rsidRDefault="00B52060" w:rsidP="00B52060">
      <w:pPr>
        <w:spacing w:line="360" w:lineRule="auto"/>
        <w:jc w:val="both"/>
        <w:rPr>
          <w:rFonts w:ascii="Century Gothic" w:hAnsi="Century Gothic"/>
          <w:sz w:val="22"/>
          <w:szCs w:val="22"/>
        </w:rPr>
      </w:pPr>
    </w:p>
    <w:p w:rsidR="00B52060" w:rsidRPr="002C6533" w:rsidRDefault="00B52060" w:rsidP="00B52060">
      <w:pPr>
        <w:pStyle w:val="Heading1"/>
        <w:jc w:val="both"/>
        <w:rPr>
          <w:rFonts w:ascii="Century Gothic" w:hAnsi="Century Gothic"/>
        </w:rPr>
      </w:pPr>
      <w:r w:rsidRPr="002C6533">
        <w:rPr>
          <w:rFonts w:ascii="Century Gothic" w:hAnsi="Century Gothic"/>
        </w:rPr>
        <w:br w:type="page"/>
      </w:r>
    </w:p>
    <w:p w:rsidR="00B52060" w:rsidRPr="002C6533" w:rsidRDefault="00B52060" w:rsidP="00B52060">
      <w:pPr>
        <w:pStyle w:val="Heading1"/>
        <w:jc w:val="both"/>
        <w:rPr>
          <w:rFonts w:ascii="Century Gothic" w:hAnsi="Century Gothic"/>
        </w:rPr>
      </w:pPr>
      <w:bookmarkStart w:id="31" w:name="_Toc497420199"/>
      <w:bookmarkStart w:id="32" w:name="_Toc497774575"/>
      <w:r w:rsidRPr="002C6533">
        <w:rPr>
          <w:rFonts w:ascii="Century Gothic" w:hAnsi="Century Gothic"/>
        </w:rPr>
        <w:lastRenderedPageBreak/>
        <w:t>PROVIDER ACCREDITATION REQUIREMENTS FOR THE MODULE:</w:t>
      </w:r>
      <w:bookmarkEnd w:id="31"/>
      <w:bookmarkEnd w:id="32"/>
    </w:p>
    <w:p w:rsidR="00B52060" w:rsidRPr="002C6533" w:rsidRDefault="00B52060" w:rsidP="00B52060">
      <w:pPr>
        <w:spacing w:line="360" w:lineRule="auto"/>
        <w:jc w:val="both"/>
        <w:rPr>
          <w:rFonts w:ascii="Century Gothic" w:hAnsi="Century Gothic"/>
          <w:b/>
          <w:sz w:val="22"/>
          <w:szCs w:val="22"/>
        </w:rPr>
      </w:pPr>
    </w:p>
    <w:p w:rsidR="00B52060" w:rsidRPr="002C6533" w:rsidRDefault="00B52060" w:rsidP="00B5206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rsidR="00B52060" w:rsidRPr="00486694" w:rsidRDefault="00B52060" w:rsidP="00B5206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rsidR="00B52060" w:rsidRPr="002C6533" w:rsidRDefault="00B52060" w:rsidP="00B5206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rsidR="00B52060" w:rsidRDefault="00B52060" w:rsidP="00B52060">
      <w:pPr>
        <w:tabs>
          <w:tab w:val="left" w:pos="945"/>
        </w:tabs>
        <w:spacing w:line="360" w:lineRule="auto"/>
        <w:jc w:val="both"/>
        <w:rPr>
          <w:rFonts w:ascii="Century Gothic" w:hAnsi="Century Gothic"/>
          <w:b/>
          <w:sz w:val="22"/>
          <w:szCs w:val="22"/>
        </w:rPr>
      </w:pPr>
    </w:p>
    <w:p w:rsidR="00B52060" w:rsidRPr="002C6533" w:rsidRDefault="00B52060" w:rsidP="00B5206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rsidR="00B52060" w:rsidRPr="00486694" w:rsidRDefault="00B52060" w:rsidP="00B52060">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B52060" w:rsidRPr="00486694" w:rsidRDefault="00B52060" w:rsidP="00B52060">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rsidR="00B52060" w:rsidRPr="00486694" w:rsidRDefault="00B52060" w:rsidP="00B52060">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rsidR="00B52060" w:rsidRPr="002C6533" w:rsidRDefault="00B52060" w:rsidP="00B52060">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Pr="002C6533">
        <w:rPr>
          <w:rFonts w:ascii="Century Gothic" w:hAnsi="Century Gothic"/>
          <w:sz w:val="22"/>
          <w:szCs w:val="22"/>
        </w:rPr>
        <w:t xml:space="preserve"> </w:t>
      </w:r>
    </w:p>
    <w:p w:rsidR="00B52060" w:rsidRDefault="00B52060" w:rsidP="00B52060">
      <w:pPr>
        <w:tabs>
          <w:tab w:val="left" w:pos="945"/>
        </w:tabs>
        <w:spacing w:line="360" w:lineRule="auto"/>
        <w:jc w:val="both"/>
        <w:rPr>
          <w:rFonts w:ascii="Century Gothic" w:hAnsi="Century Gothic"/>
          <w:b/>
          <w:sz w:val="22"/>
          <w:szCs w:val="22"/>
        </w:rPr>
      </w:pPr>
    </w:p>
    <w:p w:rsidR="00B52060" w:rsidRPr="002C6533" w:rsidRDefault="00B52060" w:rsidP="00B5206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rsidR="00B52060" w:rsidRPr="00486694" w:rsidRDefault="00B52060" w:rsidP="00B5206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rsidR="00B52060" w:rsidRPr="00486694" w:rsidRDefault="00B52060" w:rsidP="00B5206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rsidR="00B52060" w:rsidRPr="002C6533" w:rsidRDefault="00B52060" w:rsidP="00B52060">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rsidR="00B52060" w:rsidRPr="002C6533" w:rsidRDefault="00B52060" w:rsidP="00B52060">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945"/>
        </w:tabs>
        <w:spacing w:line="360" w:lineRule="auto"/>
        <w:jc w:val="both"/>
        <w:rPr>
          <w:rFonts w:ascii="Century Gothic" w:hAnsi="Century Gothic"/>
          <w:sz w:val="22"/>
          <w:szCs w:val="22"/>
        </w:rPr>
      </w:pPr>
    </w:p>
    <w:p w:rsidR="00B52060" w:rsidRPr="002C6533" w:rsidRDefault="00B52060" w:rsidP="00B52060">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rsidR="00B52060" w:rsidRPr="00520704" w:rsidRDefault="00B52060" w:rsidP="00B52060">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The </w:t>
      </w:r>
      <w:proofErr w:type="gramStart"/>
      <w:r w:rsidRPr="00520704">
        <w:rPr>
          <w:rFonts w:ascii="Century Gothic" w:eastAsia="Times New Roman" w:hAnsi="Century Gothic" w:cs="Arial"/>
          <w:color w:val="000000"/>
          <w:lang w:val="en-GB"/>
        </w:rPr>
        <w:t>main focus</w:t>
      </w:r>
      <w:proofErr w:type="gramEnd"/>
      <w:r w:rsidRPr="00520704">
        <w:rPr>
          <w:rFonts w:ascii="Century Gothic" w:eastAsia="Times New Roman" w:hAnsi="Century Gothic" w:cs="Arial"/>
          <w:color w:val="000000"/>
          <w:lang w:val="en-GB"/>
        </w:rPr>
        <w:t xml:space="preserve"> of the learning in this Knowledge Module is to build an understanding of the importance of promotion and maintenance of health, safety, protection and well-being, including nutrition, in early childhood development. </w:t>
      </w:r>
    </w:p>
    <w:p w:rsidR="00B52060" w:rsidRPr="00070FB8" w:rsidRDefault="00B52060" w:rsidP="00070FB8">
      <w:pPr>
        <w:tabs>
          <w:tab w:val="left" w:pos="2461"/>
        </w:tabs>
        <w:spacing w:line="360" w:lineRule="auto"/>
        <w:jc w:val="both"/>
        <w:rPr>
          <w:rFonts w:ascii="Century Gothic" w:hAnsi="Century Gothic"/>
        </w:rPr>
      </w:pPr>
      <w:r w:rsidRPr="00070FB8">
        <w:rPr>
          <w:rFonts w:ascii="Century Gothic" w:hAnsi="Century Gothic"/>
        </w:rPr>
        <w:t xml:space="preserve">The learning will enable learners to demonstrate an understanding of: </w:t>
      </w:r>
    </w:p>
    <w:p w:rsidR="00B52060" w:rsidRPr="00520704" w:rsidRDefault="00B52060" w:rsidP="00070FB8">
      <w:pPr>
        <w:pStyle w:val="ListParagraph"/>
        <w:numPr>
          <w:ilvl w:val="0"/>
          <w:numId w:val="31"/>
        </w:numPr>
        <w:tabs>
          <w:tab w:val="left" w:pos="2461"/>
        </w:tabs>
        <w:spacing w:line="360" w:lineRule="auto"/>
        <w:jc w:val="both"/>
        <w:rPr>
          <w:rFonts w:ascii="Century Gothic" w:eastAsia="Times New Roman" w:hAnsi="Century Gothic" w:cs="Arial"/>
          <w:color w:val="000000"/>
          <w:lang w:val="en-GB"/>
        </w:rPr>
      </w:pPr>
      <w:r w:rsidRPr="00520704">
        <w:rPr>
          <w:rFonts w:ascii="Century Gothic" w:eastAsia="Times New Roman" w:hAnsi="Century Gothic" w:cs="Arial"/>
          <w:color w:val="000000"/>
          <w:lang w:val="en-GB"/>
        </w:rPr>
        <w:t xml:space="preserve">KM-06-KT01: Health and nutritional needs of children and pregnant women (35%) </w:t>
      </w:r>
    </w:p>
    <w:p w:rsidR="005F7B0E" w:rsidRPr="002C6533" w:rsidRDefault="00B52060" w:rsidP="00070FB8">
      <w:pPr>
        <w:pStyle w:val="ListParagraph"/>
        <w:numPr>
          <w:ilvl w:val="0"/>
          <w:numId w:val="31"/>
        </w:numPr>
        <w:tabs>
          <w:tab w:val="left" w:pos="2461"/>
        </w:tabs>
        <w:spacing w:line="360" w:lineRule="auto"/>
        <w:jc w:val="both"/>
        <w:rPr>
          <w:rFonts w:ascii="Century Gothic" w:hAnsi="Century Gothic"/>
          <w:b/>
        </w:rPr>
      </w:pPr>
      <w:r w:rsidRPr="00520704">
        <w:rPr>
          <w:rFonts w:ascii="Century Gothic" w:eastAsia="Times New Roman" w:hAnsi="Century Gothic" w:cs="Arial"/>
          <w:color w:val="000000"/>
          <w:lang w:val="en-GB"/>
        </w:rPr>
        <w:t>KM-06-KT02: Interventions to promote the health, nutrition, safety, protection and well-being of children (65%)</w:t>
      </w:r>
      <w:r w:rsidRPr="00486694">
        <w:rPr>
          <w:rFonts w:ascii="Century Gothic" w:hAnsi="Century Gothic"/>
        </w:rPr>
        <w:tab/>
      </w:r>
      <w:r w:rsidR="005F7B0E" w:rsidRPr="002C6533">
        <w:rPr>
          <w:rFonts w:ascii="Century Gothic" w:hAnsi="Century Gothic"/>
        </w:rPr>
        <w:tab/>
      </w:r>
    </w:p>
    <w:p w:rsidR="002C37BB" w:rsidRPr="00260936" w:rsidRDefault="002C37BB" w:rsidP="002C37BB">
      <w:pPr>
        <w:tabs>
          <w:tab w:val="left" w:pos="2461"/>
        </w:tabs>
        <w:spacing w:line="360" w:lineRule="auto"/>
        <w:jc w:val="both"/>
        <w:rPr>
          <w:rFonts w:ascii="Century Gothic" w:hAnsi="Century Gothic"/>
          <w:sz w:val="22"/>
          <w:szCs w:val="22"/>
        </w:rPr>
      </w:pPr>
    </w:p>
    <w:p w:rsidR="002C37BB" w:rsidRPr="00260936" w:rsidRDefault="00CB5D0B" w:rsidP="00CB5D0B">
      <w:pPr>
        <w:tabs>
          <w:tab w:val="left" w:pos="2043"/>
        </w:tabs>
        <w:spacing w:line="360" w:lineRule="auto"/>
        <w:jc w:val="both"/>
        <w:rPr>
          <w:rFonts w:ascii="Century Gothic" w:hAnsi="Century Gothic"/>
          <w:sz w:val="22"/>
          <w:szCs w:val="22"/>
        </w:rPr>
      </w:pPr>
      <w:r w:rsidRPr="00260936">
        <w:rPr>
          <w:rFonts w:ascii="Century Gothic" w:hAnsi="Century Gothic"/>
          <w:sz w:val="22"/>
          <w:szCs w:val="22"/>
        </w:rPr>
        <w:tab/>
      </w: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CB5D0B" w:rsidRPr="00260936" w:rsidRDefault="00CB5D0B" w:rsidP="00CB5D0B">
      <w:pPr>
        <w:tabs>
          <w:tab w:val="left" w:pos="2043"/>
        </w:tabs>
        <w:spacing w:line="360" w:lineRule="auto"/>
        <w:jc w:val="both"/>
        <w:rPr>
          <w:rFonts w:ascii="Century Gothic" w:hAnsi="Century Gothic"/>
          <w:sz w:val="22"/>
          <w:szCs w:val="22"/>
        </w:rPr>
      </w:pPr>
    </w:p>
    <w:p w:rsidR="0053643D" w:rsidRPr="00260936" w:rsidRDefault="0053643D" w:rsidP="00701907">
      <w:pPr>
        <w:spacing w:line="360" w:lineRule="auto"/>
        <w:jc w:val="both"/>
        <w:rPr>
          <w:rFonts w:ascii="Century Gothic" w:hAnsi="Century Gothic"/>
          <w:sz w:val="22"/>
          <w:szCs w:val="22"/>
        </w:rPr>
      </w:pPr>
    </w:p>
    <w:p w:rsidR="000D55AF" w:rsidRPr="00260936" w:rsidRDefault="000D55AF" w:rsidP="008F0149">
      <w:pPr>
        <w:rPr>
          <w:rFonts w:ascii="Century Gothic" w:hAnsi="Century Gothic"/>
          <w:sz w:val="22"/>
          <w:szCs w:val="22"/>
        </w:rPr>
      </w:pPr>
    </w:p>
    <w:p w:rsidR="00FE4105" w:rsidRPr="00260936" w:rsidRDefault="00FE4105" w:rsidP="002A3DE9">
      <w:pPr>
        <w:pStyle w:val="Heading1"/>
        <w:rPr>
          <w:rFonts w:ascii="Century Gothic" w:hAnsi="Century Gothic"/>
        </w:rPr>
      </w:pPr>
      <w:bookmarkStart w:id="33" w:name="_Toc242091437"/>
      <w:bookmarkStart w:id="34" w:name="_Toc243113732"/>
      <w:bookmarkStart w:id="35" w:name="_Toc247459765"/>
      <w:bookmarkStart w:id="36" w:name="_Toc269816067"/>
      <w:bookmarkEnd w:id="0"/>
      <w:bookmarkEnd w:id="1"/>
      <w:bookmarkEnd w:id="2"/>
      <w:bookmarkEnd w:id="3"/>
      <w:bookmarkEnd w:id="4"/>
      <w:bookmarkEnd w:id="5"/>
      <w:bookmarkEnd w:id="19"/>
      <w:r w:rsidRPr="00260936">
        <w:rPr>
          <w:rFonts w:ascii="Century Gothic" w:hAnsi="Century Gothic"/>
        </w:rPr>
        <w:br w:type="page"/>
      </w:r>
    </w:p>
    <w:p w:rsidR="00B52060" w:rsidRPr="002C6533" w:rsidRDefault="00B52060" w:rsidP="00B52060">
      <w:pPr>
        <w:pStyle w:val="Heading1"/>
        <w:jc w:val="both"/>
        <w:rPr>
          <w:rFonts w:ascii="Century Gothic" w:hAnsi="Century Gothic"/>
        </w:rPr>
      </w:pPr>
      <w:bookmarkStart w:id="37" w:name="_Toc497420200"/>
      <w:bookmarkStart w:id="38" w:name="_Hlk496225789"/>
      <w:bookmarkStart w:id="39" w:name="_Hlk496234527"/>
      <w:bookmarkStart w:id="40" w:name="_Hlk497774528"/>
      <w:bookmarkStart w:id="41" w:name="_Toc497774576"/>
      <w:bookmarkEnd w:id="33"/>
      <w:bookmarkEnd w:id="34"/>
      <w:bookmarkEnd w:id="35"/>
      <w:bookmarkEnd w:id="36"/>
      <w:r w:rsidRPr="002C6533">
        <w:rPr>
          <w:rFonts w:ascii="Century Gothic" w:hAnsi="Century Gothic"/>
        </w:rPr>
        <w:lastRenderedPageBreak/>
        <w:t xml:space="preserve">SECTION 1: </w:t>
      </w:r>
      <w:r w:rsidRPr="00520704">
        <w:rPr>
          <w:rFonts w:ascii="Century Gothic" w:hAnsi="Century Gothic"/>
        </w:rPr>
        <w:t>KM-06-KT01: Health and nutritional needs of children and pregnant women (35%)</w:t>
      </w:r>
      <w:bookmarkEnd w:id="37"/>
      <w:bookmarkEnd w:id="41"/>
    </w:p>
    <w:p w:rsidR="00B52060" w:rsidRPr="002C6533" w:rsidRDefault="00B52060" w:rsidP="00B52060">
      <w:pPr>
        <w:rPr>
          <w:rFonts w:ascii="Century Gothic" w:hAnsi="Century Gothic"/>
        </w:rPr>
      </w:pPr>
    </w:p>
    <w:p w:rsidR="00B52060" w:rsidRPr="002C6533" w:rsidRDefault="00B52060" w:rsidP="00B52060">
      <w:pPr>
        <w:rPr>
          <w:rFonts w:ascii="Century Gothic" w:hAnsi="Century Gothic"/>
          <w:b/>
          <w:sz w:val="40"/>
          <w:szCs w:val="40"/>
        </w:rPr>
      </w:pPr>
      <w:r w:rsidRPr="002C6533">
        <w:rPr>
          <w:rFonts w:ascii="Century Gothic" w:hAnsi="Century Gothic"/>
          <w:b/>
          <w:sz w:val="40"/>
          <w:szCs w:val="40"/>
        </w:rPr>
        <w:t xml:space="preserve">Learning Outcome </w:t>
      </w:r>
    </w:p>
    <w:p w:rsidR="00B52060" w:rsidRPr="002C6533" w:rsidRDefault="00B52060" w:rsidP="00B52060">
      <w:pPr>
        <w:rPr>
          <w:rFonts w:ascii="Century Gothic" w:hAnsi="Century Gothic"/>
        </w:rPr>
      </w:pPr>
    </w:p>
    <w:p w:rsidR="00B52060" w:rsidRPr="002C6533" w:rsidRDefault="00B52060" w:rsidP="00B52060">
      <w:pPr>
        <w:rPr>
          <w:rFonts w:ascii="Century Gothic" w:hAnsi="Century Gothic"/>
          <w:sz w:val="22"/>
          <w:szCs w:val="22"/>
        </w:rPr>
      </w:pPr>
      <w:r w:rsidRPr="002C6533">
        <w:rPr>
          <w:rFonts w:ascii="Century Gothic" w:hAnsi="Century Gothic"/>
          <w:sz w:val="22"/>
          <w:szCs w:val="22"/>
        </w:rPr>
        <w:t>At the end of this section, learners should cover:</w:t>
      </w:r>
    </w:p>
    <w:p w:rsidR="00B52060" w:rsidRPr="002C6533" w:rsidRDefault="00B52060" w:rsidP="00B52060">
      <w:pPr>
        <w:rPr>
          <w:rFonts w:ascii="Century Gothic" w:hAnsi="Century Gothic"/>
          <w:sz w:val="22"/>
          <w:szCs w:val="22"/>
        </w:rPr>
      </w:pPr>
    </w:p>
    <w:bookmarkEnd w:id="38"/>
    <w:p w:rsidR="00B52060" w:rsidRPr="00520704" w:rsidRDefault="00B52060" w:rsidP="00B52060">
      <w:pPr>
        <w:pStyle w:val="ListParagraph"/>
        <w:numPr>
          <w:ilvl w:val="0"/>
          <w:numId w:val="31"/>
        </w:numPr>
        <w:spacing w:line="360" w:lineRule="auto"/>
        <w:jc w:val="both"/>
        <w:rPr>
          <w:rFonts w:ascii="Century Gothic" w:hAnsi="Century Gothic"/>
        </w:rPr>
      </w:pPr>
      <w:r w:rsidRPr="00520704">
        <w:rPr>
          <w:rFonts w:ascii="Century Gothic" w:hAnsi="Century Gothic"/>
        </w:rPr>
        <w:t xml:space="preserve">KT0101 Age-appropriate approaches to health needs of children and pregnant women  </w:t>
      </w:r>
    </w:p>
    <w:p w:rsidR="00B52060" w:rsidRPr="00520704" w:rsidRDefault="00B52060" w:rsidP="00B52060">
      <w:pPr>
        <w:pStyle w:val="ListParagraph"/>
        <w:numPr>
          <w:ilvl w:val="0"/>
          <w:numId w:val="31"/>
        </w:numPr>
        <w:spacing w:line="360" w:lineRule="auto"/>
        <w:jc w:val="both"/>
        <w:rPr>
          <w:rFonts w:ascii="Century Gothic" w:hAnsi="Century Gothic"/>
          <w:lang w:val="en-ZA"/>
        </w:rPr>
      </w:pPr>
      <w:r w:rsidRPr="00520704">
        <w:rPr>
          <w:rFonts w:ascii="Century Gothic" w:hAnsi="Century Gothic"/>
        </w:rPr>
        <w:t>KT0102 Age-appropriate approaches to nutritional needs of children and pregnant women</w:t>
      </w:r>
    </w:p>
    <w:p w:rsidR="00B52060" w:rsidRPr="002C6533" w:rsidRDefault="00B52060" w:rsidP="00B52060">
      <w:pPr>
        <w:spacing w:line="360" w:lineRule="auto"/>
        <w:jc w:val="both"/>
        <w:rPr>
          <w:rFonts w:ascii="Century Gothic" w:hAnsi="Century Gothic"/>
          <w:sz w:val="22"/>
          <w:szCs w:val="22"/>
          <w:lang w:val="en-ZA"/>
        </w:rPr>
      </w:pPr>
    </w:p>
    <w:p w:rsidR="00B52060" w:rsidRPr="002C6533" w:rsidRDefault="00B52060" w:rsidP="00B52060">
      <w:pPr>
        <w:rPr>
          <w:rFonts w:ascii="Century Gothic" w:hAnsi="Century Gothic"/>
          <w:lang w:val="en-ZA"/>
        </w:rPr>
      </w:pPr>
    </w:p>
    <w:p w:rsidR="00B52060" w:rsidRPr="002C6533" w:rsidRDefault="00B52060" w:rsidP="00B52060">
      <w:pPr>
        <w:rPr>
          <w:rFonts w:ascii="Century Gothic" w:hAnsi="Century Gothic"/>
          <w:lang w:val="en-ZA"/>
        </w:rPr>
      </w:pPr>
    </w:p>
    <w:p w:rsidR="00B52060" w:rsidRPr="002C6533" w:rsidRDefault="00B52060" w:rsidP="00B52060">
      <w:pPr>
        <w:rPr>
          <w:rFonts w:ascii="Century Gothic" w:hAnsi="Century Gothic"/>
          <w:lang w:val="en-ZA"/>
        </w:rPr>
      </w:pPr>
    </w:p>
    <w:p w:rsidR="00B52060" w:rsidRPr="00520704" w:rsidRDefault="00B52060" w:rsidP="00B52060">
      <w:pPr>
        <w:rPr>
          <w:rFonts w:ascii="Century Gothic" w:hAnsi="Century Gothic"/>
          <w:b/>
          <w:lang w:val="en-ZA"/>
        </w:rPr>
      </w:pPr>
      <w:r w:rsidRPr="00520704">
        <w:rPr>
          <w:rFonts w:ascii="Century Gothic" w:hAnsi="Century Gothic"/>
          <w:b/>
          <w:lang w:val="en-ZA"/>
        </w:rPr>
        <w:t xml:space="preserve">SUMMATIVE ASSESSMENT </w:t>
      </w:r>
    </w:p>
    <w:p w:rsidR="00B52060" w:rsidRPr="002C6533" w:rsidRDefault="00B52060" w:rsidP="00B52060">
      <w:pPr>
        <w:rPr>
          <w:rFonts w:ascii="Century Gothic" w:hAnsi="Century Gothic"/>
          <w:lang w:val="en-ZA"/>
        </w:rPr>
      </w:pPr>
    </w:p>
    <w:p w:rsidR="00B52060" w:rsidRDefault="00B52060" w:rsidP="00B52060">
      <w:pPr>
        <w:spacing w:line="360" w:lineRule="auto"/>
        <w:jc w:val="both"/>
        <w:rPr>
          <w:rFonts w:ascii="Century Gothic" w:hAnsi="Century Gothic"/>
          <w:sz w:val="22"/>
          <w:szCs w:val="22"/>
          <w:lang w:val="en-ZA"/>
        </w:rPr>
      </w:pPr>
      <w:r w:rsidRPr="00520704">
        <w:rPr>
          <w:rFonts w:ascii="Century Gothic" w:hAnsi="Century Gothic"/>
          <w:sz w:val="22"/>
          <w:szCs w:val="22"/>
          <w:lang w:val="en-ZA"/>
        </w:rPr>
        <w:t xml:space="preserve"> IAC0101 Explain the basic health needs of children and pregnant women </w:t>
      </w:r>
    </w:p>
    <w:p w:rsidR="00B52060" w:rsidRPr="00520704" w:rsidRDefault="00B52060" w:rsidP="00B52060">
      <w:pPr>
        <w:spacing w:line="360" w:lineRule="auto"/>
        <w:jc w:val="both"/>
        <w:rPr>
          <w:rFonts w:ascii="Century Gothic" w:hAnsi="Century Gothic"/>
          <w:sz w:val="22"/>
          <w:szCs w:val="22"/>
          <w:lang w:val="en-ZA"/>
        </w:rPr>
      </w:pPr>
      <w:r w:rsidRPr="00520704">
        <w:rPr>
          <w:rFonts w:ascii="Century Gothic" w:hAnsi="Century Gothic"/>
          <w:sz w:val="22"/>
          <w:szCs w:val="22"/>
          <w:lang w:val="en-ZA"/>
        </w:rPr>
        <w:t xml:space="preserve"> IAC0103 Describe the general guidelines for nutrition and menu planning which are sensitive to cultural and children's needs  </w:t>
      </w:r>
    </w:p>
    <w:p w:rsidR="00B52060" w:rsidRPr="00486694" w:rsidRDefault="00B52060" w:rsidP="00B52060">
      <w:pPr>
        <w:rPr>
          <w:rFonts w:ascii="Century Gothic" w:hAnsi="Century Gothic"/>
          <w:lang w:val="en-ZA"/>
        </w:rPr>
      </w:pPr>
    </w:p>
    <w:p w:rsidR="00CD03D6" w:rsidRPr="00CD03D6" w:rsidRDefault="00CD03D6" w:rsidP="00CD03D6">
      <w:p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Each food group has something to offer your body. For example:</w:t>
      </w:r>
    </w:p>
    <w:p w:rsidR="00CD03D6" w:rsidRPr="00CD03D6" w:rsidRDefault="00CD03D6" w:rsidP="00CD03D6">
      <w:pPr>
        <w:spacing w:line="360" w:lineRule="auto"/>
        <w:jc w:val="both"/>
        <w:rPr>
          <w:rFonts w:ascii="Century Gothic" w:hAnsi="Century Gothic"/>
          <w:color w:val="FF0000"/>
          <w:sz w:val="22"/>
          <w:szCs w:val="22"/>
          <w:lang w:val="en-ZA"/>
        </w:rPr>
      </w:pPr>
    </w:p>
    <w:p w:rsidR="00CD03D6" w:rsidRPr="00CD03D6" w:rsidRDefault="00CD03D6" w:rsidP="00CD03D6">
      <w:pPr>
        <w:pStyle w:val="ListParagraph"/>
        <w:numPr>
          <w:ilvl w:val="0"/>
          <w:numId w:val="42"/>
        </w:numPr>
        <w:spacing w:line="360" w:lineRule="auto"/>
        <w:jc w:val="both"/>
        <w:rPr>
          <w:rFonts w:ascii="Century Gothic" w:hAnsi="Century Gothic"/>
          <w:color w:val="FF0000"/>
          <w:lang w:val="en-ZA"/>
        </w:rPr>
      </w:pPr>
      <w:r w:rsidRPr="00CD03D6">
        <w:rPr>
          <w:rFonts w:ascii="Century Gothic" w:hAnsi="Century Gothic"/>
          <w:color w:val="FF0000"/>
          <w:lang w:val="en-ZA"/>
        </w:rPr>
        <w:t>Grains are a good source of energy.</w:t>
      </w:r>
    </w:p>
    <w:p w:rsidR="00CD03D6" w:rsidRPr="00CD03D6" w:rsidRDefault="00CD03D6" w:rsidP="00CD03D6">
      <w:pPr>
        <w:pStyle w:val="ListParagraph"/>
        <w:numPr>
          <w:ilvl w:val="0"/>
          <w:numId w:val="42"/>
        </w:numPr>
        <w:spacing w:line="360" w:lineRule="auto"/>
        <w:jc w:val="both"/>
        <w:rPr>
          <w:rFonts w:ascii="Century Gothic" w:hAnsi="Century Gothic"/>
          <w:color w:val="FF0000"/>
          <w:lang w:val="en-ZA"/>
        </w:rPr>
      </w:pPr>
      <w:r w:rsidRPr="00CD03D6">
        <w:rPr>
          <w:rFonts w:ascii="Century Gothic" w:hAnsi="Century Gothic"/>
          <w:color w:val="FF0000"/>
          <w:lang w:val="en-ZA"/>
        </w:rPr>
        <w:t>Fruits and vegetables are packed with antioxidants, fibre, and water-soluble and fat-soluble vitamins.</w:t>
      </w:r>
    </w:p>
    <w:p w:rsidR="00CD03D6" w:rsidRPr="00CD03D6" w:rsidRDefault="00CD03D6" w:rsidP="00CD03D6">
      <w:pPr>
        <w:pStyle w:val="ListParagraph"/>
        <w:numPr>
          <w:ilvl w:val="0"/>
          <w:numId w:val="42"/>
        </w:numPr>
        <w:spacing w:line="360" w:lineRule="auto"/>
        <w:jc w:val="both"/>
        <w:rPr>
          <w:rFonts w:ascii="Century Gothic" w:hAnsi="Century Gothic"/>
          <w:color w:val="FF0000"/>
          <w:lang w:val="en-ZA"/>
        </w:rPr>
      </w:pPr>
      <w:r w:rsidRPr="00CD03D6">
        <w:rPr>
          <w:rFonts w:ascii="Century Gothic" w:hAnsi="Century Gothic"/>
          <w:color w:val="FF0000"/>
          <w:lang w:val="en-ZA"/>
        </w:rPr>
        <w:t>Meats, nuts, and legumes provide your body with protein, folate, and iron.</w:t>
      </w:r>
    </w:p>
    <w:p w:rsidR="00CD03D6" w:rsidRPr="00CD03D6" w:rsidRDefault="00CD03D6" w:rsidP="00CD03D6">
      <w:pPr>
        <w:pStyle w:val="ListParagraph"/>
        <w:numPr>
          <w:ilvl w:val="0"/>
          <w:numId w:val="42"/>
        </w:numPr>
        <w:spacing w:line="360" w:lineRule="auto"/>
        <w:jc w:val="both"/>
        <w:rPr>
          <w:rFonts w:ascii="Century Gothic" w:hAnsi="Century Gothic"/>
          <w:color w:val="FF0000"/>
          <w:lang w:val="en-ZA"/>
        </w:rPr>
      </w:pPr>
      <w:r w:rsidRPr="00CD03D6">
        <w:rPr>
          <w:rFonts w:ascii="Century Gothic" w:hAnsi="Century Gothic"/>
          <w:color w:val="FF0000"/>
          <w:lang w:val="en-ZA"/>
        </w:rPr>
        <w:t>Dairy products are great source of calcium and vitamin D.</w:t>
      </w:r>
    </w:p>
    <w:p w:rsidR="00CD03D6" w:rsidRPr="00CD03D6" w:rsidRDefault="00CD03D6" w:rsidP="00CD03D6">
      <w:pPr>
        <w:pStyle w:val="ListParagraph"/>
        <w:numPr>
          <w:ilvl w:val="0"/>
          <w:numId w:val="42"/>
        </w:numPr>
        <w:spacing w:line="360" w:lineRule="auto"/>
        <w:jc w:val="both"/>
        <w:rPr>
          <w:rFonts w:ascii="Century Gothic" w:hAnsi="Century Gothic"/>
          <w:color w:val="FF0000"/>
          <w:lang w:val="en-ZA"/>
        </w:rPr>
      </w:pPr>
      <w:r w:rsidRPr="00CD03D6">
        <w:rPr>
          <w:rFonts w:ascii="Century Gothic" w:hAnsi="Century Gothic"/>
          <w:color w:val="FF0000"/>
          <w:lang w:val="en-ZA"/>
        </w:rPr>
        <w:t>What and how much to eat</w:t>
      </w:r>
    </w:p>
    <w:p w:rsidR="00CD03D6" w:rsidRPr="00CD03D6" w:rsidRDefault="00CD03D6" w:rsidP="00CD03D6">
      <w:pPr>
        <w:pStyle w:val="ListParagraph"/>
        <w:numPr>
          <w:ilvl w:val="0"/>
          <w:numId w:val="42"/>
        </w:numPr>
        <w:spacing w:line="360" w:lineRule="auto"/>
        <w:jc w:val="both"/>
        <w:rPr>
          <w:rFonts w:ascii="Century Gothic" w:hAnsi="Century Gothic"/>
          <w:color w:val="FF0000"/>
          <w:lang w:val="en-ZA"/>
        </w:rPr>
      </w:pPr>
      <w:r w:rsidRPr="00CD03D6">
        <w:rPr>
          <w:rFonts w:ascii="Century Gothic" w:hAnsi="Century Gothic"/>
          <w:color w:val="FF0000"/>
          <w:lang w:val="en-ZA"/>
        </w:rPr>
        <w:t xml:space="preserve">Your body can’t function properly if it’s missing the nutrients from any of these food groups. Remember that your goal is to eat a wide variety of foods during pregnancy. Whenever possible, choose natural, low-fat foods over processed junk foods. Chips and soda, for example, contain no nutritional value. You and </w:t>
      </w:r>
      <w:r w:rsidRPr="00CD03D6">
        <w:rPr>
          <w:rFonts w:ascii="Century Gothic" w:hAnsi="Century Gothic"/>
          <w:color w:val="FF0000"/>
          <w:lang w:val="en-ZA"/>
        </w:rPr>
        <w:lastRenderedPageBreak/>
        <w:t>your baby will benefit more from fresh fruits, vegetables, and lean proteins, such as chicken, fish, beans, or lentils.</w:t>
      </w:r>
    </w:p>
    <w:p w:rsidR="00CD03D6" w:rsidRPr="00CD03D6" w:rsidRDefault="00CD03D6" w:rsidP="00CD03D6">
      <w:pPr>
        <w:spacing w:line="360" w:lineRule="auto"/>
        <w:jc w:val="both"/>
        <w:rPr>
          <w:rFonts w:ascii="Century Gothic" w:hAnsi="Century Gothic"/>
          <w:color w:val="FF0000"/>
          <w:sz w:val="22"/>
          <w:szCs w:val="22"/>
          <w:lang w:val="en-ZA"/>
        </w:rPr>
      </w:pPr>
    </w:p>
    <w:p w:rsidR="00CD03D6" w:rsidRPr="00CD03D6" w:rsidRDefault="00CD03D6" w:rsidP="00CD03D6">
      <w:p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 xml:space="preserve">This doesn’t necessarily mean that you need to avoid </w:t>
      </w:r>
      <w:proofErr w:type="gramStart"/>
      <w:r w:rsidRPr="00CD03D6">
        <w:rPr>
          <w:rFonts w:ascii="Century Gothic" w:hAnsi="Century Gothic"/>
          <w:color w:val="FF0000"/>
          <w:sz w:val="22"/>
          <w:szCs w:val="22"/>
          <w:lang w:val="en-ZA"/>
        </w:rPr>
        <w:t>all of</w:t>
      </w:r>
      <w:proofErr w:type="gramEnd"/>
      <w:r w:rsidRPr="00CD03D6">
        <w:rPr>
          <w:rFonts w:ascii="Century Gothic" w:hAnsi="Century Gothic"/>
          <w:color w:val="FF0000"/>
          <w:sz w:val="22"/>
          <w:szCs w:val="22"/>
          <w:lang w:val="en-ZA"/>
        </w:rPr>
        <w:t xml:space="preserve"> your favourite foods during pregnancy. However, you must balance them with nutritious foods so that you don't miss any important vitamins or minerals. Including the following nutrients in your daily diet will help ensure that you satisfy your body’s nutritional needs during pregnancy.</w:t>
      </w:r>
    </w:p>
    <w:p w:rsidR="00CD03D6" w:rsidRPr="00CD03D6" w:rsidRDefault="00CD03D6" w:rsidP="00CD03D6">
      <w:pPr>
        <w:spacing w:line="360" w:lineRule="auto"/>
        <w:jc w:val="both"/>
        <w:rPr>
          <w:rFonts w:ascii="Century Gothic" w:hAnsi="Century Gothic"/>
          <w:b/>
          <w:bCs/>
          <w:color w:val="FF0000"/>
          <w:sz w:val="22"/>
          <w:szCs w:val="22"/>
          <w:lang w:val="en-ZA"/>
        </w:rPr>
      </w:pPr>
    </w:p>
    <w:p w:rsidR="00CD03D6" w:rsidRPr="00CD03D6" w:rsidRDefault="00CD03D6" w:rsidP="00CD03D6">
      <w:pPr>
        <w:spacing w:line="360" w:lineRule="auto"/>
        <w:jc w:val="both"/>
        <w:rPr>
          <w:rFonts w:ascii="Century Gothic" w:hAnsi="Century Gothic"/>
          <w:b/>
          <w:bCs/>
          <w:color w:val="FF0000"/>
          <w:sz w:val="22"/>
          <w:szCs w:val="22"/>
          <w:lang w:val="en-ZA"/>
        </w:rPr>
      </w:pPr>
      <w:r w:rsidRPr="00CD03D6">
        <w:rPr>
          <w:rFonts w:ascii="Century Gothic" w:hAnsi="Century Gothic"/>
          <w:b/>
          <w:bCs/>
          <w:color w:val="FF0000"/>
          <w:sz w:val="22"/>
          <w:szCs w:val="22"/>
          <w:lang w:val="en-ZA"/>
        </w:rPr>
        <w:t>Protein</w:t>
      </w:r>
    </w:p>
    <w:p w:rsidR="00CD03D6" w:rsidRPr="00CD03D6" w:rsidRDefault="00CD03D6" w:rsidP="00CD03D6">
      <w:p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Protein is critical for ensuring the proper growth of foetal tissue, including the brain. It also helps with breast and uterine tissue growth during pregnancy. It even plays a role in your increasing blood supply, allowing more blood to be sent to your baby.</w:t>
      </w:r>
    </w:p>
    <w:p w:rsidR="00CD03D6" w:rsidRPr="00CD03D6" w:rsidRDefault="00CD03D6" w:rsidP="00CD03D6">
      <w:p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You should eat three servings of protein per day. Good sources include:</w:t>
      </w:r>
    </w:p>
    <w:p w:rsidR="00CD03D6" w:rsidRPr="00CD03D6" w:rsidRDefault="00CD03D6" w:rsidP="00CD03D6">
      <w:pPr>
        <w:numPr>
          <w:ilvl w:val="0"/>
          <w:numId w:val="38"/>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lean beef and pork</w:t>
      </w:r>
    </w:p>
    <w:p w:rsidR="00CD03D6" w:rsidRPr="00CD03D6" w:rsidRDefault="00CD03D6" w:rsidP="00CD03D6">
      <w:pPr>
        <w:numPr>
          <w:ilvl w:val="0"/>
          <w:numId w:val="38"/>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beans</w:t>
      </w:r>
    </w:p>
    <w:p w:rsidR="00CD03D6" w:rsidRPr="00CD03D6" w:rsidRDefault="00CD03D6" w:rsidP="00CD03D6">
      <w:pPr>
        <w:numPr>
          <w:ilvl w:val="0"/>
          <w:numId w:val="38"/>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chicken</w:t>
      </w:r>
    </w:p>
    <w:p w:rsidR="00CD03D6" w:rsidRPr="00CD03D6" w:rsidRDefault="00CD03D6" w:rsidP="00CD03D6">
      <w:pPr>
        <w:numPr>
          <w:ilvl w:val="0"/>
          <w:numId w:val="38"/>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salmon</w:t>
      </w:r>
    </w:p>
    <w:p w:rsidR="00CD03D6" w:rsidRPr="00CD03D6" w:rsidRDefault="00CD03D6" w:rsidP="00CD03D6">
      <w:pPr>
        <w:numPr>
          <w:ilvl w:val="0"/>
          <w:numId w:val="38"/>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nuts</w:t>
      </w:r>
    </w:p>
    <w:p w:rsidR="00CD03D6" w:rsidRPr="00CD03D6" w:rsidRDefault="00CD03D6" w:rsidP="00CD03D6">
      <w:pPr>
        <w:numPr>
          <w:ilvl w:val="0"/>
          <w:numId w:val="38"/>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peanut butter</w:t>
      </w:r>
    </w:p>
    <w:p w:rsidR="00CD03D6" w:rsidRPr="00CD03D6" w:rsidRDefault="00CD03D6" w:rsidP="00CD03D6">
      <w:pPr>
        <w:numPr>
          <w:ilvl w:val="0"/>
          <w:numId w:val="38"/>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cottage cheese</w:t>
      </w:r>
    </w:p>
    <w:p w:rsidR="00CD03D6" w:rsidRPr="00CD03D6" w:rsidRDefault="00CD03D6" w:rsidP="00CD03D6">
      <w:pPr>
        <w:spacing w:line="360" w:lineRule="auto"/>
        <w:jc w:val="both"/>
        <w:rPr>
          <w:rFonts w:ascii="Century Gothic" w:hAnsi="Century Gothic"/>
          <w:b/>
          <w:bCs/>
          <w:color w:val="FF0000"/>
          <w:sz w:val="22"/>
          <w:szCs w:val="22"/>
          <w:lang w:val="en-ZA"/>
        </w:rPr>
      </w:pPr>
    </w:p>
    <w:p w:rsidR="00CD03D6" w:rsidRPr="00CD03D6" w:rsidRDefault="00CD03D6" w:rsidP="00CD03D6">
      <w:pPr>
        <w:spacing w:line="360" w:lineRule="auto"/>
        <w:jc w:val="both"/>
        <w:rPr>
          <w:rFonts w:ascii="Century Gothic" w:hAnsi="Century Gothic"/>
          <w:b/>
          <w:bCs/>
          <w:color w:val="FF0000"/>
          <w:sz w:val="22"/>
          <w:szCs w:val="22"/>
          <w:lang w:val="en-ZA"/>
        </w:rPr>
      </w:pPr>
      <w:r w:rsidRPr="00CD03D6">
        <w:rPr>
          <w:rFonts w:ascii="Century Gothic" w:hAnsi="Century Gothic"/>
          <w:b/>
          <w:bCs/>
          <w:color w:val="FF0000"/>
          <w:sz w:val="22"/>
          <w:szCs w:val="22"/>
          <w:lang w:val="en-ZA"/>
        </w:rPr>
        <w:t>Calcium</w:t>
      </w:r>
    </w:p>
    <w:p w:rsidR="00CD03D6" w:rsidRPr="00CD03D6" w:rsidRDefault="00CD03D6" w:rsidP="00CD03D6">
      <w:p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Calcium helps build your baby’s bones and regulates your body’s use of fluids.</w:t>
      </w:r>
    </w:p>
    <w:p w:rsidR="00CD03D6" w:rsidRPr="00CD03D6" w:rsidRDefault="00CD03D6" w:rsidP="00CD03D6">
      <w:p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Pregnant women need at least three servings of calcium per day. In pregnant teens, the recommendation is five servings. Good sources of calcium include:</w:t>
      </w:r>
    </w:p>
    <w:p w:rsidR="00CD03D6" w:rsidRPr="00CD03D6" w:rsidRDefault="00CD03D6" w:rsidP="00CD03D6">
      <w:pPr>
        <w:numPr>
          <w:ilvl w:val="0"/>
          <w:numId w:val="39"/>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milk</w:t>
      </w:r>
    </w:p>
    <w:p w:rsidR="00CD03D6" w:rsidRPr="00CD03D6" w:rsidRDefault="00CD03D6" w:rsidP="00CD03D6">
      <w:pPr>
        <w:numPr>
          <w:ilvl w:val="0"/>
          <w:numId w:val="39"/>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yogurt</w:t>
      </w:r>
    </w:p>
    <w:p w:rsidR="00CD03D6" w:rsidRPr="00CD03D6" w:rsidRDefault="00CD03D6" w:rsidP="00CD03D6">
      <w:pPr>
        <w:numPr>
          <w:ilvl w:val="0"/>
          <w:numId w:val="39"/>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cheese</w:t>
      </w:r>
    </w:p>
    <w:p w:rsidR="00CD03D6" w:rsidRPr="00CD03D6" w:rsidRDefault="00CD03D6" w:rsidP="00CD03D6">
      <w:pPr>
        <w:numPr>
          <w:ilvl w:val="0"/>
          <w:numId w:val="39"/>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cabbage</w:t>
      </w:r>
    </w:p>
    <w:p w:rsidR="00CD03D6" w:rsidRPr="00CD03D6" w:rsidRDefault="00CD03D6" w:rsidP="00CD03D6">
      <w:pPr>
        <w:numPr>
          <w:ilvl w:val="0"/>
          <w:numId w:val="39"/>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tofu</w:t>
      </w:r>
    </w:p>
    <w:p w:rsidR="00CD03D6" w:rsidRPr="00CD03D6" w:rsidRDefault="00CD03D6" w:rsidP="00CD03D6">
      <w:pPr>
        <w:numPr>
          <w:ilvl w:val="0"/>
          <w:numId w:val="39"/>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eggs</w:t>
      </w:r>
    </w:p>
    <w:p w:rsidR="00CD03D6" w:rsidRPr="00CD03D6" w:rsidRDefault="00CD03D6" w:rsidP="00CD03D6">
      <w:pPr>
        <w:numPr>
          <w:ilvl w:val="0"/>
          <w:numId w:val="39"/>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pudding</w:t>
      </w:r>
    </w:p>
    <w:p w:rsidR="00CD03D6" w:rsidRPr="00CD03D6" w:rsidRDefault="00CD03D6" w:rsidP="00CD03D6">
      <w:pPr>
        <w:spacing w:line="360" w:lineRule="auto"/>
        <w:jc w:val="both"/>
        <w:rPr>
          <w:rFonts w:ascii="Century Gothic" w:hAnsi="Century Gothic"/>
          <w:b/>
          <w:bCs/>
          <w:color w:val="FF0000"/>
          <w:sz w:val="22"/>
          <w:szCs w:val="22"/>
          <w:lang w:val="en-ZA"/>
        </w:rPr>
      </w:pPr>
    </w:p>
    <w:p w:rsidR="00CD03D6" w:rsidRPr="00CD03D6" w:rsidRDefault="00CD03D6" w:rsidP="00CD03D6">
      <w:pPr>
        <w:spacing w:line="360" w:lineRule="auto"/>
        <w:jc w:val="both"/>
        <w:rPr>
          <w:rFonts w:ascii="Century Gothic" w:hAnsi="Century Gothic"/>
          <w:b/>
          <w:bCs/>
          <w:color w:val="FF0000"/>
          <w:sz w:val="22"/>
          <w:szCs w:val="22"/>
          <w:lang w:val="en-ZA"/>
        </w:rPr>
      </w:pPr>
      <w:r w:rsidRPr="00CD03D6">
        <w:rPr>
          <w:rFonts w:ascii="Century Gothic" w:hAnsi="Century Gothic"/>
          <w:b/>
          <w:bCs/>
          <w:color w:val="FF0000"/>
          <w:sz w:val="22"/>
          <w:szCs w:val="22"/>
          <w:lang w:val="en-ZA"/>
        </w:rPr>
        <w:lastRenderedPageBreak/>
        <w:t>Folate</w:t>
      </w:r>
    </w:p>
    <w:p w:rsidR="00CD03D6" w:rsidRPr="00CD03D6" w:rsidRDefault="00CD03D6" w:rsidP="00CD03D6">
      <w:p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Folate, also known as folic acid, plays an important part in reducing the risk of neural tube defects. These are major birth defects that affect the baby’s brain and spinal cord, such as spina bifida and anencephaly. When you’re pregnant, you need 600 to 800 micrograms of folate. You can get folate from these foods:</w:t>
      </w:r>
    </w:p>
    <w:p w:rsidR="00CD03D6" w:rsidRPr="00CD03D6" w:rsidRDefault="00CD03D6" w:rsidP="00CD03D6">
      <w:pPr>
        <w:numPr>
          <w:ilvl w:val="0"/>
          <w:numId w:val="40"/>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liver</w:t>
      </w:r>
    </w:p>
    <w:p w:rsidR="00CD03D6" w:rsidRPr="00CD03D6" w:rsidRDefault="00CD03D6" w:rsidP="00CD03D6">
      <w:pPr>
        <w:numPr>
          <w:ilvl w:val="0"/>
          <w:numId w:val="40"/>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nuts</w:t>
      </w:r>
    </w:p>
    <w:p w:rsidR="00CD03D6" w:rsidRPr="00CD03D6" w:rsidRDefault="00CD03D6" w:rsidP="00CD03D6">
      <w:pPr>
        <w:numPr>
          <w:ilvl w:val="0"/>
          <w:numId w:val="40"/>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dried beans and lentils</w:t>
      </w:r>
    </w:p>
    <w:p w:rsidR="00CD03D6" w:rsidRPr="00CD03D6" w:rsidRDefault="00CD03D6" w:rsidP="00CD03D6">
      <w:pPr>
        <w:numPr>
          <w:ilvl w:val="0"/>
          <w:numId w:val="40"/>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eggs</w:t>
      </w:r>
    </w:p>
    <w:p w:rsidR="00CD03D6" w:rsidRPr="00CD03D6" w:rsidRDefault="00CD03D6" w:rsidP="00CD03D6">
      <w:pPr>
        <w:numPr>
          <w:ilvl w:val="0"/>
          <w:numId w:val="40"/>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dried beans and lentils</w:t>
      </w:r>
    </w:p>
    <w:p w:rsidR="00CD03D6" w:rsidRPr="00CD03D6" w:rsidRDefault="00CD03D6" w:rsidP="00CD03D6">
      <w:pPr>
        <w:numPr>
          <w:ilvl w:val="0"/>
          <w:numId w:val="40"/>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nuts and peanut butter</w:t>
      </w:r>
    </w:p>
    <w:p w:rsidR="00CD03D6" w:rsidRPr="00CD03D6" w:rsidRDefault="00CD03D6" w:rsidP="00CD03D6">
      <w:pPr>
        <w:numPr>
          <w:ilvl w:val="0"/>
          <w:numId w:val="40"/>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dark green leafy vegetables</w:t>
      </w:r>
    </w:p>
    <w:p w:rsidR="00CD03D6" w:rsidRPr="00CD03D6" w:rsidRDefault="00CD03D6" w:rsidP="00CD03D6">
      <w:pPr>
        <w:spacing w:line="360" w:lineRule="auto"/>
        <w:jc w:val="both"/>
        <w:rPr>
          <w:rFonts w:ascii="Century Gothic" w:hAnsi="Century Gothic"/>
          <w:b/>
          <w:bCs/>
          <w:color w:val="FF0000"/>
          <w:sz w:val="22"/>
          <w:szCs w:val="22"/>
          <w:lang w:val="en-ZA"/>
        </w:rPr>
      </w:pPr>
    </w:p>
    <w:p w:rsidR="00CD03D6" w:rsidRPr="00CD03D6" w:rsidRDefault="00CD03D6" w:rsidP="00CD03D6">
      <w:pPr>
        <w:spacing w:line="360" w:lineRule="auto"/>
        <w:jc w:val="both"/>
        <w:rPr>
          <w:rFonts w:ascii="Century Gothic" w:hAnsi="Century Gothic"/>
          <w:b/>
          <w:bCs/>
          <w:color w:val="FF0000"/>
          <w:sz w:val="22"/>
          <w:szCs w:val="22"/>
          <w:lang w:val="en-ZA"/>
        </w:rPr>
      </w:pPr>
      <w:r w:rsidRPr="00CD03D6">
        <w:rPr>
          <w:rFonts w:ascii="Century Gothic" w:hAnsi="Century Gothic"/>
          <w:b/>
          <w:bCs/>
          <w:color w:val="FF0000"/>
          <w:sz w:val="22"/>
          <w:szCs w:val="22"/>
          <w:lang w:val="en-ZA"/>
        </w:rPr>
        <w:t>Iron</w:t>
      </w:r>
    </w:p>
    <w:p w:rsidR="00CD03D6" w:rsidRPr="00CD03D6" w:rsidRDefault="00CD03D6" w:rsidP="00CD03D6">
      <w:p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Iron works with sodium, potassium, and water to increase blood flow. This helps ensure that enough oxygen is supplied to both you and your baby.</w:t>
      </w:r>
    </w:p>
    <w:p w:rsidR="00CD03D6" w:rsidRPr="00CD03D6" w:rsidRDefault="00CD03D6" w:rsidP="00CD03D6">
      <w:p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You should be getting 27 milligrams of iron per day. Good sources of this nutrient include:</w:t>
      </w:r>
    </w:p>
    <w:p w:rsidR="00CD03D6" w:rsidRPr="00CD03D6" w:rsidRDefault="00CD03D6" w:rsidP="00CD03D6">
      <w:pPr>
        <w:numPr>
          <w:ilvl w:val="0"/>
          <w:numId w:val="41"/>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dark green, leafy vegetables</w:t>
      </w:r>
    </w:p>
    <w:p w:rsidR="00CD03D6" w:rsidRPr="00CD03D6" w:rsidRDefault="00CD03D6" w:rsidP="00CD03D6">
      <w:pPr>
        <w:numPr>
          <w:ilvl w:val="0"/>
          <w:numId w:val="41"/>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citrus fruits</w:t>
      </w:r>
    </w:p>
    <w:p w:rsidR="00CD03D6" w:rsidRPr="00CD03D6" w:rsidRDefault="00CD03D6" w:rsidP="00CD03D6">
      <w:pPr>
        <w:numPr>
          <w:ilvl w:val="0"/>
          <w:numId w:val="41"/>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enriched breads or cereals</w:t>
      </w:r>
    </w:p>
    <w:p w:rsidR="00CD03D6" w:rsidRPr="00CD03D6" w:rsidRDefault="00CD03D6" w:rsidP="00CD03D6">
      <w:pPr>
        <w:numPr>
          <w:ilvl w:val="0"/>
          <w:numId w:val="41"/>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lean beef and poultry</w:t>
      </w:r>
    </w:p>
    <w:p w:rsidR="00CD03D6" w:rsidRPr="00CD03D6" w:rsidRDefault="00CD03D6" w:rsidP="00CD03D6">
      <w:pPr>
        <w:numPr>
          <w:ilvl w:val="0"/>
          <w:numId w:val="41"/>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enriched breads or cereals</w:t>
      </w:r>
    </w:p>
    <w:p w:rsidR="00CD03D6" w:rsidRPr="00CD03D6" w:rsidRDefault="00CD03D6" w:rsidP="00CD03D6">
      <w:pPr>
        <w:numPr>
          <w:ilvl w:val="0"/>
          <w:numId w:val="41"/>
        </w:numPr>
        <w:spacing w:line="360" w:lineRule="auto"/>
        <w:jc w:val="both"/>
        <w:rPr>
          <w:rFonts w:ascii="Century Gothic" w:hAnsi="Century Gothic"/>
          <w:color w:val="FF0000"/>
          <w:sz w:val="22"/>
          <w:szCs w:val="22"/>
          <w:lang w:val="en-ZA"/>
        </w:rPr>
      </w:pPr>
      <w:r w:rsidRPr="00CD03D6">
        <w:rPr>
          <w:rFonts w:ascii="Century Gothic" w:hAnsi="Century Gothic"/>
          <w:color w:val="FF0000"/>
          <w:sz w:val="22"/>
          <w:szCs w:val="22"/>
          <w:lang w:val="en-ZA"/>
        </w:rPr>
        <w:t>eggs</w:t>
      </w:r>
    </w:p>
    <w:p w:rsidR="00B52060" w:rsidRPr="002C6533" w:rsidRDefault="00B52060" w:rsidP="00B52060">
      <w:pPr>
        <w:rPr>
          <w:rFonts w:ascii="Century Gothic" w:hAnsi="Century Gothic"/>
          <w:lang w:val="en-ZA"/>
        </w:rPr>
      </w:pPr>
    </w:p>
    <w:p w:rsidR="00B52060" w:rsidRPr="002C6533" w:rsidRDefault="00B52060" w:rsidP="00B52060">
      <w:pPr>
        <w:rPr>
          <w:rFonts w:ascii="Century Gothic" w:hAnsi="Century Gothic"/>
          <w:lang w:val="en-ZA"/>
        </w:rPr>
      </w:pPr>
    </w:p>
    <w:p w:rsidR="00B52060" w:rsidRPr="00520704" w:rsidRDefault="00070FB8" w:rsidP="00B52060">
      <w:pPr>
        <w:rPr>
          <w:rFonts w:ascii="Century Gothic" w:hAnsi="Century Gothic"/>
          <w:b/>
          <w:lang w:val="en-ZA"/>
        </w:rPr>
      </w:pPr>
      <w:r>
        <w:rPr>
          <w:rFonts w:ascii="Century Gothic" w:hAnsi="Century Gothic"/>
          <w:b/>
          <w:lang w:val="en-ZA"/>
        </w:rPr>
        <w:t xml:space="preserve">FORMATIVE </w:t>
      </w:r>
      <w:r w:rsidRPr="00520704">
        <w:rPr>
          <w:rFonts w:ascii="Century Gothic" w:hAnsi="Century Gothic"/>
          <w:b/>
          <w:lang w:val="en-ZA"/>
        </w:rPr>
        <w:t>ASSESSMENT</w:t>
      </w:r>
      <w:r w:rsidR="00B52060" w:rsidRPr="00520704">
        <w:rPr>
          <w:rFonts w:ascii="Century Gothic" w:hAnsi="Century Gothic"/>
          <w:b/>
          <w:lang w:val="en-ZA"/>
        </w:rPr>
        <w:t xml:space="preserve"> </w:t>
      </w:r>
    </w:p>
    <w:p w:rsidR="00B52060" w:rsidRPr="002C6533" w:rsidRDefault="00B52060" w:rsidP="00B52060">
      <w:pPr>
        <w:rPr>
          <w:rFonts w:ascii="Century Gothic" w:hAnsi="Century Gothic"/>
          <w:lang w:val="en-ZA"/>
        </w:rPr>
      </w:pPr>
    </w:p>
    <w:p w:rsidR="00B52060" w:rsidRPr="00520704" w:rsidRDefault="00B52060" w:rsidP="00B52060">
      <w:pPr>
        <w:rPr>
          <w:rFonts w:ascii="Century Gothic" w:hAnsi="Century Gothic"/>
          <w:sz w:val="22"/>
          <w:szCs w:val="22"/>
          <w:lang w:val="en-ZA"/>
        </w:rPr>
      </w:pPr>
      <w:r w:rsidRPr="00520704">
        <w:rPr>
          <w:rFonts w:ascii="Century Gothic" w:hAnsi="Century Gothic"/>
          <w:sz w:val="22"/>
          <w:szCs w:val="22"/>
          <w:lang w:val="en-ZA"/>
        </w:rPr>
        <w:t xml:space="preserve"> IAC0102 Describe the current age-appropriate approaches to basic health needs </w:t>
      </w:r>
    </w:p>
    <w:p w:rsidR="00B52060" w:rsidRPr="002C6533" w:rsidRDefault="00B52060" w:rsidP="00B52060">
      <w:pPr>
        <w:rPr>
          <w:rFonts w:ascii="Century Gothic" w:hAnsi="Century Gothic"/>
          <w:lang w:val="en-ZA"/>
        </w:rPr>
      </w:pPr>
    </w:p>
    <w:p w:rsidR="00B52060" w:rsidRPr="002C6533" w:rsidRDefault="00B52060" w:rsidP="00B52060">
      <w:pPr>
        <w:rPr>
          <w:rFonts w:ascii="Century Gothic" w:hAnsi="Century Gothic"/>
          <w:lang w:val="en-ZA"/>
        </w:rPr>
      </w:pPr>
    </w:p>
    <w:p w:rsidR="00B52060" w:rsidRPr="00CD03D6" w:rsidRDefault="00CD03D6" w:rsidP="00CD03D6">
      <w:pPr>
        <w:jc w:val="both"/>
        <w:rPr>
          <w:rFonts w:ascii="Century Gothic" w:hAnsi="Century Gothic"/>
          <w:color w:val="FF0000"/>
          <w:sz w:val="22"/>
          <w:szCs w:val="22"/>
          <w:lang w:val="en-ZA"/>
        </w:rPr>
      </w:pPr>
      <w:r w:rsidRPr="00CD03D6">
        <w:rPr>
          <w:rFonts w:ascii="Century Gothic" w:hAnsi="Century Gothic"/>
          <w:color w:val="FF0000"/>
          <w:sz w:val="22"/>
          <w:szCs w:val="22"/>
          <w:lang w:val="en-ZA"/>
        </w:rPr>
        <w:t>The basic needs approach is one of the major approaches to the measurement of absolute poverty in developing countries. It attempts to define the absolute minimum resources necessary for long-term physical well-being, usually in terms of consumption goods.</w:t>
      </w:r>
    </w:p>
    <w:p w:rsidR="00B52060" w:rsidRPr="00CD03D6" w:rsidRDefault="00B52060" w:rsidP="00CD03D6">
      <w:pPr>
        <w:jc w:val="both"/>
        <w:rPr>
          <w:rFonts w:ascii="Century Gothic" w:hAnsi="Century Gothic"/>
          <w:color w:val="FF0000"/>
          <w:sz w:val="22"/>
          <w:szCs w:val="22"/>
          <w:lang w:val="en-ZA"/>
        </w:rPr>
      </w:pPr>
    </w:p>
    <w:p w:rsidR="00B52060" w:rsidRPr="002C6533" w:rsidRDefault="00B52060" w:rsidP="00B52060">
      <w:pPr>
        <w:rPr>
          <w:rFonts w:ascii="Century Gothic" w:hAnsi="Century Gothic"/>
          <w:lang w:val="en-ZA"/>
        </w:rPr>
      </w:pPr>
    </w:p>
    <w:p w:rsidR="00B52060" w:rsidRPr="002C6533" w:rsidRDefault="00B52060" w:rsidP="00B52060">
      <w:pPr>
        <w:rPr>
          <w:rFonts w:ascii="Century Gothic" w:hAnsi="Century Gothic"/>
          <w:lang w:val="en-ZA"/>
        </w:rPr>
      </w:pPr>
    </w:p>
    <w:p w:rsidR="00B52060" w:rsidRPr="002C6533" w:rsidRDefault="00B52060" w:rsidP="00B52060">
      <w:pPr>
        <w:pStyle w:val="Heading1"/>
        <w:jc w:val="both"/>
        <w:rPr>
          <w:rFonts w:ascii="Century Gothic" w:hAnsi="Century Gothic"/>
        </w:rPr>
      </w:pPr>
      <w:bookmarkStart w:id="42" w:name="_Toc497420203"/>
      <w:bookmarkStart w:id="43" w:name="_Hlk496225986"/>
      <w:bookmarkStart w:id="44" w:name="_Toc497774577"/>
      <w:r w:rsidRPr="002C6533">
        <w:rPr>
          <w:rFonts w:ascii="Century Gothic" w:hAnsi="Century Gothic"/>
        </w:rPr>
        <w:lastRenderedPageBreak/>
        <w:t xml:space="preserve">SECTION 2: </w:t>
      </w:r>
      <w:r w:rsidRPr="00520704">
        <w:rPr>
          <w:rFonts w:ascii="Century Gothic" w:hAnsi="Century Gothic"/>
        </w:rPr>
        <w:t>KM-06-KT02: Interventions to promote the health, nutrition, safety, protection and well-being of children (65%)</w:t>
      </w:r>
      <w:bookmarkEnd w:id="42"/>
      <w:bookmarkEnd w:id="44"/>
    </w:p>
    <w:p w:rsidR="00B52060" w:rsidRPr="002C6533" w:rsidRDefault="00B52060" w:rsidP="00B52060">
      <w:pPr>
        <w:rPr>
          <w:rFonts w:ascii="Century Gothic" w:hAnsi="Century Gothic"/>
          <w:b/>
          <w:sz w:val="40"/>
          <w:szCs w:val="40"/>
        </w:rPr>
      </w:pPr>
      <w:r w:rsidRPr="002C6533">
        <w:rPr>
          <w:rFonts w:ascii="Century Gothic" w:hAnsi="Century Gothic"/>
          <w:b/>
          <w:sz w:val="40"/>
          <w:szCs w:val="40"/>
        </w:rPr>
        <w:t xml:space="preserve">Learning Outcome </w:t>
      </w:r>
    </w:p>
    <w:p w:rsidR="00B52060" w:rsidRPr="002C6533" w:rsidRDefault="00B52060" w:rsidP="00B52060">
      <w:pPr>
        <w:rPr>
          <w:rFonts w:ascii="Century Gothic" w:hAnsi="Century Gothic"/>
        </w:rPr>
      </w:pPr>
    </w:p>
    <w:p w:rsidR="00B52060" w:rsidRPr="002C6533" w:rsidRDefault="00B52060" w:rsidP="00B52060">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rsidR="00B52060" w:rsidRPr="00520704" w:rsidRDefault="00B52060" w:rsidP="00B52060">
      <w:pPr>
        <w:pStyle w:val="Heading2"/>
        <w:numPr>
          <w:ilvl w:val="0"/>
          <w:numId w:val="31"/>
        </w:numPr>
        <w:rPr>
          <w:rFonts w:ascii="Century Gothic" w:eastAsia="Calibri" w:hAnsi="Century Gothic" w:cs="Times New Roman"/>
          <w:b w:val="0"/>
          <w:color w:val="auto"/>
          <w:lang w:val="en-US"/>
        </w:rPr>
      </w:pPr>
      <w:bookmarkStart w:id="45" w:name="_Toc497420204"/>
      <w:bookmarkStart w:id="46" w:name="_Toc497774578"/>
      <w:bookmarkEnd w:id="43"/>
      <w:r w:rsidRPr="00520704">
        <w:rPr>
          <w:rFonts w:ascii="Century Gothic" w:eastAsia="Calibri" w:hAnsi="Century Gothic" w:cs="Times New Roman"/>
          <w:b w:val="0"/>
          <w:color w:val="auto"/>
          <w:lang w:val="en-US"/>
        </w:rPr>
        <w:t>KT0201 Integrated Management and Control of Childhood Illnesses (IMCI)</w:t>
      </w:r>
      <w:bookmarkEnd w:id="45"/>
      <w:bookmarkEnd w:id="46"/>
      <w:r w:rsidRPr="00520704">
        <w:rPr>
          <w:rFonts w:ascii="Century Gothic" w:eastAsia="Calibri" w:hAnsi="Century Gothic" w:cs="Times New Roman"/>
          <w:b w:val="0"/>
          <w:color w:val="auto"/>
          <w:lang w:val="en-US"/>
        </w:rPr>
        <w:t xml:space="preserve"> </w:t>
      </w:r>
    </w:p>
    <w:p w:rsidR="00B52060" w:rsidRPr="00520704" w:rsidRDefault="00B52060" w:rsidP="00B52060">
      <w:pPr>
        <w:pStyle w:val="Heading2"/>
        <w:numPr>
          <w:ilvl w:val="0"/>
          <w:numId w:val="31"/>
        </w:numPr>
        <w:rPr>
          <w:rFonts w:ascii="Century Gothic" w:eastAsia="Calibri" w:hAnsi="Century Gothic" w:cs="Times New Roman"/>
          <w:b w:val="0"/>
          <w:color w:val="auto"/>
          <w:lang w:val="en-US"/>
        </w:rPr>
      </w:pPr>
      <w:bookmarkStart w:id="47" w:name="_Toc497420205"/>
      <w:bookmarkStart w:id="48" w:name="_Toc497774579"/>
      <w:r w:rsidRPr="00520704">
        <w:rPr>
          <w:rFonts w:ascii="Century Gothic" w:eastAsia="Calibri" w:hAnsi="Century Gothic" w:cs="Times New Roman"/>
          <w:b w:val="0"/>
          <w:color w:val="auto"/>
          <w:lang w:val="en-US"/>
        </w:rPr>
        <w:t>KT0202 Roles and responsibilities of practitioners and agencies in promoting child health, safety, well-being and interventions</w:t>
      </w:r>
      <w:bookmarkEnd w:id="47"/>
      <w:bookmarkEnd w:id="48"/>
      <w:r w:rsidRPr="00520704">
        <w:rPr>
          <w:rFonts w:ascii="Century Gothic" w:eastAsia="Calibri" w:hAnsi="Century Gothic" w:cs="Times New Roman"/>
          <w:b w:val="0"/>
          <w:color w:val="auto"/>
          <w:lang w:val="en-US"/>
        </w:rPr>
        <w:t xml:space="preserve">  </w:t>
      </w:r>
    </w:p>
    <w:p w:rsidR="00B52060" w:rsidRPr="00520704" w:rsidRDefault="00B52060" w:rsidP="00B52060">
      <w:pPr>
        <w:pStyle w:val="Heading2"/>
        <w:numPr>
          <w:ilvl w:val="0"/>
          <w:numId w:val="31"/>
        </w:numPr>
        <w:rPr>
          <w:rFonts w:ascii="Century Gothic" w:eastAsia="Calibri" w:hAnsi="Century Gothic" w:cs="Times New Roman"/>
          <w:b w:val="0"/>
          <w:color w:val="auto"/>
          <w:lang w:val="en-US"/>
        </w:rPr>
      </w:pPr>
      <w:bookmarkStart w:id="49" w:name="_Toc497420206"/>
      <w:bookmarkStart w:id="50" w:name="_Toc497774580"/>
      <w:r w:rsidRPr="00520704">
        <w:rPr>
          <w:rFonts w:ascii="Century Gothic" w:eastAsia="Calibri" w:hAnsi="Century Gothic" w:cs="Times New Roman"/>
          <w:b w:val="0"/>
          <w:color w:val="auto"/>
          <w:lang w:val="en-US"/>
        </w:rPr>
        <w:t>KT0203 Hygiene and universal precautions</w:t>
      </w:r>
      <w:bookmarkEnd w:id="49"/>
      <w:bookmarkEnd w:id="50"/>
      <w:r w:rsidRPr="00520704">
        <w:rPr>
          <w:rFonts w:ascii="Century Gothic" w:eastAsia="Calibri" w:hAnsi="Century Gothic" w:cs="Times New Roman"/>
          <w:b w:val="0"/>
          <w:color w:val="auto"/>
          <w:lang w:val="en-US"/>
        </w:rPr>
        <w:t xml:space="preserve">   </w:t>
      </w:r>
    </w:p>
    <w:p w:rsidR="00B52060" w:rsidRDefault="00B52060" w:rsidP="00B52060">
      <w:pPr>
        <w:pStyle w:val="Heading2"/>
        <w:numPr>
          <w:ilvl w:val="0"/>
          <w:numId w:val="31"/>
        </w:numPr>
        <w:rPr>
          <w:rFonts w:ascii="Century Gothic" w:eastAsia="Calibri" w:hAnsi="Century Gothic" w:cs="Times New Roman"/>
          <w:b w:val="0"/>
          <w:color w:val="auto"/>
          <w:lang w:val="en-US"/>
        </w:rPr>
      </w:pPr>
      <w:bookmarkStart w:id="51" w:name="_Toc497420207"/>
      <w:bookmarkStart w:id="52" w:name="_Toc497774581"/>
      <w:r w:rsidRPr="00520704">
        <w:rPr>
          <w:rFonts w:ascii="Century Gothic" w:eastAsia="Calibri" w:hAnsi="Century Gothic" w:cs="Times New Roman"/>
          <w:b w:val="0"/>
          <w:color w:val="auto"/>
          <w:lang w:val="en-US"/>
        </w:rPr>
        <w:t>KT0204 Childhood trauma and distress</w:t>
      </w:r>
      <w:bookmarkEnd w:id="51"/>
      <w:bookmarkEnd w:id="52"/>
      <w:r w:rsidRPr="00520704">
        <w:rPr>
          <w:rFonts w:ascii="Century Gothic" w:eastAsia="Calibri" w:hAnsi="Century Gothic" w:cs="Times New Roman"/>
          <w:b w:val="0"/>
          <w:color w:val="auto"/>
          <w:lang w:val="en-US"/>
        </w:rPr>
        <w:t xml:space="preserve"> </w:t>
      </w:r>
    </w:p>
    <w:p w:rsidR="00B52060" w:rsidRDefault="00B52060" w:rsidP="00B52060">
      <w:pPr>
        <w:pStyle w:val="Heading2"/>
        <w:rPr>
          <w:rFonts w:ascii="Century Gothic" w:eastAsia="Calibri" w:hAnsi="Century Gothic" w:cs="Times New Roman"/>
          <w:b w:val="0"/>
          <w:color w:val="auto"/>
          <w:lang w:val="en-US"/>
        </w:rPr>
      </w:pPr>
    </w:p>
    <w:p w:rsidR="00B52060" w:rsidRPr="002C6533" w:rsidRDefault="00B52060" w:rsidP="00B52060">
      <w:pPr>
        <w:rPr>
          <w:rFonts w:ascii="Century Gothic" w:hAnsi="Century Gothic"/>
        </w:rPr>
      </w:pPr>
    </w:p>
    <w:p w:rsidR="00B52060" w:rsidRPr="002C6533" w:rsidRDefault="00B52060" w:rsidP="00B52060">
      <w:pPr>
        <w:jc w:val="both"/>
        <w:rPr>
          <w:rFonts w:ascii="Century Gothic" w:hAnsi="Century Gothic"/>
          <w:sz w:val="22"/>
          <w:szCs w:val="22"/>
        </w:rPr>
      </w:pPr>
    </w:p>
    <w:p w:rsidR="00B52060" w:rsidRPr="002C6533" w:rsidRDefault="00B52060" w:rsidP="00B52060">
      <w:pPr>
        <w:spacing w:line="360" w:lineRule="auto"/>
        <w:jc w:val="both"/>
        <w:rPr>
          <w:rFonts w:ascii="Century Gothic" w:hAnsi="Century Gothic"/>
          <w:b/>
          <w:bCs/>
          <w:sz w:val="22"/>
          <w:szCs w:val="22"/>
          <w:lang w:val="en-ZA"/>
        </w:rPr>
      </w:pPr>
    </w:p>
    <w:p w:rsidR="00B52060" w:rsidRDefault="00B52060" w:rsidP="00B52060">
      <w:pPr>
        <w:pStyle w:val="ListParagraph"/>
        <w:spacing w:line="360" w:lineRule="auto"/>
        <w:ind w:left="360"/>
        <w:jc w:val="both"/>
        <w:rPr>
          <w:rFonts w:ascii="Century Gothic" w:hAnsi="Century Gothic"/>
          <w:bCs/>
          <w:lang w:val="en-ZA"/>
        </w:rPr>
      </w:pPr>
    </w:p>
    <w:p w:rsidR="00B52060" w:rsidRDefault="00B52060" w:rsidP="00B52060">
      <w:pPr>
        <w:spacing w:line="360" w:lineRule="auto"/>
        <w:jc w:val="both"/>
        <w:rPr>
          <w:rFonts w:ascii="Century Gothic" w:hAnsi="Century Gothic"/>
          <w:bCs/>
          <w:lang w:val="en-ZA"/>
        </w:rPr>
      </w:pPr>
    </w:p>
    <w:p w:rsidR="00B52060" w:rsidRPr="00137DBA" w:rsidRDefault="00B52060" w:rsidP="00B52060">
      <w:pPr>
        <w:spacing w:line="360" w:lineRule="auto"/>
        <w:jc w:val="both"/>
        <w:rPr>
          <w:rFonts w:ascii="Century Gothic" w:hAnsi="Century Gothic"/>
          <w:bCs/>
          <w:sz w:val="22"/>
          <w:szCs w:val="22"/>
          <w:lang w:val="en-ZA"/>
        </w:rPr>
      </w:pPr>
      <w:r w:rsidRPr="00137DBA">
        <w:rPr>
          <w:rFonts w:ascii="Century Gothic" w:hAnsi="Century Gothic"/>
          <w:bCs/>
          <w:sz w:val="22"/>
          <w:szCs w:val="22"/>
          <w:lang w:val="en-ZA"/>
        </w:rPr>
        <w:br w:type="page"/>
      </w:r>
    </w:p>
    <w:p w:rsidR="00B52060" w:rsidRPr="00520704" w:rsidRDefault="00B52060" w:rsidP="00B52060">
      <w:pPr>
        <w:spacing w:line="360" w:lineRule="auto"/>
        <w:jc w:val="both"/>
        <w:rPr>
          <w:rFonts w:ascii="Century Gothic" w:hAnsi="Century Gothic"/>
          <w:b/>
          <w:sz w:val="22"/>
          <w:szCs w:val="22"/>
        </w:rPr>
      </w:pPr>
      <w:r w:rsidRPr="00520704">
        <w:rPr>
          <w:rFonts w:ascii="Century Gothic" w:hAnsi="Century Gothic"/>
          <w:b/>
          <w:sz w:val="22"/>
          <w:szCs w:val="22"/>
        </w:rPr>
        <w:lastRenderedPageBreak/>
        <w:t xml:space="preserve">SUMMATIVE ASSESSMENT  </w:t>
      </w:r>
    </w:p>
    <w:p w:rsidR="00B52060"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 IAC0201 Identify and describe the most common types and symptoms of childhood illnesses  </w:t>
      </w:r>
    </w:p>
    <w:tbl>
      <w:tblPr>
        <w:tblStyle w:val="TableGrid"/>
        <w:tblW w:w="8820" w:type="dxa"/>
        <w:tblLook w:val="0000" w:firstRow="0" w:lastRow="0" w:firstColumn="0" w:lastColumn="0" w:noHBand="0" w:noVBand="0"/>
      </w:tblPr>
      <w:tblGrid>
        <w:gridCol w:w="2535"/>
        <w:gridCol w:w="6285"/>
      </w:tblGrid>
      <w:tr w:rsidR="00070FB8" w:rsidRPr="00070FB8" w:rsidTr="00070FB8">
        <w:trPr>
          <w:trHeight w:val="735"/>
        </w:trPr>
        <w:tc>
          <w:tcPr>
            <w:tcW w:w="2535" w:type="dxa"/>
          </w:tcPr>
          <w:p w:rsidR="00070FB8" w:rsidRPr="00070FB8" w:rsidRDefault="00070FB8" w:rsidP="00070FB8">
            <w:pPr>
              <w:spacing w:line="360" w:lineRule="auto"/>
              <w:jc w:val="both"/>
              <w:rPr>
                <w:rFonts w:ascii="Century Gothic" w:hAnsi="Century Gothic"/>
                <w:b/>
                <w:color w:val="FF0000"/>
                <w:sz w:val="22"/>
                <w:szCs w:val="22"/>
                <w:lang w:val="en-US" w:eastAsia="en-ZA"/>
              </w:rPr>
            </w:pPr>
            <w:r w:rsidRPr="00070FB8">
              <w:rPr>
                <w:rFonts w:ascii="Century Gothic" w:hAnsi="Century Gothic"/>
                <w:b/>
                <w:color w:val="FF0000"/>
                <w:sz w:val="22"/>
                <w:szCs w:val="22"/>
                <w:lang w:val="en-US" w:eastAsia="en-ZA"/>
              </w:rPr>
              <w:t>Illness</w:t>
            </w:r>
          </w:p>
        </w:tc>
        <w:tc>
          <w:tcPr>
            <w:tcW w:w="6285" w:type="dxa"/>
          </w:tcPr>
          <w:p w:rsidR="00070FB8" w:rsidRPr="00070FB8" w:rsidRDefault="00070FB8" w:rsidP="00070FB8">
            <w:pPr>
              <w:spacing w:line="360" w:lineRule="auto"/>
              <w:jc w:val="both"/>
              <w:rPr>
                <w:rFonts w:ascii="Century Gothic" w:hAnsi="Century Gothic"/>
                <w:b/>
                <w:color w:val="FF0000"/>
                <w:sz w:val="22"/>
                <w:szCs w:val="22"/>
                <w:lang w:val="en-US" w:eastAsia="en-ZA"/>
              </w:rPr>
            </w:pPr>
            <w:r w:rsidRPr="00070FB8">
              <w:rPr>
                <w:rFonts w:ascii="Century Gothic" w:hAnsi="Century Gothic"/>
                <w:b/>
                <w:color w:val="FF0000"/>
                <w:sz w:val="22"/>
                <w:szCs w:val="22"/>
                <w:lang w:val="en-US" w:eastAsia="en-ZA"/>
              </w:rPr>
              <w:t>Symptoms</w:t>
            </w:r>
          </w:p>
        </w:tc>
      </w:tr>
      <w:tr w:rsidR="00070FB8" w:rsidRPr="00070FB8" w:rsidTr="00070FB8">
        <w:trPr>
          <w:trHeight w:val="735"/>
        </w:trPr>
        <w:tc>
          <w:tcPr>
            <w:tcW w:w="253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Fever, possibly with a sore throat, a rash or vomiting</w:t>
            </w:r>
          </w:p>
        </w:tc>
        <w:tc>
          <w:tcPr>
            <w:tcW w:w="628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The child shows a temperature of 39º C</w:t>
            </w:r>
          </w:p>
          <w:p w:rsidR="00070FB8" w:rsidRPr="00070FB8" w:rsidRDefault="00070FB8" w:rsidP="00070FB8">
            <w:pPr>
              <w:spacing w:line="360" w:lineRule="auto"/>
              <w:jc w:val="both"/>
              <w:rPr>
                <w:rFonts w:ascii="Century Gothic" w:hAnsi="Century Gothic"/>
                <w:color w:val="FF0000"/>
                <w:sz w:val="22"/>
                <w:szCs w:val="22"/>
                <w:lang w:val="en-US" w:eastAsia="en-ZA"/>
              </w:rPr>
            </w:pPr>
          </w:p>
        </w:tc>
      </w:tr>
      <w:tr w:rsidR="00070FB8" w:rsidRPr="00070FB8" w:rsidTr="00070FB8">
        <w:trPr>
          <w:trHeight w:val="323"/>
        </w:trPr>
        <w:tc>
          <w:tcPr>
            <w:tcW w:w="253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Vomiting</w:t>
            </w:r>
          </w:p>
        </w:tc>
        <w:tc>
          <w:tcPr>
            <w:tcW w:w="628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If the child vomits more than once during the day</w:t>
            </w:r>
          </w:p>
        </w:tc>
      </w:tr>
      <w:tr w:rsidR="00070FB8" w:rsidRPr="00070FB8" w:rsidTr="00070FB8">
        <w:trPr>
          <w:trHeight w:val="683"/>
        </w:trPr>
        <w:tc>
          <w:tcPr>
            <w:tcW w:w="253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Severe coughing</w:t>
            </w:r>
          </w:p>
        </w:tc>
        <w:tc>
          <w:tcPr>
            <w:tcW w:w="628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If the child’s face turns red or blue, or if they make a high-pitched whooping sound after coughing</w:t>
            </w:r>
          </w:p>
        </w:tc>
      </w:tr>
      <w:tr w:rsidR="00070FB8" w:rsidRPr="00070FB8" w:rsidTr="00070FB8">
        <w:trPr>
          <w:trHeight w:val="683"/>
        </w:trPr>
        <w:tc>
          <w:tcPr>
            <w:tcW w:w="253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Rash on body, with fever</w:t>
            </w:r>
          </w:p>
        </w:tc>
        <w:tc>
          <w:tcPr>
            <w:tcW w:w="628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Rashes often start on the chest area, so check this first. A small, mild rash without a fever is not too serious.</w:t>
            </w:r>
          </w:p>
        </w:tc>
      </w:tr>
      <w:tr w:rsidR="00070FB8" w:rsidRPr="00070FB8" w:rsidTr="00070FB8">
        <w:trPr>
          <w:trHeight w:val="683"/>
        </w:trPr>
        <w:tc>
          <w:tcPr>
            <w:tcW w:w="253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Sore throat with fever and swollen glands</w:t>
            </w:r>
          </w:p>
        </w:tc>
        <w:tc>
          <w:tcPr>
            <w:tcW w:w="628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Check the glands at the side of the throat, under the arms or along the groin – if these are swollen, it indicates infection.</w:t>
            </w:r>
          </w:p>
        </w:tc>
      </w:tr>
      <w:tr w:rsidR="00070FB8" w:rsidRPr="00070FB8" w:rsidTr="00070FB8">
        <w:trPr>
          <w:trHeight w:val="600"/>
        </w:trPr>
        <w:tc>
          <w:tcPr>
            <w:tcW w:w="253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Eye discharge</w:t>
            </w:r>
          </w:p>
        </w:tc>
        <w:tc>
          <w:tcPr>
            <w:tcW w:w="628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If the eye is producing mucus or pus, if it is swollen, red or weeping</w:t>
            </w:r>
          </w:p>
        </w:tc>
      </w:tr>
      <w:tr w:rsidR="00070FB8" w:rsidRPr="00070FB8" w:rsidTr="00070FB8">
        <w:trPr>
          <w:trHeight w:val="530"/>
        </w:trPr>
        <w:tc>
          <w:tcPr>
            <w:tcW w:w="253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Earache</w:t>
            </w:r>
          </w:p>
        </w:tc>
        <w:tc>
          <w:tcPr>
            <w:tcW w:w="628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If earache is severe, causing the child to cry continuously</w:t>
            </w:r>
          </w:p>
        </w:tc>
      </w:tr>
      <w:tr w:rsidR="00070FB8" w:rsidRPr="00070FB8" w:rsidTr="00070FB8">
        <w:trPr>
          <w:trHeight w:val="710"/>
        </w:trPr>
        <w:tc>
          <w:tcPr>
            <w:tcW w:w="253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General symptoms of ill-health</w:t>
            </w:r>
          </w:p>
        </w:tc>
        <w:tc>
          <w:tcPr>
            <w:tcW w:w="6285" w:type="dxa"/>
          </w:tcPr>
          <w:p w:rsidR="00070FB8" w:rsidRPr="00070FB8" w:rsidRDefault="00070FB8" w:rsidP="00070FB8">
            <w:pPr>
              <w:spacing w:line="360" w:lineRule="auto"/>
              <w:jc w:val="both"/>
              <w:rPr>
                <w:rFonts w:ascii="Century Gothic" w:hAnsi="Century Gothic"/>
                <w:color w:val="FF0000"/>
                <w:sz w:val="22"/>
                <w:szCs w:val="22"/>
                <w:lang w:val="en-US" w:eastAsia="en-ZA"/>
              </w:rPr>
            </w:pPr>
            <w:r w:rsidRPr="00070FB8">
              <w:rPr>
                <w:rFonts w:ascii="Century Gothic" w:hAnsi="Century Gothic"/>
                <w:color w:val="FF0000"/>
                <w:sz w:val="22"/>
                <w:szCs w:val="22"/>
                <w:lang w:val="en-US" w:eastAsia="en-ZA"/>
              </w:rPr>
              <w:t>If the child is irritable, flushed, cries continuously and is behaving contrary to its normal character</w:t>
            </w:r>
          </w:p>
        </w:tc>
      </w:tr>
    </w:tbl>
    <w:p w:rsidR="00070FB8" w:rsidRPr="00520704" w:rsidRDefault="00070FB8" w:rsidP="00B52060">
      <w:pPr>
        <w:spacing w:line="360" w:lineRule="auto"/>
        <w:jc w:val="both"/>
        <w:rPr>
          <w:rFonts w:ascii="Century Gothic" w:hAnsi="Century Gothic"/>
          <w:sz w:val="22"/>
          <w:szCs w:val="22"/>
        </w:rPr>
      </w:pPr>
    </w:p>
    <w:p w:rsidR="00B52060"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 IAC0203 Identify and describe a range of structures in terms of their contribution to the promotion of child health, safety, well-being and early identification and intervention </w:t>
      </w:r>
    </w:p>
    <w:p w:rsidR="00CD03D6" w:rsidRPr="00CD03D6" w:rsidRDefault="00CD03D6" w:rsidP="00CD03D6">
      <w:pPr>
        <w:spacing w:line="360" w:lineRule="auto"/>
        <w:jc w:val="both"/>
        <w:rPr>
          <w:rFonts w:ascii="Century Gothic" w:hAnsi="Century Gothic"/>
          <w:b/>
          <w:bCs/>
          <w:color w:val="FF0000"/>
          <w:sz w:val="22"/>
          <w:szCs w:val="22"/>
          <w:lang w:val="en-ZA"/>
        </w:rPr>
      </w:pPr>
      <w:r w:rsidRPr="00CD03D6">
        <w:rPr>
          <w:rFonts w:ascii="Century Gothic" w:hAnsi="Century Gothic"/>
          <w:b/>
          <w:bCs/>
          <w:color w:val="FF0000"/>
          <w:sz w:val="22"/>
          <w:szCs w:val="22"/>
          <w:lang w:val="en-ZA"/>
        </w:rPr>
        <w:t>High-risk play areas</w:t>
      </w:r>
    </w:p>
    <w:p w:rsidR="00CD03D6" w:rsidRPr="00CD03D6" w:rsidRDefault="00CD03D6" w:rsidP="00CD03D6">
      <w:pPr>
        <w:spacing w:line="360" w:lineRule="auto"/>
        <w:jc w:val="both"/>
        <w:rPr>
          <w:rFonts w:ascii="Century Gothic" w:hAnsi="Century Gothic"/>
          <w:color w:val="FF0000"/>
          <w:sz w:val="22"/>
          <w:szCs w:val="22"/>
          <w:lang w:val="en-US"/>
        </w:rPr>
      </w:pPr>
      <w:r w:rsidRPr="00CD03D6">
        <w:rPr>
          <w:rFonts w:ascii="Century Gothic" w:hAnsi="Century Gothic"/>
          <w:noProof/>
          <w:color w:val="FF0000"/>
          <w:sz w:val="22"/>
          <w:szCs w:val="22"/>
          <w:lang w:val="en-US"/>
        </w:rPr>
        <w:drawing>
          <wp:anchor distT="0" distB="0" distL="114300" distR="114300" simplePos="0" relativeHeight="251659264" behindDoc="0" locked="0" layoutInCell="1" allowOverlap="1" wp14:anchorId="15520C3F" wp14:editId="07AC9738">
            <wp:simplePos x="0" y="0"/>
            <wp:positionH relativeFrom="column">
              <wp:posOffset>3962400</wp:posOffset>
            </wp:positionH>
            <wp:positionV relativeFrom="paragraph">
              <wp:posOffset>96520</wp:posOffset>
            </wp:positionV>
            <wp:extent cx="1981200" cy="2341880"/>
            <wp:effectExtent l="0" t="0" r="0" b="0"/>
            <wp:wrapSquare wrapText="bothSides"/>
            <wp:docPr id="13" name="Picture 13" descr="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lid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23418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03D6" w:rsidRPr="00CD03D6" w:rsidRDefault="00CD03D6" w:rsidP="00CD03D6">
      <w:pPr>
        <w:spacing w:line="360" w:lineRule="auto"/>
        <w:jc w:val="both"/>
        <w:rPr>
          <w:rFonts w:ascii="Century Gothic" w:hAnsi="Century Gothic"/>
          <w:color w:val="FF0000"/>
          <w:sz w:val="22"/>
          <w:szCs w:val="22"/>
          <w:lang w:val="en-US"/>
        </w:rPr>
      </w:pPr>
      <w:r w:rsidRPr="00CD03D6">
        <w:rPr>
          <w:rFonts w:ascii="Century Gothic" w:hAnsi="Century Gothic"/>
          <w:color w:val="FF0000"/>
          <w:sz w:val="22"/>
          <w:szCs w:val="22"/>
          <w:lang w:val="en-US"/>
        </w:rPr>
        <w:t xml:space="preserve">We have seen how the adult to child ratio changes with the children’s age. The ratio may also change depending on the kind of activity the children are doing. In high-risk play areas, the number of children that an adult must supervise must be smaller than usual, so that </w:t>
      </w:r>
      <w:r w:rsidRPr="00CD03D6">
        <w:rPr>
          <w:rFonts w:ascii="Century Gothic" w:hAnsi="Century Gothic"/>
          <w:color w:val="FF0000"/>
          <w:sz w:val="22"/>
          <w:szCs w:val="22"/>
          <w:lang w:val="en-US"/>
        </w:rPr>
        <w:lastRenderedPageBreak/>
        <w:t>a close eye can be kept on every child to prevent accidents. High-risk play areas include:</w:t>
      </w:r>
    </w:p>
    <w:p w:rsidR="00CD03D6" w:rsidRPr="00CD03D6" w:rsidRDefault="00CD03D6" w:rsidP="00CD03D6">
      <w:pPr>
        <w:spacing w:line="360" w:lineRule="auto"/>
        <w:jc w:val="both"/>
        <w:rPr>
          <w:rFonts w:ascii="Century Gothic" w:hAnsi="Century Gothic"/>
          <w:color w:val="FF0000"/>
          <w:sz w:val="22"/>
          <w:szCs w:val="22"/>
          <w:lang w:val="en-US"/>
        </w:rPr>
      </w:pPr>
    </w:p>
    <w:p w:rsidR="00CD03D6" w:rsidRPr="00CD03D6" w:rsidRDefault="00CD03D6" w:rsidP="00CD03D6">
      <w:pPr>
        <w:numPr>
          <w:ilvl w:val="0"/>
          <w:numId w:val="43"/>
        </w:numPr>
        <w:spacing w:line="360" w:lineRule="auto"/>
        <w:jc w:val="both"/>
        <w:rPr>
          <w:rFonts w:ascii="Century Gothic" w:hAnsi="Century Gothic"/>
          <w:color w:val="FF0000"/>
          <w:sz w:val="22"/>
          <w:szCs w:val="22"/>
          <w:lang w:val="en-US"/>
        </w:rPr>
      </w:pPr>
      <w:r w:rsidRPr="00CD03D6">
        <w:rPr>
          <w:rFonts w:ascii="Century Gothic" w:hAnsi="Century Gothic"/>
          <w:color w:val="FF0000"/>
          <w:sz w:val="22"/>
          <w:szCs w:val="22"/>
          <w:lang w:val="en-US"/>
        </w:rPr>
        <w:t>Climbing apparatus</w:t>
      </w:r>
    </w:p>
    <w:p w:rsidR="00CD03D6" w:rsidRPr="00CD03D6" w:rsidRDefault="00CD03D6" w:rsidP="00CD03D6">
      <w:pPr>
        <w:numPr>
          <w:ilvl w:val="0"/>
          <w:numId w:val="43"/>
        </w:numPr>
        <w:spacing w:line="360" w:lineRule="auto"/>
        <w:jc w:val="both"/>
        <w:rPr>
          <w:rFonts w:ascii="Century Gothic" w:hAnsi="Century Gothic"/>
          <w:color w:val="FF0000"/>
          <w:sz w:val="22"/>
          <w:szCs w:val="22"/>
          <w:lang w:val="en-US"/>
        </w:rPr>
      </w:pPr>
      <w:r w:rsidRPr="00CD03D6">
        <w:rPr>
          <w:rFonts w:ascii="Century Gothic" w:hAnsi="Century Gothic"/>
          <w:color w:val="FF0000"/>
          <w:sz w:val="22"/>
          <w:szCs w:val="22"/>
          <w:lang w:val="en-US"/>
        </w:rPr>
        <w:t>Swings</w:t>
      </w:r>
    </w:p>
    <w:p w:rsidR="00CD03D6" w:rsidRPr="00CD03D6" w:rsidRDefault="00CD03D6" w:rsidP="00CD03D6">
      <w:pPr>
        <w:numPr>
          <w:ilvl w:val="0"/>
          <w:numId w:val="43"/>
        </w:numPr>
        <w:spacing w:line="360" w:lineRule="auto"/>
        <w:jc w:val="both"/>
        <w:rPr>
          <w:rFonts w:ascii="Century Gothic" w:hAnsi="Century Gothic"/>
          <w:color w:val="FF0000"/>
          <w:sz w:val="22"/>
          <w:szCs w:val="22"/>
          <w:lang w:val="en-US"/>
        </w:rPr>
      </w:pPr>
      <w:r w:rsidRPr="00CD03D6">
        <w:rPr>
          <w:rFonts w:ascii="Century Gothic" w:hAnsi="Century Gothic"/>
          <w:color w:val="FF0000"/>
          <w:sz w:val="22"/>
          <w:szCs w:val="22"/>
          <w:lang w:val="en-US"/>
        </w:rPr>
        <w:t>Slides</w:t>
      </w:r>
    </w:p>
    <w:p w:rsidR="00CD03D6" w:rsidRPr="00CD03D6" w:rsidRDefault="00CD03D6" w:rsidP="00CD03D6">
      <w:pPr>
        <w:numPr>
          <w:ilvl w:val="0"/>
          <w:numId w:val="43"/>
        </w:numPr>
        <w:spacing w:line="360" w:lineRule="auto"/>
        <w:jc w:val="both"/>
        <w:rPr>
          <w:rFonts w:ascii="Century Gothic" w:hAnsi="Century Gothic"/>
          <w:color w:val="FF0000"/>
          <w:sz w:val="22"/>
          <w:szCs w:val="22"/>
          <w:lang w:val="en-US"/>
        </w:rPr>
      </w:pPr>
      <w:r w:rsidRPr="00CD03D6">
        <w:rPr>
          <w:rFonts w:ascii="Century Gothic" w:hAnsi="Century Gothic"/>
          <w:color w:val="FF0000"/>
          <w:sz w:val="22"/>
          <w:szCs w:val="22"/>
          <w:lang w:val="en-US"/>
        </w:rPr>
        <w:t>Water play areas</w:t>
      </w:r>
    </w:p>
    <w:p w:rsidR="00CD03D6" w:rsidRPr="00CD03D6" w:rsidRDefault="00CD03D6" w:rsidP="00CD03D6">
      <w:pPr>
        <w:spacing w:line="360" w:lineRule="auto"/>
        <w:jc w:val="both"/>
        <w:rPr>
          <w:rFonts w:ascii="Century Gothic" w:hAnsi="Century Gothic"/>
          <w:color w:val="FF0000"/>
          <w:sz w:val="22"/>
          <w:szCs w:val="22"/>
          <w:lang w:val="en-ZA"/>
        </w:rPr>
      </w:pPr>
    </w:p>
    <w:p w:rsidR="00CD03D6" w:rsidRPr="00CD03D6" w:rsidRDefault="00CD03D6" w:rsidP="00CD03D6">
      <w:pPr>
        <w:jc w:val="both"/>
        <w:rPr>
          <w:rFonts w:ascii="Century Gothic" w:hAnsi="Century Gothic"/>
          <w:color w:val="FF0000"/>
        </w:rPr>
      </w:pPr>
    </w:p>
    <w:p w:rsidR="00CD03D6" w:rsidRPr="00CD03D6" w:rsidRDefault="00CD03D6" w:rsidP="00CD03D6">
      <w:pPr>
        <w:spacing w:line="360" w:lineRule="auto"/>
        <w:jc w:val="both"/>
        <w:rPr>
          <w:rFonts w:ascii="Century Gothic" w:hAnsi="Century Gothic"/>
          <w:color w:val="FF0000"/>
          <w:sz w:val="22"/>
          <w:szCs w:val="22"/>
        </w:rPr>
      </w:pPr>
      <w:r w:rsidRPr="00CD03D6">
        <w:rPr>
          <w:rFonts w:ascii="Century Gothic" w:hAnsi="Century Gothic"/>
          <w:color w:val="FF0000"/>
          <w:sz w:val="22"/>
          <w:szCs w:val="22"/>
        </w:rPr>
        <w:t>Outings</w:t>
      </w:r>
    </w:p>
    <w:p w:rsidR="00CD03D6" w:rsidRPr="00CD03D6" w:rsidRDefault="00CD03D6" w:rsidP="00CD03D6">
      <w:pPr>
        <w:spacing w:line="360" w:lineRule="auto"/>
        <w:jc w:val="both"/>
        <w:rPr>
          <w:rFonts w:ascii="Century Gothic" w:hAnsi="Century Gothic"/>
          <w:color w:val="FF0000"/>
          <w:sz w:val="22"/>
          <w:szCs w:val="22"/>
        </w:rPr>
      </w:pPr>
      <w:r w:rsidRPr="00CD03D6">
        <w:rPr>
          <w:rFonts w:ascii="Century Gothic" w:hAnsi="Century Gothic"/>
          <w:color w:val="FF0000"/>
          <w:sz w:val="22"/>
          <w:szCs w:val="22"/>
        </w:rPr>
        <w:t>Should the ECD centre organise an outing for children, a minimum ratio of one adult for every five children needs to be maintained. So, no adult should ever have to supervise more than five children at a time, no matter what the age of the children. If the ECD centre does not have enough adults to achieve this ratio, request help from responsible parents and volunteers.</w:t>
      </w:r>
    </w:p>
    <w:p w:rsidR="00CD03D6" w:rsidRPr="00CD03D6" w:rsidRDefault="00CD03D6" w:rsidP="00CD03D6">
      <w:pPr>
        <w:spacing w:line="360" w:lineRule="auto"/>
        <w:jc w:val="both"/>
        <w:rPr>
          <w:rFonts w:ascii="Century Gothic" w:hAnsi="Century Gothic"/>
          <w:color w:val="FF0000"/>
          <w:sz w:val="22"/>
          <w:szCs w:val="22"/>
        </w:rPr>
      </w:pPr>
    </w:p>
    <w:p w:rsidR="00CD03D6" w:rsidRPr="00CD03D6" w:rsidRDefault="00CD03D6" w:rsidP="00CD03D6">
      <w:pPr>
        <w:spacing w:line="360" w:lineRule="auto"/>
        <w:jc w:val="both"/>
        <w:rPr>
          <w:rFonts w:ascii="Century Gothic" w:hAnsi="Century Gothic"/>
          <w:color w:val="FF0000"/>
          <w:sz w:val="22"/>
          <w:szCs w:val="22"/>
        </w:rPr>
      </w:pPr>
      <w:r w:rsidRPr="00CD03D6">
        <w:rPr>
          <w:rFonts w:ascii="Century Gothic" w:hAnsi="Century Gothic"/>
          <w:color w:val="FF0000"/>
          <w:sz w:val="22"/>
          <w:szCs w:val="22"/>
        </w:rPr>
        <w:t>Constant supervision</w:t>
      </w:r>
    </w:p>
    <w:p w:rsidR="00CD03D6" w:rsidRPr="00CD03D6" w:rsidRDefault="00CD03D6" w:rsidP="00CD03D6">
      <w:pPr>
        <w:spacing w:line="360" w:lineRule="auto"/>
        <w:jc w:val="both"/>
        <w:rPr>
          <w:rFonts w:ascii="Century Gothic" w:hAnsi="Century Gothic"/>
          <w:color w:val="FF0000"/>
          <w:sz w:val="22"/>
          <w:szCs w:val="22"/>
        </w:rPr>
      </w:pPr>
    </w:p>
    <w:p w:rsidR="00CD03D6" w:rsidRPr="00CD03D6" w:rsidRDefault="00CD03D6" w:rsidP="00CD03D6">
      <w:pPr>
        <w:spacing w:line="360" w:lineRule="auto"/>
        <w:jc w:val="both"/>
        <w:rPr>
          <w:rFonts w:ascii="Century Gothic" w:hAnsi="Century Gothic"/>
          <w:color w:val="FF0000"/>
          <w:sz w:val="22"/>
          <w:szCs w:val="22"/>
        </w:rPr>
      </w:pPr>
      <w:r w:rsidRPr="00CD03D6">
        <w:rPr>
          <w:rFonts w:ascii="Century Gothic" w:hAnsi="Century Gothic"/>
          <w:color w:val="FF0000"/>
          <w:sz w:val="22"/>
          <w:szCs w:val="22"/>
        </w:rPr>
        <w:t xml:space="preserve">Remember that at no time may a group of children be left without supervision. Even when they are engaged in very low risk activities such as reading or rest time, an adult needs to be present </w:t>
      </w:r>
      <w:proofErr w:type="gramStart"/>
      <w:r w:rsidRPr="00CD03D6">
        <w:rPr>
          <w:rFonts w:ascii="Century Gothic" w:hAnsi="Century Gothic"/>
          <w:color w:val="FF0000"/>
          <w:sz w:val="22"/>
          <w:szCs w:val="22"/>
        </w:rPr>
        <w:t>at all times</w:t>
      </w:r>
      <w:proofErr w:type="gramEnd"/>
      <w:r w:rsidRPr="00CD03D6">
        <w:rPr>
          <w:rFonts w:ascii="Century Gothic" w:hAnsi="Century Gothic"/>
          <w:color w:val="FF0000"/>
          <w:sz w:val="22"/>
          <w:szCs w:val="22"/>
        </w:rPr>
        <w:t>.</w:t>
      </w:r>
    </w:p>
    <w:p w:rsidR="00070FB8" w:rsidRPr="00520704" w:rsidRDefault="00070FB8" w:rsidP="00B52060">
      <w:pPr>
        <w:spacing w:line="360" w:lineRule="auto"/>
        <w:jc w:val="both"/>
        <w:rPr>
          <w:rFonts w:ascii="Century Gothic" w:hAnsi="Century Gothic"/>
          <w:sz w:val="22"/>
          <w:szCs w:val="22"/>
        </w:rPr>
      </w:pPr>
    </w:p>
    <w:p w:rsidR="00B52060"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 IAC0205 Explain preventative measures to reduce accidents and injuries in an early childhood development setting  </w:t>
      </w:r>
    </w:p>
    <w:tbl>
      <w:tblPr>
        <w:tblStyle w:val="LightList1"/>
        <w:tblW w:w="5000" w:type="pct"/>
        <w:tblLook w:val="0000" w:firstRow="0" w:lastRow="0" w:firstColumn="0" w:lastColumn="0" w:noHBand="0" w:noVBand="0"/>
      </w:tblPr>
      <w:tblGrid>
        <w:gridCol w:w="2210"/>
        <w:gridCol w:w="7031"/>
      </w:tblGrid>
      <w:tr w:rsidR="00070FB8" w:rsidRPr="00070FB8" w:rsidTr="00070FB8">
        <w:trPr>
          <w:cnfStyle w:val="000000100000" w:firstRow="0" w:lastRow="0" w:firstColumn="0" w:lastColumn="0" w:oddVBand="0" w:evenVBand="0" w:oddHBand="1" w:evenHBand="0" w:firstRowFirstColumn="0" w:firstRowLastColumn="0" w:lastRowFirstColumn="0" w:lastRowLastColumn="0"/>
          <w:trHeight w:val="330"/>
        </w:trPr>
        <w:tc>
          <w:tcPr>
            <w:cnfStyle w:val="000010000000" w:firstRow="0" w:lastRow="0" w:firstColumn="0" w:lastColumn="0" w:oddVBand="1" w:evenVBand="0" w:oddHBand="0" w:evenHBand="0" w:firstRowFirstColumn="0" w:firstRowLastColumn="0" w:lastRowFirstColumn="0" w:lastRowLastColumn="0"/>
            <w:tcW w:w="1196" w:type="pct"/>
          </w:tcPr>
          <w:p w:rsidR="00070FB8" w:rsidRPr="00070FB8" w:rsidRDefault="00070FB8" w:rsidP="00070FB8">
            <w:pPr>
              <w:spacing w:line="360" w:lineRule="auto"/>
              <w:jc w:val="both"/>
              <w:rPr>
                <w:rFonts w:ascii="Century Gothic" w:hAnsi="Century Gothic"/>
                <w:b/>
                <w:bCs/>
                <w:color w:val="FF0000"/>
                <w:sz w:val="22"/>
                <w:szCs w:val="22"/>
                <w:lang w:val="en-US"/>
              </w:rPr>
            </w:pPr>
            <w:r w:rsidRPr="00070FB8">
              <w:rPr>
                <w:rFonts w:ascii="Century Gothic" w:hAnsi="Century Gothic"/>
                <w:b/>
                <w:bCs/>
                <w:color w:val="FF0000"/>
                <w:sz w:val="22"/>
                <w:szCs w:val="22"/>
                <w:lang w:val="en-US"/>
              </w:rPr>
              <w:t>Everyday injury</w:t>
            </w:r>
          </w:p>
        </w:tc>
        <w:tc>
          <w:tcPr>
            <w:tcW w:w="3804" w:type="pct"/>
          </w:tcPr>
          <w:p w:rsidR="00070FB8" w:rsidRPr="00070FB8" w:rsidRDefault="00070FB8" w:rsidP="00070FB8">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
                <w:bCs/>
                <w:color w:val="FF0000"/>
                <w:sz w:val="22"/>
                <w:szCs w:val="22"/>
                <w:lang w:val="en-US"/>
              </w:rPr>
            </w:pPr>
            <w:r w:rsidRPr="00070FB8">
              <w:rPr>
                <w:rFonts w:ascii="Century Gothic" w:hAnsi="Century Gothic"/>
                <w:b/>
                <w:bCs/>
                <w:color w:val="FF0000"/>
                <w:sz w:val="22"/>
                <w:szCs w:val="22"/>
                <w:lang w:val="en-US"/>
              </w:rPr>
              <w:t>Treatment</w:t>
            </w:r>
          </w:p>
        </w:tc>
      </w:tr>
      <w:tr w:rsidR="00070FB8" w:rsidRPr="00070FB8" w:rsidTr="00070FB8">
        <w:trPr>
          <w:trHeight w:val="707"/>
        </w:trPr>
        <w:tc>
          <w:tcPr>
            <w:cnfStyle w:val="000010000000" w:firstRow="0" w:lastRow="0" w:firstColumn="0" w:lastColumn="0" w:oddVBand="1" w:evenVBand="0" w:oddHBand="0" w:evenHBand="0" w:firstRowFirstColumn="0" w:firstRowLastColumn="0" w:lastRowFirstColumn="0" w:lastRowLastColumn="0"/>
            <w:tcW w:w="1196" w:type="pct"/>
          </w:tcPr>
          <w:p w:rsidR="00070FB8" w:rsidRPr="00070FB8" w:rsidRDefault="00070FB8" w:rsidP="00070FB8">
            <w:pPr>
              <w:spacing w:line="360" w:lineRule="auto"/>
              <w:jc w:val="both"/>
              <w:rPr>
                <w:rFonts w:ascii="Century Gothic" w:hAnsi="Century Gothic"/>
                <w:b/>
                <w:bCs/>
                <w:color w:val="FF0000"/>
                <w:sz w:val="22"/>
                <w:szCs w:val="22"/>
                <w:lang w:val="en-US"/>
              </w:rPr>
            </w:pPr>
            <w:r w:rsidRPr="00070FB8">
              <w:rPr>
                <w:rFonts w:ascii="Century Gothic" w:hAnsi="Century Gothic"/>
                <w:b/>
                <w:bCs/>
                <w:color w:val="FF0000"/>
                <w:sz w:val="22"/>
                <w:szCs w:val="22"/>
                <w:lang w:val="en-US"/>
              </w:rPr>
              <w:t>Bruises</w:t>
            </w:r>
          </w:p>
          <w:p w:rsidR="00070FB8" w:rsidRPr="00070FB8" w:rsidRDefault="00070FB8" w:rsidP="00070FB8">
            <w:pPr>
              <w:spacing w:line="360" w:lineRule="auto"/>
              <w:jc w:val="both"/>
              <w:rPr>
                <w:rFonts w:ascii="Century Gothic" w:hAnsi="Century Gothic"/>
                <w:b/>
                <w:bCs/>
                <w:color w:val="FF0000"/>
                <w:sz w:val="22"/>
                <w:szCs w:val="22"/>
                <w:lang w:val="en-US"/>
              </w:rPr>
            </w:pPr>
          </w:p>
        </w:tc>
        <w:tc>
          <w:tcPr>
            <w:tcW w:w="3804" w:type="pct"/>
          </w:tcPr>
          <w:p w:rsidR="00070FB8" w:rsidRPr="00070FB8" w:rsidRDefault="00070FB8" w:rsidP="00070FB8">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color w:val="FF0000"/>
                <w:sz w:val="22"/>
                <w:szCs w:val="22"/>
                <w:lang w:val="en-US"/>
              </w:rPr>
            </w:pPr>
            <w:r w:rsidRPr="00070FB8">
              <w:rPr>
                <w:rFonts w:ascii="Century Gothic" w:hAnsi="Century Gothic"/>
                <w:bCs/>
                <w:color w:val="FF0000"/>
                <w:sz w:val="22"/>
                <w:szCs w:val="22"/>
                <w:lang w:val="en-US"/>
              </w:rPr>
              <w:t xml:space="preserve">Apply a cold pack to the bruised areas for 10 to 15 minutes </w:t>
            </w:r>
            <w:r w:rsidRPr="00070FB8">
              <w:rPr>
                <w:rFonts w:ascii="Century Gothic" w:hAnsi="Century Gothic"/>
                <w:bCs/>
                <w:color w:val="FF0000"/>
                <w:sz w:val="22"/>
                <w:szCs w:val="22"/>
                <w:lang w:val="en-US"/>
              </w:rPr>
              <w:br/>
              <w:t>Apply some anti-inflammatory cream such as arnica cream</w:t>
            </w:r>
          </w:p>
        </w:tc>
      </w:tr>
      <w:tr w:rsidR="00070FB8" w:rsidRPr="00070FB8" w:rsidTr="00070FB8">
        <w:trPr>
          <w:cnfStyle w:val="000000100000" w:firstRow="0" w:lastRow="0" w:firstColumn="0" w:lastColumn="0" w:oddVBand="0" w:evenVBand="0" w:oddHBand="1" w:evenHBand="0" w:firstRowFirstColumn="0" w:firstRowLastColumn="0" w:lastRowFirstColumn="0" w:lastRowLastColumn="0"/>
          <w:trHeight w:val="900"/>
        </w:trPr>
        <w:tc>
          <w:tcPr>
            <w:cnfStyle w:val="000010000000" w:firstRow="0" w:lastRow="0" w:firstColumn="0" w:lastColumn="0" w:oddVBand="1" w:evenVBand="0" w:oddHBand="0" w:evenHBand="0" w:firstRowFirstColumn="0" w:firstRowLastColumn="0" w:lastRowFirstColumn="0" w:lastRowLastColumn="0"/>
            <w:tcW w:w="1196" w:type="pct"/>
          </w:tcPr>
          <w:p w:rsidR="00070FB8" w:rsidRPr="00070FB8" w:rsidRDefault="00070FB8" w:rsidP="00070FB8">
            <w:pPr>
              <w:spacing w:line="360" w:lineRule="auto"/>
              <w:jc w:val="both"/>
              <w:rPr>
                <w:rFonts w:ascii="Century Gothic" w:hAnsi="Century Gothic"/>
                <w:b/>
                <w:bCs/>
                <w:color w:val="FF0000"/>
                <w:sz w:val="22"/>
                <w:szCs w:val="22"/>
                <w:lang w:val="en-US"/>
              </w:rPr>
            </w:pPr>
            <w:r w:rsidRPr="00070FB8">
              <w:rPr>
                <w:rFonts w:ascii="Century Gothic" w:hAnsi="Century Gothic"/>
                <w:b/>
                <w:bCs/>
                <w:color w:val="FF0000"/>
                <w:sz w:val="22"/>
                <w:szCs w:val="22"/>
                <w:lang w:val="en-US"/>
              </w:rPr>
              <w:t>Cuts and scrapes</w:t>
            </w:r>
          </w:p>
          <w:p w:rsidR="00070FB8" w:rsidRPr="00070FB8" w:rsidRDefault="00070FB8" w:rsidP="00070FB8">
            <w:pPr>
              <w:spacing w:line="360" w:lineRule="auto"/>
              <w:jc w:val="both"/>
              <w:rPr>
                <w:rFonts w:ascii="Century Gothic" w:hAnsi="Century Gothic"/>
                <w:b/>
                <w:bCs/>
                <w:color w:val="FF0000"/>
                <w:sz w:val="22"/>
                <w:szCs w:val="22"/>
                <w:lang w:val="en-US"/>
              </w:rPr>
            </w:pPr>
          </w:p>
        </w:tc>
        <w:tc>
          <w:tcPr>
            <w:tcW w:w="3804" w:type="pct"/>
          </w:tcPr>
          <w:p w:rsidR="00070FB8" w:rsidRPr="00070FB8" w:rsidRDefault="00070FB8" w:rsidP="00070FB8">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color w:val="FF0000"/>
                <w:sz w:val="22"/>
                <w:szCs w:val="22"/>
                <w:lang w:val="en-US"/>
              </w:rPr>
            </w:pPr>
            <w:r w:rsidRPr="00070FB8">
              <w:rPr>
                <w:rFonts w:ascii="Century Gothic" w:hAnsi="Century Gothic"/>
                <w:bCs/>
                <w:color w:val="FF0000"/>
                <w:sz w:val="22"/>
                <w:szCs w:val="22"/>
                <w:lang w:val="en-US"/>
              </w:rPr>
              <w:t>Wash the cut or scrape with warm water and soap</w:t>
            </w:r>
            <w:r w:rsidRPr="00070FB8">
              <w:rPr>
                <w:rFonts w:ascii="Century Gothic" w:hAnsi="Century Gothic"/>
                <w:bCs/>
                <w:color w:val="FF0000"/>
                <w:sz w:val="22"/>
                <w:szCs w:val="22"/>
                <w:lang w:val="en-US"/>
              </w:rPr>
              <w:br/>
              <w:t>Pat dry</w:t>
            </w:r>
            <w:r w:rsidRPr="00070FB8">
              <w:rPr>
                <w:rFonts w:ascii="Century Gothic" w:hAnsi="Century Gothic"/>
                <w:bCs/>
                <w:color w:val="FF0000"/>
                <w:sz w:val="22"/>
                <w:szCs w:val="22"/>
                <w:lang w:val="en-US"/>
              </w:rPr>
              <w:br/>
              <w:t>Apply disinfectant cream</w:t>
            </w:r>
            <w:r w:rsidRPr="00070FB8">
              <w:rPr>
                <w:rFonts w:ascii="Century Gothic" w:hAnsi="Century Gothic"/>
                <w:bCs/>
                <w:color w:val="FF0000"/>
                <w:sz w:val="22"/>
                <w:szCs w:val="22"/>
                <w:lang w:val="en-US"/>
              </w:rPr>
              <w:br/>
              <w:t>Cover with a band aid (plaster)</w:t>
            </w:r>
          </w:p>
        </w:tc>
      </w:tr>
      <w:tr w:rsidR="00070FB8" w:rsidRPr="00070FB8" w:rsidTr="00070FB8">
        <w:trPr>
          <w:trHeight w:val="885"/>
        </w:trPr>
        <w:tc>
          <w:tcPr>
            <w:cnfStyle w:val="000010000000" w:firstRow="0" w:lastRow="0" w:firstColumn="0" w:lastColumn="0" w:oddVBand="1" w:evenVBand="0" w:oddHBand="0" w:evenHBand="0" w:firstRowFirstColumn="0" w:firstRowLastColumn="0" w:lastRowFirstColumn="0" w:lastRowLastColumn="0"/>
            <w:tcW w:w="1196" w:type="pct"/>
          </w:tcPr>
          <w:p w:rsidR="00070FB8" w:rsidRPr="00070FB8" w:rsidRDefault="00070FB8" w:rsidP="00070FB8">
            <w:pPr>
              <w:spacing w:line="360" w:lineRule="auto"/>
              <w:jc w:val="both"/>
              <w:rPr>
                <w:rFonts w:ascii="Century Gothic" w:hAnsi="Century Gothic"/>
                <w:b/>
                <w:bCs/>
                <w:color w:val="FF0000"/>
                <w:sz w:val="22"/>
                <w:szCs w:val="22"/>
                <w:lang w:val="en-US"/>
              </w:rPr>
            </w:pPr>
            <w:r w:rsidRPr="00070FB8">
              <w:rPr>
                <w:rFonts w:ascii="Century Gothic" w:hAnsi="Century Gothic"/>
                <w:b/>
                <w:bCs/>
                <w:color w:val="FF0000"/>
                <w:sz w:val="22"/>
                <w:szCs w:val="22"/>
                <w:lang w:val="en-US"/>
              </w:rPr>
              <w:t>Bites and stings</w:t>
            </w:r>
          </w:p>
        </w:tc>
        <w:tc>
          <w:tcPr>
            <w:tcW w:w="3804" w:type="pct"/>
          </w:tcPr>
          <w:p w:rsidR="00070FB8" w:rsidRPr="00070FB8" w:rsidRDefault="00070FB8" w:rsidP="00070FB8">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color w:val="FF0000"/>
                <w:sz w:val="22"/>
                <w:szCs w:val="22"/>
                <w:lang w:val="en-US"/>
              </w:rPr>
            </w:pPr>
            <w:r w:rsidRPr="00070FB8">
              <w:rPr>
                <w:rFonts w:ascii="Century Gothic" w:hAnsi="Century Gothic"/>
                <w:bCs/>
                <w:color w:val="FF0000"/>
                <w:sz w:val="22"/>
                <w:szCs w:val="22"/>
                <w:lang w:val="en-US"/>
              </w:rPr>
              <w:t>If you can see the sting, remove it with tweezers</w:t>
            </w:r>
            <w:r w:rsidRPr="00070FB8">
              <w:rPr>
                <w:rFonts w:ascii="Century Gothic" w:hAnsi="Century Gothic"/>
                <w:bCs/>
                <w:color w:val="FF0000"/>
                <w:sz w:val="22"/>
                <w:szCs w:val="22"/>
                <w:lang w:val="en-US"/>
              </w:rPr>
              <w:br/>
              <w:t>Wash the area with warm water and soap and pat dry</w:t>
            </w:r>
            <w:r w:rsidRPr="00070FB8">
              <w:rPr>
                <w:rFonts w:ascii="Century Gothic" w:hAnsi="Century Gothic"/>
                <w:bCs/>
                <w:color w:val="FF0000"/>
                <w:sz w:val="22"/>
                <w:szCs w:val="22"/>
                <w:lang w:val="en-US"/>
              </w:rPr>
              <w:br/>
              <w:t>Apply insect bite ointment</w:t>
            </w:r>
          </w:p>
          <w:p w:rsidR="00070FB8" w:rsidRPr="00070FB8" w:rsidRDefault="00070FB8" w:rsidP="00070FB8">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
                <w:bCs/>
                <w:iCs/>
                <w:color w:val="FF0000"/>
                <w:sz w:val="22"/>
                <w:szCs w:val="22"/>
                <w:lang w:val="en-US"/>
              </w:rPr>
            </w:pPr>
            <w:r w:rsidRPr="00070FB8">
              <w:rPr>
                <w:rFonts w:ascii="Century Gothic" w:hAnsi="Century Gothic"/>
                <w:b/>
                <w:bCs/>
                <w:iCs/>
                <w:color w:val="FF0000"/>
                <w:sz w:val="22"/>
                <w:szCs w:val="22"/>
                <w:lang w:val="en-US"/>
              </w:rPr>
              <w:lastRenderedPageBreak/>
              <w:t>If the child develops a severe rash or swelling, the child is allergic to the sting. Treat this as a medical emergency!</w:t>
            </w:r>
          </w:p>
        </w:tc>
      </w:tr>
      <w:tr w:rsidR="00070FB8" w:rsidRPr="00070FB8" w:rsidTr="00070FB8">
        <w:trPr>
          <w:cnfStyle w:val="000000100000" w:firstRow="0" w:lastRow="0" w:firstColumn="0" w:lastColumn="0" w:oddVBand="0" w:evenVBand="0" w:oddHBand="1" w:evenHBand="0" w:firstRowFirstColumn="0" w:firstRowLastColumn="0" w:lastRowFirstColumn="0" w:lastRowLastColumn="0"/>
          <w:trHeight w:val="951"/>
        </w:trPr>
        <w:tc>
          <w:tcPr>
            <w:cnfStyle w:val="000010000000" w:firstRow="0" w:lastRow="0" w:firstColumn="0" w:lastColumn="0" w:oddVBand="1" w:evenVBand="0" w:oddHBand="0" w:evenHBand="0" w:firstRowFirstColumn="0" w:firstRowLastColumn="0" w:lastRowFirstColumn="0" w:lastRowLastColumn="0"/>
            <w:tcW w:w="1196" w:type="pct"/>
          </w:tcPr>
          <w:p w:rsidR="00070FB8" w:rsidRPr="00070FB8" w:rsidRDefault="00070FB8" w:rsidP="00070FB8">
            <w:pPr>
              <w:spacing w:line="360" w:lineRule="auto"/>
              <w:jc w:val="both"/>
              <w:rPr>
                <w:rFonts w:ascii="Century Gothic" w:hAnsi="Century Gothic"/>
                <w:b/>
                <w:bCs/>
                <w:color w:val="FF0000"/>
                <w:sz w:val="22"/>
                <w:szCs w:val="22"/>
                <w:lang w:val="en-US"/>
              </w:rPr>
            </w:pPr>
            <w:r w:rsidRPr="00070FB8">
              <w:rPr>
                <w:rFonts w:ascii="Century Gothic" w:hAnsi="Century Gothic"/>
                <w:b/>
                <w:bCs/>
                <w:color w:val="FF0000"/>
                <w:sz w:val="22"/>
                <w:szCs w:val="22"/>
                <w:lang w:val="en-US"/>
              </w:rPr>
              <w:lastRenderedPageBreak/>
              <w:t>Bleeding from small wounds</w:t>
            </w:r>
          </w:p>
        </w:tc>
        <w:tc>
          <w:tcPr>
            <w:tcW w:w="3804" w:type="pct"/>
          </w:tcPr>
          <w:p w:rsidR="00070FB8" w:rsidRPr="00070FB8" w:rsidRDefault="00070FB8" w:rsidP="00070FB8">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color w:val="FF0000"/>
                <w:sz w:val="22"/>
                <w:szCs w:val="22"/>
                <w:lang w:val="en-US"/>
              </w:rPr>
            </w:pPr>
            <w:r w:rsidRPr="00070FB8">
              <w:rPr>
                <w:rFonts w:ascii="Century Gothic" w:hAnsi="Century Gothic"/>
                <w:bCs/>
                <w:color w:val="FF0000"/>
                <w:sz w:val="22"/>
                <w:szCs w:val="22"/>
                <w:lang w:val="en-US"/>
              </w:rPr>
              <w:t>Wear gloves</w:t>
            </w:r>
            <w:r w:rsidRPr="00070FB8">
              <w:rPr>
                <w:rFonts w:ascii="Century Gothic" w:hAnsi="Century Gothic"/>
                <w:bCs/>
                <w:color w:val="FF0000"/>
                <w:sz w:val="22"/>
                <w:szCs w:val="22"/>
                <w:lang w:val="en-US"/>
              </w:rPr>
              <w:br/>
              <w:t>Hold a bandage or gauze pad to the bleeding area until the bleeding stops</w:t>
            </w:r>
            <w:r w:rsidRPr="00070FB8">
              <w:rPr>
                <w:rFonts w:ascii="Century Gothic" w:hAnsi="Century Gothic"/>
                <w:bCs/>
                <w:color w:val="FF0000"/>
                <w:sz w:val="22"/>
                <w:szCs w:val="22"/>
                <w:lang w:val="en-US"/>
              </w:rPr>
              <w:br/>
              <w:t>Treat as you would a cut or scrape</w:t>
            </w:r>
          </w:p>
        </w:tc>
      </w:tr>
      <w:tr w:rsidR="00070FB8" w:rsidRPr="00070FB8" w:rsidTr="00070FB8">
        <w:trPr>
          <w:trHeight w:val="1259"/>
        </w:trPr>
        <w:tc>
          <w:tcPr>
            <w:cnfStyle w:val="000010000000" w:firstRow="0" w:lastRow="0" w:firstColumn="0" w:lastColumn="0" w:oddVBand="1" w:evenVBand="0" w:oddHBand="0" w:evenHBand="0" w:firstRowFirstColumn="0" w:firstRowLastColumn="0" w:lastRowFirstColumn="0" w:lastRowLastColumn="0"/>
            <w:tcW w:w="1196" w:type="pct"/>
          </w:tcPr>
          <w:p w:rsidR="00070FB8" w:rsidRPr="00070FB8" w:rsidRDefault="00070FB8" w:rsidP="00070FB8">
            <w:pPr>
              <w:spacing w:line="360" w:lineRule="auto"/>
              <w:jc w:val="both"/>
              <w:rPr>
                <w:rFonts w:ascii="Century Gothic" w:hAnsi="Century Gothic"/>
                <w:b/>
                <w:bCs/>
                <w:color w:val="FF0000"/>
                <w:sz w:val="22"/>
                <w:szCs w:val="22"/>
                <w:lang w:val="en-US"/>
              </w:rPr>
            </w:pPr>
            <w:r w:rsidRPr="00070FB8">
              <w:rPr>
                <w:rFonts w:ascii="Century Gothic" w:hAnsi="Century Gothic"/>
                <w:b/>
                <w:bCs/>
                <w:color w:val="FF0000"/>
                <w:sz w:val="22"/>
                <w:szCs w:val="22"/>
                <w:lang w:val="en-US"/>
              </w:rPr>
              <w:t>Minor burns</w:t>
            </w:r>
          </w:p>
        </w:tc>
        <w:tc>
          <w:tcPr>
            <w:tcW w:w="3804" w:type="pct"/>
          </w:tcPr>
          <w:p w:rsidR="00070FB8" w:rsidRPr="00070FB8" w:rsidRDefault="00070FB8" w:rsidP="00070FB8">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color w:val="FF0000"/>
                <w:sz w:val="22"/>
                <w:szCs w:val="22"/>
                <w:lang w:val="en-US"/>
              </w:rPr>
            </w:pPr>
            <w:r w:rsidRPr="00070FB8">
              <w:rPr>
                <w:rFonts w:ascii="Century Gothic" w:hAnsi="Century Gothic"/>
                <w:bCs/>
                <w:color w:val="FF0000"/>
                <w:sz w:val="22"/>
                <w:szCs w:val="22"/>
                <w:lang w:val="en-US"/>
              </w:rPr>
              <w:t>Place the burned area in cold water or cover the burn with a cold cloth for 15 minutes</w:t>
            </w:r>
            <w:r w:rsidRPr="00070FB8">
              <w:rPr>
                <w:rFonts w:ascii="Century Gothic" w:hAnsi="Century Gothic"/>
                <w:bCs/>
                <w:color w:val="FF0000"/>
                <w:sz w:val="22"/>
                <w:szCs w:val="22"/>
                <w:lang w:val="en-US"/>
              </w:rPr>
              <w:br/>
              <w:t>Do not break any blister that may form</w:t>
            </w:r>
            <w:r w:rsidRPr="00070FB8">
              <w:rPr>
                <w:rFonts w:ascii="Century Gothic" w:hAnsi="Century Gothic"/>
                <w:bCs/>
                <w:color w:val="FF0000"/>
                <w:sz w:val="22"/>
                <w:szCs w:val="22"/>
                <w:lang w:val="en-US"/>
              </w:rPr>
              <w:br/>
              <w:t>Give the child an ice pack to hold against the burn for the rest of the day, if they would like one</w:t>
            </w:r>
          </w:p>
        </w:tc>
      </w:tr>
      <w:tr w:rsidR="00070FB8" w:rsidRPr="00070FB8" w:rsidTr="00070FB8">
        <w:trPr>
          <w:cnfStyle w:val="000000100000" w:firstRow="0" w:lastRow="0" w:firstColumn="0" w:lastColumn="0" w:oddVBand="0" w:evenVBand="0" w:oddHBand="1" w:evenHBand="0" w:firstRowFirstColumn="0" w:firstRowLastColumn="0" w:lastRowFirstColumn="0" w:lastRowLastColumn="0"/>
          <w:trHeight w:val="1051"/>
        </w:trPr>
        <w:tc>
          <w:tcPr>
            <w:cnfStyle w:val="000010000000" w:firstRow="0" w:lastRow="0" w:firstColumn="0" w:lastColumn="0" w:oddVBand="1" w:evenVBand="0" w:oddHBand="0" w:evenHBand="0" w:firstRowFirstColumn="0" w:firstRowLastColumn="0" w:lastRowFirstColumn="0" w:lastRowLastColumn="0"/>
            <w:tcW w:w="1196" w:type="pct"/>
          </w:tcPr>
          <w:p w:rsidR="00070FB8" w:rsidRPr="00070FB8" w:rsidRDefault="00070FB8" w:rsidP="00070FB8">
            <w:pPr>
              <w:spacing w:line="360" w:lineRule="auto"/>
              <w:jc w:val="both"/>
              <w:rPr>
                <w:rFonts w:ascii="Century Gothic" w:hAnsi="Century Gothic"/>
                <w:b/>
                <w:bCs/>
                <w:color w:val="FF0000"/>
                <w:sz w:val="22"/>
                <w:szCs w:val="22"/>
                <w:lang w:val="en-US"/>
              </w:rPr>
            </w:pPr>
            <w:r w:rsidRPr="00070FB8">
              <w:rPr>
                <w:rFonts w:ascii="Century Gothic" w:hAnsi="Century Gothic"/>
                <w:b/>
                <w:bCs/>
                <w:color w:val="FF0000"/>
                <w:sz w:val="22"/>
                <w:szCs w:val="22"/>
                <w:lang w:val="en-US"/>
              </w:rPr>
              <w:t>Cheek, tongue or lip injury</w:t>
            </w:r>
          </w:p>
        </w:tc>
        <w:tc>
          <w:tcPr>
            <w:tcW w:w="3804" w:type="pct"/>
          </w:tcPr>
          <w:p w:rsidR="00070FB8" w:rsidRPr="00070FB8" w:rsidRDefault="00070FB8" w:rsidP="00070FB8">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color w:val="FF0000"/>
                <w:sz w:val="22"/>
                <w:szCs w:val="22"/>
                <w:lang w:val="en-US"/>
              </w:rPr>
            </w:pPr>
            <w:r w:rsidRPr="00070FB8">
              <w:rPr>
                <w:rFonts w:ascii="Century Gothic" w:hAnsi="Century Gothic"/>
                <w:bCs/>
                <w:color w:val="FF0000"/>
                <w:sz w:val="22"/>
                <w:szCs w:val="22"/>
                <w:lang w:val="en-US"/>
              </w:rPr>
              <w:t>Apply ice to the injury</w:t>
            </w:r>
            <w:r w:rsidRPr="00070FB8">
              <w:rPr>
                <w:rFonts w:ascii="Century Gothic" w:hAnsi="Century Gothic"/>
                <w:bCs/>
                <w:color w:val="FF0000"/>
                <w:sz w:val="22"/>
                <w:szCs w:val="22"/>
                <w:lang w:val="en-US"/>
              </w:rPr>
              <w:br/>
              <w:t>If the injury is bleeding, wear gloves and press a gauze pad to it until the bleeding stops</w:t>
            </w:r>
            <w:r w:rsidRPr="00070FB8">
              <w:rPr>
                <w:rFonts w:ascii="Century Gothic" w:hAnsi="Century Gothic"/>
                <w:bCs/>
                <w:color w:val="FF0000"/>
                <w:sz w:val="22"/>
                <w:szCs w:val="22"/>
                <w:lang w:val="en-US"/>
              </w:rPr>
              <w:br/>
              <w:t>Do not apply disinfectant in or on the mouth or lips</w:t>
            </w:r>
          </w:p>
        </w:tc>
      </w:tr>
      <w:tr w:rsidR="00070FB8" w:rsidRPr="00070FB8" w:rsidTr="00070FB8">
        <w:trPr>
          <w:trHeight w:val="1067"/>
        </w:trPr>
        <w:tc>
          <w:tcPr>
            <w:cnfStyle w:val="000010000000" w:firstRow="0" w:lastRow="0" w:firstColumn="0" w:lastColumn="0" w:oddVBand="1" w:evenVBand="0" w:oddHBand="0" w:evenHBand="0" w:firstRowFirstColumn="0" w:firstRowLastColumn="0" w:lastRowFirstColumn="0" w:lastRowLastColumn="0"/>
            <w:tcW w:w="1196" w:type="pct"/>
          </w:tcPr>
          <w:p w:rsidR="00070FB8" w:rsidRPr="00070FB8" w:rsidRDefault="00070FB8" w:rsidP="00070FB8">
            <w:pPr>
              <w:spacing w:line="360" w:lineRule="auto"/>
              <w:jc w:val="both"/>
              <w:rPr>
                <w:rFonts w:ascii="Century Gothic" w:hAnsi="Century Gothic"/>
                <w:b/>
                <w:bCs/>
                <w:color w:val="FF0000"/>
                <w:sz w:val="22"/>
                <w:szCs w:val="22"/>
                <w:lang w:val="en-US"/>
              </w:rPr>
            </w:pPr>
            <w:r w:rsidRPr="00070FB8">
              <w:rPr>
                <w:rFonts w:ascii="Century Gothic" w:hAnsi="Century Gothic"/>
                <w:b/>
                <w:bCs/>
                <w:color w:val="FF0000"/>
                <w:sz w:val="22"/>
                <w:szCs w:val="22"/>
                <w:lang w:val="en-US"/>
              </w:rPr>
              <w:t>Baby tooth falls out</w:t>
            </w:r>
          </w:p>
        </w:tc>
        <w:tc>
          <w:tcPr>
            <w:tcW w:w="3804" w:type="pct"/>
          </w:tcPr>
          <w:p w:rsidR="00070FB8" w:rsidRPr="00070FB8" w:rsidRDefault="00070FB8" w:rsidP="00070FB8">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color w:val="FF0000"/>
                <w:sz w:val="22"/>
                <w:szCs w:val="22"/>
                <w:lang w:val="en-US"/>
              </w:rPr>
            </w:pPr>
            <w:r w:rsidRPr="00070FB8">
              <w:rPr>
                <w:rFonts w:ascii="Century Gothic" w:hAnsi="Century Gothic"/>
                <w:bCs/>
                <w:color w:val="FF0000"/>
                <w:sz w:val="22"/>
                <w:szCs w:val="22"/>
                <w:lang w:val="en-US"/>
              </w:rPr>
              <w:t>If there is any blood when this happens, fold and place a clean piece of gauze over the bleeding area</w:t>
            </w:r>
            <w:r w:rsidRPr="00070FB8">
              <w:rPr>
                <w:rFonts w:ascii="Century Gothic" w:hAnsi="Century Gothic"/>
                <w:bCs/>
                <w:color w:val="FF0000"/>
                <w:sz w:val="22"/>
                <w:szCs w:val="22"/>
                <w:lang w:val="en-US"/>
              </w:rPr>
              <w:br/>
              <w:t>Tell the child to bite down on this to hold it in place for 15 minutes or until the bleeding stops</w:t>
            </w:r>
          </w:p>
        </w:tc>
      </w:tr>
      <w:tr w:rsidR="00070FB8" w:rsidRPr="00070FB8" w:rsidTr="00070FB8">
        <w:trPr>
          <w:cnfStyle w:val="000000100000" w:firstRow="0" w:lastRow="0" w:firstColumn="0" w:lastColumn="0" w:oddVBand="0" w:evenVBand="0" w:oddHBand="1" w:evenHBand="0" w:firstRowFirstColumn="0" w:firstRowLastColumn="0" w:lastRowFirstColumn="0" w:lastRowLastColumn="0"/>
          <w:trHeight w:val="915"/>
        </w:trPr>
        <w:tc>
          <w:tcPr>
            <w:cnfStyle w:val="000010000000" w:firstRow="0" w:lastRow="0" w:firstColumn="0" w:lastColumn="0" w:oddVBand="1" w:evenVBand="0" w:oddHBand="0" w:evenHBand="0" w:firstRowFirstColumn="0" w:firstRowLastColumn="0" w:lastRowFirstColumn="0" w:lastRowLastColumn="0"/>
            <w:tcW w:w="1196" w:type="pct"/>
          </w:tcPr>
          <w:p w:rsidR="00070FB8" w:rsidRPr="00070FB8" w:rsidRDefault="00070FB8" w:rsidP="00070FB8">
            <w:pPr>
              <w:spacing w:line="360" w:lineRule="auto"/>
              <w:jc w:val="both"/>
              <w:rPr>
                <w:rFonts w:ascii="Century Gothic" w:hAnsi="Century Gothic"/>
                <w:b/>
                <w:bCs/>
                <w:color w:val="FF0000"/>
                <w:sz w:val="22"/>
                <w:szCs w:val="22"/>
                <w:lang w:val="en-US"/>
              </w:rPr>
            </w:pPr>
            <w:r w:rsidRPr="00070FB8">
              <w:rPr>
                <w:rFonts w:ascii="Century Gothic" w:hAnsi="Century Gothic"/>
                <w:b/>
                <w:bCs/>
                <w:color w:val="FF0000"/>
                <w:sz w:val="22"/>
                <w:szCs w:val="22"/>
                <w:lang w:val="en-US"/>
              </w:rPr>
              <w:t>Nose bleeds</w:t>
            </w:r>
          </w:p>
        </w:tc>
        <w:tc>
          <w:tcPr>
            <w:tcW w:w="3804" w:type="pct"/>
          </w:tcPr>
          <w:p w:rsidR="00070FB8" w:rsidRPr="00070FB8" w:rsidRDefault="00070FB8" w:rsidP="00070FB8">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bCs/>
                <w:color w:val="FF0000"/>
                <w:sz w:val="22"/>
                <w:szCs w:val="22"/>
                <w:lang w:val="en-US"/>
              </w:rPr>
            </w:pPr>
            <w:r w:rsidRPr="00070FB8">
              <w:rPr>
                <w:rFonts w:ascii="Century Gothic" w:hAnsi="Century Gothic"/>
                <w:bCs/>
                <w:color w:val="FF0000"/>
                <w:sz w:val="22"/>
                <w:szCs w:val="22"/>
                <w:lang w:val="en-US"/>
              </w:rPr>
              <w:t>Tell the child to sit up and lean slightly forward</w:t>
            </w:r>
            <w:r w:rsidRPr="00070FB8">
              <w:rPr>
                <w:rFonts w:ascii="Century Gothic" w:hAnsi="Century Gothic"/>
                <w:bCs/>
                <w:color w:val="FF0000"/>
                <w:sz w:val="22"/>
                <w:szCs w:val="22"/>
                <w:lang w:val="en-US"/>
              </w:rPr>
              <w:br/>
              <w:t>Gently pinch closed the lower end of the nose, near the nostrils</w:t>
            </w:r>
            <w:r w:rsidRPr="00070FB8">
              <w:rPr>
                <w:rFonts w:ascii="Century Gothic" w:hAnsi="Century Gothic"/>
                <w:bCs/>
                <w:color w:val="FF0000"/>
                <w:sz w:val="22"/>
                <w:szCs w:val="22"/>
                <w:lang w:val="en-US"/>
              </w:rPr>
              <w:br/>
              <w:t>Keep it closed for 10 minutes</w:t>
            </w:r>
            <w:r w:rsidRPr="00070FB8">
              <w:rPr>
                <w:rFonts w:ascii="Century Gothic" w:hAnsi="Century Gothic"/>
                <w:bCs/>
                <w:color w:val="FF0000"/>
                <w:sz w:val="22"/>
                <w:szCs w:val="22"/>
                <w:lang w:val="en-US"/>
              </w:rPr>
              <w:br/>
              <w:t xml:space="preserve">If the nose is still bleeding after 10 minutes of continuous pressure, consult a doctor </w:t>
            </w:r>
          </w:p>
        </w:tc>
      </w:tr>
      <w:tr w:rsidR="00070FB8" w:rsidRPr="00070FB8" w:rsidTr="00070FB8">
        <w:trPr>
          <w:trHeight w:val="628"/>
        </w:trPr>
        <w:tc>
          <w:tcPr>
            <w:cnfStyle w:val="000010000000" w:firstRow="0" w:lastRow="0" w:firstColumn="0" w:lastColumn="0" w:oddVBand="1" w:evenVBand="0" w:oddHBand="0" w:evenHBand="0" w:firstRowFirstColumn="0" w:firstRowLastColumn="0" w:lastRowFirstColumn="0" w:lastRowLastColumn="0"/>
            <w:tcW w:w="1196" w:type="pct"/>
          </w:tcPr>
          <w:p w:rsidR="00070FB8" w:rsidRPr="00070FB8" w:rsidRDefault="00070FB8" w:rsidP="00070FB8">
            <w:pPr>
              <w:spacing w:line="360" w:lineRule="auto"/>
              <w:jc w:val="both"/>
              <w:rPr>
                <w:rFonts w:ascii="Century Gothic" w:hAnsi="Century Gothic"/>
                <w:b/>
                <w:bCs/>
                <w:color w:val="FF0000"/>
                <w:sz w:val="22"/>
                <w:szCs w:val="22"/>
                <w:lang w:val="en-US"/>
              </w:rPr>
            </w:pPr>
            <w:r w:rsidRPr="00070FB8">
              <w:rPr>
                <w:rFonts w:ascii="Century Gothic" w:hAnsi="Century Gothic"/>
                <w:b/>
                <w:bCs/>
                <w:color w:val="FF0000"/>
                <w:sz w:val="22"/>
                <w:szCs w:val="22"/>
                <w:lang w:val="en-US"/>
              </w:rPr>
              <w:t>Stomach pains</w:t>
            </w:r>
          </w:p>
        </w:tc>
        <w:tc>
          <w:tcPr>
            <w:tcW w:w="3804" w:type="pct"/>
          </w:tcPr>
          <w:p w:rsidR="00070FB8" w:rsidRPr="00070FB8" w:rsidRDefault="00070FB8" w:rsidP="00070FB8">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bCs/>
                <w:color w:val="FF0000"/>
                <w:sz w:val="22"/>
                <w:szCs w:val="22"/>
                <w:lang w:val="en-US"/>
              </w:rPr>
            </w:pPr>
            <w:r w:rsidRPr="00070FB8">
              <w:rPr>
                <w:rFonts w:ascii="Century Gothic" w:hAnsi="Century Gothic"/>
                <w:bCs/>
                <w:color w:val="FF0000"/>
                <w:sz w:val="22"/>
                <w:szCs w:val="22"/>
                <w:lang w:val="en-US"/>
              </w:rPr>
              <w:t>Allow the child to sit down or lie down until he or she feels better</w:t>
            </w:r>
            <w:r w:rsidRPr="00070FB8">
              <w:rPr>
                <w:rFonts w:ascii="Century Gothic" w:hAnsi="Century Gothic"/>
                <w:bCs/>
                <w:color w:val="FF0000"/>
                <w:sz w:val="22"/>
                <w:szCs w:val="22"/>
                <w:lang w:val="en-US"/>
              </w:rPr>
              <w:br/>
              <w:t>Inform the child’s parents</w:t>
            </w:r>
          </w:p>
        </w:tc>
      </w:tr>
    </w:tbl>
    <w:p w:rsidR="00070FB8" w:rsidRPr="00520704" w:rsidRDefault="00070FB8" w:rsidP="00B52060">
      <w:pPr>
        <w:spacing w:line="360" w:lineRule="auto"/>
        <w:jc w:val="both"/>
        <w:rPr>
          <w:rFonts w:ascii="Century Gothic" w:hAnsi="Century Gothic"/>
          <w:sz w:val="22"/>
          <w:szCs w:val="22"/>
        </w:rPr>
      </w:pPr>
    </w:p>
    <w:p w:rsidR="00B52060"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 IAC0207 List the steps on dealing with emergency situations, including referral and evacuation procedures </w:t>
      </w:r>
    </w:p>
    <w:p w:rsidR="00070FB8" w:rsidRPr="00070FB8" w:rsidRDefault="00070FB8" w:rsidP="00070FB8">
      <w:pPr>
        <w:spacing w:line="360" w:lineRule="auto"/>
        <w:jc w:val="both"/>
        <w:rPr>
          <w:rFonts w:ascii="Century Gothic" w:hAnsi="Century Gothic"/>
          <w:b/>
          <w:bCs/>
          <w:color w:val="FF0000"/>
          <w:sz w:val="22"/>
          <w:szCs w:val="22"/>
          <w:lang w:val="en-ZA"/>
        </w:rPr>
      </w:pPr>
      <w:r w:rsidRPr="00070FB8">
        <w:rPr>
          <w:rFonts w:ascii="Century Gothic" w:hAnsi="Century Gothic"/>
          <w:b/>
          <w:bCs/>
          <w:color w:val="FF0000"/>
          <w:sz w:val="22"/>
          <w:szCs w:val="22"/>
          <w:lang w:val="en-ZA"/>
        </w:rPr>
        <w:t>Large emergency</w:t>
      </w:r>
    </w:p>
    <w:p w:rsidR="00070FB8" w:rsidRPr="00070FB8" w:rsidRDefault="00070FB8" w:rsidP="00070FB8">
      <w:pPr>
        <w:spacing w:line="360" w:lineRule="auto"/>
        <w:jc w:val="both"/>
        <w:rPr>
          <w:rFonts w:ascii="Century Gothic" w:hAnsi="Century Gothic"/>
          <w:bCs/>
          <w:color w:val="FF0000"/>
          <w:sz w:val="22"/>
          <w:szCs w:val="22"/>
          <w:lang w:val="en-ZA"/>
        </w:rPr>
      </w:pP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In the case of any other large emergency follow the steps laid out below. For example, if there is a large fire, public violence or a natural disaster:</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1.</w:t>
      </w:r>
      <w:r w:rsidRPr="00070FB8">
        <w:rPr>
          <w:rFonts w:ascii="Century Gothic" w:hAnsi="Century Gothic"/>
          <w:bCs/>
          <w:color w:val="FF0000"/>
          <w:sz w:val="22"/>
          <w:szCs w:val="22"/>
          <w:lang w:val="en-ZA"/>
        </w:rPr>
        <w:tab/>
        <w:t>Get yourself and others to safety, as far away as you can.</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lastRenderedPageBreak/>
        <w:t>2.</w:t>
      </w:r>
      <w:r w:rsidRPr="00070FB8">
        <w:rPr>
          <w:rFonts w:ascii="Century Gothic" w:hAnsi="Century Gothic"/>
          <w:bCs/>
          <w:color w:val="FF0000"/>
          <w:sz w:val="22"/>
          <w:szCs w:val="22"/>
          <w:lang w:val="en-ZA"/>
        </w:rPr>
        <w:tab/>
        <w:t xml:space="preserve">Call the emergency services or get someone else to call them. </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3.</w:t>
      </w:r>
      <w:r w:rsidRPr="00070FB8">
        <w:rPr>
          <w:rFonts w:ascii="Century Gothic" w:hAnsi="Century Gothic"/>
          <w:bCs/>
          <w:color w:val="FF0000"/>
          <w:sz w:val="22"/>
          <w:szCs w:val="22"/>
          <w:lang w:val="en-ZA"/>
        </w:rPr>
        <w:tab/>
        <w:t>Clear a way for the emergency services.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4.</w:t>
      </w:r>
      <w:r w:rsidRPr="00070FB8">
        <w:rPr>
          <w:rFonts w:ascii="Century Gothic" w:hAnsi="Century Gothic"/>
          <w:bCs/>
          <w:color w:val="FF0000"/>
          <w:sz w:val="22"/>
          <w:szCs w:val="22"/>
          <w:lang w:val="en-ZA"/>
        </w:rPr>
        <w:tab/>
        <w:t>In a fire, show emergency services where the nearest fire hydrant is.</w:t>
      </w:r>
    </w:p>
    <w:p w:rsidR="00070FB8" w:rsidRPr="00070FB8" w:rsidRDefault="00070FB8" w:rsidP="00070FB8">
      <w:pPr>
        <w:spacing w:line="360" w:lineRule="auto"/>
        <w:jc w:val="both"/>
        <w:rPr>
          <w:rFonts w:ascii="Century Gothic" w:hAnsi="Century Gothic"/>
          <w:bCs/>
          <w:color w:val="FF0000"/>
          <w:sz w:val="22"/>
          <w:szCs w:val="22"/>
          <w:lang w:val="en-ZA"/>
        </w:rPr>
      </w:pPr>
    </w:p>
    <w:p w:rsidR="00070FB8" w:rsidRPr="00070FB8" w:rsidRDefault="00070FB8" w:rsidP="00070FB8">
      <w:pPr>
        <w:spacing w:line="360" w:lineRule="auto"/>
        <w:jc w:val="both"/>
        <w:rPr>
          <w:rFonts w:ascii="Century Gothic" w:hAnsi="Century Gothic"/>
          <w:b/>
          <w:bCs/>
          <w:color w:val="FF0000"/>
          <w:sz w:val="22"/>
          <w:szCs w:val="22"/>
          <w:lang w:val="en-ZA"/>
        </w:rPr>
      </w:pPr>
      <w:r w:rsidRPr="00070FB8">
        <w:rPr>
          <w:rFonts w:ascii="Century Gothic" w:hAnsi="Century Gothic"/>
          <w:b/>
          <w:bCs/>
          <w:color w:val="FF0000"/>
          <w:sz w:val="22"/>
          <w:szCs w:val="22"/>
          <w:lang w:val="en-ZA"/>
        </w:rPr>
        <w:t>Small emergency</w:t>
      </w:r>
    </w:p>
    <w:p w:rsidR="00070FB8" w:rsidRPr="00070FB8" w:rsidRDefault="00070FB8" w:rsidP="00070FB8">
      <w:pPr>
        <w:spacing w:line="360" w:lineRule="auto"/>
        <w:jc w:val="both"/>
        <w:rPr>
          <w:rFonts w:ascii="Century Gothic" w:hAnsi="Century Gothic"/>
          <w:bCs/>
          <w:color w:val="FF0000"/>
          <w:sz w:val="22"/>
          <w:szCs w:val="22"/>
          <w:lang w:val="en-ZA"/>
        </w:rPr>
      </w:pP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In the case of any other smaller emergency, e.g. a small fire, follow the steps laid out below:</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1.</w:t>
      </w:r>
      <w:r w:rsidRPr="00070FB8">
        <w:rPr>
          <w:rFonts w:ascii="Century Gothic" w:hAnsi="Century Gothic"/>
          <w:bCs/>
          <w:color w:val="FF0000"/>
          <w:sz w:val="22"/>
          <w:szCs w:val="22"/>
          <w:lang w:val="en-ZA"/>
        </w:rPr>
        <w:tab/>
        <w:t xml:space="preserve">Get the children to safety. </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2.</w:t>
      </w:r>
      <w:r w:rsidRPr="00070FB8">
        <w:rPr>
          <w:rFonts w:ascii="Century Gothic" w:hAnsi="Century Gothic"/>
          <w:bCs/>
          <w:color w:val="FF0000"/>
          <w:sz w:val="22"/>
          <w:szCs w:val="22"/>
          <w:lang w:val="en-ZA"/>
        </w:rPr>
        <w:tab/>
        <w:t>Use sand or a ‘dry’ fire extinguisher to put out a paraffin fire. Water just spreads paraffin fires.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3.</w:t>
      </w:r>
      <w:r w:rsidRPr="00070FB8">
        <w:rPr>
          <w:rFonts w:ascii="Century Gothic" w:hAnsi="Century Gothic"/>
          <w:bCs/>
          <w:color w:val="FF0000"/>
          <w:sz w:val="22"/>
          <w:szCs w:val="22"/>
          <w:lang w:val="en-ZA"/>
        </w:rPr>
        <w:tab/>
        <w:t xml:space="preserve">Make sure you have an escape route open </w:t>
      </w:r>
      <w:proofErr w:type="gramStart"/>
      <w:r w:rsidRPr="00070FB8">
        <w:rPr>
          <w:rFonts w:ascii="Century Gothic" w:hAnsi="Century Gothic"/>
          <w:bCs/>
          <w:color w:val="FF0000"/>
          <w:sz w:val="22"/>
          <w:szCs w:val="22"/>
          <w:lang w:val="en-ZA"/>
        </w:rPr>
        <w:t>at all times</w:t>
      </w:r>
      <w:proofErr w:type="gramEnd"/>
      <w:r w:rsidRPr="00070FB8">
        <w:rPr>
          <w:rFonts w:ascii="Century Gothic" w:hAnsi="Century Gothic"/>
          <w:bCs/>
          <w:color w:val="FF0000"/>
          <w:sz w:val="22"/>
          <w:szCs w:val="22"/>
          <w:lang w:val="en-ZA"/>
        </w:rPr>
        <w:t>.</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4.</w:t>
      </w:r>
      <w:r w:rsidRPr="00070FB8">
        <w:rPr>
          <w:rFonts w:ascii="Century Gothic" w:hAnsi="Century Gothic"/>
          <w:bCs/>
          <w:color w:val="FF0000"/>
          <w:sz w:val="22"/>
          <w:szCs w:val="22"/>
          <w:lang w:val="en-ZA"/>
        </w:rPr>
        <w:tab/>
        <w:t xml:space="preserve">Aim the sand at the base of the fire and not at the flames. </w:t>
      </w:r>
    </w:p>
    <w:p w:rsidR="00070FB8" w:rsidRPr="00070FB8" w:rsidRDefault="00070FB8" w:rsidP="00070FB8">
      <w:pPr>
        <w:spacing w:line="360" w:lineRule="auto"/>
        <w:jc w:val="both"/>
        <w:rPr>
          <w:rFonts w:ascii="Century Gothic" w:hAnsi="Century Gothic"/>
          <w:bCs/>
          <w:color w:val="FF0000"/>
          <w:sz w:val="22"/>
          <w:szCs w:val="22"/>
          <w:lang w:val="en-ZA"/>
        </w:rPr>
      </w:pPr>
    </w:p>
    <w:p w:rsidR="00070FB8" w:rsidRPr="00070FB8" w:rsidRDefault="00070FB8" w:rsidP="00070FB8">
      <w:pPr>
        <w:spacing w:line="360" w:lineRule="auto"/>
        <w:jc w:val="both"/>
        <w:rPr>
          <w:rFonts w:ascii="Century Gothic" w:hAnsi="Century Gothic"/>
          <w:b/>
          <w:bCs/>
          <w:color w:val="FF0000"/>
          <w:sz w:val="22"/>
          <w:szCs w:val="22"/>
          <w:lang w:val="en-ZA"/>
        </w:rPr>
      </w:pPr>
      <w:r w:rsidRPr="00070FB8">
        <w:rPr>
          <w:rFonts w:ascii="Century Gothic" w:hAnsi="Century Gothic"/>
          <w:b/>
          <w:bCs/>
          <w:color w:val="FF0000"/>
          <w:sz w:val="22"/>
          <w:szCs w:val="22"/>
          <w:lang w:val="en-ZA"/>
        </w:rPr>
        <w:t>If you are caught in a fire</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1.</w:t>
      </w:r>
      <w:r w:rsidRPr="00070FB8">
        <w:rPr>
          <w:rFonts w:ascii="Century Gothic" w:hAnsi="Century Gothic"/>
          <w:bCs/>
          <w:color w:val="FF0000"/>
          <w:sz w:val="22"/>
          <w:szCs w:val="22"/>
          <w:lang w:val="en-ZA"/>
        </w:rPr>
        <w:tab/>
        <w:t>Where there is smoke: Tell everyone to crawl as low to the floor as they can – it is easier to breath here.</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2.</w:t>
      </w:r>
      <w:r w:rsidRPr="00070FB8">
        <w:rPr>
          <w:rFonts w:ascii="Century Gothic" w:hAnsi="Century Gothic"/>
          <w:bCs/>
          <w:color w:val="FF0000"/>
          <w:sz w:val="22"/>
          <w:szCs w:val="22"/>
          <w:lang w:val="en-ZA"/>
        </w:rPr>
        <w:tab/>
        <w:t xml:space="preserve">If your clothes catch fire: STOP, DROP AND ROLL. Do not run as this will make the flames burn more strongly. </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3.</w:t>
      </w:r>
      <w:r w:rsidRPr="00070FB8">
        <w:rPr>
          <w:rFonts w:ascii="Century Gothic" w:hAnsi="Century Gothic"/>
          <w:bCs/>
          <w:color w:val="FF0000"/>
          <w:sz w:val="22"/>
          <w:szCs w:val="22"/>
          <w:lang w:val="en-ZA"/>
        </w:rPr>
        <w:tab/>
        <w:t xml:space="preserve">If someone else’s clothes catch fire: Roll them in a woollen or cotton blanket to put out the flames. </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4.</w:t>
      </w:r>
      <w:r w:rsidRPr="00070FB8">
        <w:rPr>
          <w:rFonts w:ascii="Century Gothic" w:hAnsi="Century Gothic"/>
          <w:bCs/>
          <w:color w:val="FF0000"/>
          <w:sz w:val="22"/>
          <w:szCs w:val="22"/>
          <w:lang w:val="en-ZA"/>
        </w:rPr>
        <w:tab/>
        <w:t>Take off the burning clothes downwards and not over the head. But do not try to remove clothes that are stuck to the skin.</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5.</w:t>
      </w:r>
      <w:r w:rsidRPr="00070FB8">
        <w:rPr>
          <w:rFonts w:ascii="Century Gothic" w:hAnsi="Century Gothic"/>
          <w:bCs/>
          <w:color w:val="FF0000"/>
          <w:sz w:val="22"/>
          <w:szCs w:val="22"/>
          <w:lang w:val="en-ZA"/>
        </w:rPr>
        <w:tab/>
        <w:t>Get medical attention for burns and smoke inhalation.</w:t>
      </w:r>
    </w:p>
    <w:p w:rsidR="00070FB8" w:rsidRPr="00070FB8" w:rsidRDefault="00070FB8" w:rsidP="00070FB8">
      <w:pPr>
        <w:spacing w:line="360" w:lineRule="auto"/>
        <w:jc w:val="both"/>
        <w:rPr>
          <w:rFonts w:ascii="Century Gothic" w:hAnsi="Century Gothic"/>
          <w:bCs/>
          <w:color w:val="FF0000"/>
          <w:sz w:val="22"/>
          <w:szCs w:val="22"/>
          <w:lang w:val="en-ZA"/>
        </w:rPr>
      </w:pP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 xml:space="preserve">You should have practise fire drills or emergency drills with children so that everyone knows what to do in an emergency. </w:t>
      </w:r>
    </w:p>
    <w:p w:rsidR="00070FB8" w:rsidRPr="00070FB8" w:rsidRDefault="00070FB8" w:rsidP="00070FB8">
      <w:pPr>
        <w:spacing w:line="360" w:lineRule="auto"/>
        <w:jc w:val="both"/>
        <w:rPr>
          <w:rFonts w:ascii="Century Gothic" w:hAnsi="Century Gothic"/>
          <w:bCs/>
          <w:color w:val="FF0000"/>
          <w:sz w:val="22"/>
          <w:szCs w:val="22"/>
          <w:lang w:val="en-ZA"/>
        </w:rPr>
      </w:pPr>
    </w:p>
    <w:p w:rsidR="00070FB8" w:rsidRPr="00070FB8" w:rsidRDefault="00070FB8" w:rsidP="00070FB8">
      <w:pPr>
        <w:spacing w:line="360" w:lineRule="auto"/>
        <w:jc w:val="both"/>
        <w:rPr>
          <w:rFonts w:ascii="Century Gothic" w:hAnsi="Century Gothic"/>
          <w:b/>
          <w:bCs/>
          <w:color w:val="FF0000"/>
          <w:sz w:val="22"/>
          <w:szCs w:val="22"/>
          <w:lang w:val="en-ZA"/>
        </w:rPr>
      </w:pPr>
      <w:r w:rsidRPr="00070FB8">
        <w:rPr>
          <w:rFonts w:ascii="Century Gothic" w:hAnsi="Century Gothic"/>
          <w:b/>
          <w:bCs/>
          <w:color w:val="FF0000"/>
          <w:sz w:val="22"/>
          <w:szCs w:val="22"/>
          <w:lang w:val="en-ZA"/>
        </w:rPr>
        <w:t>Contact lists of emergency services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You need to keep an easily-accessible list of emergency service numbers. Here are some numbers you should have:</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Poisoning Information Centres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Children’s hospitals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 xml:space="preserve">The closest clinic or doctor </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lastRenderedPageBreak/>
        <w:t>•</w:t>
      </w:r>
      <w:r w:rsidRPr="00070FB8">
        <w:rPr>
          <w:rFonts w:ascii="Century Gothic" w:hAnsi="Century Gothic"/>
          <w:bCs/>
          <w:color w:val="FF0000"/>
          <w:sz w:val="22"/>
          <w:szCs w:val="22"/>
          <w:lang w:val="en-ZA"/>
        </w:rPr>
        <w:tab/>
        <w:t>Child line: 08000 055 555</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Emergency phone number for the ambulance service: 10177</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Emergency phone number for the police: 10111</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Crime Stop: 0860 010111</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AIDS Helpline: 0800 012 322</w:t>
      </w:r>
    </w:p>
    <w:p w:rsidR="00070FB8" w:rsidRPr="00070FB8" w:rsidRDefault="00070FB8" w:rsidP="00070FB8">
      <w:pPr>
        <w:spacing w:line="360" w:lineRule="auto"/>
        <w:jc w:val="both"/>
        <w:rPr>
          <w:rFonts w:ascii="Century Gothic" w:hAnsi="Century Gothic"/>
          <w:bCs/>
          <w:color w:val="FF0000"/>
          <w:sz w:val="22"/>
          <w:szCs w:val="22"/>
          <w:lang w:val="en-ZA"/>
        </w:rPr>
      </w:pP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 xml:space="preserve">If you are calling from a cell phone you can dial 112 and you will be linked to your cell phone company’s emergency call centre. </w:t>
      </w:r>
    </w:p>
    <w:p w:rsidR="00070FB8" w:rsidRPr="00520704" w:rsidRDefault="00070FB8" w:rsidP="00B52060">
      <w:pPr>
        <w:spacing w:line="360" w:lineRule="auto"/>
        <w:jc w:val="both"/>
        <w:rPr>
          <w:rFonts w:ascii="Century Gothic" w:hAnsi="Century Gothic"/>
          <w:sz w:val="22"/>
          <w:szCs w:val="22"/>
        </w:rPr>
      </w:pPr>
    </w:p>
    <w:p w:rsidR="00B52060"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 IAC0209 Explain the various types of injuries and signs of life-threatening illnesses </w:t>
      </w:r>
    </w:p>
    <w:p w:rsidR="00712C64" w:rsidRPr="00712C64" w:rsidRDefault="00712C64" w:rsidP="00B52060">
      <w:pPr>
        <w:spacing w:line="360" w:lineRule="auto"/>
        <w:jc w:val="both"/>
        <w:rPr>
          <w:rFonts w:ascii="Century Gothic" w:hAnsi="Century Gothic"/>
          <w:color w:val="FF0000"/>
          <w:sz w:val="22"/>
          <w:szCs w:val="22"/>
        </w:rPr>
      </w:pPr>
      <w:r w:rsidRPr="00712C64">
        <w:rPr>
          <w:rFonts w:ascii="Century Gothic" w:hAnsi="Century Gothic"/>
          <w:color w:val="FF0000"/>
          <w:sz w:val="22"/>
          <w:szCs w:val="22"/>
        </w:rPr>
        <w:t xml:space="preserve">falls, </w:t>
      </w:r>
      <w:proofErr w:type="gramStart"/>
      <w:r w:rsidRPr="00712C64">
        <w:rPr>
          <w:rFonts w:ascii="Century Gothic" w:hAnsi="Century Gothic"/>
          <w:color w:val="FF0000"/>
          <w:sz w:val="22"/>
          <w:szCs w:val="22"/>
        </w:rPr>
        <w:t xml:space="preserve">etc </w:t>
      </w:r>
      <w:r>
        <w:rPr>
          <w:rFonts w:ascii="Century Gothic" w:hAnsi="Century Gothic"/>
          <w:color w:val="FF0000"/>
          <w:sz w:val="22"/>
          <w:szCs w:val="22"/>
        </w:rPr>
        <w:t>,infectious</w:t>
      </w:r>
      <w:proofErr w:type="gramEnd"/>
      <w:r>
        <w:rPr>
          <w:rFonts w:ascii="Century Gothic" w:hAnsi="Century Gothic"/>
          <w:color w:val="FF0000"/>
          <w:sz w:val="22"/>
          <w:szCs w:val="22"/>
        </w:rPr>
        <w:t xml:space="preserve"> disease</w:t>
      </w:r>
    </w:p>
    <w:p w:rsidR="00B52060" w:rsidRPr="00520704"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 IAC0211 Explain the safeguarding policies and procedures relevant to the home-based environment </w:t>
      </w:r>
    </w:p>
    <w:p w:rsidR="00B52060"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(Weight 65%) </w:t>
      </w:r>
    </w:p>
    <w:p w:rsidR="00B52060" w:rsidRDefault="00B52060" w:rsidP="00B52060">
      <w:pPr>
        <w:spacing w:line="360" w:lineRule="auto"/>
        <w:jc w:val="both"/>
        <w:rPr>
          <w:rFonts w:ascii="Century Gothic" w:hAnsi="Century Gothic"/>
          <w:sz w:val="22"/>
          <w:szCs w:val="22"/>
        </w:rPr>
      </w:pPr>
    </w:p>
    <w:p w:rsidR="00B52060" w:rsidRDefault="00B52060" w:rsidP="00B52060">
      <w:pPr>
        <w:spacing w:line="360" w:lineRule="auto"/>
        <w:jc w:val="both"/>
        <w:rPr>
          <w:rFonts w:ascii="Century Gothic" w:hAnsi="Century Gothic"/>
          <w:sz w:val="22"/>
          <w:szCs w:val="22"/>
        </w:rPr>
      </w:pPr>
    </w:p>
    <w:p w:rsidR="00B52060" w:rsidRPr="00520704" w:rsidRDefault="00B52060" w:rsidP="00B52060">
      <w:pPr>
        <w:spacing w:line="360" w:lineRule="auto"/>
        <w:jc w:val="both"/>
        <w:rPr>
          <w:rFonts w:ascii="Century Gothic" w:hAnsi="Century Gothic"/>
          <w:b/>
          <w:sz w:val="22"/>
          <w:szCs w:val="22"/>
        </w:rPr>
      </w:pPr>
      <w:r>
        <w:rPr>
          <w:rFonts w:ascii="Century Gothic" w:hAnsi="Century Gothic"/>
          <w:b/>
          <w:sz w:val="22"/>
          <w:szCs w:val="22"/>
        </w:rPr>
        <w:t xml:space="preserve">FORMATIVE </w:t>
      </w:r>
      <w:r w:rsidRPr="00520704">
        <w:rPr>
          <w:rFonts w:ascii="Century Gothic" w:hAnsi="Century Gothic"/>
          <w:b/>
          <w:sz w:val="22"/>
          <w:szCs w:val="22"/>
        </w:rPr>
        <w:t xml:space="preserve">ASSESSMENT  </w:t>
      </w:r>
    </w:p>
    <w:p w:rsidR="00B52060"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 IAC0202 Describe the roles and responsibilities of Early Childhood Practitioners in recognising signs of illnesses, including chronic conditions  </w:t>
      </w:r>
    </w:p>
    <w:p w:rsidR="00070FB8" w:rsidRPr="00712C64" w:rsidRDefault="00712C64" w:rsidP="00B52060">
      <w:pPr>
        <w:spacing w:line="360" w:lineRule="auto"/>
        <w:jc w:val="both"/>
        <w:rPr>
          <w:rFonts w:ascii="Century Gothic" w:hAnsi="Century Gothic"/>
          <w:color w:val="FF0000"/>
          <w:sz w:val="22"/>
          <w:szCs w:val="22"/>
        </w:rPr>
      </w:pPr>
      <w:r w:rsidRPr="00712C64">
        <w:rPr>
          <w:rFonts w:ascii="Century Gothic" w:hAnsi="Century Gothic"/>
          <w:color w:val="FF0000"/>
          <w:sz w:val="22"/>
          <w:szCs w:val="22"/>
        </w:rPr>
        <w:t xml:space="preserve">Early Childhood Practitioners should report and record </w:t>
      </w:r>
    </w:p>
    <w:p w:rsidR="00712C64" w:rsidRPr="00520704" w:rsidRDefault="00712C64" w:rsidP="00B52060">
      <w:pPr>
        <w:spacing w:line="360" w:lineRule="auto"/>
        <w:jc w:val="both"/>
        <w:rPr>
          <w:rFonts w:ascii="Century Gothic" w:hAnsi="Century Gothic"/>
          <w:sz w:val="22"/>
          <w:szCs w:val="22"/>
        </w:rPr>
      </w:pPr>
    </w:p>
    <w:p w:rsidR="00B52060"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 IAC0204 Identify and describe the signs of trauma and distress, including support strategies </w:t>
      </w:r>
    </w:p>
    <w:p w:rsidR="00070FB8" w:rsidRPr="00712C64" w:rsidRDefault="00712C64" w:rsidP="00B52060">
      <w:pPr>
        <w:spacing w:line="360" w:lineRule="auto"/>
        <w:jc w:val="both"/>
        <w:rPr>
          <w:rFonts w:ascii="Century Gothic" w:hAnsi="Century Gothic"/>
          <w:color w:val="FF0000"/>
          <w:sz w:val="22"/>
          <w:szCs w:val="22"/>
        </w:rPr>
      </w:pPr>
      <w:r w:rsidRPr="00712C64">
        <w:rPr>
          <w:rFonts w:ascii="Century Gothic" w:hAnsi="Century Gothic"/>
          <w:color w:val="FF0000"/>
          <w:sz w:val="22"/>
          <w:szCs w:val="22"/>
        </w:rPr>
        <w:t>Childhood trauma is highly prevalent and consist a major public health problem resulting in adverse effects on physical and mental health, which persist through late adulthood [</w:t>
      </w:r>
      <w:hyperlink r:id="rId9" w:anchor="1" w:tooltip="1" w:history="1">
        <w:r w:rsidRPr="00712C64">
          <w:rPr>
            <w:rStyle w:val="Hyperlink"/>
            <w:rFonts w:ascii="Century Gothic" w:hAnsi="Century Gothic"/>
            <w:color w:val="FF0000"/>
            <w:sz w:val="22"/>
            <w:szCs w:val="22"/>
          </w:rPr>
          <w:t>1</w:t>
        </w:r>
      </w:hyperlink>
      <w:r w:rsidRPr="00712C64">
        <w:rPr>
          <w:rFonts w:ascii="Century Gothic" w:hAnsi="Century Gothic"/>
          <w:color w:val="FF0000"/>
          <w:sz w:val="22"/>
          <w:szCs w:val="22"/>
        </w:rPr>
        <w:t xml:space="preserve">]. The term is used often alternatively to early life stress (ELS) that refers to a variety of traumatic experiences that may occur during childhood and adolescence and is a social problem that represents a substantial public health burden. Childhood trauma has strong effects on neural structure and function, rendering an individual susceptible to later cognitive deficits and psychiatric morbidity, including schizophrenia, major depression and bipolar </w:t>
      </w:r>
      <w:r w:rsidRPr="00712C64">
        <w:rPr>
          <w:rFonts w:ascii="Century Gothic" w:hAnsi="Century Gothic"/>
          <w:color w:val="FF0000"/>
          <w:sz w:val="22"/>
          <w:szCs w:val="22"/>
        </w:rPr>
        <w:t>disorder</w:t>
      </w:r>
    </w:p>
    <w:p w:rsidR="00B52060"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 IAC0206 Explain the importance of reporting the incident to appropriate authorities to activate emergency response </w:t>
      </w:r>
    </w:p>
    <w:p w:rsidR="00070FB8" w:rsidRPr="00712C64" w:rsidRDefault="00712C64" w:rsidP="00B52060">
      <w:pPr>
        <w:spacing w:line="360" w:lineRule="auto"/>
        <w:jc w:val="both"/>
        <w:rPr>
          <w:rFonts w:ascii="Century Gothic" w:hAnsi="Century Gothic"/>
          <w:color w:val="FF0000"/>
          <w:sz w:val="22"/>
          <w:szCs w:val="22"/>
        </w:rPr>
      </w:pPr>
      <w:r w:rsidRPr="00712C64">
        <w:rPr>
          <w:rFonts w:ascii="Century Gothic" w:hAnsi="Century Gothic"/>
          <w:color w:val="FF0000"/>
          <w:sz w:val="22"/>
          <w:szCs w:val="22"/>
        </w:rPr>
        <w:t>To identify the causes and prevent future occurrences</w:t>
      </w:r>
    </w:p>
    <w:p w:rsidR="00B52060"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lastRenderedPageBreak/>
        <w:t xml:space="preserve"> IAC0208 Explain the different methods of basic first-aid </w:t>
      </w:r>
    </w:p>
    <w:p w:rsidR="00070FB8" w:rsidRPr="00070FB8" w:rsidRDefault="00070FB8" w:rsidP="00070FB8">
      <w:pPr>
        <w:spacing w:line="360" w:lineRule="auto"/>
        <w:jc w:val="both"/>
        <w:rPr>
          <w:rFonts w:ascii="Century Gothic" w:hAnsi="Century Gothic"/>
          <w:b/>
          <w:bCs/>
          <w:color w:val="FF0000"/>
          <w:sz w:val="22"/>
          <w:szCs w:val="22"/>
          <w:lang w:val="en-ZA"/>
        </w:rPr>
      </w:pPr>
      <w:r w:rsidRPr="00070FB8">
        <w:rPr>
          <w:rFonts w:ascii="Century Gothic" w:hAnsi="Century Gothic"/>
          <w:b/>
          <w:bCs/>
          <w:color w:val="FF0000"/>
          <w:sz w:val="22"/>
          <w:szCs w:val="22"/>
          <w:lang w:val="en-ZA"/>
        </w:rPr>
        <w:t>First-aid procedures</w:t>
      </w:r>
    </w:p>
    <w:p w:rsidR="00070FB8" w:rsidRPr="00070FB8" w:rsidRDefault="00070FB8" w:rsidP="00070FB8">
      <w:pPr>
        <w:spacing w:line="360" w:lineRule="auto"/>
        <w:jc w:val="both"/>
        <w:rPr>
          <w:rFonts w:ascii="Century Gothic" w:hAnsi="Century Gothic"/>
          <w:bCs/>
          <w:color w:val="FF0000"/>
          <w:sz w:val="22"/>
          <w:szCs w:val="22"/>
          <w:lang w:val="en-US"/>
        </w:rPr>
      </w:pPr>
      <w:r w:rsidRPr="00070FB8">
        <w:rPr>
          <w:rFonts w:ascii="Century Gothic" w:hAnsi="Century Gothic"/>
          <w:bCs/>
          <w:color w:val="FF0000"/>
          <w:sz w:val="22"/>
          <w:szCs w:val="22"/>
          <w:lang w:val="en-US"/>
        </w:rPr>
        <w:t xml:space="preserve">Every ECD </w:t>
      </w:r>
      <w:proofErr w:type="spellStart"/>
      <w:r w:rsidRPr="00070FB8">
        <w:rPr>
          <w:rFonts w:ascii="Century Gothic" w:hAnsi="Century Gothic"/>
          <w:bCs/>
          <w:color w:val="FF0000"/>
          <w:sz w:val="22"/>
          <w:szCs w:val="22"/>
          <w:lang w:val="en-US"/>
        </w:rPr>
        <w:t>centre</w:t>
      </w:r>
      <w:proofErr w:type="spellEnd"/>
      <w:r w:rsidRPr="00070FB8">
        <w:rPr>
          <w:rFonts w:ascii="Century Gothic" w:hAnsi="Century Gothic"/>
          <w:bCs/>
          <w:color w:val="FF0000"/>
          <w:sz w:val="22"/>
          <w:szCs w:val="22"/>
          <w:lang w:val="en-US"/>
        </w:rPr>
        <w:t xml:space="preserve"> should have a complete and well-stocked first-aid kit, along with a first-aid manual. These should be kept in a place that is accessible to adults, but not to children.</w:t>
      </w:r>
    </w:p>
    <w:p w:rsidR="00070FB8" w:rsidRPr="00070FB8" w:rsidRDefault="00070FB8" w:rsidP="00070FB8">
      <w:pPr>
        <w:spacing w:line="360" w:lineRule="auto"/>
        <w:jc w:val="both"/>
        <w:rPr>
          <w:rFonts w:ascii="Century Gothic" w:hAnsi="Century Gothic"/>
          <w:bCs/>
          <w:color w:val="FF0000"/>
          <w:sz w:val="22"/>
          <w:szCs w:val="22"/>
          <w:lang w:val="en-US"/>
        </w:rPr>
      </w:pPr>
      <w:r w:rsidRPr="00070FB8">
        <w:rPr>
          <w:rFonts w:ascii="Century Gothic" w:hAnsi="Century Gothic"/>
          <w:bCs/>
          <w:noProof/>
          <w:color w:val="FF0000"/>
          <w:sz w:val="22"/>
          <w:szCs w:val="22"/>
          <w:lang w:val="en-US"/>
        </w:rPr>
        <w:drawing>
          <wp:inline distT="0" distB="0" distL="0" distR="0" wp14:anchorId="0503E408" wp14:editId="014FC7F3">
            <wp:extent cx="2200910" cy="24022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0910" cy="2402205"/>
                    </a:xfrm>
                    <a:prstGeom prst="rect">
                      <a:avLst/>
                    </a:prstGeom>
                    <a:noFill/>
                  </pic:spPr>
                </pic:pic>
              </a:graphicData>
            </a:graphic>
          </wp:inline>
        </w:drawing>
      </w:r>
    </w:p>
    <w:p w:rsidR="00070FB8" w:rsidRPr="00070FB8" w:rsidRDefault="00070FB8" w:rsidP="00070FB8">
      <w:pPr>
        <w:spacing w:line="360" w:lineRule="auto"/>
        <w:jc w:val="both"/>
        <w:rPr>
          <w:rFonts w:ascii="Century Gothic" w:hAnsi="Century Gothic"/>
          <w:bCs/>
          <w:color w:val="FF0000"/>
          <w:sz w:val="22"/>
          <w:szCs w:val="22"/>
          <w:lang w:val="en-US"/>
        </w:rPr>
      </w:pPr>
      <w:r w:rsidRPr="00070FB8">
        <w:rPr>
          <w:rFonts w:ascii="Century Gothic" w:hAnsi="Century Gothic"/>
          <w:bCs/>
          <w:color w:val="FF0000"/>
          <w:sz w:val="22"/>
          <w:szCs w:val="22"/>
          <w:lang w:val="en-US"/>
        </w:rPr>
        <w:t xml:space="preserve">ECD practitioners should have basic first-aid knowledge so that they know how best to treat everyday injuries, and how to </w:t>
      </w:r>
      <w:proofErr w:type="spellStart"/>
      <w:r w:rsidRPr="00070FB8">
        <w:rPr>
          <w:rFonts w:ascii="Century Gothic" w:hAnsi="Century Gothic"/>
          <w:bCs/>
          <w:color w:val="FF0000"/>
          <w:sz w:val="22"/>
          <w:szCs w:val="22"/>
          <w:lang w:val="en-US"/>
        </w:rPr>
        <w:t>recognise</w:t>
      </w:r>
      <w:proofErr w:type="spellEnd"/>
      <w:r w:rsidRPr="00070FB8">
        <w:rPr>
          <w:rFonts w:ascii="Century Gothic" w:hAnsi="Century Gothic"/>
          <w:bCs/>
          <w:color w:val="FF0000"/>
          <w:sz w:val="22"/>
          <w:szCs w:val="22"/>
          <w:lang w:val="en-US"/>
        </w:rPr>
        <w:t xml:space="preserve"> serious injuries. The St Johns Ambulance </w:t>
      </w:r>
      <w:proofErr w:type="spellStart"/>
      <w:r w:rsidRPr="00070FB8">
        <w:rPr>
          <w:rFonts w:ascii="Century Gothic" w:hAnsi="Century Gothic"/>
          <w:bCs/>
          <w:color w:val="FF0000"/>
          <w:sz w:val="22"/>
          <w:szCs w:val="22"/>
          <w:lang w:val="en-US"/>
        </w:rPr>
        <w:t>organisation</w:t>
      </w:r>
      <w:proofErr w:type="spellEnd"/>
      <w:r w:rsidRPr="00070FB8">
        <w:rPr>
          <w:rFonts w:ascii="Century Gothic" w:hAnsi="Century Gothic"/>
          <w:bCs/>
          <w:color w:val="FF0000"/>
          <w:sz w:val="22"/>
          <w:szCs w:val="22"/>
          <w:lang w:val="en-US"/>
        </w:rPr>
        <w:t xml:space="preserve"> offers a first aid course to the public, which you can attend to learn basic first-aid procedures.</w:t>
      </w:r>
    </w:p>
    <w:p w:rsidR="00070FB8" w:rsidRPr="00070FB8" w:rsidRDefault="00070FB8" w:rsidP="00070FB8">
      <w:pPr>
        <w:spacing w:line="360" w:lineRule="auto"/>
        <w:jc w:val="both"/>
        <w:rPr>
          <w:rFonts w:ascii="Century Gothic" w:hAnsi="Century Gothic"/>
          <w:bCs/>
          <w:color w:val="FF0000"/>
          <w:sz w:val="22"/>
          <w:szCs w:val="22"/>
          <w:lang w:val="en-US"/>
        </w:rPr>
      </w:pPr>
    </w:p>
    <w:p w:rsidR="00070FB8" w:rsidRPr="00070FB8" w:rsidRDefault="00070FB8" w:rsidP="00070FB8">
      <w:pPr>
        <w:spacing w:line="360" w:lineRule="auto"/>
        <w:jc w:val="both"/>
        <w:rPr>
          <w:rFonts w:ascii="Century Gothic" w:hAnsi="Century Gothic"/>
          <w:bCs/>
          <w:color w:val="FF0000"/>
          <w:sz w:val="22"/>
          <w:szCs w:val="22"/>
          <w:lang w:val="en-US"/>
        </w:rPr>
      </w:pPr>
      <w:r w:rsidRPr="00070FB8">
        <w:rPr>
          <w:rFonts w:ascii="Century Gothic" w:hAnsi="Century Gothic"/>
          <w:bCs/>
          <w:color w:val="FF0000"/>
          <w:sz w:val="22"/>
          <w:szCs w:val="22"/>
          <w:lang w:val="en-US"/>
        </w:rPr>
        <w:t xml:space="preserve">Every ECD </w:t>
      </w:r>
      <w:proofErr w:type="spellStart"/>
      <w:r w:rsidRPr="00070FB8">
        <w:rPr>
          <w:rFonts w:ascii="Century Gothic" w:hAnsi="Century Gothic"/>
          <w:bCs/>
          <w:color w:val="FF0000"/>
          <w:sz w:val="22"/>
          <w:szCs w:val="22"/>
          <w:lang w:val="en-US"/>
        </w:rPr>
        <w:t>centre</w:t>
      </w:r>
      <w:proofErr w:type="spellEnd"/>
      <w:r w:rsidRPr="00070FB8">
        <w:rPr>
          <w:rFonts w:ascii="Century Gothic" w:hAnsi="Century Gothic"/>
          <w:bCs/>
          <w:color w:val="FF0000"/>
          <w:sz w:val="22"/>
          <w:szCs w:val="22"/>
          <w:lang w:val="en-US"/>
        </w:rPr>
        <w:t xml:space="preserve"> should have a well-stocked first-aid kit</w:t>
      </w:r>
    </w:p>
    <w:p w:rsidR="00070FB8" w:rsidRPr="00070FB8" w:rsidRDefault="00070FB8" w:rsidP="00070FB8">
      <w:pPr>
        <w:spacing w:line="360" w:lineRule="auto"/>
        <w:jc w:val="both"/>
        <w:rPr>
          <w:rFonts w:ascii="Century Gothic" w:hAnsi="Century Gothic"/>
          <w:bCs/>
          <w:color w:val="FF0000"/>
          <w:sz w:val="22"/>
          <w:szCs w:val="22"/>
          <w:lang w:val="en-US"/>
        </w:rPr>
      </w:pPr>
      <w:r w:rsidRPr="00070FB8">
        <w:rPr>
          <w:rFonts w:ascii="Century Gothic" w:hAnsi="Century Gothic"/>
          <w:bCs/>
          <w:color w:val="FF0000"/>
          <w:sz w:val="22"/>
          <w:szCs w:val="22"/>
          <w:lang w:val="en-US"/>
        </w:rPr>
        <w:t xml:space="preserve">Below is an example of what should go into a first-aid box. </w:t>
      </w:r>
    </w:p>
    <w:p w:rsidR="00070FB8" w:rsidRPr="00070FB8" w:rsidRDefault="00070FB8" w:rsidP="00070FB8">
      <w:pPr>
        <w:spacing w:line="360" w:lineRule="auto"/>
        <w:jc w:val="both"/>
        <w:rPr>
          <w:rFonts w:ascii="Century Gothic" w:hAnsi="Century Gothic"/>
          <w:bCs/>
          <w:color w:val="FF0000"/>
          <w:sz w:val="22"/>
          <w:szCs w:val="22"/>
          <w:lang w:val="en-ZA"/>
        </w:rPr>
      </w:pPr>
    </w:p>
    <w:p w:rsidR="00070FB8" w:rsidRPr="00070FB8" w:rsidRDefault="00070FB8" w:rsidP="00070FB8">
      <w:pPr>
        <w:spacing w:line="360" w:lineRule="auto"/>
        <w:jc w:val="both"/>
        <w:rPr>
          <w:rFonts w:ascii="Century Gothic" w:hAnsi="Century Gothic"/>
          <w:b/>
          <w:bCs/>
          <w:color w:val="FF0000"/>
          <w:sz w:val="22"/>
          <w:szCs w:val="22"/>
          <w:lang w:val="en-ZA"/>
        </w:rPr>
      </w:pPr>
      <w:r w:rsidRPr="00070FB8">
        <w:rPr>
          <w:rFonts w:ascii="Century Gothic" w:hAnsi="Century Gothic"/>
          <w:b/>
          <w:bCs/>
          <w:color w:val="FF0000"/>
          <w:sz w:val="22"/>
          <w:szCs w:val="22"/>
          <w:lang w:val="en-ZA"/>
        </w:rPr>
        <w:t>Suggested contents of a first-aid box</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Supplies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Medicine spoons for rehydration drink</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Scissors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r>
      <w:proofErr w:type="spellStart"/>
      <w:r w:rsidRPr="00070FB8">
        <w:rPr>
          <w:rFonts w:ascii="Century Gothic" w:hAnsi="Century Gothic"/>
          <w:bCs/>
          <w:color w:val="FF0000"/>
          <w:sz w:val="22"/>
          <w:szCs w:val="22"/>
          <w:lang w:val="en-ZA"/>
        </w:rPr>
        <w:t>Jik</w:t>
      </w:r>
      <w:proofErr w:type="spellEnd"/>
      <w:r w:rsidRPr="00070FB8">
        <w:rPr>
          <w:rFonts w:ascii="Century Gothic" w:hAnsi="Century Gothic"/>
          <w:bCs/>
          <w:color w:val="FF0000"/>
          <w:sz w:val="22"/>
          <w:szCs w:val="22"/>
          <w:lang w:val="en-ZA"/>
        </w:rPr>
        <w:t xml:space="preserve"> (or another disinfectant)</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Soap</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Scrap cotton for bandages and dressings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Plastic bags to substitute for rubber gloves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Litre container to make rehydration drink</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Box to keep supplies in Equipment</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Syringe for removing mucus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Oral thermometer and instruction card</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lastRenderedPageBreak/>
        <w:t>•</w:t>
      </w:r>
      <w:r w:rsidRPr="00070FB8">
        <w:rPr>
          <w:rFonts w:ascii="Century Gothic" w:hAnsi="Century Gothic"/>
          <w:bCs/>
          <w:color w:val="FF0000"/>
          <w:sz w:val="22"/>
          <w:szCs w:val="22"/>
          <w:lang w:val="en-ZA"/>
        </w:rPr>
        <w:tab/>
        <w:t>Cotton wool</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Triangular bandages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Medicine spoons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Gauze squares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Gauze rolls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Surgical tape</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Kidney dish</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Safety pins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Rubber gloves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r>
      <w:proofErr w:type="spellStart"/>
      <w:r w:rsidRPr="00070FB8">
        <w:rPr>
          <w:rFonts w:ascii="Century Gothic" w:hAnsi="Century Gothic"/>
          <w:bCs/>
          <w:color w:val="FF0000"/>
          <w:sz w:val="22"/>
          <w:szCs w:val="22"/>
          <w:lang w:val="en-ZA"/>
        </w:rPr>
        <w:t>Lifeboy</w:t>
      </w:r>
      <w:proofErr w:type="spellEnd"/>
      <w:r w:rsidRPr="00070FB8">
        <w:rPr>
          <w:rFonts w:ascii="Century Gothic" w:hAnsi="Century Gothic"/>
          <w:bCs/>
          <w:color w:val="FF0000"/>
          <w:sz w:val="22"/>
          <w:szCs w:val="22"/>
          <w:lang w:val="en-ZA"/>
        </w:rPr>
        <w:t xml:space="preserve"> soap</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noProof/>
          <w:color w:val="FF0000"/>
          <w:sz w:val="22"/>
          <w:szCs w:val="22"/>
          <w:lang w:val="en-ZA"/>
        </w:rPr>
        <w:drawing>
          <wp:inline distT="0" distB="0" distL="0" distR="0" wp14:anchorId="6CB65BDD" wp14:editId="2AEF1C08">
            <wp:extent cx="1028700" cy="1647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8700" cy="1647825"/>
                    </a:xfrm>
                    <a:prstGeom prst="rect">
                      <a:avLst/>
                    </a:prstGeom>
                    <a:noFill/>
                  </pic:spPr>
                </pic:pic>
              </a:graphicData>
            </a:graphic>
          </wp:inline>
        </w:drawing>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Medicines</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Potassium Permanganate and colour card</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Dettol/Eusol</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Betadine/</w:t>
      </w:r>
      <w:proofErr w:type="spellStart"/>
      <w:r w:rsidRPr="00070FB8">
        <w:rPr>
          <w:rFonts w:ascii="Century Gothic" w:hAnsi="Century Gothic"/>
          <w:bCs/>
          <w:color w:val="FF0000"/>
          <w:sz w:val="22"/>
          <w:szCs w:val="22"/>
          <w:lang w:val="en-ZA"/>
        </w:rPr>
        <w:t>Podine</w:t>
      </w:r>
      <w:proofErr w:type="spellEnd"/>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Vaseline</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Zinc/Ointment</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Whitfield ointment</w:t>
      </w:r>
    </w:p>
    <w:p w:rsidR="00070FB8" w:rsidRPr="00070FB8" w:rsidRDefault="00070FB8" w:rsidP="00070FB8">
      <w:pPr>
        <w:spacing w:line="360" w:lineRule="auto"/>
        <w:jc w:val="both"/>
        <w:rPr>
          <w:rFonts w:ascii="Century Gothic" w:hAnsi="Century Gothic"/>
          <w:bCs/>
          <w:color w:val="FF0000"/>
          <w:sz w:val="22"/>
          <w:szCs w:val="22"/>
          <w:lang w:val="en-ZA"/>
        </w:rPr>
      </w:pPr>
      <w:r w:rsidRPr="00070FB8">
        <w:rPr>
          <w:rFonts w:ascii="Century Gothic" w:hAnsi="Century Gothic"/>
          <w:bCs/>
          <w:color w:val="FF0000"/>
          <w:sz w:val="22"/>
          <w:szCs w:val="22"/>
          <w:lang w:val="en-ZA"/>
        </w:rPr>
        <w:t>•</w:t>
      </w:r>
      <w:r w:rsidRPr="00070FB8">
        <w:rPr>
          <w:rFonts w:ascii="Century Gothic" w:hAnsi="Century Gothic"/>
          <w:bCs/>
          <w:color w:val="FF0000"/>
          <w:sz w:val="22"/>
          <w:szCs w:val="22"/>
          <w:lang w:val="en-ZA"/>
        </w:rPr>
        <w:tab/>
        <w:t>Gentian violet</w:t>
      </w:r>
    </w:p>
    <w:p w:rsidR="00070FB8" w:rsidRPr="00520704" w:rsidRDefault="00070FB8" w:rsidP="00B52060">
      <w:pPr>
        <w:spacing w:line="360" w:lineRule="auto"/>
        <w:jc w:val="both"/>
        <w:rPr>
          <w:rFonts w:ascii="Century Gothic" w:hAnsi="Century Gothic"/>
          <w:sz w:val="22"/>
          <w:szCs w:val="22"/>
        </w:rPr>
      </w:pPr>
    </w:p>
    <w:p w:rsidR="00B52060" w:rsidRPr="00520704" w:rsidRDefault="00B52060" w:rsidP="00B52060">
      <w:pPr>
        <w:spacing w:line="360" w:lineRule="auto"/>
        <w:jc w:val="both"/>
        <w:rPr>
          <w:rFonts w:ascii="Century Gothic" w:hAnsi="Century Gothic"/>
          <w:sz w:val="22"/>
          <w:szCs w:val="22"/>
        </w:rPr>
      </w:pPr>
      <w:r w:rsidRPr="00520704">
        <w:rPr>
          <w:rFonts w:ascii="Century Gothic" w:hAnsi="Century Gothic"/>
          <w:sz w:val="22"/>
          <w:szCs w:val="22"/>
        </w:rPr>
        <w:t xml:space="preserve"> IAC0210 Describe the factors that affect the health, safety and well-being of children </w:t>
      </w:r>
    </w:p>
    <w:p w:rsidR="00B52060" w:rsidRPr="00712C64" w:rsidRDefault="00712C64" w:rsidP="00B52060">
      <w:pPr>
        <w:spacing w:line="360" w:lineRule="auto"/>
        <w:jc w:val="both"/>
        <w:rPr>
          <w:rFonts w:ascii="Century Gothic" w:hAnsi="Century Gothic"/>
          <w:b/>
          <w:color w:val="FF0000"/>
          <w:sz w:val="22"/>
          <w:szCs w:val="22"/>
        </w:rPr>
      </w:pPr>
      <w:r>
        <w:rPr>
          <w:rFonts w:ascii="Century Gothic" w:hAnsi="Century Gothic"/>
          <w:b/>
          <w:sz w:val="22"/>
          <w:szCs w:val="22"/>
        </w:rPr>
        <w:t xml:space="preserve"> </w:t>
      </w:r>
      <w:r w:rsidRPr="00712C64">
        <w:rPr>
          <w:rFonts w:ascii="Century Gothic" w:hAnsi="Century Gothic"/>
          <w:b/>
          <w:color w:val="FF0000"/>
          <w:sz w:val="22"/>
          <w:szCs w:val="22"/>
        </w:rPr>
        <w:t>food, nutrition, environment etc</w:t>
      </w:r>
      <w:bookmarkEnd w:id="40"/>
      <w:r w:rsidR="00B52060" w:rsidRPr="00712C64">
        <w:rPr>
          <w:rFonts w:ascii="Century Gothic" w:hAnsi="Century Gothic"/>
          <w:b/>
          <w:color w:val="FF0000"/>
          <w:sz w:val="22"/>
          <w:szCs w:val="22"/>
        </w:rPr>
        <w:br w:type="page"/>
      </w:r>
    </w:p>
    <w:bookmarkEnd w:id="39"/>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53" w:name="_Toc489149931"/>
      <w:bookmarkStart w:id="54" w:name="_Toc497774582"/>
      <w:r w:rsidRPr="0075227C">
        <w:rPr>
          <w:rFonts w:ascii="Century Gothic" w:hAnsi="Century Gothic"/>
          <w:b/>
          <w:bCs/>
          <w:sz w:val="40"/>
          <w:szCs w:val="40"/>
          <w:lang w:val="en-ZA"/>
        </w:rPr>
        <w:t>ASSESSMENT APPEAL APPLICATION FORM:</w:t>
      </w:r>
      <w:bookmarkEnd w:id="53"/>
      <w:bookmarkEnd w:id="54"/>
    </w:p>
    <w:p w:rsidR="0075227C" w:rsidRPr="0075227C" w:rsidRDefault="0075227C" w:rsidP="0075227C">
      <w:pPr>
        <w:rPr>
          <w:rFonts w:ascii="Century Gothic" w:hAnsi="Century Gothic"/>
          <w:b/>
          <w:bCs/>
          <w:noProof/>
          <w:color w:val="auto"/>
          <w:sz w:val="28"/>
          <w:szCs w:val="20"/>
          <w:lang w:val="en-ZA"/>
        </w:rPr>
      </w:pPr>
    </w:p>
    <w:p w:rsidR="0075227C" w:rsidRPr="0075227C" w:rsidRDefault="0075227C" w:rsidP="0075227C">
      <w:pPr>
        <w:rPr>
          <w:rFonts w:ascii="Century Gothic" w:hAnsi="Century Gothic"/>
          <w:b/>
          <w:bCs/>
          <w:noProof/>
          <w:color w:val="auto"/>
          <w:sz w:val="28"/>
          <w:szCs w:val="20"/>
          <w:lang w:val="en-ZA"/>
        </w:rPr>
      </w:pPr>
      <w:r w:rsidRPr="0075227C">
        <w:rPr>
          <w:rFonts w:ascii="Century Gothic" w:hAnsi="Century Gothic"/>
          <w:b/>
          <w:bCs/>
          <w:noProof/>
          <w:color w:val="auto"/>
          <w:sz w:val="28"/>
          <w:szCs w:val="20"/>
          <w:lang w:val="en-ZA"/>
        </w:rPr>
        <w:t>LEARNER’S NOTICE OF ASSESSMENT APPEAL</w:t>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b/>
          <w:bCs/>
          <w:noProof/>
          <w:color w:val="auto"/>
          <w:sz w:val="22"/>
          <w:szCs w:val="20"/>
          <w:lang w:val="en-ZA"/>
        </w:rPr>
        <w:t>TO:    The Internal Moderator</w:t>
      </w:r>
      <w:r w:rsidRPr="0075227C">
        <w:rPr>
          <w:rFonts w:ascii="Century Gothic" w:hAnsi="Century Gothic"/>
          <w:noProof/>
          <w:color w:val="auto"/>
          <w:sz w:val="22"/>
          <w:szCs w:val="20"/>
          <w:lang w:val="en-ZA"/>
        </w:rPr>
        <w:t xml:space="preserve">  </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75227C">
        <w:rPr>
          <w:rFonts w:ascii="Century Gothic" w:hAnsi="Century Gothic"/>
          <w:noProof/>
          <w:color w:val="auto"/>
          <w:sz w:val="22"/>
          <w:szCs w:val="20"/>
          <w:lang w:val="en-ZA"/>
        </w:rPr>
        <w:t>A meeting with the internal moderator is hereby requested to discuss the outcome of my assessment.</w:t>
      </w:r>
    </w:p>
    <w:p w:rsidR="0075227C" w:rsidRPr="0075227C" w:rsidRDefault="0075227C" w:rsidP="0075227C">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Internal moderator name</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t xml:space="preserv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cs="Times New Roman"/>
          <w:noProof/>
          <w:color w:val="auto"/>
          <w:sz w:val="22"/>
          <w:szCs w:val="20"/>
          <w:u w:val="single"/>
          <w:lang w:val="en-ZA"/>
        </w:rPr>
      </w:pPr>
      <w:r w:rsidRPr="0075227C">
        <w:rPr>
          <w:rFonts w:ascii="Century Gothic" w:hAnsi="Century Gothic"/>
          <w:noProof/>
          <w:color w:val="auto"/>
          <w:sz w:val="22"/>
          <w:szCs w:val="20"/>
          <w:lang w:val="en-ZA"/>
        </w:rPr>
        <w:t xml:space="preserve">Date of submission: </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cs="Times New Roman"/>
          <w:noProof/>
          <w:color w:val="auto"/>
          <w:sz w:val="22"/>
          <w:szCs w:val="20"/>
          <w:u w:val="single"/>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employee assessed:</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Name of Assessor:</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u w:val="single"/>
          <w:lang w:val="en-ZA"/>
        </w:rPr>
      </w:pPr>
      <w:r w:rsidRPr="0075227C">
        <w:rPr>
          <w:rFonts w:ascii="Century Gothic" w:hAnsi="Century Gothic"/>
          <w:noProof/>
          <w:color w:val="auto"/>
          <w:sz w:val="22"/>
          <w:szCs w:val="20"/>
          <w:lang w:val="en-ZA"/>
        </w:rPr>
        <w:t>Date of feedback session:</w:t>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rPr>
          <w:rFonts w:ascii="Century Gothic" w:hAnsi="Century Gothic"/>
          <w:noProof/>
          <w:color w:val="auto"/>
          <w:sz w:val="22"/>
          <w:szCs w:val="20"/>
          <w:u w:val="single"/>
          <w:lang w:val="en-ZA"/>
        </w:rPr>
      </w:pPr>
    </w:p>
    <w:p w:rsidR="0075227C" w:rsidRPr="0075227C" w:rsidRDefault="00070FB8" w:rsidP="0075227C">
      <w:pPr>
        <w:rPr>
          <w:rFonts w:ascii="Century Gothic" w:hAnsi="Century Gothic"/>
          <w:noProof/>
          <w:color w:val="auto"/>
          <w:sz w:val="22"/>
          <w:szCs w:val="20"/>
          <w:u w:val="single"/>
          <w:lang w:val="en-ZA"/>
        </w:rPr>
      </w:pPr>
      <w:r>
        <w:rPr>
          <w:noProof/>
        </w:rPr>
        <w:pict>
          <v:line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gxHQ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"/>
        </w:pict>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55" w:name="_Toc489149932"/>
      <w:bookmarkStart w:id="56" w:name="_Toc480295389"/>
      <w:bookmarkStart w:id="57" w:name="_Toc497774583"/>
      <w:r w:rsidRPr="0075227C">
        <w:rPr>
          <w:rFonts w:ascii="Century Gothic" w:hAnsi="Century Gothic" w:cs="Times New Roman"/>
          <w:b/>
          <w:noProof/>
          <w:color w:val="auto"/>
          <w:sz w:val="32"/>
          <w:szCs w:val="20"/>
          <w:lang w:val="en-ZA"/>
        </w:rPr>
        <w:t>Grounds for Appeal</w:t>
      </w:r>
      <w:bookmarkEnd w:id="55"/>
      <w:bookmarkEnd w:id="56"/>
      <w:bookmarkEnd w:id="57"/>
      <w:r w:rsidRPr="0075227C">
        <w:rPr>
          <w:rFonts w:ascii="Century Gothic" w:hAnsi="Century Gothic" w:cs="Times New Roman"/>
          <w:b/>
          <w:noProof/>
          <w:color w:val="auto"/>
          <w:sz w:val="32"/>
          <w:szCs w:val="20"/>
          <w:lang w:val="en-ZA"/>
        </w:rPr>
        <w:t xml:space="preserve"> </w:t>
      </w:r>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7914"/>
        <w:gridCol w:w="807"/>
      </w:tblGrid>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8640"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 the applicable ground(s) for appeal</w:t>
            </w:r>
          </w:p>
        </w:tc>
        <w:tc>
          <w:tcPr>
            <w:tcW w:w="828" w:type="dxa"/>
            <w:tcBorders>
              <w:top w:val="single" w:sz="4" w:space="0" w:color="auto"/>
              <w:left w:val="single" w:sz="4" w:space="0" w:color="auto"/>
              <w:bottom w:val="single" w:sz="4" w:space="0" w:color="auto"/>
              <w:right w:val="single" w:sz="4" w:space="0" w:color="auto"/>
            </w:tcBorders>
            <w:shd w:val="clear" w:color="auto" w:fill="A0A0A0"/>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Tick</w:t>
            </w: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did not follow the laid down procedure</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evidence available was taken into account during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rPr>
          <w:cantSplit/>
        </w:trPr>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8640"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Not all the range items were available for the assessment</w:t>
            </w:r>
          </w:p>
        </w:tc>
        <w:tc>
          <w:tcPr>
            <w:tcW w:w="82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both"/>
        <w:rPr>
          <w:rFonts w:ascii="Century Gothic" w:hAnsi="Century Gothic"/>
          <w:b/>
          <w:bCs/>
          <w:noProof/>
          <w:color w:val="auto"/>
          <w:sz w:val="22"/>
          <w:szCs w:val="20"/>
          <w:lang w:val="en-ZA"/>
        </w:rPr>
      </w:pP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r w:rsidRPr="0075227C">
        <w:rPr>
          <w:rFonts w:ascii="Century Gothic" w:hAnsi="Century Gothic" w:cs="Times New Roman"/>
          <w:b/>
          <w:noProof/>
          <w:color w:val="auto"/>
          <w:sz w:val="32"/>
          <w:szCs w:val="20"/>
          <w:lang w:val="en-ZA"/>
        </w:rPr>
        <w:br w:type="page"/>
      </w:r>
    </w:p>
    <w:p w:rsidR="0075227C" w:rsidRPr="0075227C" w:rsidRDefault="0075227C" w:rsidP="0075227C">
      <w:pPr>
        <w:keepNext/>
        <w:spacing w:before="240" w:after="240"/>
        <w:ind w:right="-1474"/>
        <w:outlineLvl w:val="0"/>
        <w:rPr>
          <w:rFonts w:ascii="Century Gothic" w:hAnsi="Century Gothic" w:cs="Times New Roman"/>
          <w:b/>
          <w:noProof/>
          <w:color w:val="auto"/>
          <w:sz w:val="32"/>
          <w:szCs w:val="20"/>
          <w:lang w:val="en-ZA"/>
        </w:rPr>
      </w:pPr>
      <w:bookmarkStart w:id="58" w:name="_Toc489149933"/>
      <w:bookmarkStart w:id="59" w:name="_Toc480295390"/>
      <w:bookmarkStart w:id="60" w:name="_Toc497774584"/>
      <w:r w:rsidRPr="0075227C">
        <w:rPr>
          <w:rFonts w:ascii="Century Gothic" w:hAnsi="Century Gothic" w:cs="Times New Roman"/>
          <w:b/>
          <w:noProof/>
          <w:color w:val="auto"/>
          <w:sz w:val="32"/>
          <w:szCs w:val="20"/>
          <w:lang w:val="en-ZA"/>
        </w:rPr>
        <w:lastRenderedPageBreak/>
        <w:t>Reasons for Appeal</w:t>
      </w:r>
      <w:bookmarkEnd w:id="58"/>
      <w:bookmarkEnd w:id="59"/>
      <w:bookmarkEnd w:id="60"/>
    </w:p>
    <w:p w:rsidR="0075227C" w:rsidRPr="0075227C" w:rsidRDefault="0075227C" w:rsidP="0075227C">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8721"/>
      </w:tblGrid>
      <w:tr w:rsidR="0075227C" w:rsidRPr="0075227C" w:rsidTr="005F7B0E">
        <w:tc>
          <w:tcPr>
            <w:tcW w:w="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No</w:t>
            </w:r>
          </w:p>
        </w:tc>
        <w:tc>
          <w:tcPr>
            <w:tcW w:w="9468" w:type="dxa"/>
            <w:tcBorders>
              <w:top w:val="single" w:sz="4" w:space="0" w:color="auto"/>
              <w:left w:val="single" w:sz="4" w:space="0" w:color="auto"/>
              <w:bottom w:val="single" w:sz="4" w:space="0" w:color="auto"/>
              <w:right w:val="single" w:sz="4" w:space="0" w:color="auto"/>
            </w:tcBorders>
            <w:shd w:val="clear" w:color="auto" w:fill="CCCCCC"/>
            <w:hideMark/>
          </w:tcPr>
          <w:p w:rsidR="0075227C" w:rsidRPr="0075227C" w:rsidRDefault="0075227C" w:rsidP="0075227C">
            <w:pPr>
              <w:jc w:val="both"/>
              <w:rPr>
                <w:rFonts w:ascii="Century Gothic" w:hAnsi="Century Gothic"/>
                <w:b/>
                <w:bCs/>
                <w:noProof/>
                <w:color w:val="auto"/>
                <w:sz w:val="22"/>
                <w:szCs w:val="20"/>
                <w:lang w:val="en-ZA"/>
              </w:rPr>
            </w:pPr>
            <w:r w:rsidRPr="0075227C">
              <w:rPr>
                <w:rFonts w:ascii="Century Gothic" w:hAnsi="Century Gothic"/>
                <w:b/>
                <w:bCs/>
                <w:noProof/>
                <w:color w:val="auto"/>
                <w:sz w:val="22"/>
                <w:szCs w:val="20"/>
                <w:lang w:val="en-ZA"/>
              </w:rPr>
              <w:t>Please give detailed reasons for the choice(s) above</w:t>
            </w: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1</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2</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3</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4</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r w:rsidR="0075227C" w:rsidRPr="0075227C" w:rsidTr="005F7B0E">
        <w:tc>
          <w:tcPr>
            <w:tcW w:w="468" w:type="dxa"/>
            <w:tcBorders>
              <w:top w:val="single" w:sz="4" w:space="0" w:color="auto"/>
              <w:left w:val="single" w:sz="4" w:space="0" w:color="auto"/>
              <w:bottom w:val="single" w:sz="4" w:space="0" w:color="auto"/>
              <w:right w:val="single" w:sz="4" w:space="0" w:color="auto"/>
            </w:tcBorders>
            <w:hideMark/>
          </w:tcPr>
          <w:p w:rsidR="0075227C" w:rsidRPr="0075227C" w:rsidRDefault="0075227C" w:rsidP="0075227C">
            <w:pPr>
              <w:jc w:val="both"/>
              <w:rPr>
                <w:rFonts w:ascii="Century Gothic" w:hAnsi="Century Gothic"/>
                <w:noProof/>
                <w:color w:val="auto"/>
                <w:sz w:val="22"/>
                <w:szCs w:val="20"/>
                <w:lang w:val="en-ZA"/>
              </w:rPr>
            </w:pPr>
            <w:r w:rsidRPr="0075227C">
              <w:rPr>
                <w:rFonts w:ascii="Century Gothic" w:hAnsi="Century Gothic"/>
                <w:noProof/>
                <w:color w:val="auto"/>
                <w:sz w:val="22"/>
                <w:szCs w:val="20"/>
                <w:lang w:val="en-ZA"/>
              </w:rPr>
              <w:t>5</w:t>
            </w:r>
          </w:p>
        </w:tc>
        <w:tc>
          <w:tcPr>
            <w:tcW w:w="9468" w:type="dxa"/>
            <w:tcBorders>
              <w:top w:val="single" w:sz="4" w:space="0" w:color="auto"/>
              <w:left w:val="single" w:sz="4" w:space="0" w:color="auto"/>
              <w:bottom w:val="single" w:sz="4" w:space="0" w:color="auto"/>
              <w:right w:val="single" w:sz="4" w:space="0" w:color="auto"/>
            </w:tcBorders>
          </w:tcPr>
          <w:p w:rsidR="0075227C" w:rsidRPr="0075227C" w:rsidRDefault="0075227C" w:rsidP="0075227C">
            <w:pPr>
              <w:jc w:val="both"/>
              <w:rPr>
                <w:rFonts w:ascii="Century Gothic" w:hAnsi="Century Gothic"/>
                <w:noProof/>
                <w:color w:val="auto"/>
                <w:sz w:val="22"/>
                <w:szCs w:val="20"/>
                <w:lang w:val="en-ZA"/>
              </w:rPr>
            </w:pPr>
          </w:p>
          <w:p w:rsidR="0075227C" w:rsidRPr="0075227C" w:rsidRDefault="0075227C" w:rsidP="0075227C">
            <w:pPr>
              <w:jc w:val="both"/>
              <w:rPr>
                <w:rFonts w:ascii="Century Gothic" w:hAnsi="Century Gothic"/>
                <w:noProof/>
                <w:color w:val="auto"/>
                <w:sz w:val="22"/>
                <w:szCs w:val="20"/>
                <w:lang w:val="en-ZA"/>
              </w:rPr>
            </w:pPr>
          </w:p>
        </w:tc>
      </w:tr>
    </w:tbl>
    <w:p w:rsidR="0075227C" w:rsidRPr="0075227C" w:rsidRDefault="0075227C" w:rsidP="0075227C">
      <w:pPr>
        <w:jc w:val="center"/>
        <w:rPr>
          <w:rFonts w:ascii="Century Gothic" w:hAnsi="Century Gothic"/>
          <w:b/>
          <w:bCs/>
          <w:noProof/>
          <w:color w:val="auto"/>
          <w:sz w:val="22"/>
          <w:szCs w:val="20"/>
          <w:lang w:val="en-ZA"/>
        </w:rPr>
      </w:pPr>
    </w:p>
    <w:p w:rsidR="0075227C" w:rsidRPr="0075227C" w:rsidRDefault="0075227C" w:rsidP="0075227C">
      <w:pPr>
        <w:keepNext/>
        <w:outlineLvl w:val="7"/>
        <w:rPr>
          <w:rFonts w:ascii="Century Gothic" w:hAnsi="Century Gothic" w:cs="Times New Roman"/>
          <w:noProof/>
          <w:color w:val="auto"/>
          <w:sz w:val="22"/>
          <w:szCs w:val="20"/>
          <w:u w:val="single"/>
          <w:lang w:val="en-ZA"/>
        </w:rPr>
      </w:pPr>
      <w:r w:rsidRPr="0075227C">
        <w:rPr>
          <w:rFonts w:ascii="Century Gothic" w:hAnsi="Century Gothic" w:cs="Times New Roman"/>
          <w:noProof/>
          <w:color w:val="auto"/>
          <w:sz w:val="22"/>
          <w:szCs w:val="20"/>
          <w:lang w:val="en-ZA"/>
        </w:rPr>
        <w:t xml:space="preserve">Learner’s signature: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lang w:val="en-ZA"/>
        </w:rPr>
        <w:t xml:space="preserve"> </w:t>
      </w:r>
      <w:r w:rsidRPr="0075227C">
        <w:rPr>
          <w:rFonts w:ascii="Century Gothic" w:hAnsi="Century Gothic" w:cs="Times New Roman"/>
          <w:noProof/>
          <w:color w:val="auto"/>
          <w:sz w:val="22"/>
          <w:szCs w:val="20"/>
          <w:lang w:val="en-ZA"/>
        </w:rPr>
        <w:tab/>
        <w:t xml:space="preserve">Date: </w:t>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r w:rsidRPr="0075227C">
        <w:rPr>
          <w:rFonts w:ascii="Century Gothic" w:hAnsi="Century Gothic" w:cs="Times New Roman"/>
          <w:noProof/>
          <w:color w:val="auto"/>
          <w:sz w:val="22"/>
          <w:szCs w:val="20"/>
          <w:u w:val="single"/>
          <w:lang w:val="en-ZA"/>
        </w:rPr>
        <w:tab/>
      </w:r>
    </w:p>
    <w:p w:rsidR="0075227C" w:rsidRPr="0075227C" w:rsidRDefault="0075227C" w:rsidP="0075227C">
      <w:pPr>
        <w:rPr>
          <w:rFonts w:ascii="Century Gothic" w:hAnsi="Century Gothic"/>
          <w:noProof/>
          <w:color w:val="auto"/>
          <w:sz w:val="22"/>
          <w:szCs w:val="20"/>
          <w:lang w:val="en-ZA"/>
        </w:rPr>
      </w:pPr>
    </w:p>
    <w:p w:rsidR="0075227C" w:rsidRPr="0075227C" w:rsidRDefault="0075227C" w:rsidP="0075227C">
      <w:pPr>
        <w:rPr>
          <w:rFonts w:ascii="Century Gothic" w:hAnsi="Century Gothic"/>
          <w:noProof/>
          <w:color w:val="auto"/>
          <w:sz w:val="22"/>
          <w:szCs w:val="20"/>
          <w:lang w:val="en-ZA"/>
        </w:rPr>
      </w:pPr>
      <w:r w:rsidRPr="0075227C">
        <w:rPr>
          <w:rFonts w:ascii="Century Gothic" w:hAnsi="Century Gothic"/>
          <w:noProof/>
          <w:color w:val="auto"/>
          <w:sz w:val="22"/>
          <w:szCs w:val="20"/>
          <w:lang w:val="en-ZA"/>
        </w:rPr>
        <w:t xml:space="preserve">Employee witness: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lang w:val="en-ZA"/>
        </w:rPr>
        <w:t xml:space="preserve"> </w:t>
      </w:r>
      <w:r w:rsidRPr="0075227C">
        <w:rPr>
          <w:rFonts w:ascii="Century Gothic" w:hAnsi="Century Gothic"/>
          <w:noProof/>
          <w:color w:val="auto"/>
          <w:sz w:val="22"/>
          <w:szCs w:val="20"/>
          <w:lang w:val="en-ZA"/>
        </w:rPr>
        <w:tab/>
        <w:t xml:space="preserve">Date: </w:t>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r w:rsidRPr="0075227C">
        <w:rPr>
          <w:rFonts w:ascii="Century Gothic" w:hAnsi="Century Gothic"/>
          <w:noProof/>
          <w:color w:val="auto"/>
          <w:sz w:val="22"/>
          <w:szCs w:val="20"/>
          <w:u w:val="single"/>
          <w:lang w:val="en-ZA"/>
        </w:rPr>
        <w:tab/>
      </w:r>
    </w:p>
    <w:p w:rsidR="0075227C" w:rsidRPr="0075227C" w:rsidRDefault="0075227C" w:rsidP="0075227C">
      <w:pPr>
        <w:ind w:left="360"/>
        <w:rPr>
          <w:rFonts w:ascii="Century Gothic" w:hAnsi="Century Gothic"/>
          <w:noProof/>
          <w:color w:val="auto"/>
          <w:sz w:val="22"/>
          <w:szCs w:val="20"/>
          <w:lang w:val="en-US"/>
        </w:rPr>
      </w:pP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r w:rsidRPr="0075227C">
        <w:rPr>
          <w:rFonts w:ascii="Century Gothic" w:eastAsia="Calibri" w:hAnsi="Century Gothic" w:cs="Times New Roman"/>
          <w:color w:val="auto"/>
          <w:sz w:val="22"/>
          <w:szCs w:val="22"/>
          <w:lang w:val="en-ZA"/>
        </w:rPr>
        <w:br w:type="page"/>
      </w:r>
    </w:p>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61" w:name="_Toc490169512"/>
      <w:bookmarkStart w:id="62" w:name="_Toc497774585"/>
      <w:r w:rsidRPr="0075227C">
        <w:rPr>
          <w:rFonts w:ascii="Century Gothic" w:hAnsi="Century Gothic"/>
          <w:b/>
          <w:bCs/>
          <w:sz w:val="40"/>
          <w:szCs w:val="40"/>
          <w:lang w:val="en-ZA"/>
        </w:rPr>
        <w:t>Facilitator Report</w:t>
      </w:r>
      <w:bookmarkEnd w:id="61"/>
      <w:bookmarkEnd w:id="62"/>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0"/>
      </w:tblGrid>
      <w:tr w:rsidR="0075227C" w:rsidRPr="0075227C" w:rsidTr="005F7B0E">
        <w:trPr>
          <w:trHeight w:val="1160"/>
        </w:trPr>
        <w:tc>
          <w:tcPr>
            <w:tcW w:w="9180"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Facilitator is required to complete a Facilitator Report for the facilitated contact session per Learning Unit. The provider will have a Facilitator Report as part of the standard facilitation administration – alternatively, the Facilitator Report below may be used:   </w:t>
            </w: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356"/>
        <w:gridCol w:w="1784"/>
        <w:gridCol w:w="3132"/>
      </w:tblGrid>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Programme Name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Module </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Learning Unit Name </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c>
          <w:tcPr>
            <w:tcW w:w="1908"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Dates of Facilitation</w:t>
            </w:r>
          </w:p>
        </w:tc>
        <w:tc>
          <w:tcPr>
            <w:tcW w:w="23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7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 of Report</w:t>
            </w:r>
          </w:p>
        </w:tc>
        <w:tc>
          <w:tcPr>
            <w:tcW w:w="313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8364"/>
      </w:tblGrid>
      <w:tr w:rsidR="0075227C" w:rsidRPr="0075227C" w:rsidTr="005F7B0E">
        <w:trPr>
          <w:trHeight w:val="1153"/>
        </w:trPr>
        <w:tc>
          <w:tcPr>
            <w:tcW w:w="67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64"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Self-Assessment:</w:t>
            </w:r>
          </w:p>
          <w:p w:rsidR="0075227C" w:rsidRPr="0075227C" w:rsidRDefault="0075227C" w:rsidP="0075227C">
            <w:pPr>
              <w:spacing w:line="360" w:lineRule="auto"/>
              <w:jc w:val="both"/>
              <w:rPr>
                <w:rFonts w:ascii="Century Gothic" w:hAnsi="Century Gothic"/>
                <w:bCs/>
                <w:iCs/>
                <w:sz w:val="22"/>
                <w:szCs w:val="22"/>
                <w:lang w:val="en-ZA" w:eastAsia="en-ZA"/>
              </w:rPr>
            </w:pPr>
            <w:r w:rsidRPr="0075227C">
              <w:rPr>
                <w:rFonts w:ascii="Century Gothic" w:hAnsi="Century Gothic"/>
                <w:bCs/>
                <w:iCs/>
                <w:sz w:val="22"/>
                <w:szCs w:val="22"/>
                <w:lang w:val="en-ZA" w:eastAsia="en-ZA"/>
              </w:rPr>
              <w:t>Please complete the Facilitator Report as accurately and honestly as possible. Please take time to add your comment on every subsection, in order for us to continuously improve our training quality!</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purpose of the Facilitation Report is to evaluate the following:</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logistics and support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facilitation</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training material </w:t>
            </w:r>
          </w:p>
          <w:p w:rsidR="0075227C" w:rsidRPr="0075227C" w:rsidRDefault="0075227C" w:rsidP="00342129">
            <w:pPr>
              <w:numPr>
                <w:ilvl w:val="0"/>
                <w:numId w:val="22"/>
              </w:numPr>
              <w:spacing w:after="160"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assessment</w:t>
            </w:r>
          </w:p>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Your honest and detailed input is therefore of great value to us, and we appreciate your assistance in completing this evaluation form!  </w:t>
            </w: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4"/>
        <w:gridCol w:w="5442"/>
        <w:gridCol w:w="583"/>
        <w:gridCol w:w="583"/>
        <w:gridCol w:w="583"/>
        <w:gridCol w:w="583"/>
        <w:gridCol w:w="496"/>
      </w:tblGrid>
      <w:tr w:rsidR="0075227C" w:rsidRPr="0075227C" w:rsidTr="005F7B0E">
        <w:trPr>
          <w:trHeight w:val="1103"/>
        </w:trPr>
        <w:tc>
          <w:tcPr>
            <w:tcW w:w="894"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42"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3"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147"/>
        </w:trPr>
        <w:tc>
          <w:tcPr>
            <w:tcW w:w="89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7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3"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communication regarding attendance of </w:t>
            </w:r>
            <w:r w:rsidRPr="0075227C">
              <w:rPr>
                <w:rFonts w:ascii="Century Gothic" w:hAnsi="Century Gothic"/>
                <w:sz w:val="22"/>
                <w:szCs w:val="22"/>
                <w:lang w:val="en-ZA" w:eastAsia="en-ZA"/>
              </w:rPr>
              <w:lastRenderedPageBreak/>
              <w:t xml:space="preserve">the programme efficient and effective?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Was the Programme Coordinator helpful and efficient?  </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equipment and material used effective and prepared?</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4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Was the training venue conducive to learning (set-up for convenience of learners, comfortable in terms of temperature, etc.)?</w:t>
            </w: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Logistics and Support </w:t>
            </w: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147"/>
        </w:trPr>
        <w:tc>
          <w:tcPr>
            <w:tcW w:w="89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270"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3"/>
        <w:gridCol w:w="5433"/>
        <w:gridCol w:w="582"/>
        <w:gridCol w:w="582"/>
        <w:gridCol w:w="582"/>
        <w:gridCol w:w="582"/>
        <w:gridCol w:w="495"/>
      </w:tblGrid>
      <w:tr w:rsidR="0075227C" w:rsidRPr="0075227C" w:rsidTr="005F7B0E">
        <w:trPr>
          <w:trHeight w:val="1998"/>
        </w:trPr>
        <w:tc>
          <w:tcPr>
            <w:tcW w:w="89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No</w:t>
            </w:r>
          </w:p>
        </w:tc>
        <w:tc>
          <w:tcPr>
            <w:tcW w:w="543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82"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495"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9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5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8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495"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w:t>
            </w:r>
          </w:p>
        </w:tc>
        <w:tc>
          <w:tcPr>
            <w:tcW w:w="825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b/>
                <w:sz w:val="22"/>
                <w:szCs w:val="22"/>
                <w:lang w:val="en-ZA" w:eastAsia="en-ZA"/>
              </w:rPr>
              <w:t>Facilitator Evaluation</w:t>
            </w: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prepared and motivated to attend the programme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Learners participated well and provided constructive input </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programme allows for the use of a variety of methods, exercises, activities and discussions</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9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43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Learners were punctual and kept to the schedule</w:t>
            </w: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8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49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8411"/>
      </w:tblGrid>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Facilitation </w:t>
            </w: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85"/>
        </w:trPr>
        <w:tc>
          <w:tcPr>
            <w:tcW w:w="76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41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9"/>
        <w:gridCol w:w="5298"/>
        <w:gridCol w:w="567"/>
        <w:gridCol w:w="708"/>
        <w:gridCol w:w="426"/>
        <w:gridCol w:w="708"/>
        <w:gridCol w:w="514"/>
      </w:tblGrid>
      <w:tr w:rsidR="0075227C" w:rsidRPr="0075227C" w:rsidTr="005F7B0E">
        <w:trPr>
          <w:trHeight w:val="1163"/>
        </w:trPr>
        <w:tc>
          <w:tcPr>
            <w:tcW w:w="901"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lastRenderedPageBreak/>
              <w:br w:type="page"/>
            </w:r>
            <w:r w:rsidRPr="0075227C">
              <w:rPr>
                <w:rFonts w:ascii="Century Gothic" w:hAnsi="Century Gothic"/>
                <w:b/>
                <w:sz w:val="22"/>
                <w:szCs w:val="22"/>
                <w:lang w:val="en-ZA" w:eastAsia="en-ZA"/>
              </w:rPr>
              <w:t>No</w:t>
            </w:r>
          </w:p>
        </w:tc>
        <w:tc>
          <w:tcPr>
            <w:tcW w:w="5303" w:type="dxa"/>
            <w:vMerge w:val="restart"/>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67"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426"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14" w:type="dxa"/>
            <w:tcBorders>
              <w:top w:val="single" w:sz="4" w:space="0" w:color="auto"/>
              <w:left w:val="single" w:sz="4" w:space="0" w:color="auto"/>
              <w:bottom w:val="single" w:sz="4" w:space="0" w:color="auto"/>
              <w:right w:val="single" w:sz="4" w:space="0" w:color="auto"/>
            </w:tcBorders>
            <w:shd w:val="clear" w:color="auto" w:fill="F2F2F2"/>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87"/>
        </w:trPr>
        <w:tc>
          <w:tcPr>
            <w:tcW w:w="90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22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67"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42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708"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14"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w:t>
            </w:r>
          </w:p>
        </w:tc>
        <w:tc>
          <w:tcPr>
            <w:tcW w:w="8226"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Learning Programme Evaluation</w:t>
            </w: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outcomes of the programme are relevant and suitable.</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content of the programme was relevant and suitable for the target group.</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length of the facilitation was suitable for the programme.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4</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learning material assisted in learning new knowledge and skills to apply in a practical manner.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5</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The Learning Material was free from spelling and grammar errors</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6</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Hand-outs and Exercises are clear, concise and relevant to the outcomes and content.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r w:rsidR="0075227C" w:rsidRPr="0075227C" w:rsidTr="005F7B0E">
        <w:trPr>
          <w:trHeight w:val="87"/>
        </w:trPr>
        <w:tc>
          <w:tcPr>
            <w:tcW w:w="90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7</w:t>
            </w:r>
          </w:p>
        </w:tc>
        <w:tc>
          <w:tcPr>
            <w:tcW w:w="5303"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Learning material is generally of a high standard, and user friendly </w:t>
            </w:r>
          </w:p>
        </w:tc>
        <w:tc>
          <w:tcPr>
            <w:tcW w:w="567"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42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1E0" w:firstRow="1" w:lastRow="1" w:firstColumn="1" w:lastColumn="1" w:noHBand="0" w:noVBand="0"/>
      </w:tblPr>
      <w:tblGrid>
        <w:gridCol w:w="3256"/>
        <w:gridCol w:w="2942"/>
        <w:gridCol w:w="2942"/>
      </w:tblGrid>
      <w:tr w:rsidR="0075227C" w:rsidRPr="0075227C" w:rsidTr="005F7B0E">
        <w:trPr>
          <w:trHeight w:val="264"/>
        </w:trPr>
        <w:tc>
          <w:tcPr>
            <w:tcW w:w="9140" w:type="dxa"/>
            <w:gridSpan w:val="3"/>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sz w:val="22"/>
                <w:szCs w:val="22"/>
                <w:lang w:val="en-ZA" w:eastAsia="en-ZA"/>
              </w:rPr>
              <w:br w:type="page"/>
            </w:r>
            <w:r w:rsidRPr="0075227C">
              <w:rPr>
                <w:rFonts w:ascii="Century Gothic" w:hAnsi="Century Gothic"/>
                <w:b/>
                <w:sz w:val="22"/>
                <w:szCs w:val="22"/>
                <w:lang w:val="en-ZA" w:eastAsia="en-ZA"/>
              </w:rPr>
              <w:t>Spelling/ Grammatical Errors</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Trainer/Learner File, etc.</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Section/Page</w:t>
            </w:r>
          </w:p>
        </w:tc>
        <w:tc>
          <w:tcPr>
            <w:tcW w:w="2942" w:type="dxa"/>
            <w:tcBorders>
              <w:top w:val="single" w:sz="4" w:space="0" w:color="auto"/>
              <w:left w:val="single" w:sz="4" w:space="0" w:color="auto"/>
              <w:bottom w:val="single" w:sz="4" w:space="0" w:color="auto"/>
              <w:right w:val="single" w:sz="4" w:space="0" w:color="auto"/>
            </w:tcBorders>
            <w:shd w:val="clear" w:color="auto" w:fill="F2F2F2"/>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What?</w:t>
            </w:r>
          </w:p>
        </w:tc>
      </w:tr>
      <w:tr w:rsidR="0075227C" w:rsidRPr="0075227C" w:rsidTr="005F7B0E">
        <w:trPr>
          <w:trHeight w:val="264"/>
        </w:trPr>
        <w:tc>
          <w:tcPr>
            <w:tcW w:w="3256"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c>
          <w:tcPr>
            <w:tcW w:w="2942" w:type="dxa"/>
            <w:tcBorders>
              <w:top w:val="single" w:sz="4" w:space="0" w:color="auto"/>
              <w:left w:val="single" w:sz="4" w:space="0" w:color="auto"/>
              <w:bottom w:val="single" w:sz="4" w:space="0" w:color="auto"/>
              <w:right w:val="single" w:sz="4" w:space="0" w:color="auto"/>
            </w:tcBorders>
            <w:shd w:val="clear" w:color="auto" w:fill="F2F2F2"/>
          </w:tcPr>
          <w:p w:rsidR="0075227C" w:rsidRPr="0075227C" w:rsidRDefault="0075227C" w:rsidP="0075227C">
            <w:pPr>
              <w:rPr>
                <w:rFonts w:ascii="Century Gothic" w:hAnsi="Century Gothic"/>
                <w:b/>
                <w:sz w:val="22"/>
                <w:szCs w:val="22"/>
                <w:lang w:val="en-ZA" w:eastAsia="en-ZA"/>
              </w:rPr>
            </w:pPr>
          </w:p>
        </w:tc>
      </w:tr>
    </w:tbl>
    <w:p w:rsidR="0075227C" w:rsidRPr="0075227C" w:rsidRDefault="0075227C" w:rsidP="0075227C">
      <w:pPr>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8352"/>
      </w:tblGrid>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Learning Material </w:t>
            </w: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6"/>
        </w:trPr>
        <w:tc>
          <w:tcPr>
            <w:tcW w:w="828"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3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2"/>
        <w:gridCol w:w="5372"/>
        <w:gridCol w:w="556"/>
        <w:gridCol w:w="556"/>
        <w:gridCol w:w="556"/>
        <w:gridCol w:w="556"/>
        <w:gridCol w:w="556"/>
      </w:tblGrid>
      <w:tr w:rsidR="0075227C" w:rsidRPr="0075227C" w:rsidTr="005F7B0E">
        <w:trPr>
          <w:trHeight w:val="2002"/>
        </w:trPr>
        <w:tc>
          <w:tcPr>
            <w:tcW w:w="85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lastRenderedPageBreak/>
              <w:t>No</w:t>
            </w:r>
          </w:p>
        </w:tc>
        <w:tc>
          <w:tcPr>
            <w:tcW w:w="5372"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Criteria / Question</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Poor</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Below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Sufficient</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Above Standard</w:t>
            </w:r>
          </w:p>
        </w:tc>
        <w:tc>
          <w:tcPr>
            <w:tcW w:w="556"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Excellent</w:t>
            </w:r>
          </w:p>
        </w:tc>
      </w:tr>
      <w:tr w:rsidR="0075227C" w:rsidRPr="0075227C" w:rsidTr="005F7B0E">
        <w:trPr>
          <w:trHeight w:val="267"/>
        </w:trPr>
        <w:tc>
          <w:tcPr>
            <w:tcW w:w="8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8152"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75227C" w:rsidRPr="0075227C" w:rsidRDefault="0075227C" w:rsidP="0075227C">
            <w:pPr>
              <w:rPr>
                <w:rFonts w:ascii="Century Gothic" w:hAnsi="Century Gothic"/>
                <w:b/>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55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E</w:t>
            </w: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Assessment Evaluation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1</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A clear overview provided of the assessment requirements of the programme was provided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2</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 xml:space="preserve">The assessment process and time lines were clearly explained </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sz w:val="22"/>
                <w:szCs w:val="22"/>
                <w:lang w:val="en-ZA" w:eastAsia="en-ZA"/>
              </w:rPr>
            </w:pPr>
            <w:r w:rsidRPr="0075227C">
              <w:rPr>
                <w:rFonts w:ascii="Century Gothic" w:hAnsi="Century Gothic"/>
                <w:sz w:val="22"/>
                <w:szCs w:val="22"/>
                <w:lang w:val="en-ZA" w:eastAsia="en-ZA"/>
              </w:rPr>
              <w:t>3</w:t>
            </w:r>
          </w:p>
        </w:tc>
        <w:tc>
          <w:tcPr>
            <w:tcW w:w="5372"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sz w:val="22"/>
                <w:szCs w:val="22"/>
                <w:lang w:val="en-ZA" w:eastAsia="en-ZA"/>
              </w:rPr>
            </w:pPr>
            <w:r w:rsidRPr="0075227C">
              <w:rPr>
                <w:rFonts w:ascii="Century Gothic" w:hAnsi="Century Gothic"/>
                <w:sz w:val="22"/>
                <w:szCs w:val="22"/>
                <w:lang w:val="en-ZA" w:eastAsia="en-ZA"/>
              </w:rPr>
              <w:t>All assessment activities and activities were discussed</w:t>
            </w: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55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 xml:space="preserve">Additional Comments on Assessment </w:t>
            </w: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r w:rsidR="0075227C" w:rsidRPr="0075227C" w:rsidTr="005F7B0E">
        <w:trPr>
          <w:trHeight w:val="267"/>
        </w:trPr>
        <w:tc>
          <w:tcPr>
            <w:tcW w:w="852"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c>
          <w:tcPr>
            <w:tcW w:w="8152" w:type="dxa"/>
            <w:gridSpan w:val="6"/>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sz w:val="22"/>
          <w:szCs w:val="22"/>
          <w:lang w:val="en-ZA"/>
        </w:rPr>
      </w:pPr>
    </w:p>
    <w:p w:rsidR="0075227C" w:rsidRPr="0075227C" w:rsidRDefault="0075227C" w:rsidP="0075227C">
      <w:pPr>
        <w:rPr>
          <w:rFonts w:ascii="Century Gothic" w:hAnsi="Century Gothic"/>
          <w:b/>
          <w:sz w:val="22"/>
          <w:szCs w:val="22"/>
          <w:lang w:val="en-ZA"/>
        </w:rPr>
      </w:pPr>
      <w:r w:rsidRPr="0075227C">
        <w:rPr>
          <w:rFonts w:ascii="Century Gothic" w:hAnsi="Century Gothic"/>
          <w:b/>
          <w:sz w:val="22"/>
          <w:szCs w:val="22"/>
          <w:lang w:val="en-ZA"/>
        </w:rPr>
        <w:t>Further Comments:</w:t>
      </w:r>
    </w:p>
    <w:p w:rsidR="0075227C" w:rsidRPr="0075227C" w:rsidRDefault="0075227C" w:rsidP="0075227C">
      <w:pPr>
        <w:rPr>
          <w:rFonts w:ascii="Century Gothic" w:hAnsi="Century Gothic"/>
          <w:sz w:val="22"/>
          <w:szCs w:val="22"/>
          <w:lang w:val="en-ZA"/>
        </w:rPr>
      </w:pPr>
      <w:r w:rsidRPr="0075227C">
        <w:rPr>
          <w:rFonts w:ascii="Century Gothic" w:hAnsi="Century Gothic"/>
          <w:sz w:val="22"/>
          <w:szCs w:val="22"/>
          <w:lang w:val="en-ZA"/>
        </w:rPr>
        <w:t>(Please note any relevant information, difficulties incurred, etc. that you regard as important.)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75227C" w:rsidRPr="0075227C" w:rsidRDefault="0075227C" w:rsidP="0075227C">
      <w:pPr>
        <w:rPr>
          <w:rFonts w:ascii="Century Gothic" w:hAnsi="Century Gothic"/>
          <w:sz w:val="22"/>
          <w:szCs w:val="22"/>
          <w:lang w:val="en-ZA"/>
        </w:rPr>
      </w:pPr>
    </w:p>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3409"/>
        <w:gridCol w:w="1326"/>
        <w:gridCol w:w="2671"/>
      </w:tblGrid>
      <w:tr w:rsidR="0075227C" w:rsidRPr="0075227C" w:rsidTr="005F7B0E">
        <w:trPr>
          <w:trHeight w:val="279"/>
        </w:trPr>
        <w:tc>
          <w:tcPr>
            <w:tcW w:w="170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Facilitator  Sign:</w:t>
            </w:r>
          </w:p>
        </w:tc>
        <w:tc>
          <w:tcPr>
            <w:tcW w:w="3409"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p w:rsidR="0075227C" w:rsidRPr="0075227C" w:rsidRDefault="0075227C" w:rsidP="0075227C">
            <w:pPr>
              <w:rPr>
                <w:rFonts w:ascii="Century Gothic" w:hAnsi="Century Gothic"/>
                <w:sz w:val="22"/>
                <w:szCs w:val="22"/>
                <w:lang w:val="en-ZA" w:eastAsia="en-ZA"/>
              </w:rPr>
            </w:pPr>
          </w:p>
        </w:tc>
        <w:tc>
          <w:tcPr>
            <w:tcW w:w="132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rPr>
                <w:rFonts w:ascii="Century Gothic" w:hAnsi="Century Gothic"/>
                <w:b/>
                <w:sz w:val="22"/>
                <w:szCs w:val="22"/>
                <w:lang w:val="en-ZA" w:eastAsia="en-ZA"/>
              </w:rPr>
            </w:pPr>
            <w:r w:rsidRPr="0075227C">
              <w:rPr>
                <w:rFonts w:ascii="Century Gothic" w:hAnsi="Century Gothic"/>
                <w:b/>
                <w:sz w:val="22"/>
                <w:szCs w:val="22"/>
                <w:lang w:val="en-ZA" w:eastAsia="en-ZA"/>
              </w:rPr>
              <w:t>Date:</w:t>
            </w:r>
          </w:p>
        </w:tc>
        <w:tc>
          <w:tcPr>
            <w:tcW w:w="2671"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rPr>
                <w:rFonts w:ascii="Century Gothic" w:hAnsi="Century Gothic"/>
                <w:sz w:val="22"/>
                <w:szCs w:val="22"/>
                <w:lang w:val="en-ZA" w:eastAsia="en-ZA"/>
              </w:rPr>
            </w:pPr>
          </w:p>
        </w:tc>
      </w:tr>
    </w:tbl>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rPr>
          <w:rFonts w:ascii="Century Gothic" w:hAnsi="Century Gothic"/>
          <w:sz w:val="22"/>
          <w:szCs w:val="22"/>
        </w:rPr>
      </w:pPr>
    </w:p>
    <w:p w:rsidR="0075227C" w:rsidRPr="0075227C" w:rsidRDefault="0075227C" w:rsidP="0075227C">
      <w:pPr>
        <w:keepNext/>
        <w:pBdr>
          <w:bottom w:val="single" w:sz="36" w:space="1" w:color="333333"/>
        </w:pBdr>
        <w:spacing w:line="360" w:lineRule="auto"/>
        <w:ind w:left="2520" w:hanging="2520"/>
        <w:jc w:val="both"/>
        <w:outlineLvl w:val="0"/>
        <w:rPr>
          <w:rFonts w:ascii="Century Gothic" w:hAnsi="Century Gothic"/>
          <w:b/>
          <w:bCs/>
          <w:sz w:val="40"/>
          <w:szCs w:val="40"/>
          <w:lang w:val="en-ZA"/>
        </w:rPr>
      </w:pPr>
      <w:bookmarkStart w:id="63" w:name="_Toc490169513"/>
      <w:bookmarkStart w:id="64" w:name="_Toc497774586"/>
      <w:r w:rsidRPr="0075227C">
        <w:rPr>
          <w:rFonts w:ascii="Century Gothic" w:hAnsi="Century Gothic"/>
          <w:b/>
          <w:bCs/>
          <w:sz w:val="40"/>
          <w:szCs w:val="40"/>
          <w:lang w:val="en-ZA"/>
        </w:rPr>
        <w:lastRenderedPageBreak/>
        <w:t>ATTENDANCE REGISTER</w:t>
      </w:r>
      <w:bookmarkEnd w:id="63"/>
      <w:bookmarkEnd w:id="64"/>
    </w:p>
    <w:p w:rsidR="0075227C" w:rsidRPr="0075227C" w:rsidRDefault="0075227C" w:rsidP="0075227C">
      <w:pPr>
        <w:rPr>
          <w:rFonts w:ascii="Century Gothic" w:hAnsi="Century Gothic"/>
          <w:sz w:val="22"/>
          <w:szCs w:val="22"/>
        </w:rPr>
      </w:pPr>
    </w:p>
    <w:p w:rsidR="0075227C" w:rsidRPr="0075227C" w:rsidRDefault="0075227C" w:rsidP="0075227C">
      <w:pPr>
        <w:spacing w:line="360" w:lineRule="auto"/>
        <w:jc w:val="both"/>
        <w:rPr>
          <w:rFonts w:ascii="Century Gothic" w:hAnsi="Century Gothic"/>
          <w:sz w:val="22"/>
          <w:szCs w:val="22"/>
          <w:lang w:val="en-ZA"/>
        </w:rPr>
      </w:pPr>
      <w:bookmarkStart w:id="65" w:name="_Toc2076259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20"/>
        <w:gridCol w:w="2261"/>
        <w:gridCol w:w="2433"/>
      </w:tblGrid>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D9D9D9"/>
            <w:hideMark/>
          </w:tcPr>
          <w:bookmarkEnd w:id="65"/>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Programme Name</w:t>
            </w:r>
          </w:p>
        </w:tc>
        <w:tc>
          <w:tcPr>
            <w:tcW w:w="2220"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Facilitator Name </w:t>
            </w:r>
          </w:p>
        </w:tc>
        <w:tc>
          <w:tcPr>
            <w:tcW w:w="2433" w:type="dxa"/>
            <w:tcBorders>
              <w:top w:val="single" w:sz="4" w:space="0" w:color="auto"/>
              <w:left w:val="single" w:sz="4" w:space="0" w:color="auto"/>
              <w:bottom w:val="single" w:sz="4" w:space="0" w:color="auto"/>
              <w:right w:val="single" w:sz="4" w:space="0" w:color="auto"/>
            </w:tcBorders>
            <w:shd w:val="clear" w:color="auto" w:fill="D9D9D9"/>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266"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Dates of Attendance</w:t>
            </w:r>
          </w:p>
        </w:tc>
        <w:tc>
          <w:tcPr>
            <w:tcW w:w="2220"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Venue </w:t>
            </w:r>
          </w:p>
        </w:tc>
        <w:tc>
          <w:tcPr>
            <w:tcW w:w="243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line="360" w:lineRule="auto"/>
        <w:jc w:val="both"/>
        <w:rPr>
          <w:rFonts w:ascii="Century Gothic" w:hAnsi="Century Gothic"/>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1984"/>
        <w:gridCol w:w="1985"/>
        <w:gridCol w:w="635"/>
        <w:gridCol w:w="636"/>
        <w:gridCol w:w="636"/>
        <w:gridCol w:w="636"/>
        <w:gridCol w:w="636"/>
      </w:tblGrid>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Name &amp; Surname </w:t>
            </w:r>
          </w:p>
        </w:tc>
        <w:tc>
          <w:tcPr>
            <w:tcW w:w="1984"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 xml:space="preserve">ID Number </w:t>
            </w:r>
          </w:p>
        </w:tc>
        <w:tc>
          <w:tcPr>
            <w:tcW w:w="198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Contact Details</w:t>
            </w:r>
          </w:p>
        </w:tc>
        <w:tc>
          <w:tcPr>
            <w:tcW w:w="635"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1</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2</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3</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4</w:t>
            </w:r>
          </w:p>
        </w:tc>
        <w:tc>
          <w:tcPr>
            <w:tcW w:w="636" w:type="dxa"/>
            <w:tcBorders>
              <w:top w:val="single" w:sz="4" w:space="0" w:color="auto"/>
              <w:left w:val="single" w:sz="4" w:space="0" w:color="auto"/>
              <w:bottom w:val="single" w:sz="4" w:space="0" w:color="auto"/>
              <w:right w:val="single" w:sz="4" w:space="0" w:color="auto"/>
            </w:tcBorders>
            <w:shd w:val="clear" w:color="auto" w:fill="D9D9D9"/>
            <w:hideMark/>
          </w:tcPr>
          <w:p w:rsidR="0075227C" w:rsidRPr="0075227C" w:rsidRDefault="0075227C" w:rsidP="0075227C">
            <w:pPr>
              <w:spacing w:line="360" w:lineRule="auto"/>
              <w:jc w:val="both"/>
              <w:rPr>
                <w:rFonts w:ascii="Century Gothic" w:hAnsi="Century Gothic"/>
                <w:b/>
                <w:sz w:val="22"/>
                <w:szCs w:val="22"/>
                <w:lang w:val="en-ZA" w:eastAsia="en-ZA"/>
              </w:rPr>
            </w:pPr>
            <w:r w:rsidRPr="0075227C">
              <w:rPr>
                <w:rFonts w:ascii="Century Gothic" w:hAnsi="Century Gothic"/>
                <w:b/>
                <w:sz w:val="22"/>
                <w:szCs w:val="22"/>
                <w:lang w:val="en-ZA" w:eastAsia="en-ZA"/>
              </w:rPr>
              <w:t>5</w:t>
            </w: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r w:rsidR="0075227C" w:rsidRPr="0075227C" w:rsidTr="005F7B0E">
        <w:tc>
          <w:tcPr>
            <w:tcW w:w="2093"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p w:rsidR="0075227C" w:rsidRPr="0075227C" w:rsidRDefault="0075227C" w:rsidP="0075227C">
            <w:pPr>
              <w:spacing w:line="360" w:lineRule="auto"/>
              <w:jc w:val="both"/>
              <w:rPr>
                <w:rFonts w:ascii="Century Gothic" w:hAnsi="Century Gothic"/>
                <w:sz w:val="22"/>
                <w:szCs w:val="22"/>
                <w:lang w:val="en-ZA" w:eastAsia="en-ZA"/>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198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5"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c>
          <w:tcPr>
            <w:tcW w:w="636" w:type="dxa"/>
            <w:tcBorders>
              <w:top w:val="single" w:sz="4" w:space="0" w:color="auto"/>
              <w:left w:val="single" w:sz="4" w:space="0" w:color="auto"/>
              <w:bottom w:val="single" w:sz="4" w:space="0" w:color="auto"/>
              <w:right w:val="single" w:sz="4" w:space="0" w:color="auto"/>
            </w:tcBorders>
            <w:shd w:val="clear" w:color="auto" w:fill="auto"/>
          </w:tcPr>
          <w:p w:rsidR="0075227C" w:rsidRPr="0075227C" w:rsidRDefault="0075227C" w:rsidP="0075227C">
            <w:pPr>
              <w:spacing w:line="360" w:lineRule="auto"/>
              <w:jc w:val="both"/>
              <w:rPr>
                <w:rFonts w:ascii="Century Gothic" w:hAnsi="Century Gothic"/>
                <w:sz w:val="22"/>
                <w:szCs w:val="22"/>
                <w:lang w:val="en-ZA" w:eastAsia="en-ZA"/>
              </w:rPr>
            </w:pPr>
          </w:p>
        </w:tc>
      </w:tr>
    </w:tbl>
    <w:p w:rsidR="0075227C" w:rsidRPr="0075227C" w:rsidRDefault="0075227C" w:rsidP="0075227C">
      <w:pPr>
        <w:spacing w:after="160" w:line="259" w:lineRule="auto"/>
        <w:rPr>
          <w:rFonts w:ascii="Century Gothic" w:eastAsia="Calibri" w:hAnsi="Century Gothic" w:cs="Times New Roman"/>
          <w:color w:val="auto"/>
          <w:sz w:val="22"/>
          <w:szCs w:val="22"/>
          <w:lang w:val="en-ZA"/>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2B7C64" w:rsidRDefault="002B7C64" w:rsidP="002D0341">
      <w:pPr>
        <w:rPr>
          <w:rFonts w:ascii="Century Gothic" w:hAnsi="Century Gothic"/>
          <w:sz w:val="22"/>
          <w:szCs w:val="22"/>
        </w:rPr>
      </w:pPr>
    </w:p>
    <w:p w:rsidR="00835515" w:rsidRDefault="00835515" w:rsidP="002D0341">
      <w:pPr>
        <w:rPr>
          <w:rFonts w:ascii="Century Gothic" w:hAnsi="Century Gothic"/>
          <w:sz w:val="22"/>
          <w:szCs w:val="22"/>
        </w:rPr>
      </w:pPr>
    </w:p>
    <w:sectPr w:rsidR="00835515" w:rsidSect="008F7A1A">
      <w:headerReference w:type="default" r:id="rId12"/>
      <w:footerReference w:type="default" r:id="rId13"/>
      <w:footerReference w:type="first" r:id="rId14"/>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5E56" w:rsidRDefault="000B5E56">
      <w:r>
        <w:separator/>
      </w:r>
    </w:p>
  </w:endnote>
  <w:endnote w:type="continuationSeparator" w:id="0">
    <w:p w:rsidR="000B5E56" w:rsidRDefault="000B5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070FB8" w:rsidRDefault="00070FB8">
        <w:pPr>
          <w:pStyle w:val="Footer"/>
          <w:pBdr>
            <w:top w:val="single" w:sz="4" w:space="1" w:color="D9D9D9" w:themeColor="background1" w:themeShade="D9"/>
          </w:pBdr>
          <w:rPr>
            <w:b/>
          </w:rPr>
        </w:pPr>
        <w:r>
          <w:fldChar w:fldCharType="begin"/>
        </w:r>
        <w:r>
          <w:instrText xml:space="preserve"> PAGE   \* MERGEFORMAT </w:instrText>
        </w:r>
        <w:r>
          <w:fldChar w:fldCharType="separate"/>
        </w:r>
        <w:r w:rsidR="00712C64" w:rsidRPr="00712C64">
          <w:rPr>
            <w:b/>
            <w:noProof/>
          </w:rPr>
          <w:t>4</w:t>
        </w:r>
        <w:r>
          <w:rPr>
            <w:b/>
            <w:noProof/>
          </w:rPr>
          <w:fldChar w:fldCharType="end"/>
        </w:r>
        <w:r>
          <w:rPr>
            <w:b/>
          </w:rPr>
          <w:t xml:space="preserve"> | </w:t>
        </w:r>
        <w:r>
          <w:rPr>
            <w:color w:val="7F7F7F" w:themeColor="background1" w:themeShade="7F"/>
            <w:spacing w:val="60"/>
          </w:rPr>
          <w:t>Page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070FB8" w:rsidRDefault="00070FB8">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070FB8" w:rsidRPr="00961B13" w:rsidRDefault="00070FB8">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5E56" w:rsidRDefault="000B5E56">
      <w:r>
        <w:separator/>
      </w:r>
    </w:p>
  </w:footnote>
  <w:footnote w:type="continuationSeparator" w:id="0">
    <w:p w:rsidR="000B5E56" w:rsidRDefault="000B5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FB8" w:rsidRPr="008C4579" w:rsidRDefault="00070FB8"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1"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3"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ED1653"/>
    <w:multiLevelType w:val="multilevel"/>
    <w:tmpl w:val="5A34E3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29B08AA"/>
    <w:multiLevelType w:val="hybridMultilevel"/>
    <w:tmpl w:val="3A2025EC"/>
    <w:lvl w:ilvl="0" w:tplc="04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3566EC9"/>
    <w:multiLevelType w:val="hybridMultilevel"/>
    <w:tmpl w:val="E7B2558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A32DD3"/>
    <w:multiLevelType w:val="multilevel"/>
    <w:tmpl w:val="5EAA1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1"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3"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A362507"/>
    <w:multiLevelType w:val="hybridMultilevel"/>
    <w:tmpl w:val="52225F64"/>
    <w:lvl w:ilvl="0" w:tplc="6172B3E4">
      <w:start w:val="1"/>
      <w:numFmt w:val="bullet"/>
      <w:lvlText w:val=""/>
      <w:lvlJc w:val="left"/>
      <w:pPr>
        <w:tabs>
          <w:tab w:val="num" w:pos="397"/>
        </w:tabs>
        <w:ind w:left="397" w:hanging="397"/>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2E541087"/>
    <w:multiLevelType w:val="hybridMultilevel"/>
    <w:tmpl w:val="610EBAB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19"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0"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E5E6240"/>
    <w:multiLevelType w:val="hybridMultilevel"/>
    <w:tmpl w:val="175A262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5"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513F355C"/>
    <w:multiLevelType w:val="hybridMultilevel"/>
    <w:tmpl w:val="A8FAFC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43830D2"/>
    <w:multiLevelType w:val="hybridMultilevel"/>
    <w:tmpl w:val="5D2E3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066671"/>
    <w:multiLevelType w:val="multilevel"/>
    <w:tmpl w:val="B8787D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31" w15:restartNumberingAfterBreak="0">
    <w:nsid w:val="58E50B7F"/>
    <w:multiLevelType w:val="multilevel"/>
    <w:tmpl w:val="8FDC8B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4500C0C"/>
    <w:multiLevelType w:val="hybridMultilevel"/>
    <w:tmpl w:val="2C5290F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4"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4"/>
  </w:num>
  <w:num w:numId="2">
    <w:abstractNumId w:val="43"/>
  </w:num>
  <w:num w:numId="3">
    <w:abstractNumId w:val="41"/>
  </w:num>
  <w:num w:numId="4">
    <w:abstractNumId w:val="32"/>
  </w:num>
  <w:num w:numId="5">
    <w:abstractNumId w:val="12"/>
  </w:num>
  <w:num w:numId="6">
    <w:abstractNumId w:val="39"/>
  </w:num>
  <w:num w:numId="7">
    <w:abstractNumId w:val="40"/>
  </w:num>
  <w:num w:numId="8">
    <w:abstractNumId w:val="25"/>
  </w:num>
  <w:num w:numId="9">
    <w:abstractNumId w:val="23"/>
  </w:num>
  <w:num w:numId="10">
    <w:abstractNumId w:val="1"/>
  </w:num>
  <w:num w:numId="11">
    <w:abstractNumId w:val="0"/>
  </w:num>
  <w:num w:numId="12">
    <w:abstractNumId w:val="30"/>
  </w:num>
  <w:num w:numId="13">
    <w:abstractNumId w:val="20"/>
  </w:num>
  <w:num w:numId="14">
    <w:abstractNumId w:val="18"/>
  </w:num>
  <w:num w:numId="15">
    <w:abstractNumId w:val="34"/>
  </w:num>
  <w:num w:numId="16">
    <w:abstractNumId w:val="17"/>
  </w:num>
  <w:num w:numId="17">
    <w:abstractNumId w:val="9"/>
  </w:num>
  <w:num w:numId="18">
    <w:abstractNumId w:val="3"/>
  </w:num>
  <w:num w:numId="19">
    <w:abstractNumId w:val="36"/>
  </w:num>
  <w:num w:numId="20">
    <w:abstractNumId w:val="2"/>
  </w:num>
  <w:num w:numId="21">
    <w:abstractNumId w:val="38"/>
  </w:num>
  <w:num w:numId="2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27"/>
  </w:num>
  <w:num w:numId="25">
    <w:abstractNumId w:val="6"/>
  </w:num>
  <w:num w:numId="26">
    <w:abstractNumId w:val="10"/>
  </w:num>
  <w:num w:numId="27">
    <w:abstractNumId w:val="22"/>
  </w:num>
  <w:num w:numId="28">
    <w:abstractNumId w:val="33"/>
  </w:num>
  <w:num w:numId="29">
    <w:abstractNumId w:val="5"/>
  </w:num>
  <w:num w:numId="30">
    <w:abstractNumId w:val="11"/>
  </w:num>
  <w:num w:numId="31">
    <w:abstractNumId w:val="35"/>
  </w:num>
  <w:num w:numId="32">
    <w:abstractNumId w:val="14"/>
  </w:num>
  <w:num w:numId="33">
    <w:abstractNumId w:val="42"/>
  </w:num>
  <w:num w:numId="34">
    <w:abstractNumId w:val="13"/>
  </w:num>
  <w:num w:numId="35">
    <w:abstractNumId w:val="44"/>
  </w:num>
  <w:num w:numId="36">
    <w:abstractNumId w:val="21"/>
  </w:num>
  <w:num w:numId="37">
    <w:abstractNumId w:val="29"/>
  </w:num>
  <w:num w:numId="38">
    <w:abstractNumId w:val="31"/>
  </w:num>
  <w:num w:numId="39">
    <w:abstractNumId w:val="28"/>
  </w:num>
  <w:num w:numId="40">
    <w:abstractNumId w:val="8"/>
  </w:num>
  <w:num w:numId="41">
    <w:abstractNumId w:val="4"/>
  </w:num>
  <w:num w:numId="42">
    <w:abstractNumId w:val="16"/>
  </w:num>
  <w:num w:numId="43">
    <w:abstractNumId w:val="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6161"/>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6E62"/>
    <w:rsid w:val="000673C3"/>
    <w:rsid w:val="000678B8"/>
    <w:rsid w:val="00070173"/>
    <w:rsid w:val="00070F6B"/>
    <w:rsid w:val="00070FB8"/>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5E56"/>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007"/>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4DD"/>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011"/>
    <w:rsid w:val="001C4D99"/>
    <w:rsid w:val="001C6897"/>
    <w:rsid w:val="001C7AA2"/>
    <w:rsid w:val="001D1088"/>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3EF7"/>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9DD"/>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6F81"/>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129"/>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54D"/>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636"/>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6F7"/>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914"/>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5F7B0E"/>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29E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2E7C"/>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5C20"/>
    <w:rsid w:val="00706945"/>
    <w:rsid w:val="0070791B"/>
    <w:rsid w:val="00707D4B"/>
    <w:rsid w:val="00710031"/>
    <w:rsid w:val="0071020E"/>
    <w:rsid w:val="007106BB"/>
    <w:rsid w:val="0071079F"/>
    <w:rsid w:val="007107D8"/>
    <w:rsid w:val="007114D7"/>
    <w:rsid w:val="00712C64"/>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27C"/>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215"/>
    <w:rsid w:val="00773482"/>
    <w:rsid w:val="0077389B"/>
    <w:rsid w:val="00773D03"/>
    <w:rsid w:val="00775554"/>
    <w:rsid w:val="00775A6A"/>
    <w:rsid w:val="0077684A"/>
    <w:rsid w:val="007770B8"/>
    <w:rsid w:val="007775B5"/>
    <w:rsid w:val="007805F8"/>
    <w:rsid w:val="00781008"/>
    <w:rsid w:val="00781628"/>
    <w:rsid w:val="00783B72"/>
    <w:rsid w:val="00783C20"/>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77F79"/>
    <w:rsid w:val="00981861"/>
    <w:rsid w:val="0098254B"/>
    <w:rsid w:val="00982B55"/>
    <w:rsid w:val="00984139"/>
    <w:rsid w:val="00984C6C"/>
    <w:rsid w:val="0098511A"/>
    <w:rsid w:val="00985680"/>
    <w:rsid w:val="0098613B"/>
    <w:rsid w:val="009865B4"/>
    <w:rsid w:val="009865D2"/>
    <w:rsid w:val="0098685D"/>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678"/>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4A6"/>
    <w:rsid w:val="00AD7927"/>
    <w:rsid w:val="00AE083B"/>
    <w:rsid w:val="00AE09EB"/>
    <w:rsid w:val="00AE0A78"/>
    <w:rsid w:val="00AE0B47"/>
    <w:rsid w:val="00AE13FB"/>
    <w:rsid w:val="00AE26E2"/>
    <w:rsid w:val="00AE3DB2"/>
    <w:rsid w:val="00AE4898"/>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060"/>
    <w:rsid w:val="00B524A8"/>
    <w:rsid w:val="00B528C0"/>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3F9B"/>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3D6"/>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7C8"/>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5A60"/>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61B"/>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41B621BB"/>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33F9B"/>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scitechnol.com/peer-review/childhood-trauma-and-adult-distress-symptoms-Wned.php?article_id=5297"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CC1091-3DCF-4AC5-BD45-351DDCBEF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1693</TotalTime>
  <Pages>37</Pages>
  <Words>5615</Words>
  <Characters>32008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37548</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346</cp:revision>
  <cp:lastPrinted>2009-10-12T10:27:00Z</cp:lastPrinted>
  <dcterms:created xsi:type="dcterms:W3CDTF">2013-06-14T18:39:00Z</dcterms:created>
  <dcterms:modified xsi:type="dcterms:W3CDTF">2017-11-06T21:33:00Z</dcterms:modified>
</cp:coreProperties>
</file>