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5F7B0E" w:rsidRPr="005F7B0E" w:rsidRDefault="00685E84" w:rsidP="005F7B0E">
      <w:pPr>
        <w:jc w:val="center"/>
        <w:rPr>
          <w:rFonts w:ascii="Century Gothic" w:hAnsi="Century Gothic"/>
          <w:b/>
          <w:sz w:val="40"/>
          <w:szCs w:val="40"/>
          <w:lang w:val="en-US"/>
        </w:rPr>
      </w:pPr>
      <w:r w:rsidRPr="00685E84">
        <w:rPr>
          <w:rFonts w:ascii="Century Gothic" w:hAnsi="Century Gothic"/>
          <w:b/>
          <w:sz w:val="40"/>
          <w:szCs w:val="40"/>
          <w:lang w:val="en-US"/>
        </w:rPr>
        <w:t>ADMINISTRATION FOR EARLY CHILDHOOD DEVELOPMENT SERVICES AND PROGRAMMES</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5F7B0E" w:rsidP="008328CF">
      <w:pPr>
        <w:spacing w:line="276" w:lineRule="auto"/>
        <w:jc w:val="center"/>
        <w:rPr>
          <w:rFonts w:ascii="Century Gothic" w:hAnsi="Century Gothic"/>
          <w:b/>
          <w:sz w:val="40"/>
          <w:szCs w:val="40"/>
          <w:lang w:val="en-US"/>
        </w:rPr>
      </w:pPr>
      <w:r w:rsidRPr="00026161">
        <w:rPr>
          <w:rFonts w:ascii="Century Gothic" w:hAnsi="Century Gothic"/>
          <w:b/>
          <w:sz w:val="40"/>
          <w:szCs w:val="40"/>
          <w:lang w:val="en-US"/>
        </w:rPr>
        <w:t>FACILITATOR GUIDE</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685E84" w:rsidRPr="002C6533" w:rsidRDefault="00685E84" w:rsidP="00685E84">
            <w:pPr>
              <w:spacing w:line="276" w:lineRule="auto"/>
              <w:rPr>
                <w:rFonts w:ascii="Century Gothic" w:hAnsi="Century Gothic"/>
                <w:lang w:val="en-US"/>
              </w:rPr>
            </w:pPr>
            <w:r>
              <w:rPr>
                <w:rFonts w:ascii="Century Gothic" w:hAnsi="Century Gothic"/>
                <w:lang w:val="en-US"/>
              </w:rPr>
              <w:t>234201000-KM-07</w:t>
            </w:r>
          </w:p>
        </w:tc>
      </w:tr>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685E84" w:rsidRPr="002C6533" w:rsidRDefault="00685E84" w:rsidP="00685E84">
            <w:pPr>
              <w:spacing w:line="276" w:lineRule="auto"/>
              <w:rPr>
                <w:rFonts w:ascii="Century Gothic" w:hAnsi="Century Gothic"/>
                <w:lang w:val="en-US"/>
              </w:rPr>
            </w:pPr>
            <w:r>
              <w:rPr>
                <w:rFonts w:ascii="Century Gothic" w:hAnsi="Century Gothic"/>
                <w:lang w:val="en-US"/>
              </w:rPr>
              <w:t>level 3</w:t>
            </w:r>
          </w:p>
        </w:tc>
      </w:tr>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685E84" w:rsidRPr="002C6533" w:rsidRDefault="00685E84" w:rsidP="00685E84">
            <w:pPr>
              <w:spacing w:line="276" w:lineRule="auto"/>
              <w:rPr>
                <w:rFonts w:ascii="Century Gothic" w:hAnsi="Century Gothic"/>
                <w:lang w:val="en-US"/>
              </w:rPr>
            </w:pPr>
            <w:r>
              <w:rPr>
                <w:rFonts w:ascii="Century Gothic" w:hAnsi="Century Gothic"/>
                <w:lang w:val="en-US"/>
              </w:rPr>
              <w:t>3</w:t>
            </w:r>
            <w:r w:rsidRPr="002C6533">
              <w:rPr>
                <w:rFonts w:ascii="Century Gothic" w:hAnsi="Century Gothic"/>
                <w:lang w:val="en-US"/>
              </w:rPr>
              <w:t>0</w:t>
            </w:r>
          </w:p>
        </w:tc>
      </w:tr>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685E84" w:rsidRPr="002C6533" w:rsidRDefault="00685E84" w:rsidP="00685E84">
            <w:pPr>
              <w:spacing w:line="276" w:lineRule="auto"/>
              <w:rPr>
                <w:rFonts w:ascii="Century Gothic" w:hAnsi="Century Gothic"/>
                <w:lang w:val="en-US"/>
              </w:rPr>
            </w:pPr>
            <w:r>
              <w:rPr>
                <w:rFonts w:ascii="Century Gothic" w:hAnsi="Century Gothic"/>
                <w:lang w:val="en-US"/>
              </w:rPr>
              <w:t>Cr 3</w:t>
            </w:r>
          </w:p>
        </w:tc>
      </w:tr>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685E84" w:rsidRPr="002C6533" w:rsidRDefault="00685E84" w:rsidP="00685E84">
            <w:pPr>
              <w:spacing w:line="276" w:lineRule="auto"/>
              <w:rPr>
                <w:rFonts w:ascii="Century Gothic" w:hAnsi="Century Gothic"/>
                <w:lang w:val="en-US"/>
              </w:rPr>
            </w:pPr>
            <w:r w:rsidRPr="00400DFA">
              <w:rPr>
                <w:rFonts w:ascii="Century Gothic" w:hAnsi="Century Gothic"/>
                <w:lang w:val="en-US"/>
              </w:rPr>
              <w:t>234201000</w:t>
            </w:r>
          </w:p>
        </w:tc>
      </w:tr>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685E84" w:rsidRPr="002C6533" w:rsidRDefault="00685E84" w:rsidP="00685E84">
            <w:pPr>
              <w:spacing w:line="276" w:lineRule="auto"/>
              <w:rPr>
                <w:rFonts w:ascii="Century Gothic" w:hAnsi="Century Gothic"/>
                <w:lang w:val="en-US"/>
              </w:rPr>
            </w:pPr>
            <w:r w:rsidRPr="00292706">
              <w:rPr>
                <w:rFonts w:ascii="Century Gothic" w:hAnsi="Century Gothic"/>
                <w:lang w:val="en-US"/>
              </w:rPr>
              <w:t>97542</w:t>
            </w:r>
          </w:p>
        </w:tc>
      </w:tr>
      <w:tr w:rsidR="00685E84" w:rsidRPr="002C6533" w:rsidTr="005F7B0E">
        <w:tc>
          <w:tcPr>
            <w:tcW w:w="1286" w:type="pct"/>
            <w:shd w:val="clear" w:color="auto" w:fill="CCCCCC"/>
          </w:tcPr>
          <w:p w:rsidR="00685E84" w:rsidRPr="002C6533" w:rsidRDefault="00685E84" w:rsidP="00685E84">
            <w:pPr>
              <w:spacing w:line="276" w:lineRule="auto"/>
              <w:rPr>
                <w:rFonts w:ascii="Century Gothic" w:hAnsi="Century Gothic"/>
                <w:b/>
              </w:rPr>
            </w:pPr>
            <w:r w:rsidRPr="002C6533">
              <w:rPr>
                <w:rFonts w:ascii="Century Gothic" w:hAnsi="Century Gothic"/>
                <w:b/>
              </w:rPr>
              <w:t>Qualification Title</w:t>
            </w:r>
          </w:p>
        </w:tc>
        <w:tc>
          <w:tcPr>
            <w:tcW w:w="3714" w:type="pct"/>
          </w:tcPr>
          <w:p w:rsidR="00685E84" w:rsidRPr="002C6533" w:rsidRDefault="00685E84" w:rsidP="00685E84">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Pr="00260936" w:rsidRDefault="005F7B0E"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End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p w:rsidR="002856B5"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778086" w:history="1">
            <w:r w:rsidR="002856B5" w:rsidRPr="00E52281">
              <w:rPr>
                <w:rStyle w:val="Hyperlink"/>
                <w:rFonts w:ascii="Century Gothic" w:hAnsi="Century Gothic"/>
              </w:rPr>
              <w:t>FACILITATORS NOTE:</w:t>
            </w:r>
            <w:r w:rsidR="002856B5">
              <w:rPr>
                <w:webHidden/>
              </w:rPr>
              <w:tab/>
            </w:r>
            <w:r w:rsidR="002856B5">
              <w:rPr>
                <w:webHidden/>
              </w:rPr>
              <w:fldChar w:fldCharType="begin"/>
            </w:r>
            <w:r w:rsidR="002856B5">
              <w:rPr>
                <w:webHidden/>
              </w:rPr>
              <w:instrText xml:space="preserve"> PAGEREF _Toc497778086 \h </w:instrText>
            </w:r>
            <w:r w:rsidR="002856B5">
              <w:rPr>
                <w:webHidden/>
              </w:rPr>
            </w:r>
            <w:r w:rsidR="002856B5">
              <w:rPr>
                <w:webHidden/>
              </w:rPr>
              <w:fldChar w:fldCharType="separate"/>
            </w:r>
            <w:r w:rsidR="002856B5">
              <w:rPr>
                <w:webHidden/>
              </w:rPr>
              <w:t>4</w:t>
            </w:r>
            <w:r w:rsidR="002856B5">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87" w:history="1">
            <w:r w:rsidRPr="00E52281">
              <w:rPr>
                <w:rStyle w:val="Hyperlink"/>
                <w:rFonts w:ascii="Century Gothic" w:hAnsi="Century Gothic"/>
              </w:rPr>
              <w:t>FACILITATION METHODOLOGY:</w:t>
            </w:r>
            <w:r>
              <w:rPr>
                <w:webHidden/>
              </w:rPr>
              <w:tab/>
            </w:r>
            <w:r>
              <w:rPr>
                <w:webHidden/>
              </w:rPr>
              <w:fldChar w:fldCharType="begin"/>
            </w:r>
            <w:r>
              <w:rPr>
                <w:webHidden/>
              </w:rPr>
              <w:instrText xml:space="preserve"> PAGEREF _Toc497778087 \h </w:instrText>
            </w:r>
            <w:r>
              <w:rPr>
                <w:webHidden/>
              </w:rPr>
            </w:r>
            <w:r>
              <w:rPr>
                <w:webHidden/>
              </w:rPr>
              <w:fldChar w:fldCharType="separate"/>
            </w:r>
            <w:r>
              <w:rPr>
                <w:webHidden/>
              </w:rPr>
              <w:t>6</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88" w:history="1">
            <w:r w:rsidRPr="00E52281">
              <w:rPr>
                <w:rStyle w:val="Hyperlink"/>
                <w:rFonts w:ascii="Century Gothic" w:hAnsi="Century Gothic"/>
              </w:rPr>
              <w:t>STANDARD ADMINISTRATION:</w:t>
            </w:r>
            <w:r>
              <w:rPr>
                <w:webHidden/>
              </w:rPr>
              <w:tab/>
            </w:r>
            <w:r>
              <w:rPr>
                <w:webHidden/>
              </w:rPr>
              <w:fldChar w:fldCharType="begin"/>
            </w:r>
            <w:r>
              <w:rPr>
                <w:webHidden/>
              </w:rPr>
              <w:instrText xml:space="preserve"> PAGEREF _Toc497778088 \h </w:instrText>
            </w:r>
            <w:r>
              <w:rPr>
                <w:webHidden/>
              </w:rPr>
            </w:r>
            <w:r>
              <w:rPr>
                <w:webHidden/>
              </w:rPr>
              <w:fldChar w:fldCharType="separate"/>
            </w:r>
            <w:r>
              <w:rPr>
                <w:webHidden/>
              </w:rPr>
              <w:t>7</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89" w:history="1">
            <w:r w:rsidRPr="00E52281">
              <w:rPr>
                <w:rStyle w:val="Hyperlink"/>
                <w:rFonts w:ascii="Century Gothic" w:hAnsi="Century Gothic"/>
              </w:rPr>
              <w:t>PURPOSE OF THE QUALIFICATION</w:t>
            </w:r>
            <w:r>
              <w:rPr>
                <w:webHidden/>
              </w:rPr>
              <w:tab/>
            </w:r>
            <w:r>
              <w:rPr>
                <w:webHidden/>
              </w:rPr>
              <w:fldChar w:fldCharType="begin"/>
            </w:r>
            <w:r>
              <w:rPr>
                <w:webHidden/>
              </w:rPr>
              <w:instrText xml:space="preserve"> PAGEREF _Toc497778089 \h </w:instrText>
            </w:r>
            <w:r>
              <w:rPr>
                <w:webHidden/>
              </w:rPr>
            </w:r>
            <w:r>
              <w:rPr>
                <w:webHidden/>
              </w:rPr>
              <w:fldChar w:fldCharType="separate"/>
            </w:r>
            <w:r>
              <w:rPr>
                <w:webHidden/>
              </w:rPr>
              <w:t>9</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0" w:history="1">
            <w:r w:rsidRPr="00E52281">
              <w:rPr>
                <w:rStyle w:val="Hyperlink"/>
                <w:rFonts w:ascii="Century Gothic" w:hAnsi="Century Gothic"/>
              </w:rPr>
              <w:t>QUALIFICATION RULES</w:t>
            </w:r>
            <w:r>
              <w:rPr>
                <w:webHidden/>
              </w:rPr>
              <w:tab/>
            </w:r>
            <w:r>
              <w:rPr>
                <w:webHidden/>
              </w:rPr>
              <w:fldChar w:fldCharType="begin"/>
            </w:r>
            <w:r>
              <w:rPr>
                <w:webHidden/>
              </w:rPr>
              <w:instrText xml:space="preserve"> PAGEREF _Toc497778090 \h </w:instrText>
            </w:r>
            <w:r>
              <w:rPr>
                <w:webHidden/>
              </w:rPr>
            </w:r>
            <w:r>
              <w:rPr>
                <w:webHidden/>
              </w:rPr>
              <w:fldChar w:fldCharType="separate"/>
            </w:r>
            <w:r>
              <w:rPr>
                <w:webHidden/>
              </w:rPr>
              <w:t>11</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1" w:history="1">
            <w:r w:rsidRPr="00E52281">
              <w:rPr>
                <w:rStyle w:val="Hyperlink"/>
                <w:rFonts w:ascii="Century Gothic" w:hAnsi="Century Gothic"/>
              </w:rPr>
              <w:t>EXIT LEVEL OUTCOMES</w:t>
            </w:r>
            <w:r>
              <w:rPr>
                <w:webHidden/>
              </w:rPr>
              <w:tab/>
            </w:r>
            <w:r>
              <w:rPr>
                <w:webHidden/>
              </w:rPr>
              <w:fldChar w:fldCharType="begin"/>
            </w:r>
            <w:r>
              <w:rPr>
                <w:webHidden/>
              </w:rPr>
              <w:instrText xml:space="preserve"> PAGEREF _Toc497778091 \h </w:instrText>
            </w:r>
            <w:r>
              <w:rPr>
                <w:webHidden/>
              </w:rPr>
            </w:r>
            <w:r>
              <w:rPr>
                <w:webHidden/>
              </w:rPr>
              <w:fldChar w:fldCharType="separate"/>
            </w:r>
            <w:r>
              <w:rPr>
                <w:webHidden/>
              </w:rPr>
              <w:t>13</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2" w:history="1">
            <w:r w:rsidRPr="00E52281">
              <w:rPr>
                <w:rStyle w:val="Hyperlink"/>
                <w:rFonts w:ascii="Century Gothic" w:hAnsi="Century Gothic"/>
              </w:rPr>
              <w:t>ENTRY REQUIREMENTS:</w:t>
            </w:r>
            <w:r>
              <w:rPr>
                <w:webHidden/>
              </w:rPr>
              <w:tab/>
            </w:r>
            <w:r>
              <w:rPr>
                <w:webHidden/>
              </w:rPr>
              <w:fldChar w:fldCharType="begin"/>
            </w:r>
            <w:r>
              <w:rPr>
                <w:webHidden/>
              </w:rPr>
              <w:instrText xml:space="preserve"> PAGEREF _Toc497778092 \h </w:instrText>
            </w:r>
            <w:r>
              <w:rPr>
                <w:webHidden/>
              </w:rPr>
            </w:r>
            <w:r>
              <w:rPr>
                <w:webHidden/>
              </w:rPr>
              <w:fldChar w:fldCharType="separate"/>
            </w:r>
            <w:r>
              <w:rPr>
                <w:webHidden/>
              </w:rPr>
              <w:t>14</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3" w:history="1">
            <w:r w:rsidRPr="00E52281">
              <w:rPr>
                <w:rStyle w:val="Hyperlink"/>
                <w:rFonts w:ascii="Century Gothic" w:hAnsi="Century Gothic"/>
              </w:rPr>
              <w:t>ARTICULATION OPTIONS</w:t>
            </w:r>
            <w:r>
              <w:rPr>
                <w:webHidden/>
              </w:rPr>
              <w:tab/>
            </w:r>
            <w:r>
              <w:rPr>
                <w:webHidden/>
              </w:rPr>
              <w:fldChar w:fldCharType="begin"/>
            </w:r>
            <w:r>
              <w:rPr>
                <w:webHidden/>
              </w:rPr>
              <w:instrText xml:space="preserve"> PAGEREF _Toc497778093 \h </w:instrText>
            </w:r>
            <w:r>
              <w:rPr>
                <w:webHidden/>
              </w:rPr>
            </w:r>
            <w:r>
              <w:rPr>
                <w:webHidden/>
              </w:rPr>
              <w:fldChar w:fldCharType="separate"/>
            </w:r>
            <w:r>
              <w:rPr>
                <w:webHidden/>
              </w:rPr>
              <w:t>15</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4" w:history="1">
            <w:r w:rsidRPr="00E52281">
              <w:rPr>
                <w:rStyle w:val="Hyperlink"/>
                <w:rFonts w:ascii="Century Gothic" w:hAnsi="Century Gothic"/>
              </w:rPr>
              <w:t>ASSESSMENT REQUIREMENTS</w:t>
            </w:r>
            <w:r>
              <w:rPr>
                <w:webHidden/>
              </w:rPr>
              <w:tab/>
            </w:r>
            <w:r>
              <w:rPr>
                <w:webHidden/>
              </w:rPr>
              <w:fldChar w:fldCharType="begin"/>
            </w:r>
            <w:r>
              <w:rPr>
                <w:webHidden/>
              </w:rPr>
              <w:instrText xml:space="preserve"> PAGEREF _Toc497778094 \h </w:instrText>
            </w:r>
            <w:r>
              <w:rPr>
                <w:webHidden/>
              </w:rPr>
            </w:r>
            <w:r>
              <w:rPr>
                <w:webHidden/>
              </w:rPr>
              <w:fldChar w:fldCharType="separate"/>
            </w:r>
            <w:r>
              <w:rPr>
                <w:webHidden/>
              </w:rPr>
              <w:t>16</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5" w:history="1">
            <w:r w:rsidRPr="00E52281">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_Toc497778095 \h </w:instrText>
            </w:r>
            <w:r>
              <w:rPr>
                <w:webHidden/>
              </w:rPr>
            </w:r>
            <w:r>
              <w:rPr>
                <w:webHidden/>
              </w:rPr>
              <w:fldChar w:fldCharType="separate"/>
            </w:r>
            <w:r>
              <w:rPr>
                <w:webHidden/>
              </w:rPr>
              <w:t>17</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096" w:history="1">
            <w:r w:rsidRPr="00E52281">
              <w:rPr>
                <w:rStyle w:val="Hyperlink"/>
                <w:rFonts w:ascii="Century Gothic" w:hAnsi="Century Gothic"/>
              </w:rPr>
              <w:t>SECTION 1: KM-07-KT01: Early childhood administrative systems and processes (100%)</w:t>
            </w:r>
            <w:r>
              <w:rPr>
                <w:webHidden/>
              </w:rPr>
              <w:tab/>
            </w:r>
            <w:r>
              <w:rPr>
                <w:webHidden/>
              </w:rPr>
              <w:fldChar w:fldCharType="begin"/>
            </w:r>
            <w:r>
              <w:rPr>
                <w:webHidden/>
              </w:rPr>
              <w:instrText xml:space="preserve"> PAGEREF _Toc497778096 \h </w:instrText>
            </w:r>
            <w:r>
              <w:rPr>
                <w:webHidden/>
              </w:rPr>
            </w:r>
            <w:r>
              <w:rPr>
                <w:webHidden/>
              </w:rPr>
              <w:fldChar w:fldCharType="separate"/>
            </w:r>
            <w:r>
              <w:rPr>
                <w:webHidden/>
              </w:rPr>
              <w:t>19</w:t>
            </w:r>
            <w:r>
              <w:rPr>
                <w:webHidden/>
              </w:rPr>
              <w:fldChar w:fldCharType="end"/>
            </w:r>
          </w:hyperlink>
        </w:p>
        <w:bookmarkStart w:id="6" w:name="_GoBack"/>
        <w:bookmarkEnd w:id="6"/>
        <w:p w:rsidR="002856B5" w:rsidRDefault="002856B5">
          <w:pPr>
            <w:pStyle w:val="TOC1"/>
            <w:rPr>
              <w:rFonts w:asciiTheme="minorHAnsi" w:eastAsiaTheme="minorEastAsia" w:hAnsiTheme="minorHAnsi" w:cstheme="minorBidi"/>
              <w:b w:val="0"/>
              <w:color w:val="auto"/>
              <w:sz w:val="22"/>
              <w:szCs w:val="22"/>
              <w:lang w:val="en-ZA" w:eastAsia="en-ZA"/>
            </w:rPr>
          </w:pPr>
          <w:r w:rsidRPr="00E52281">
            <w:rPr>
              <w:rStyle w:val="Hyperlink"/>
            </w:rPr>
            <w:fldChar w:fldCharType="begin"/>
          </w:r>
          <w:r w:rsidRPr="00E52281">
            <w:rPr>
              <w:rStyle w:val="Hyperlink"/>
            </w:rPr>
            <w:instrText xml:space="preserve"> </w:instrText>
          </w:r>
          <w:r>
            <w:instrText>HYPERLINK \l "_Toc497778101"</w:instrText>
          </w:r>
          <w:r w:rsidRPr="00E52281">
            <w:rPr>
              <w:rStyle w:val="Hyperlink"/>
            </w:rPr>
            <w:instrText xml:space="preserve"> </w:instrText>
          </w:r>
          <w:r w:rsidRPr="00E52281">
            <w:rPr>
              <w:rStyle w:val="Hyperlink"/>
            </w:rPr>
          </w:r>
          <w:r w:rsidRPr="00E52281">
            <w:rPr>
              <w:rStyle w:val="Hyperlink"/>
            </w:rPr>
            <w:fldChar w:fldCharType="separate"/>
          </w:r>
          <w:r w:rsidRPr="00E52281">
            <w:rPr>
              <w:rStyle w:val="Hyperlink"/>
              <w:rFonts w:ascii="Century Gothic" w:hAnsi="Century Gothic"/>
              <w:lang w:val="en-ZA"/>
            </w:rPr>
            <w:t>ASSESSMENT APPEAL APPLICATION FORM:</w:t>
          </w:r>
          <w:r>
            <w:rPr>
              <w:webHidden/>
            </w:rPr>
            <w:tab/>
          </w:r>
          <w:r>
            <w:rPr>
              <w:webHidden/>
            </w:rPr>
            <w:fldChar w:fldCharType="begin"/>
          </w:r>
          <w:r>
            <w:rPr>
              <w:webHidden/>
            </w:rPr>
            <w:instrText xml:space="preserve"> PAGEREF _Toc497778101 \h </w:instrText>
          </w:r>
          <w:r>
            <w:rPr>
              <w:webHidden/>
            </w:rPr>
          </w:r>
          <w:r>
            <w:rPr>
              <w:webHidden/>
            </w:rPr>
            <w:fldChar w:fldCharType="separate"/>
          </w:r>
          <w:r>
            <w:rPr>
              <w:webHidden/>
            </w:rPr>
            <w:t>28</w:t>
          </w:r>
          <w:r>
            <w:rPr>
              <w:webHidden/>
            </w:rPr>
            <w:fldChar w:fldCharType="end"/>
          </w:r>
          <w:r w:rsidRPr="00E52281">
            <w:rPr>
              <w:rStyle w:val="Hyperlink"/>
            </w:rPr>
            <w:fldChar w:fldCharType="end"/>
          </w:r>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102" w:history="1">
            <w:r w:rsidRPr="00E52281">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_Toc497778102 \h </w:instrText>
            </w:r>
            <w:r>
              <w:rPr>
                <w:webHidden/>
              </w:rPr>
            </w:r>
            <w:r>
              <w:rPr>
                <w:webHidden/>
              </w:rPr>
              <w:fldChar w:fldCharType="separate"/>
            </w:r>
            <w:r>
              <w:rPr>
                <w:webHidden/>
              </w:rPr>
              <w:t>28</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103" w:history="1">
            <w:r w:rsidRPr="00E52281">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_Toc497778103 \h </w:instrText>
            </w:r>
            <w:r>
              <w:rPr>
                <w:webHidden/>
              </w:rPr>
            </w:r>
            <w:r>
              <w:rPr>
                <w:webHidden/>
              </w:rPr>
              <w:fldChar w:fldCharType="separate"/>
            </w:r>
            <w:r>
              <w:rPr>
                <w:webHidden/>
              </w:rPr>
              <w:t>29</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104" w:history="1">
            <w:r w:rsidRPr="00E52281">
              <w:rPr>
                <w:rStyle w:val="Hyperlink"/>
                <w:rFonts w:ascii="Century Gothic" w:hAnsi="Century Gothic"/>
                <w:lang w:val="en-ZA"/>
              </w:rPr>
              <w:t>Facilitator Report</w:t>
            </w:r>
            <w:r>
              <w:rPr>
                <w:webHidden/>
              </w:rPr>
              <w:tab/>
            </w:r>
            <w:r>
              <w:rPr>
                <w:webHidden/>
              </w:rPr>
              <w:fldChar w:fldCharType="begin"/>
            </w:r>
            <w:r>
              <w:rPr>
                <w:webHidden/>
              </w:rPr>
              <w:instrText xml:space="preserve"> PAGEREF _Toc497778104 \h </w:instrText>
            </w:r>
            <w:r>
              <w:rPr>
                <w:webHidden/>
              </w:rPr>
            </w:r>
            <w:r>
              <w:rPr>
                <w:webHidden/>
              </w:rPr>
              <w:fldChar w:fldCharType="separate"/>
            </w:r>
            <w:r>
              <w:rPr>
                <w:webHidden/>
              </w:rPr>
              <w:t>30</w:t>
            </w:r>
            <w:r>
              <w:rPr>
                <w:webHidden/>
              </w:rPr>
              <w:fldChar w:fldCharType="end"/>
            </w:r>
          </w:hyperlink>
        </w:p>
        <w:p w:rsidR="002856B5" w:rsidRDefault="002856B5">
          <w:pPr>
            <w:pStyle w:val="TOC1"/>
            <w:rPr>
              <w:rFonts w:asciiTheme="minorHAnsi" w:eastAsiaTheme="minorEastAsia" w:hAnsiTheme="minorHAnsi" w:cstheme="minorBidi"/>
              <w:b w:val="0"/>
              <w:color w:val="auto"/>
              <w:sz w:val="22"/>
              <w:szCs w:val="22"/>
              <w:lang w:val="en-ZA" w:eastAsia="en-ZA"/>
            </w:rPr>
          </w:pPr>
          <w:hyperlink w:anchor="_Toc497778105" w:history="1">
            <w:r w:rsidRPr="00E52281">
              <w:rPr>
                <w:rStyle w:val="Hyperlink"/>
                <w:rFonts w:ascii="Century Gothic" w:hAnsi="Century Gothic"/>
                <w:lang w:val="en-ZA"/>
              </w:rPr>
              <w:t>ATTENDANCE REGISTER</w:t>
            </w:r>
            <w:r>
              <w:rPr>
                <w:webHidden/>
              </w:rPr>
              <w:tab/>
            </w:r>
            <w:r>
              <w:rPr>
                <w:webHidden/>
              </w:rPr>
              <w:fldChar w:fldCharType="begin"/>
            </w:r>
            <w:r>
              <w:rPr>
                <w:webHidden/>
              </w:rPr>
              <w:instrText xml:space="preserve"> PAGEREF _Toc497778105 \h </w:instrText>
            </w:r>
            <w:r>
              <w:rPr>
                <w:webHidden/>
              </w:rPr>
            </w:r>
            <w:r>
              <w:rPr>
                <w:webHidden/>
              </w:rPr>
              <w:fldChar w:fldCharType="separate"/>
            </w:r>
            <w:r>
              <w:rPr>
                <w:webHidden/>
              </w:rPr>
              <w:t>34</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F0061B" w:rsidRDefault="00F0061B" w:rsidP="0009099A">
      <w:pPr>
        <w:pStyle w:val="Heading1"/>
        <w:jc w:val="both"/>
        <w:rPr>
          <w:rFonts w:ascii="Century Gothic" w:hAnsi="Century Gothic"/>
        </w:rPr>
      </w:pPr>
      <w:r>
        <w:rPr>
          <w:rFonts w:ascii="Century Gothic" w:hAnsi="Century Gothic"/>
        </w:rPr>
        <w:br w:type="page"/>
      </w:r>
    </w:p>
    <w:p w:rsidR="00F0061B" w:rsidRPr="00B26BD9" w:rsidRDefault="00F0061B" w:rsidP="00F0061B">
      <w:pPr>
        <w:pStyle w:val="Heading1"/>
        <w:jc w:val="both"/>
        <w:rPr>
          <w:rFonts w:ascii="Century Gothic" w:hAnsi="Century Gothic"/>
        </w:rPr>
      </w:pPr>
      <w:bookmarkStart w:id="7" w:name="_Toc489343396"/>
      <w:bookmarkStart w:id="8" w:name="_Toc497778086"/>
      <w:r w:rsidRPr="00810EAF">
        <w:rPr>
          <w:rFonts w:ascii="Century Gothic" w:hAnsi="Century Gothic"/>
        </w:rPr>
        <w:lastRenderedPageBreak/>
        <w:t>FACILITATORS NOTE</w:t>
      </w:r>
      <w:r w:rsidRPr="00B26BD9">
        <w:rPr>
          <w:rFonts w:ascii="Century Gothic" w:hAnsi="Century Gothic"/>
        </w:rPr>
        <w:t>:</w:t>
      </w:r>
      <w:bookmarkEnd w:id="7"/>
      <w:bookmarkEnd w:id="8"/>
    </w:p>
    <w:p w:rsidR="00F0061B"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Your Role as Facilitator</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Facilitators are primarily organisers and communicators, with a special expertise in group dynamics. They ensure there is a culture of two-way expressive involvement that emphasizes active listening as well as trust and communication among participants. They are encouragers of team behaviours in planning, organising, disciplining and monitoring the team’s (group of learners) activities. They must have patience, a tolerance for ambiguity, and the need to develop a sense of timing that aids in knowing when to push for more ideas, more information and more participation, and – equally important – when not to push. Finally, they should have the ability to organise, handle details and bring events to closure. The facilitator of any unit standard should have the following profile:</w:t>
            </w:r>
          </w:p>
        </w:tc>
      </w:tr>
    </w:tbl>
    <w:p w:rsidR="00F0061B" w:rsidRPr="00B26BD9" w:rsidRDefault="00F0061B" w:rsidP="00F0061B">
      <w:pPr>
        <w:spacing w:line="360" w:lineRule="auto"/>
        <w:jc w:val="both"/>
        <w:rPr>
          <w:rFonts w:ascii="Century Gothic" w:hAnsi="Century Gothic"/>
          <w:b/>
          <w:sz w:val="22"/>
          <w:szCs w:val="22"/>
        </w:rPr>
      </w:pPr>
    </w:p>
    <w:p w:rsidR="00F0061B" w:rsidRPr="00B26BD9"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subject</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As the facilitator, ensure that you are competent in the unit standard. It is highly recommended that you are also a Subject Matter Expert (SME). As facilitator, you should have a broad knowledge of the subject matter. You should know more than the basics of the content as well as have the ability to apply practical applications from the workplace during facilitation. This means that the facilitator should be a lifelong student always willing to learn to expand his/her knowledge. The facilitator should recognise external and internal influences that may impact on their field of training and expertise, as well as on the whole qualification.</w:t>
            </w:r>
          </w:p>
        </w:tc>
      </w:tr>
    </w:tbl>
    <w:p w:rsidR="00F0061B" w:rsidRPr="00B26BD9" w:rsidRDefault="00F0061B" w:rsidP="00F0061B">
      <w:pPr>
        <w:spacing w:line="360" w:lineRule="auto"/>
        <w:jc w:val="both"/>
        <w:rPr>
          <w:rFonts w:ascii="Century Gothic" w:hAnsi="Century Gothic"/>
          <w:b/>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organisation</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The facilitator should have knowledge of the organization for which they are facilitating. This is important because you need to know how the learners could and should apply the knowledge and skills in practice.</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target group</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As the facilitator, you should ensure that you know the compilation of the target group; this knowledge is required to prepare and conduct the facilitation. The cognitive level of the learners will determine the level of the facilitation session. Each group has individual needs and in order to address it you need to know as much as possible about the target group. The facilitator also needs to find out if there are any special learning needs in the group. This knowledge can also be used when you choose examples and practical application to which the learners can relate.</w:t>
            </w:r>
          </w:p>
        </w:tc>
      </w:tr>
    </w:tbl>
    <w:p w:rsidR="00F0061B" w:rsidRDefault="00F0061B" w:rsidP="00F0061B">
      <w:pPr>
        <w:spacing w:line="360" w:lineRule="auto"/>
        <w:jc w:val="both"/>
        <w:rPr>
          <w:rFonts w:ascii="Century Gothic" w:hAnsi="Century Gothic"/>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Preparation</w:t>
            </w:r>
          </w:p>
        </w:tc>
        <w:tc>
          <w:tcPr>
            <w:tcW w:w="359"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 xml:space="preserve">Yes </w:t>
            </w:r>
          </w:p>
        </w:tc>
        <w:tc>
          <w:tcPr>
            <w:tcW w:w="366"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No</w:t>
            </w: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Content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sufficient knowledge of the content to enable me to facilitate with ease.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Application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understand the program matrix and have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Ability to Respond to Learners Background and Experience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studied the learner demographics, age group, experience and circumstances, and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Enthusiasm and Commitment</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am passionate about my subject and have prepared my program delivery to create a motivating environment with real commitment to success.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Enterprise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know and understand the values, ethics, vision and mission of the service provider under whose auspices the program will be conducted, and have prepared my program delivery, reporting and administrative tasks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9" w:name="_Toc489343397"/>
      <w:bookmarkStart w:id="10" w:name="_Toc497778087"/>
      <w:r w:rsidRPr="00AE7E3B">
        <w:rPr>
          <w:rFonts w:ascii="Century Gothic" w:hAnsi="Century Gothic"/>
        </w:rPr>
        <w:lastRenderedPageBreak/>
        <w:t>FACILITATION METHODOLOGY</w:t>
      </w:r>
      <w:r w:rsidRPr="00646F81">
        <w:rPr>
          <w:rFonts w:ascii="Century Gothic" w:hAnsi="Century Gothic"/>
        </w:rPr>
        <w:t>:</w:t>
      </w:r>
      <w:bookmarkEnd w:id="9"/>
      <w:bookmarkEnd w:id="10"/>
    </w:p>
    <w:p w:rsidR="00F0061B" w:rsidRDefault="00F0061B" w:rsidP="00F0061B">
      <w:pPr>
        <w:spacing w:line="360" w:lineRule="auto"/>
        <w:jc w:val="both"/>
        <w:rPr>
          <w:rFonts w:ascii="Century Gothic" w:hAnsi="Century Gothic"/>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494"/>
      </w:tblGrid>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 xml:space="preserve">Method </w:t>
            </w:r>
          </w:p>
        </w:tc>
        <w:tc>
          <w:tcPr>
            <w:tcW w:w="405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Description</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Structured learning </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engage with a complex game or activities that represent real-life situations that they may encounter </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Case study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realistic story or real-life situation that has taken place, in which participants need to apply their knowledge and skills to practice how they can deal with the issues presented.</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Group work</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work on tasks in their groups and report their findings back to plenary.</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Lecture</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The facilitator presents a short talk (maximum of 10 minutes) to introduce a new subject, to provide details, or to wrap up a session.</w:t>
            </w:r>
          </w:p>
        </w:tc>
      </w:tr>
      <w:tr w:rsidR="00F0061B" w:rsidRPr="00AE7E3B" w:rsidTr="005F7B0E">
        <w:trPr>
          <w:trHeight w:val="1139"/>
        </w:trPr>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free exchange of ideas or experiences on a particular topic. It may be between the facilitator and the participants or between the participants.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Brainstorming</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generate a number of ideas on a particular subject or question. It may be used to gather different opinions or to find out what participants know about a particular topic.</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Role-play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are asked to act out a scenario where each participant plays a particular role. A role-play may be used to illustrate how people respond in different situations.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Panel 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planned presentation by one or more experts. It may be followed by a discussion session or a round of questions.</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11" w:name="_Toc489343398"/>
      <w:bookmarkStart w:id="12" w:name="_Toc497778088"/>
      <w:r w:rsidRPr="002F506A">
        <w:rPr>
          <w:rFonts w:ascii="Century Gothic" w:hAnsi="Century Gothic"/>
        </w:rPr>
        <w:lastRenderedPageBreak/>
        <w:t>STANDARD ADMINISTRATION</w:t>
      </w:r>
      <w:r w:rsidRPr="00646F81">
        <w:rPr>
          <w:rFonts w:ascii="Century Gothic" w:hAnsi="Century Gothic"/>
        </w:rPr>
        <w:t>:</w:t>
      </w:r>
      <w:bookmarkEnd w:id="11"/>
      <w:bookmarkEnd w:id="12"/>
    </w:p>
    <w:p w:rsidR="00F0061B" w:rsidRDefault="00F0061B" w:rsidP="00F0061B">
      <w:pPr>
        <w:spacing w:line="360" w:lineRule="auto"/>
        <w:jc w:val="both"/>
        <w:rPr>
          <w:rFonts w:ascii="Century Gothic" w:hAnsi="Century Gothic"/>
          <w:sz w:val="22"/>
          <w:szCs w:val="22"/>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The administration requirements are subject to the quality management system of the provider – however, there are certain documents that are critical to the success of the qualification / learning programme. </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9464" w:type="dxa"/>
        <w:tblLook w:val="04A0" w:firstRow="1" w:lastRow="0" w:firstColumn="1" w:lastColumn="0" w:noHBand="0" w:noVBand="1"/>
      </w:tblPr>
      <w:tblGrid>
        <w:gridCol w:w="1506"/>
        <w:gridCol w:w="7958"/>
      </w:tblGrid>
      <w:tr w:rsidR="00F0061B" w:rsidRPr="00E27D7C" w:rsidTr="005F7B0E">
        <w:tc>
          <w:tcPr>
            <w:tcW w:w="1506" w:type="dxa"/>
          </w:tcPr>
          <w:p w:rsidR="00F0061B" w:rsidRPr="00E27D7C" w:rsidRDefault="00F0061B" w:rsidP="005F7B0E">
            <w:pPr>
              <w:spacing w:line="360" w:lineRule="auto"/>
              <w:jc w:val="both"/>
              <w:rPr>
                <w:rFonts w:ascii="Century Gothic" w:hAnsi="Century Gothic"/>
                <w:sz w:val="22"/>
                <w:szCs w:val="22"/>
                <w:lang w:val="en-ZA"/>
              </w:rPr>
            </w:pPr>
          </w:p>
        </w:tc>
        <w:tc>
          <w:tcPr>
            <w:tcW w:w="7958" w:type="dxa"/>
          </w:tcPr>
          <w:p w:rsidR="00F0061B" w:rsidRPr="00E27D7C" w:rsidRDefault="00F0061B" w:rsidP="005F7B0E">
            <w:pPr>
              <w:spacing w:line="360" w:lineRule="auto"/>
              <w:jc w:val="both"/>
              <w:rPr>
                <w:rFonts w:ascii="Century Gothic" w:hAnsi="Century Gothic"/>
                <w:sz w:val="22"/>
                <w:szCs w:val="22"/>
                <w:lang w:val="en-ZA"/>
              </w:rPr>
            </w:pP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As facilitator you are required to follow the rules below carefully to assist us in remaining compliant with SETA accreditation requirements. </w:t>
            </w:r>
          </w:p>
          <w:p w:rsidR="00F0061B" w:rsidRPr="00E27D7C" w:rsidRDefault="00F0061B" w:rsidP="005F7B0E">
            <w:pPr>
              <w:spacing w:line="360" w:lineRule="auto"/>
              <w:jc w:val="both"/>
              <w:rPr>
                <w:rFonts w:ascii="Century Gothic" w:hAnsi="Century Gothic"/>
                <w:i/>
                <w:sz w:val="22"/>
                <w:szCs w:val="22"/>
                <w:lang w:val="en-ZA"/>
              </w:rPr>
            </w:pPr>
          </w:p>
          <w:p w:rsidR="00F0061B" w:rsidRPr="00E27D7C" w:rsidRDefault="00F0061B" w:rsidP="005F7B0E">
            <w:pPr>
              <w:spacing w:line="360" w:lineRule="auto"/>
              <w:jc w:val="both"/>
              <w:rPr>
                <w:rFonts w:ascii="Century Gothic" w:hAnsi="Century Gothic"/>
                <w:i/>
                <w:sz w:val="22"/>
                <w:szCs w:val="22"/>
                <w:lang w:val="en-ZA"/>
              </w:rPr>
            </w:pPr>
            <w:r w:rsidRPr="00E27D7C">
              <w:rPr>
                <w:rFonts w:ascii="Century Gothic" w:hAnsi="Century Gothic"/>
                <w:i/>
                <w:sz w:val="22"/>
                <w:szCs w:val="22"/>
                <w:lang w:val="en-ZA"/>
              </w:rPr>
              <w:t>Please take a moment to familiarize yourself with the requirements.</w:t>
            </w:r>
          </w:p>
          <w:p w:rsidR="00F0061B" w:rsidRPr="00E27D7C" w:rsidRDefault="00F0061B" w:rsidP="005F7B0E">
            <w:pPr>
              <w:spacing w:line="360" w:lineRule="auto"/>
              <w:jc w:val="both"/>
              <w:rPr>
                <w:rFonts w:ascii="Century Gothic" w:hAnsi="Century Gothic"/>
                <w:sz w:val="22"/>
                <w:szCs w:val="22"/>
                <w:lang w:val="en-ZA"/>
              </w:rPr>
            </w:pPr>
          </w:p>
        </w:tc>
      </w:tr>
    </w:tbl>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Attendance Register</w:t>
      </w:r>
      <w:r w:rsidRPr="00E27D7C">
        <w:rPr>
          <w:rFonts w:ascii="Century Gothic" w:hAnsi="Century Gothic"/>
          <w:sz w:val="22"/>
          <w:szCs w:val="22"/>
          <w:lang w:val="en-ZA"/>
        </w:rPr>
        <w:t>: Candidates are required to sign the Attendance Register every day of attendance.</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Registration Form</w:t>
      </w:r>
      <w:r w:rsidRPr="00E27D7C">
        <w:rPr>
          <w:rFonts w:ascii="Century Gothic" w:hAnsi="Century Gothic"/>
          <w:sz w:val="22"/>
          <w:szCs w:val="22"/>
          <w:lang w:val="en-ZA"/>
        </w:rPr>
        <w:t xml:space="preserve">: Each learner must complete a Learner Registration Form during Orientation of the programme.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Evaluation Form</w:t>
      </w:r>
      <w:r w:rsidRPr="00E27D7C">
        <w:rPr>
          <w:rFonts w:ascii="Century Gothic" w:hAnsi="Century Gothic"/>
          <w:sz w:val="22"/>
          <w:szCs w:val="22"/>
          <w:lang w:val="en-ZA"/>
        </w:rPr>
        <w:t xml:space="preserve">: Learners are required to complete an Evaluation Form at the end of each Learning Unit contact session.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Copy of ID</w:t>
      </w:r>
      <w:r w:rsidRPr="00E27D7C">
        <w:rPr>
          <w:rFonts w:ascii="Century Gothic" w:hAnsi="Century Gothic"/>
          <w:sz w:val="22"/>
          <w:szCs w:val="22"/>
          <w:lang w:val="en-ZA"/>
        </w:rPr>
        <w:t>: Each candidate must submit a copy of his ID Document before the end of the contact session – please inform candidates accordingly!</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0" w:type="auto"/>
        <w:tblLook w:val="01E0" w:firstRow="1" w:lastRow="1" w:firstColumn="1" w:lastColumn="1" w:noHBand="0" w:noVBand="0"/>
      </w:tblPr>
      <w:tblGrid>
        <w:gridCol w:w="1601"/>
        <w:gridCol w:w="7438"/>
      </w:tblGrid>
      <w:tr w:rsidR="00F0061B" w:rsidRPr="00E27D7C" w:rsidTr="005F7B0E">
        <w:trPr>
          <w:trHeight w:val="1136"/>
        </w:trPr>
        <w:tc>
          <w:tcPr>
            <w:tcW w:w="1601" w:type="dxa"/>
          </w:tcPr>
          <w:p w:rsidR="00F0061B" w:rsidRPr="00E27D7C" w:rsidRDefault="00F0061B" w:rsidP="005F7B0E">
            <w:pPr>
              <w:spacing w:line="360" w:lineRule="auto"/>
              <w:jc w:val="both"/>
              <w:rPr>
                <w:rFonts w:ascii="Century Gothic" w:hAnsi="Century Gothic"/>
                <w:sz w:val="22"/>
                <w:szCs w:val="22"/>
                <w:lang w:val="en-ZA"/>
              </w:rPr>
            </w:pPr>
          </w:p>
        </w:tc>
        <w:tc>
          <w:tcPr>
            <w:tcW w:w="7438"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Facilitators Note:</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Without the Learner Registration and ID Documents the provider will not be able to register the learners with SETA for certification purposes.</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bookmarkStart w:id="13" w:name="_4._Administration"/>
      <w:bookmarkEnd w:id="13"/>
    </w:p>
    <w:p w:rsidR="00F0061B" w:rsidRPr="00E27D7C" w:rsidRDefault="00F0061B" w:rsidP="00F0061B">
      <w:pPr>
        <w:spacing w:line="360" w:lineRule="auto"/>
        <w:jc w:val="both"/>
        <w:rPr>
          <w:rFonts w:ascii="Century Gothic" w:hAnsi="Century Gothic"/>
          <w:b/>
          <w:bCs/>
          <w:sz w:val="22"/>
          <w:szCs w:val="22"/>
          <w:lang w:val="en-ZA"/>
        </w:rPr>
      </w:pPr>
      <w:bookmarkStart w:id="14" w:name="_Toc215842513"/>
      <w:bookmarkStart w:id="15" w:name="_Toc303642780"/>
      <w:r w:rsidRPr="00E27D7C">
        <w:rPr>
          <w:rFonts w:ascii="Century Gothic" w:hAnsi="Century Gothic"/>
          <w:b/>
          <w:bCs/>
          <w:sz w:val="22"/>
          <w:szCs w:val="22"/>
          <w:lang w:val="en-ZA"/>
        </w:rPr>
        <w:tab/>
        <w:t>Learner Administration</w:t>
      </w:r>
      <w:bookmarkEnd w:id="14"/>
      <w:bookmarkEnd w:id="15"/>
      <w:r w:rsidRPr="00E27D7C">
        <w:rPr>
          <w:rFonts w:ascii="Century Gothic" w:hAnsi="Century Gothic"/>
          <w:b/>
          <w:bCs/>
          <w:sz w:val="22"/>
          <w:szCs w:val="22"/>
          <w:lang w:val="en-ZA"/>
        </w:rPr>
        <w:t xml:space="preserve"> </w:t>
      </w:r>
    </w:p>
    <w:tbl>
      <w:tblPr>
        <w:tblStyle w:val="TableGrid"/>
        <w:tblW w:w="0" w:type="auto"/>
        <w:tblLook w:val="01E0" w:firstRow="1" w:lastRow="1" w:firstColumn="1" w:lastColumn="1" w:noHBand="0" w:noVBand="0"/>
      </w:tblPr>
      <w:tblGrid>
        <w:gridCol w:w="9039"/>
      </w:tblGrid>
      <w:tr w:rsidR="00F0061B" w:rsidRPr="00E27D7C" w:rsidTr="005F7B0E">
        <w:trPr>
          <w:trHeight w:val="1160"/>
        </w:trPr>
        <w:tc>
          <w:tcPr>
            <w:tcW w:w="9039"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Tip:</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Please refer to the last section of the Learner Orientation Guide for the learner administration that needs to be completed – this is essential in registration as a learner for the Qualification with SETA.</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lastRenderedPageBreak/>
        <w:t xml:space="preserve">The learner administrations which must be completed and submitted are as follows: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Learner Registration Form</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Submission of certified ID copy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Provision and Assessment Contract </w:t>
      </w:r>
    </w:p>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b/>
          <w:bCs/>
          <w:sz w:val="22"/>
          <w:szCs w:val="22"/>
          <w:lang w:val="en-ZA"/>
        </w:rPr>
      </w:pPr>
      <w:bookmarkStart w:id="16" w:name="_Toc215842514"/>
      <w:bookmarkStart w:id="17" w:name="_Toc303642781"/>
      <w:r w:rsidRPr="00E27D7C">
        <w:rPr>
          <w:rFonts w:ascii="Century Gothic" w:hAnsi="Century Gothic"/>
          <w:b/>
          <w:bCs/>
          <w:sz w:val="22"/>
          <w:szCs w:val="22"/>
          <w:lang w:val="en-ZA"/>
        </w:rPr>
        <w:t>Facilitator Administration</w:t>
      </w:r>
      <w:bookmarkEnd w:id="16"/>
      <w:bookmarkEnd w:id="17"/>
      <w:r w:rsidRPr="00E27D7C">
        <w:rPr>
          <w:rFonts w:ascii="Century Gothic" w:hAnsi="Century Gothic"/>
          <w:b/>
          <w:bCs/>
          <w:sz w:val="22"/>
          <w:szCs w:val="22"/>
          <w:lang w:val="en-ZA"/>
        </w:rPr>
        <w:t xml:space="preserve"> </w:t>
      </w: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Please make sure that you complete the following documents and submit to the provider at the end of the facilitation session: </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Attendance Registers</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Facilitator Report   </w:t>
      </w:r>
    </w:p>
    <w:p w:rsidR="00F0061B" w:rsidRPr="00E27D7C" w:rsidRDefault="00F0061B" w:rsidP="00F0061B">
      <w:pPr>
        <w:spacing w:line="360" w:lineRule="auto"/>
        <w:jc w:val="both"/>
        <w:rPr>
          <w:rFonts w:ascii="Century Gothic" w:hAnsi="Century Gothic"/>
          <w:sz w:val="22"/>
          <w:szCs w:val="22"/>
          <w:lang w:val="en-ZA"/>
        </w:rPr>
      </w:pPr>
    </w:p>
    <w:p w:rsidR="00F0061B" w:rsidRDefault="00F0061B" w:rsidP="00F0061B">
      <w:pPr>
        <w:spacing w:line="360" w:lineRule="auto"/>
        <w:jc w:val="both"/>
        <w:rPr>
          <w:rFonts w:ascii="Century Gothic" w:hAnsi="Century Gothic"/>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Equipment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Assessment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Writing material and stationery for facilitator and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White board and pens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Flip chart paper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Proxima projector and screen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Notebook computer and program disk</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Documentation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Attendance register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Learner 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rPr>
          <w:trHeight w:val="70"/>
        </w:trPr>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Portfolios of evidence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062616" w:rsidRDefault="00062616" w:rsidP="0009099A">
      <w:pPr>
        <w:pStyle w:val="Heading1"/>
        <w:jc w:val="both"/>
        <w:rPr>
          <w:rFonts w:ascii="Century Gothic" w:hAnsi="Century Gothic"/>
        </w:rPr>
      </w:pPr>
      <w:r>
        <w:rPr>
          <w:rFonts w:ascii="Century Gothic" w:hAnsi="Century Gothic"/>
        </w:rPr>
        <w:br w:type="page"/>
      </w:r>
    </w:p>
    <w:p w:rsidR="00685E84" w:rsidRPr="002C6533" w:rsidRDefault="00685E84" w:rsidP="00685E84">
      <w:pPr>
        <w:pStyle w:val="Heading1"/>
        <w:jc w:val="both"/>
        <w:rPr>
          <w:rFonts w:ascii="Century Gothic" w:hAnsi="Century Gothic"/>
        </w:rPr>
      </w:pPr>
      <w:bookmarkStart w:id="18" w:name="_Toc497421178"/>
      <w:bookmarkStart w:id="19" w:name="_Toc247459762"/>
      <w:bookmarkStart w:id="20" w:name="_Toc497778089"/>
      <w:r w:rsidRPr="002C6533">
        <w:rPr>
          <w:rFonts w:ascii="Century Gothic" w:hAnsi="Century Gothic"/>
        </w:rPr>
        <w:lastRenderedPageBreak/>
        <w:t>PURPOSE OF THE QUALIFICATION</w:t>
      </w:r>
      <w:bookmarkEnd w:id="18"/>
      <w:bookmarkEnd w:id="20"/>
    </w:p>
    <w:p w:rsidR="00685E84" w:rsidRPr="00292706" w:rsidRDefault="00685E84" w:rsidP="00685E84">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p>
    <w:p w:rsidR="00685E84" w:rsidRPr="00292706" w:rsidRDefault="00685E84" w:rsidP="00685E84">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p>
    <w:p w:rsidR="00685E84" w:rsidRPr="00292706" w:rsidRDefault="00685E84" w:rsidP="00685E84">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685E84" w:rsidRPr="002C6533" w:rsidRDefault="00685E84" w:rsidP="00685E84">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685E84" w:rsidRPr="002C6533" w:rsidRDefault="00685E84" w:rsidP="00685E84">
      <w:pPr>
        <w:pStyle w:val="Heading1"/>
        <w:jc w:val="both"/>
        <w:rPr>
          <w:rFonts w:ascii="Century Gothic" w:hAnsi="Century Gothic"/>
        </w:rPr>
      </w:pPr>
      <w:bookmarkStart w:id="21" w:name="_Toc497421179"/>
      <w:bookmarkStart w:id="22" w:name="_Toc497778090"/>
      <w:r w:rsidRPr="002C6533">
        <w:rPr>
          <w:rFonts w:ascii="Century Gothic" w:hAnsi="Century Gothic"/>
        </w:rPr>
        <w:lastRenderedPageBreak/>
        <w:t>QUALIFICATION RULES</w:t>
      </w:r>
      <w:bookmarkEnd w:id="21"/>
      <w:bookmarkEnd w:id="22"/>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p>
    <w:p w:rsidR="00685E84" w:rsidRPr="00292706" w:rsidRDefault="00685E84" w:rsidP="00685E84">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p>
    <w:p w:rsidR="00685E84" w:rsidRPr="00292706" w:rsidRDefault="00685E84" w:rsidP="00685E84">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p>
    <w:p w:rsidR="00685E84" w:rsidRPr="00292706" w:rsidRDefault="00685E84" w:rsidP="00685E84">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685E84" w:rsidRPr="00292706" w:rsidRDefault="00685E84" w:rsidP="00685E84">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685E84" w:rsidRDefault="00685E84" w:rsidP="00685E84">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685E84" w:rsidRPr="00292706" w:rsidRDefault="00685E84" w:rsidP="00685E84">
      <w:pPr>
        <w:widowControl w:val="0"/>
        <w:autoSpaceDE w:val="0"/>
        <w:autoSpaceDN w:val="0"/>
        <w:spacing w:line="360" w:lineRule="auto"/>
        <w:jc w:val="both"/>
        <w:rPr>
          <w:rFonts w:ascii="Century Gothic" w:hAnsi="Century Gothic"/>
          <w:bCs/>
          <w:lang w:val="en-ZA"/>
        </w:rPr>
      </w:pPr>
    </w:p>
    <w:p w:rsidR="00685E84" w:rsidRPr="002C6533" w:rsidRDefault="00685E84" w:rsidP="00685E84">
      <w:pPr>
        <w:pStyle w:val="Heading1"/>
        <w:jc w:val="both"/>
        <w:rPr>
          <w:rFonts w:ascii="Century Gothic" w:hAnsi="Century Gothic"/>
        </w:rPr>
      </w:pPr>
      <w:bookmarkStart w:id="23" w:name="_Toc497421180"/>
      <w:bookmarkStart w:id="24" w:name="_Toc497778091"/>
      <w:r w:rsidRPr="002C6533">
        <w:rPr>
          <w:rFonts w:ascii="Century Gothic" w:hAnsi="Century Gothic"/>
        </w:rPr>
        <w:t>EXIT LEVEL OUTCOMES</w:t>
      </w:r>
      <w:bookmarkEnd w:id="23"/>
      <w:bookmarkEnd w:id="24"/>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685E84" w:rsidRPr="002C6533"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685E84" w:rsidRPr="002C6533" w:rsidRDefault="00685E84" w:rsidP="00685E84">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pStyle w:val="Heading1"/>
        <w:jc w:val="both"/>
        <w:rPr>
          <w:rFonts w:ascii="Century Gothic" w:hAnsi="Century Gothic"/>
        </w:rPr>
      </w:pPr>
      <w:r w:rsidRPr="002C6533">
        <w:rPr>
          <w:rFonts w:ascii="Century Gothic" w:hAnsi="Century Gothic"/>
        </w:rPr>
        <w:br w:type="page"/>
      </w:r>
    </w:p>
    <w:p w:rsidR="00685E84" w:rsidRPr="002C6533" w:rsidRDefault="00685E84" w:rsidP="00685E84">
      <w:pPr>
        <w:pStyle w:val="Heading1"/>
        <w:jc w:val="both"/>
        <w:rPr>
          <w:rFonts w:ascii="Century Gothic" w:hAnsi="Century Gothic"/>
        </w:rPr>
      </w:pPr>
      <w:bookmarkStart w:id="25" w:name="_Toc497421181"/>
      <w:bookmarkStart w:id="26" w:name="_Toc497778092"/>
      <w:r w:rsidRPr="002C6533">
        <w:rPr>
          <w:rFonts w:ascii="Century Gothic" w:hAnsi="Century Gothic"/>
        </w:rPr>
        <w:lastRenderedPageBreak/>
        <w:t>ENTRY REQUIREMENTS:</w:t>
      </w:r>
      <w:bookmarkEnd w:id="25"/>
      <w:bookmarkEnd w:id="26"/>
    </w:p>
    <w:p w:rsidR="00685E84" w:rsidRPr="002C6533" w:rsidRDefault="00685E84" w:rsidP="00685E84">
      <w:pPr>
        <w:spacing w:line="360" w:lineRule="auto"/>
        <w:jc w:val="both"/>
        <w:rPr>
          <w:rFonts w:ascii="Century Gothic" w:hAnsi="Century Gothic"/>
          <w:b/>
          <w:sz w:val="22"/>
          <w:szCs w:val="22"/>
        </w:rPr>
      </w:pPr>
    </w:p>
    <w:p w:rsidR="00685E84" w:rsidRPr="00292706" w:rsidRDefault="00685E84" w:rsidP="00685E84">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685E84" w:rsidRPr="00292706" w:rsidRDefault="00685E84" w:rsidP="00685E84">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685E84" w:rsidRPr="00292706" w:rsidRDefault="00685E84" w:rsidP="00685E84">
      <w:pPr>
        <w:spacing w:line="360" w:lineRule="auto"/>
        <w:jc w:val="both"/>
        <w:rPr>
          <w:rFonts w:ascii="Century Gothic" w:hAnsi="Century Gothic"/>
          <w:b/>
          <w:sz w:val="22"/>
          <w:szCs w:val="22"/>
        </w:rPr>
      </w:pP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685E84" w:rsidRPr="00292706" w:rsidRDefault="00685E84" w:rsidP="00685E84">
      <w:pPr>
        <w:spacing w:line="360" w:lineRule="auto"/>
        <w:jc w:val="both"/>
        <w:rPr>
          <w:rFonts w:ascii="Century Gothic" w:hAnsi="Century Gothic"/>
          <w:b/>
          <w:sz w:val="22"/>
          <w:szCs w:val="22"/>
        </w:rPr>
      </w:pP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685E84" w:rsidRPr="00292706" w:rsidRDefault="00685E84" w:rsidP="00685E84">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685E84" w:rsidRPr="00292706" w:rsidRDefault="00685E84" w:rsidP="00685E84">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685E84" w:rsidRPr="002C6533" w:rsidRDefault="00685E84" w:rsidP="00685E84">
      <w:pPr>
        <w:pStyle w:val="Heading1"/>
        <w:jc w:val="both"/>
        <w:rPr>
          <w:rFonts w:ascii="Century Gothic" w:hAnsi="Century Gothic"/>
        </w:rPr>
      </w:pPr>
      <w:bookmarkStart w:id="27" w:name="_Toc497421182"/>
      <w:bookmarkStart w:id="28" w:name="_Toc497778093"/>
      <w:r w:rsidRPr="002C6533">
        <w:rPr>
          <w:rFonts w:ascii="Century Gothic" w:hAnsi="Century Gothic"/>
        </w:rPr>
        <w:lastRenderedPageBreak/>
        <w:t>ARTICULATION OPTIONS</w:t>
      </w:r>
      <w:bookmarkEnd w:id="27"/>
      <w:bookmarkEnd w:id="28"/>
    </w:p>
    <w:p w:rsidR="00685E84" w:rsidRPr="002C6533" w:rsidRDefault="00685E84" w:rsidP="00685E84">
      <w:pPr>
        <w:spacing w:line="360" w:lineRule="auto"/>
        <w:jc w:val="both"/>
        <w:rPr>
          <w:rFonts w:ascii="Century Gothic" w:hAnsi="Century Gothic"/>
          <w:b/>
          <w:sz w:val="22"/>
          <w:szCs w:val="22"/>
        </w:rPr>
      </w:pPr>
    </w:p>
    <w:p w:rsidR="00685E84" w:rsidRDefault="00685E84" w:rsidP="00685E84">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685E84" w:rsidRPr="00BD27B6" w:rsidRDefault="00685E84" w:rsidP="00685E84">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685E84" w:rsidRPr="00BD27B6" w:rsidRDefault="00685E84" w:rsidP="00685E84">
      <w:pPr>
        <w:spacing w:line="360" w:lineRule="auto"/>
        <w:jc w:val="both"/>
        <w:rPr>
          <w:rFonts w:ascii="Century Gothic" w:hAnsi="Century Gothic"/>
          <w:sz w:val="22"/>
          <w:szCs w:val="22"/>
        </w:rPr>
      </w:pPr>
    </w:p>
    <w:p w:rsidR="00685E84" w:rsidRPr="00BD27B6" w:rsidRDefault="00685E84" w:rsidP="00685E84">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685E84" w:rsidRPr="00BD27B6" w:rsidRDefault="00685E84" w:rsidP="00685E84">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685E84" w:rsidRPr="002C6533" w:rsidRDefault="00685E84" w:rsidP="00685E84">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685E84" w:rsidRPr="002C6533" w:rsidRDefault="00685E84" w:rsidP="00685E84">
      <w:pPr>
        <w:pStyle w:val="Heading1"/>
        <w:jc w:val="both"/>
        <w:rPr>
          <w:rFonts w:ascii="Century Gothic" w:hAnsi="Century Gothic"/>
        </w:rPr>
      </w:pPr>
      <w:bookmarkStart w:id="29" w:name="_Toc497421183"/>
      <w:bookmarkStart w:id="30" w:name="_Toc497778094"/>
      <w:r w:rsidRPr="002C6533">
        <w:rPr>
          <w:rFonts w:ascii="Century Gothic" w:hAnsi="Century Gothic"/>
          <w:lang w:val="en-GB"/>
        </w:rPr>
        <w:lastRenderedPageBreak/>
        <w:t>ASSESSMENT REQUIREMENTS</w:t>
      </w:r>
      <w:bookmarkEnd w:id="29"/>
      <w:bookmarkEnd w:id="30"/>
    </w:p>
    <w:p w:rsidR="00685E84" w:rsidRPr="002C6533" w:rsidRDefault="00685E84" w:rsidP="00685E84">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685E84" w:rsidRPr="002C6533" w:rsidRDefault="00685E84" w:rsidP="00685E84">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685E84" w:rsidRPr="002C6533" w:rsidRDefault="00685E84" w:rsidP="00685E84">
      <w:pPr>
        <w:spacing w:line="360" w:lineRule="auto"/>
        <w:jc w:val="both"/>
        <w:rPr>
          <w:rFonts w:ascii="Century Gothic" w:hAnsi="Century Gothic"/>
          <w:b/>
          <w:sz w:val="22"/>
          <w:szCs w:val="22"/>
        </w:rPr>
      </w:pPr>
    </w:p>
    <w:p w:rsidR="00685E84" w:rsidRPr="002C6533" w:rsidRDefault="00685E84" w:rsidP="00685E84">
      <w:pPr>
        <w:spacing w:line="360" w:lineRule="auto"/>
        <w:jc w:val="both"/>
        <w:rPr>
          <w:rFonts w:ascii="Century Gothic" w:hAnsi="Century Gothic"/>
          <w:sz w:val="22"/>
          <w:szCs w:val="22"/>
        </w:rPr>
      </w:pPr>
    </w:p>
    <w:p w:rsidR="00685E84" w:rsidRPr="002C6533" w:rsidRDefault="00685E84" w:rsidP="00685E84">
      <w:pPr>
        <w:pStyle w:val="Heading1"/>
        <w:jc w:val="both"/>
        <w:rPr>
          <w:rFonts w:ascii="Century Gothic" w:hAnsi="Century Gothic"/>
        </w:rPr>
      </w:pPr>
      <w:r w:rsidRPr="002C6533">
        <w:rPr>
          <w:rFonts w:ascii="Century Gothic" w:hAnsi="Century Gothic"/>
        </w:rPr>
        <w:br w:type="page"/>
      </w:r>
    </w:p>
    <w:p w:rsidR="00685E84" w:rsidRPr="002C6533" w:rsidRDefault="00685E84" w:rsidP="00685E84">
      <w:pPr>
        <w:pStyle w:val="Heading1"/>
        <w:jc w:val="both"/>
        <w:rPr>
          <w:rFonts w:ascii="Century Gothic" w:hAnsi="Century Gothic"/>
        </w:rPr>
      </w:pPr>
      <w:bookmarkStart w:id="31" w:name="_Toc497421184"/>
      <w:bookmarkStart w:id="32" w:name="_Toc497778095"/>
      <w:r w:rsidRPr="002C6533">
        <w:rPr>
          <w:rFonts w:ascii="Century Gothic" w:hAnsi="Century Gothic"/>
        </w:rPr>
        <w:lastRenderedPageBreak/>
        <w:t>PROVIDER ACCREDITATION REQUIREMENTS FOR THE MODULE:</w:t>
      </w:r>
      <w:bookmarkEnd w:id="31"/>
      <w:bookmarkEnd w:id="32"/>
    </w:p>
    <w:p w:rsidR="00685E84" w:rsidRPr="002C6533" w:rsidRDefault="00685E84" w:rsidP="00685E84">
      <w:pPr>
        <w:spacing w:line="360" w:lineRule="auto"/>
        <w:jc w:val="both"/>
        <w:rPr>
          <w:rFonts w:ascii="Century Gothic" w:hAnsi="Century Gothic"/>
          <w:b/>
          <w:sz w:val="22"/>
          <w:szCs w:val="22"/>
        </w:rPr>
      </w:pPr>
    </w:p>
    <w:p w:rsidR="00685E84" w:rsidRPr="002C6533" w:rsidRDefault="00685E84" w:rsidP="00685E84">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685E84" w:rsidRPr="00486694" w:rsidRDefault="00685E84" w:rsidP="00685E8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685E84" w:rsidRPr="002C6533" w:rsidRDefault="00685E84" w:rsidP="00685E8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685E84" w:rsidRDefault="00685E84" w:rsidP="00685E84">
      <w:pPr>
        <w:tabs>
          <w:tab w:val="left" w:pos="945"/>
        </w:tabs>
        <w:spacing w:line="360" w:lineRule="auto"/>
        <w:jc w:val="both"/>
        <w:rPr>
          <w:rFonts w:ascii="Century Gothic" w:hAnsi="Century Gothic"/>
          <w:b/>
          <w:sz w:val="22"/>
          <w:szCs w:val="22"/>
        </w:rPr>
      </w:pPr>
    </w:p>
    <w:p w:rsidR="00685E84" w:rsidRPr="002C6533" w:rsidRDefault="00685E84" w:rsidP="00685E84">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685E84" w:rsidRPr="00486694" w:rsidRDefault="00685E84" w:rsidP="00685E8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685E84" w:rsidRPr="00486694" w:rsidRDefault="00685E84" w:rsidP="00685E8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685E84" w:rsidRPr="00486694" w:rsidRDefault="00685E84" w:rsidP="00685E8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685E84" w:rsidRPr="002C6533" w:rsidRDefault="00685E84" w:rsidP="00685E8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685E84" w:rsidRDefault="00685E84" w:rsidP="00685E84">
      <w:pPr>
        <w:tabs>
          <w:tab w:val="left" w:pos="945"/>
        </w:tabs>
        <w:spacing w:line="360" w:lineRule="auto"/>
        <w:jc w:val="both"/>
        <w:rPr>
          <w:rFonts w:ascii="Century Gothic" w:hAnsi="Century Gothic"/>
          <w:b/>
          <w:sz w:val="22"/>
          <w:szCs w:val="22"/>
        </w:rPr>
      </w:pPr>
    </w:p>
    <w:p w:rsidR="00685E84" w:rsidRPr="002C6533" w:rsidRDefault="00685E84" w:rsidP="00685E84">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685E84" w:rsidRPr="00486694" w:rsidRDefault="00685E84" w:rsidP="00685E8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685E84" w:rsidRPr="00486694" w:rsidRDefault="00685E84" w:rsidP="00685E8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685E84" w:rsidRPr="002C6533" w:rsidRDefault="00685E84" w:rsidP="00685E8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685E84" w:rsidRPr="002C6533" w:rsidRDefault="00685E84" w:rsidP="00685E84">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945"/>
        </w:tabs>
        <w:spacing w:line="360" w:lineRule="auto"/>
        <w:jc w:val="both"/>
        <w:rPr>
          <w:rFonts w:ascii="Century Gothic" w:hAnsi="Century Gothic"/>
          <w:sz w:val="22"/>
          <w:szCs w:val="22"/>
        </w:rPr>
      </w:pPr>
    </w:p>
    <w:p w:rsidR="00685E84" w:rsidRPr="002C6533" w:rsidRDefault="00685E84" w:rsidP="00685E84">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685E84" w:rsidRPr="00BC406D" w:rsidRDefault="00685E84" w:rsidP="00685E84">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w:t>
      </w:r>
      <w:proofErr w:type="gramStart"/>
      <w:r w:rsidRPr="00BC406D">
        <w:rPr>
          <w:rFonts w:ascii="Century Gothic" w:eastAsia="Times New Roman" w:hAnsi="Century Gothic" w:cs="Arial"/>
          <w:color w:val="000000"/>
          <w:lang w:val="en-GB"/>
        </w:rPr>
        <w:t>main focus</w:t>
      </w:r>
      <w:proofErr w:type="gramEnd"/>
      <w:r w:rsidRPr="00BC406D">
        <w:rPr>
          <w:rFonts w:ascii="Century Gothic" w:eastAsia="Times New Roman" w:hAnsi="Century Gothic" w:cs="Arial"/>
          <w:color w:val="000000"/>
          <w:lang w:val="en-GB"/>
        </w:rPr>
        <w:t xml:space="preserve"> of the learning in this Knowledge Module is to build an understanding of administrative systems and processes, including programme and site registration, children's registration and recordkeeping, including communication with parents. </w:t>
      </w:r>
    </w:p>
    <w:p w:rsidR="00685E84" w:rsidRPr="00BC406D" w:rsidRDefault="00685E84" w:rsidP="00685E84">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learning will enable learners to demonstrate an understanding of: </w:t>
      </w:r>
    </w:p>
    <w:p w:rsidR="005F7B0E" w:rsidRPr="002C6533" w:rsidRDefault="00685E84" w:rsidP="00685E84">
      <w:pPr>
        <w:pStyle w:val="ListParagraph"/>
        <w:tabs>
          <w:tab w:val="left" w:pos="2461"/>
        </w:tabs>
        <w:spacing w:line="360" w:lineRule="auto"/>
        <w:ind w:left="360"/>
        <w:jc w:val="both"/>
        <w:rPr>
          <w:rFonts w:ascii="Century Gothic" w:hAnsi="Century Gothic"/>
          <w:b/>
        </w:rPr>
      </w:pPr>
      <w:r w:rsidRPr="00BC406D">
        <w:rPr>
          <w:rFonts w:ascii="Century Gothic" w:eastAsia="Times New Roman" w:hAnsi="Century Gothic" w:cs="Arial"/>
          <w:color w:val="000000"/>
          <w:lang w:val="en-GB"/>
        </w:rPr>
        <w:t> KM-07-KT01: Early childhood administrative systems and processes (100%)</w:t>
      </w:r>
      <w:r w:rsidR="005F7B0E" w:rsidRPr="002C6533">
        <w:rPr>
          <w:rFonts w:ascii="Century Gothic" w:hAnsi="Century Gothic"/>
        </w:rPr>
        <w:tab/>
      </w:r>
    </w:p>
    <w:p w:rsidR="002C37BB" w:rsidRPr="00260936" w:rsidRDefault="002C37BB" w:rsidP="002C37BB">
      <w:pPr>
        <w:tabs>
          <w:tab w:val="left" w:pos="2461"/>
        </w:tabs>
        <w:spacing w:line="360" w:lineRule="auto"/>
        <w:jc w:val="both"/>
        <w:rPr>
          <w:rFonts w:ascii="Century Gothic" w:hAnsi="Century Gothic"/>
          <w:sz w:val="22"/>
          <w:szCs w:val="22"/>
        </w:rPr>
      </w:pPr>
    </w:p>
    <w:p w:rsidR="002C37BB" w:rsidRPr="00260936" w:rsidRDefault="00CB5D0B" w:rsidP="00CB5D0B">
      <w:pPr>
        <w:tabs>
          <w:tab w:val="left" w:pos="2043"/>
        </w:tabs>
        <w:spacing w:line="360" w:lineRule="auto"/>
        <w:jc w:val="both"/>
        <w:rPr>
          <w:rFonts w:ascii="Century Gothic" w:hAnsi="Century Gothic"/>
          <w:sz w:val="22"/>
          <w:szCs w:val="22"/>
        </w:rPr>
      </w:pPr>
      <w:r w:rsidRPr="00260936">
        <w:rPr>
          <w:rFonts w:ascii="Century Gothic" w:hAnsi="Century Gothic"/>
          <w:sz w:val="22"/>
          <w:szCs w:val="22"/>
        </w:rPr>
        <w:tab/>
      </w: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3" w:name="_Toc242091437"/>
      <w:bookmarkStart w:id="34" w:name="_Toc243113732"/>
      <w:bookmarkStart w:id="35" w:name="_Toc247459765"/>
      <w:bookmarkStart w:id="36" w:name="_Toc269816067"/>
      <w:bookmarkEnd w:id="0"/>
      <w:bookmarkEnd w:id="1"/>
      <w:bookmarkEnd w:id="2"/>
      <w:bookmarkEnd w:id="3"/>
      <w:bookmarkEnd w:id="4"/>
      <w:bookmarkEnd w:id="5"/>
      <w:bookmarkEnd w:id="19"/>
      <w:r w:rsidRPr="00260936">
        <w:rPr>
          <w:rFonts w:ascii="Century Gothic" w:hAnsi="Century Gothic"/>
        </w:rPr>
        <w:br w:type="page"/>
      </w:r>
    </w:p>
    <w:p w:rsidR="00685E84" w:rsidRPr="002C6533" w:rsidRDefault="00685E84" w:rsidP="00685E84">
      <w:pPr>
        <w:pStyle w:val="Heading1"/>
        <w:jc w:val="both"/>
        <w:rPr>
          <w:rFonts w:ascii="Century Gothic" w:hAnsi="Century Gothic"/>
        </w:rPr>
      </w:pPr>
      <w:bookmarkStart w:id="37" w:name="_Toc497421185"/>
      <w:bookmarkStart w:id="38" w:name="_Hlk496225789"/>
      <w:bookmarkStart w:id="39" w:name="_Hlk497662028"/>
      <w:bookmarkStart w:id="40" w:name="_Hlk496234527"/>
      <w:bookmarkStart w:id="41" w:name="_Hlk497778043"/>
      <w:bookmarkStart w:id="42" w:name="_Toc497778096"/>
      <w:bookmarkEnd w:id="33"/>
      <w:bookmarkEnd w:id="34"/>
      <w:bookmarkEnd w:id="35"/>
      <w:bookmarkEnd w:id="36"/>
      <w:r w:rsidRPr="002C6533">
        <w:rPr>
          <w:rFonts w:ascii="Century Gothic" w:hAnsi="Century Gothic"/>
        </w:rPr>
        <w:lastRenderedPageBreak/>
        <w:t xml:space="preserve">SECTION 1: </w:t>
      </w:r>
      <w:r w:rsidRPr="00BC406D">
        <w:rPr>
          <w:rFonts w:ascii="Century Gothic" w:hAnsi="Century Gothic"/>
        </w:rPr>
        <w:t>KM-07-KT01: Early childhood administrative systems and processes (100%)</w:t>
      </w:r>
      <w:bookmarkEnd w:id="37"/>
      <w:bookmarkEnd w:id="42"/>
    </w:p>
    <w:p w:rsidR="00685E84" w:rsidRPr="002C6533" w:rsidRDefault="00685E84" w:rsidP="00685E84">
      <w:pPr>
        <w:rPr>
          <w:rFonts w:ascii="Century Gothic" w:hAnsi="Century Gothic"/>
        </w:rPr>
      </w:pPr>
    </w:p>
    <w:p w:rsidR="00685E84" w:rsidRPr="002C6533" w:rsidRDefault="00685E84" w:rsidP="00685E84">
      <w:pPr>
        <w:rPr>
          <w:rFonts w:ascii="Century Gothic" w:hAnsi="Century Gothic"/>
          <w:b/>
          <w:sz w:val="40"/>
          <w:szCs w:val="40"/>
        </w:rPr>
      </w:pPr>
      <w:r w:rsidRPr="002C6533">
        <w:rPr>
          <w:rFonts w:ascii="Century Gothic" w:hAnsi="Century Gothic"/>
          <w:b/>
          <w:sz w:val="40"/>
          <w:szCs w:val="40"/>
        </w:rPr>
        <w:t xml:space="preserve">Learning Outcome </w:t>
      </w:r>
    </w:p>
    <w:p w:rsidR="00685E84" w:rsidRPr="002C6533" w:rsidRDefault="00685E84" w:rsidP="00685E84">
      <w:pPr>
        <w:rPr>
          <w:rFonts w:ascii="Century Gothic" w:hAnsi="Century Gothic"/>
        </w:rPr>
      </w:pPr>
    </w:p>
    <w:p w:rsidR="00685E84" w:rsidRPr="002C6533" w:rsidRDefault="00685E84" w:rsidP="00685E84">
      <w:pPr>
        <w:rPr>
          <w:rFonts w:ascii="Century Gothic" w:hAnsi="Century Gothic"/>
          <w:sz w:val="22"/>
          <w:szCs w:val="22"/>
        </w:rPr>
      </w:pPr>
      <w:r w:rsidRPr="002C6533">
        <w:rPr>
          <w:rFonts w:ascii="Century Gothic" w:hAnsi="Century Gothic"/>
          <w:sz w:val="22"/>
          <w:szCs w:val="22"/>
        </w:rPr>
        <w:t>At the end of this section, learners should cover:</w:t>
      </w:r>
    </w:p>
    <w:p w:rsidR="00685E84" w:rsidRPr="002C6533" w:rsidRDefault="00685E84" w:rsidP="00685E84">
      <w:pPr>
        <w:rPr>
          <w:rFonts w:ascii="Century Gothic" w:hAnsi="Century Gothic"/>
          <w:sz w:val="22"/>
          <w:szCs w:val="22"/>
        </w:rPr>
      </w:pPr>
    </w:p>
    <w:bookmarkEnd w:id="38"/>
    <w:p w:rsidR="00685E84" w:rsidRPr="00BC406D" w:rsidRDefault="00685E84" w:rsidP="00685E84">
      <w:pPr>
        <w:pStyle w:val="ListParagraph"/>
        <w:numPr>
          <w:ilvl w:val="0"/>
          <w:numId w:val="31"/>
        </w:numPr>
        <w:spacing w:line="360" w:lineRule="auto"/>
        <w:jc w:val="both"/>
        <w:rPr>
          <w:rFonts w:ascii="Century Gothic" w:hAnsi="Century Gothic"/>
        </w:rPr>
      </w:pPr>
      <w:r w:rsidRPr="00BC406D">
        <w:rPr>
          <w:rFonts w:ascii="Century Gothic" w:hAnsi="Century Gothic"/>
        </w:rPr>
        <w:t xml:space="preserve">KT0101 Requirements for registration </w:t>
      </w:r>
    </w:p>
    <w:p w:rsidR="00685E84" w:rsidRPr="00BC406D" w:rsidRDefault="00685E84" w:rsidP="00685E84">
      <w:pPr>
        <w:pStyle w:val="ListParagraph"/>
        <w:numPr>
          <w:ilvl w:val="0"/>
          <w:numId w:val="31"/>
        </w:numPr>
        <w:spacing w:line="360" w:lineRule="auto"/>
        <w:jc w:val="both"/>
        <w:rPr>
          <w:rFonts w:ascii="Century Gothic" w:hAnsi="Century Gothic"/>
        </w:rPr>
      </w:pPr>
      <w:r w:rsidRPr="00BC406D">
        <w:rPr>
          <w:rFonts w:ascii="Century Gothic" w:hAnsi="Century Gothic"/>
        </w:rPr>
        <w:t xml:space="preserve">KT0102 </w:t>
      </w:r>
      <w:bookmarkStart w:id="43" w:name="_Hlk497421049"/>
      <w:r w:rsidRPr="00BC406D">
        <w:rPr>
          <w:rFonts w:ascii="Century Gothic" w:hAnsi="Century Gothic"/>
        </w:rPr>
        <w:t xml:space="preserve">Early childhood </w:t>
      </w:r>
      <w:proofErr w:type="spellStart"/>
      <w:r w:rsidRPr="00BC406D">
        <w:rPr>
          <w:rFonts w:ascii="Century Gothic" w:hAnsi="Century Gothic"/>
        </w:rPr>
        <w:t>programme</w:t>
      </w:r>
      <w:proofErr w:type="spellEnd"/>
      <w:r w:rsidRPr="00BC406D">
        <w:rPr>
          <w:rFonts w:ascii="Century Gothic" w:hAnsi="Century Gothic"/>
        </w:rPr>
        <w:t xml:space="preserve"> policies, procedures and records  </w:t>
      </w:r>
      <w:bookmarkEnd w:id="43"/>
    </w:p>
    <w:p w:rsidR="00685E84" w:rsidRPr="00BC406D" w:rsidRDefault="00685E84" w:rsidP="00685E84">
      <w:pPr>
        <w:pStyle w:val="ListParagraph"/>
        <w:numPr>
          <w:ilvl w:val="0"/>
          <w:numId w:val="31"/>
        </w:numPr>
        <w:spacing w:line="360" w:lineRule="auto"/>
        <w:jc w:val="both"/>
        <w:rPr>
          <w:rFonts w:ascii="Century Gothic" w:hAnsi="Century Gothic"/>
        </w:rPr>
      </w:pPr>
      <w:r w:rsidRPr="00BC406D">
        <w:rPr>
          <w:rFonts w:ascii="Century Gothic" w:hAnsi="Century Gothic"/>
        </w:rPr>
        <w:t xml:space="preserve">KT0103 Parent involvement initiatives in early childhood services </w:t>
      </w:r>
    </w:p>
    <w:p w:rsidR="00685E84" w:rsidRPr="00486694" w:rsidRDefault="00685E84" w:rsidP="00685E84">
      <w:pPr>
        <w:pStyle w:val="ListParagraph"/>
        <w:numPr>
          <w:ilvl w:val="0"/>
          <w:numId w:val="31"/>
        </w:numPr>
        <w:spacing w:line="360" w:lineRule="auto"/>
        <w:jc w:val="both"/>
        <w:rPr>
          <w:rFonts w:ascii="Century Gothic" w:hAnsi="Century Gothic"/>
          <w:lang w:val="en-ZA"/>
        </w:rPr>
      </w:pPr>
      <w:r w:rsidRPr="00BC406D">
        <w:rPr>
          <w:rFonts w:ascii="Century Gothic" w:hAnsi="Century Gothic"/>
        </w:rPr>
        <w:t>KT0104 Types of administrative information and documentation</w:t>
      </w:r>
      <w:bookmarkEnd w:id="39"/>
    </w:p>
    <w:p w:rsidR="00685E84" w:rsidRPr="002C6533" w:rsidRDefault="00685E84" w:rsidP="00685E84">
      <w:pPr>
        <w:spacing w:line="360" w:lineRule="auto"/>
        <w:jc w:val="both"/>
        <w:rPr>
          <w:rFonts w:ascii="Century Gothic" w:hAnsi="Century Gothic"/>
          <w:sz w:val="22"/>
          <w:szCs w:val="22"/>
          <w:lang w:val="en-ZA"/>
        </w:rPr>
      </w:pPr>
      <w:bookmarkStart w:id="44" w:name="_Toc36100927"/>
    </w:p>
    <w:bookmarkEnd w:id="44"/>
    <w:p w:rsidR="00685E84" w:rsidRPr="002C6533" w:rsidRDefault="00685E84" w:rsidP="00685E84">
      <w:pPr>
        <w:rPr>
          <w:rFonts w:ascii="Century Gothic" w:hAnsi="Century Gothic"/>
          <w:lang w:val="en-ZA"/>
        </w:rPr>
      </w:pPr>
    </w:p>
    <w:p w:rsidR="00685E84" w:rsidRDefault="00685E84" w:rsidP="00685E84">
      <w:pPr>
        <w:rPr>
          <w:rFonts w:ascii="Century Gothic" w:hAnsi="Century Gothic"/>
          <w:lang w:val="en-ZA"/>
        </w:rPr>
      </w:pPr>
    </w:p>
    <w:p w:rsidR="00685E84" w:rsidRDefault="00685E84" w:rsidP="00685E84">
      <w:pPr>
        <w:rPr>
          <w:rFonts w:ascii="Century Gothic" w:hAnsi="Century Gothic"/>
          <w:lang w:val="en-ZA"/>
        </w:rPr>
      </w:pPr>
    </w:p>
    <w:p w:rsidR="00685E84" w:rsidRPr="00C5304F" w:rsidRDefault="00685E84" w:rsidP="00094833">
      <w:pPr>
        <w:spacing w:line="360" w:lineRule="auto"/>
        <w:jc w:val="both"/>
        <w:rPr>
          <w:rFonts w:ascii="Century Gothic" w:hAnsi="Century Gothic"/>
          <w:b/>
          <w:lang w:val="en-ZA"/>
        </w:rPr>
      </w:pPr>
      <w:r w:rsidRPr="00C5304F">
        <w:rPr>
          <w:rFonts w:ascii="Century Gothic" w:hAnsi="Century Gothic"/>
          <w:b/>
          <w:lang w:val="en-ZA"/>
        </w:rPr>
        <w:t xml:space="preserve">SUMMATIVE ASSESSMENT </w:t>
      </w:r>
    </w:p>
    <w:p w:rsidR="00685E84" w:rsidRPr="002C6533" w:rsidRDefault="00685E84" w:rsidP="00094833">
      <w:pPr>
        <w:spacing w:line="360" w:lineRule="auto"/>
        <w:jc w:val="both"/>
        <w:rPr>
          <w:rFonts w:ascii="Century Gothic" w:hAnsi="Century Gothic"/>
          <w:lang w:val="en-ZA"/>
        </w:rPr>
      </w:pPr>
    </w:p>
    <w:p w:rsidR="00685E84" w:rsidRDefault="00685E84" w:rsidP="00094833">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 IAC0101 Outline the steps involved in the registration process of the early childhood development site and programme  </w:t>
      </w: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Facilities and General Accommodation Requirements</w:t>
      </w:r>
    </w:p>
    <w:p w:rsidR="00094833" w:rsidRPr="00094833" w:rsidRDefault="00094833" w:rsidP="00094833">
      <w:pPr>
        <w:spacing w:line="360" w:lineRule="auto"/>
        <w:jc w:val="both"/>
        <w:rPr>
          <w:rFonts w:ascii="Century Gothic" w:hAnsi="Century Gothic"/>
          <w:color w:val="FF0000"/>
          <w:sz w:val="22"/>
          <w:szCs w:val="22"/>
          <w:lang w:val="en-ZA"/>
        </w:rPr>
      </w:pPr>
      <w:r w:rsidRPr="00094833">
        <w:rPr>
          <w:rFonts w:ascii="Century Gothic" w:hAnsi="Century Gothic"/>
          <w:color w:val="FF0000"/>
          <w:sz w:val="22"/>
          <w:szCs w:val="22"/>
          <w:lang w:val="en-ZA"/>
        </w:rPr>
        <w:t>There are many logistics to consider when creating an ECD facility that meets South African registration requirements. Most of the requirements focus on the ratio of the number equipment with respect to the number of children being served. First, there are requirements for bathroom facilities. There must be one toilette and one washbasin or sink for every 20 children. Kitchens or areas used to prepare food must be separated by, at least, a partition if not in a separate room all together. Within the kitchen area there must be a way to boil water for sterilization and to cook food. It is suggested that the floors be washable or have a washable covering. There should also be safe storage for all necessary equipment.</w:t>
      </w:r>
    </w:p>
    <w:p w:rsidR="00094833" w:rsidRPr="00094833" w:rsidRDefault="00094833" w:rsidP="00094833">
      <w:pPr>
        <w:spacing w:line="360" w:lineRule="auto"/>
        <w:jc w:val="both"/>
        <w:rPr>
          <w:rFonts w:ascii="Century Gothic" w:hAnsi="Century Gothic"/>
          <w:color w:val="FF0000"/>
          <w:sz w:val="22"/>
          <w:szCs w:val="22"/>
          <w:lang w:val="en-ZA"/>
        </w:rPr>
      </w:pPr>
    </w:p>
    <w:p w:rsidR="00094833" w:rsidRPr="00094833" w:rsidRDefault="00094833" w:rsidP="00094833">
      <w:pPr>
        <w:spacing w:line="360" w:lineRule="auto"/>
        <w:jc w:val="both"/>
        <w:rPr>
          <w:rFonts w:ascii="Century Gothic" w:hAnsi="Century Gothic"/>
          <w:color w:val="FF0000"/>
          <w:sz w:val="22"/>
          <w:szCs w:val="22"/>
          <w:lang w:val="en-ZA"/>
        </w:rPr>
      </w:pPr>
      <w:r w:rsidRPr="00094833">
        <w:rPr>
          <w:rFonts w:ascii="Century Gothic" w:hAnsi="Century Gothic"/>
          <w:color w:val="FF0000"/>
          <w:sz w:val="22"/>
          <w:szCs w:val="22"/>
          <w:lang w:val="en-ZA"/>
        </w:rPr>
        <w:t xml:space="preserve">Indoor and outdoor space requirements are mainly based on area per child. Indoors there must be 1.5 square metres per baby and 2 square metres for toddlers. Our </w:t>
      </w:r>
      <w:r w:rsidRPr="00094833">
        <w:rPr>
          <w:rFonts w:ascii="Century Gothic" w:hAnsi="Century Gothic"/>
          <w:color w:val="FF0000"/>
          <w:sz w:val="22"/>
          <w:szCs w:val="22"/>
          <w:lang w:val="en-ZA"/>
        </w:rPr>
        <w:lastRenderedPageBreak/>
        <w:t xml:space="preserve">group did not find any requirements for older preschool children for indoor play. For children of all age groups it is required that there is 1 square metre per child for outdoor play space. Outdoor play area must be created for the first 30 children and may be used by groups at different times to accommodate larger numbers of students. There must be an area for children who are sick. This may be within a classroom but is suggested to be in an office if available. </w:t>
      </w:r>
      <w:proofErr w:type="gramStart"/>
      <w:r w:rsidRPr="00094833">
        <w:rPr>
          <w:rFonts w:ascii="Century Gothic" w:hAnsi="Century Gothic"/>
          <w:color w:val="FF0000"/>
          <w:sz w:val="22"/>
          <w:szCs w:val="22"/>
          <w:lang w:val="en-ZA"/>
        </w:rPr>
        <w:t>In order to</w:t>
      </w:r>
      <w:proofErr w:type="gramEnd"/>
      <w:r w:rsidRPr="00094833">
        <w:rPr>
          <w:rFonts w:ascii="Century Gothic" w:hAnsi="Century Gothic"/>
          <w:color w:val="FF0000"/>
          <w:sz w:val="22"/>
          <w:szCs w:val="22"/>
          <w:lang w:val="en-ZA"/>
        </w:rPr>
        <w:t xml:space="preserve"> comply with the Department of Social Development, the many regulations above must be met. The section of the table given by the Department of Social Development</w:t>
      </w:r>
    </w:p>
    <w:p w:rsidR="00094833" w:rsidRPr="00BC406D" w:rsidRDefault="00094833" w:rsidP="00094833">
      <w:pPr>
        <w:spacing w:line="360" w:lineRule="auto"/>
        <w:jc w:val="both"/>
        <w:rPr>
          <w:rFonts w:ascii="Century Gothic" w:hAnsi="Century Gothic"/>
          <w:sz w:val="22"/>
          <w:szCs w:val="22"/>
          <w:lang w:val="en-ZA"/>
        </w:rPr>
      </w:pPr>
    </w:p>
    <w:p w:rsidR="00685E84" w:rsidRPr="00BC406D" w:rsidRDefault="00685E84" w:rsidP="00094833">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 IAC0103 Identify required programme and site policies, procedures and records required for compliance </w:t>
      </w:r>
    </w:p>
    <w:p w:rsidR="00685E84" w:rsidRPr="00486694" w:rsidRDefault="00685E84" w:rsidP="00094833">
      <w:pPr>
        <w:spacing w:line="360" w:lineRule="auto"/>
        <w:jc w:val="both"/>
        <w:rPr>
          <w:rFonts w:ascii="Century Gothic" w:hAnsi="Century Gothic"/>
          <w:lang w:val="en-ZA"/>
        </w:rPr>
      </w:pPr>
    </w:p>
    <w:p w:rsidR="00094833" w:rsidRPr="00094833" w:rsidRDefault="00094833" w:rsidP="00094833">
      <w:pPr>
        <w:pStyle w:val="Heading2"/>
        <w:rPr>
          <w:rFonts w:ascii="Century Gothic" w:hAnsi="Century Gothic"/>
          <w:b w:val="0"/>
          <w:i/>
          <w:color w:val="FF0000"/>
        </w:rPr>
      </w:pPr>
      <w:bookmarkStart w:id="45" w:name="_Toc497778097"/>
      <w:r w:rsidRPr="00094833">
        <w:rPr>
          <w:rFonts w:ascii="Century Gothic" w:hAnsi="Century Gothic"/>
          <w:b w:val="0"/>
          <w:i/>
          <w:color w:val="FF0000"/>
        </w:rPr>
        <w:t>The legal implications of providing responsible care</w:t>
      </w:r>
      <w:bookmarkEnd w:id="45"/>
      <w:r w:rsidRPr="00094833">
        <w:rPr>
          <w:rFonts w:ascii="Century Gothic" w:hAnsi="Century Gothic"/>
          <w:b w:val="0"/>
          <w:i/>
          <w:color w:val="FF0000"/>
        </w:rPr>
        <w:t xml:space="preserve"> </w:t>
      </w:r>
    </w:p>
    <w:p w:rsidR="00094833" w:rsidRPr="00094833" w:rsidRDefault="00094833" w:rsidP="00094833">
      <w:pPr>
        <w:pStyle w:val="Heading2"/>
        <w:rPr>
          <w:rFonts w:ascii="Century Gothic" w:hAnsi="Century Gothic"/>
          <w:b w:val="0"/>
          <w:color w:val="FF0000"/>
        </w:rPr>
      </w:pPr>
    </w:p>
    <w:p w:rsidR="00094833" w:rsidRPr="00094833" w:rsidRDefault="00094833" w:rsidP="00094833">
      <w:pPr>
        <w:pStyle w:val="Heading2"/>
        <w:rPr>
          <w:rFonts w:ascii="Century Gothic" w:hAnsi="Century Gothic"/>
          <w:b w:val="0"/>
          <w:color w:val="FF0000"/>
        </w:rPr>
      </w:pPr>
      <w:bookmarkStart w:id="46" w:name="_Toc497778098"/>
      <w:r w:rsidRPr="00094833">
        <w:rPr>
          <w:rFonts w:ascii="Century Gothic" w:hAnsi="Century Gothic"/>
          <w:b w:val="0"/>
          <w:color w:val="FF0000"/>
        </w:rPr>
        <w:t xml:space="preserve">There are </w:t>
      </w:r>
      <w:proofErr w:type="gramStart"/>
      <w:r w:rsidRPr="00094833">
        <w:rPr>
          <w:rFonts w:ascii="Century Gothic" w:hAnsi="Century Gothic"/>
          <w:b w:val="0"/>
          <w:color w:val="FF0000"/>
        </w:rPr>
        <w:t>a number of</w:t>
      </w:r>
      <w:proofErr w:type="gramEnd"/>
      <w:r w:rsidRPr="00094833">
        <w:rPr>
          <w:rFonts w:ascii="Century Gothic" w:hAnsi="Century Gothic"/>
          <w:b w:val="0"/>
          <w:color w:val="FF0000"/>
        </w:rPr>
        <w:t xml:space="preserve"> legal instruments and guidelines that apply to children in South Africa and which describe the responsibilities of ECD workers. If these legal instruments and guidelines are not followed, and there is an accident or injury, you or your centre is legally responsible for it. You can be sued for negligence or charged with a criminal offence if there is an injury. Below is a list of these legal instruments.</w:t>
      </w:r>
      <w:bookmarkEnd w:id="46"/>
    </w:p>
    <w:p w:rsidR="00094833" w:rsidRPr="00094833" w:rsidRDefault="00094833" w:rsidP="00094833">
      <w:pPr>
        <w:pStyle w:val="Heading2"/>
        <w:rPr>
          <w:rFonts w:ascii="Century Gothic" w:hAnsi="Century Gothic"/>
          <w:b w:val="0"/>
          <w:color w:val="FF0000"/>
        </w:rPr>
      </w:pPr>
    </w:p>
    <w:p w:rsidR="00094833" w:rsidRPr="00094833" w:rsidRDefault="00094833" w:rsidP="00094833">
      <w:pPr>
        <w:pStyle w:val="Heading2"/>
        <w:rPr>
          <w:rFonts w:ascii="Century Gothic" w:hAnsi="Century Gothic"/>
          <w:color w:val="FF0000"/>
        </w:rPr>
      </w:pPr>
      <w:bookmarkStart w:id="47" w:name="_Toc497778099"/>
      <w:r w:rsidRPr="00094833">
        <w:rPr>
          <w:rFonts w:ascii="Century Gothic" w:hAnsi="Century Gothic"/>
          <w:color w:val="FF0000"/>
        </w:rPr>
        <w:t>The South African Constitution</w:t>
      </w:r>
      <w:bookmarkEnd w:id="47"/>
      <w:r w:rsidRPr="00094833">
        <w:rPr>
          <w:rFonts w:ascii="Century Gothic" w:hAnsi="Century Gothic"/>
          <w:color w:val="FF0000"/>
        </w:rPr>
        <w:t xml:space="preserve"> </w:t>
      </w:r>
    </w:p>
    <w:p w:rsidR="00094833" w:rsidRPr="00094833" w:rsidRDefault="00094833" w:rsidP="00094833">
      <w:pPr>
        <w:pStyle w:val="Heading2"/>
        <w:rPr>
          <w:rFonts w:ascii="Century Gothic" w:hAnsi="Century Gothic"/>
          <w:b w:val="0"/>
          <w:color w:val="FF0000"/>
        </w:rPr>
      </w:pPr>
      <w:bookmarkStart w:id="48" w:name="_Toc497778100"/>
      <w:r w:rsidRPr="00094833">
        <w:rPr>
          <w:rFonts w:ascii="Century Gothic" w:hAnsi="Century Gothic"/>
          <w:b w:val="0"/>
          <w:color w:val="FF0000"/>
        </w:rPr>
        <w:t>The Constitution is the highest law in the country. All other laws must follow it. The Constitution contains a Bill of Rights that sets out the rights of every person in South Africa. It says that every child has the right to nutrition, shelter, basic health care and social services. Every child also has the right to be protected from maltreatment, neglect, abuse or degradation.</w:t>
      </w:r>
      <w:bookmarkEnd w:id="48"/>
    </w:p>
    <w:p w:rsidR="00094833" w:rsidRPr="00094833" w:rsidRDefault="00094833" w:rsidP="00094833">
      <w:pPr>
        <w:rPr>
          <w:rFonts w:ascii="Century Gothic" w:hAnsi="Century Gothic"/>
          <w:color w:val="FF0000"/>
          <w:lang w:val="en-ZA"/>
        </w:rPr>
      </w:pPr>
    </w:p>
    <w:p w:rsidR="00094833" w:rsidRPr="00094833" w:rsidRDefault="00094833" w:rsidP="00094833">
      <w:pPr>
        <w:rPr>
          <w:rFonts w:ascii="Century Gothic" w:hAnsi="Century Gothic"/>
          <w:color w:val="FF0000"/>
          <w:lang w:val="en-ZA"/>
        </w:rPr>
      </w:pPr>
    </w:p>
    <w:p w:rsidR="00094833" w:rsidRPr="00094833" w:rsidRDefault="00094833" w:rsidP="00094833">
      <w:pPr>
        <w:rPr>
          <w:rFonts w:ascii="Century Gothic" w:hAnsi="Century Gothic"/>
          <w:color w:val="FF0000"/>
          <w:lang w:val="en-ZA"/>
        </w:rPr>
      </w:pPr>
      <w:r w:rsidRPr="00094833">
        <w:rPr>
          <w:rFonts w:ascii="Century Gothic" w:hAnsi="Century Gothic"/>
          <w:noProof/>
          <w:color w:val="FF0000"/>
          <w:lang w:val="en-ZA"/>
        </w:rPr>
        <w:lastRenderedPageBreak/>
        <w:drawing>
          <wp:inline distT="0" distB="0" distL="0" distR="0" wp14:anchorId="6F518964" wp14:editId="2610A92E">
            <wp:extent cx="2124075" cy="302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3028315"/>
                    </a:xfrm>
                    <a:prstGeom prst="rect">
                      <a:avLst/>
                    </a:prstGeom>
                    <a:noFill/>
                  </pic:spPr>
                </pic:pic>
              </a:graphicData>
            </a:graphic>
          </wp:inline>
        </w:drawing>
      </w:r>
    </w:p>
    <w:p w:rsidR="00094833" w:rsidRPr="00094833" w:rsidRDefault="00094833" w:rsidP="00094833">
      <w:pPr>
        <w:rPr>
          <w:rFonts w:ascii="Century Gothic" w:hAnsi="Century Gothic"/>
          <w:color w:val="FF0000"/>
          <w:lang w:val="en-ZA"/>
        </w:rPr>
      </w:pPr>
    </w:p>
    <w:p w:rsidR="00094833" w:rsidRPr="00094833" w:rsidRDefault="00094833" w:rsidP="00094833">
      <w:pPr>
        <w:rPr>
          <w:rFonts w:ascii="Century Gothic" w:hAnsi="Century Gothic"/>
          <w:color w:val="FF0000"/>
          <w:lang w:val="en-ZA"/>
        </w:rPr>
      </w:pP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b/>
          <w:color w:val="FF0000"/>
          <w:sz w:val="22"/>
          <w:szCs w:val="22"/>
          <w:lang w:val="en-US"/>
        </w:rPr>
        <w:t xml:space="preserve">The White Paper on Education and Training </w:t>
      </w: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color w:val="FF0000"/>
          <w:sz w:val="22"/>
          <w:szCs w:val="22"/>
        </w:rPr>
        <w:t>The White Paper says that young children between the ages of 0–3 years have the right to be protected from physical danger, and that they have the right to adequate nutrition and health care.</w:t>
      </w:r>
    </w:p>
    <w:p w:rsidR="00094833" w:rsidRPr="00094833" w:rsidRDefault="00094833" w:rsidP="00094833">
      <w:pPr>
        <w:spacing w:line="360" w:lineRule="auto"/>
        <w:jc w:val="both"/>
        <w:rPr>
          <w:rFonts w:ascii="Century Gothic" w:hAnsi="Century Gothic"/>
          <w:b/>
          <w:bCs/>
          <w:color w:val="FF0000"/>
          <w:sz w:val="22"/>
          <w:szCs w:val="22"/>
          <w:lang w:val="en-US"/>
        </w:rPr>
      </w:pPr>
    </w:p>
    <w:p w:rsidR="00094833" w:rsidRPr="00094833" w:rsidRDefault="00094833" w:rsidP="00094833">
      <w:pPr>
        <w:spacing w:line="360" w:lineRule="auto"/>
        <w:jc w:val="both"/>
        <w:rPr>
          <w:rFonts w:ascii="Century Gothic" w:hAnsi="Century Gothic"/>
          <w:color w:val="FF0000"/>
          <w:sz w:val="22"/>
          <w:szCs w:val="22"/>
        </w:rPr>
      </w:pPr>
      <w:r w:rsidRPr="00094833">
        <w:rPr>
          <w:rFonts w:ascii="Century Gothic" w:hAnsi="Century Gothic"/>
          <w:b/>
          <w:bCs/>
          <w:color w:val="FF0000"/>
          <w:sz w:val="22"/>
          <w:szCs w:val="22"/>
          <w:lang w:val="en-US"/>
        </w:rPr>
        <w:t>The Interim Policy for Early Childhood Development (1996)</w:t>
      </w:r>
      <w:r w:rsidRPr="00094833">
        <w:rPr>
          <w:rFonts w:ascii="Century Gothic" w:hAnsi="Century Gothic"/>
          <w:b/>
          <w:bCs/>
          <w:color w:val="FF0000"/>
          <w:sz w:val="22"/>
          <w:szCs w:val="22"/>
          <w:lang w:val="en-US"/>
        </w:rPr>
        <w:br/>
      </w:r>
    </w:p>
    <w:p w:rsidR="00094833" w:rsidRPr="00094833" w:rsidRDefault="00094833" w:rsidP="00094833">
      <w:pPr>
        <w:spacing w:line="360" w:lineRule="auto"/>
        <w:jc w:val="both"/>
        <w:rPr>
          <w:rFonts w:ascii="Century Gothic" w:hAnsi="Century Gothic"/>
          <w:color w:val="FF0000"/>
          <w:sz w:val="22"/>
          <w:szCs w:val="22"/>
        </w:rPr>
      </w:pPr>
      <w:r w:rsidRPr="00094833">
        <w:rPr>
          <w:rFonts w:ascii="Century Gothic" w:hAnsi="Century Gothic"/>
          <w:color w:val="FF0000"/>
          <w:sz w:val="22"/>
          <w:szCs w:val="22"/>
        </w:rPr>
        <w:t>This policy document says that the ECD centre is responsible for setting up and maintaining a safe and healthy learning environment. The centre is responsible for</w:t>
      </w:r>
      <w:r w:rsidRPr="00094833">
        <w:rPr>
          <w:rFonts w:ascii="Century Gothic" w:hAnsi="Century Gothic"/>
          <w:bCs/>
          <w:color w:val="FF0000"/>
          <w:sz w:val="22"/>
          <w:szCs w:val="22"/>
          <w:lang w:val="en-US"/>
        </w:rPr>
        <w:t>:</w:t>
      </w:r>
    </w:p>
    <w:p w:rsidR="00094833" w:rsidRPr="00094833" w:rsidRDefault="00094833" w:rsidP="00094833">
      <w:pPr>
        <w:spacing w:line="360" w:lineRule="auto"/>
        <w:jc w:val="both"/>
        <w:rPr>
          <w:rFonts w:ascii="Century Gothic" w:hAnsi="Century Gothic"/>
          <w:bCs/>
          <w:color w:val="FF0000"/>
          <w:sz w:val="22"/>
          <w:szCs w:val="22"/>
          <w:lang w:val="en-US"/>
        </w:rPr>
      </w:pPr>
    </w:p>
    <w:p w:rsidR="00094833" w:rsidRPr="00094833" w:rsidRDefault="00094833" w:rsidP="00094833">
      <w:pPr>
        <w:numPr>
          <w:ilvl w:val="0"/>
          <w:numId w:val="38"/>
        </w:num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promoting the physical and emotional well-being of children;</w:t>
      </w:r>
    </w:p>
    <w:p w:rsidR="00094833" w:rsidRPr="00094833" w:rsidRDefault="00094833" w:rsidP="00094833">
      <w:pPr>
        <w:numPr>
          <w:ilvl w:val="0"/>
          <w:numId w:val="38"/>
        </w:num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ensuring access to clean water, adequate nutrition, sanitation, shelter and protection;</w:t>
      </w:r>
    </w:p>
    <w:p w:rsidR="00094833" w:rsidRPr="00094833" w:rsidRDefault="00094833" w:rsidP="00094833">
      <w:pPr>
        <w:numPr>
          <w:ilvl w:val="0"/>
          <w:numId w:val="38"/>
        </w:num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making informed choices that will contribute to the physical, mental, emotional, social, spiritual and educational well-being of children;</w:t>
      </w:r>
    </w:p>
    <w:p w:rsidR="00094833" w:rsidRPr="00094833" w:rsidRDefault="00094833" w:rsidP="00094833">
      <w:pPr>
        <w:numPr>
          <w:ilvl w:val="0"/>
          <w:numId w:val="38"/>
        </w:num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encouraging good health and safety practices in the work/play environment;</w:t>
      </w:r>
    </w:p>
    <w:p w:rsidR="00094833" w:rsidRPr="00094833" w:rsidRDefault="00094833" w:rsidP="00094833">
      <w:pPr>
        <w:numPr>
          <w:ilvl w:val="0"/>
          <w:numId w:val="38"/>
        </w:num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demonstrating the daily routines for children, including supervision/provision of meals, toilet practices, hygiene, rest/sleep periods;</w:t>
      </w:r>
    </w:p>
    <w:p w:rsidR="00094833" w:rsidRPr="00094833" w:rsidRDefault="00094833" w:rsidP="00094833">
      <w:pPr>
        <w:numPr>
          <w:ilvl w:val="0"/>
          <w:numId w:val="38"/>
        </w:num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developing children's awareness of their own capabilities and what is healthy and safe for them to do; </w:t>
      </w:r>
    </w:p>
    <w:p w:rsidR="00094833" w:rsidRPr="00094833" w:rsidRDefault="00094833" w:rsidP="00094833">
      <w:pPr>
        <w:numPr>
          <w:ilvl w:val="0"/>
          <w:numId w:val="38"/>
        </w:numPr>
        <w:spacing w:line="360" w:lineRule="auto"/>
        <w:jc w:val="both"/>
        <w:rPr>
          <w:rFonts w:ascii="Century Gothic" w:hAnsi="Century Gothic"/>
          <w:b/>
          <w:color w:val="FF0000"/>
          <w:sz w:val="22"/>
          <w:szCs w:val="22"/>
          <w:lang w:val="en-US"/>
        </w:rPr>
      </w:pPr>
      <w:r w:rsidRPr="00094833">
        <w:rPr>
          <w:rFonts w:ascii="Century Gothic" w:hAnsi="Century Gothic"/>
          <w:color w:val="FF0000"/>
          <w:sz w:val="22"/>
          <w:szCs w:val="22"/>
          <w:lang w:val="en-US"/>
        </w:rPr>
        <w:lastRenderedPageBreak/>
        <w:t xml:space="preserve">ensuring that the abuse of children in the learning environment, whether physical, verbal or emotional, does not occur, and countering such abuse where it occurs in the community; and </w:t>
      </w:r>
    </w:p>
    <w:p w:rsidR="00094833" w:rsidRPr="00094833" w:rsidRDefault="00094833" w:rsidP="00094833">
      <w:pPr>
        <w:numPr>
          <w:ilvl w:val="0"/>
          <w:numId w:val="38"/>
        </w:numPr>
        <w:spacing w:line="360" w:lineRule="auto"/>
        <w:jc w:val="both"/>
        <w:rPr>
          <w:rFonts w:ascii="Century Gothic" w:hAnsi="Century Gothic"/>
          <w:b/>
          <w:color w:val="FF0000"/>
          <w:sz w:val="22"/>
          <w:szCs w:val="22"/>
          <w:lang w:val="en-US"/>
        </w:rPr>
      </w:pPr>
      <w:r w:rsidRPr="00094833">
        <w:rPr>
          <w:rFonts w:ascii="Century Gothic" w:hAnsi="Century Gothic"/>
          <w:color w:val="FF0000"/>
          <w:sz w:val="22"/>
          <w:szCs w:val="22"/>
          <w:lang w:val="en-US"/>
        </w:rPr>
        <w:t>demonstrating and encouraging respect for and protection of the environment that arises naturally through practical involvement with the environment.</w:t>
      </w:r>
    </w:p>
    <w:p w:rsidR="00094833" w:rsidRPr="00094833" w:rsidRDefault="00094833" w:rsidP="00094833">
      <w:pPr>
        <w:rPr>
          <w:rFonts w:ascii="Century Gothic" w:hAnsi="Century Gothic"/>
          <w:color w:val="FF0000"/>
          <w:sz w:val="22"/>
          <w:szCs w:val="22"/>
          <w:lang w:val="en-ZA"/>
        </w:rPr>
      </w:pPr>
    </w:p>
    <w:p w:rsidR="00094833" w:rsidRPr="00094833" w:rsidRDefault="00094833" w:rsidP="00094833">
      <w:pPr>
        <w:rPr>
          <w:rFonts w:ascii="Century Gothic" w:hAnsi="Century Gothic"/>
          <w:color w:val="FF0000"/>
          <w:lang w:val="en-ZA"/>
        </w:rPr>
      </w:pPr>
    </w:p>
    <w:p w:rsidR="00094833" w:rsidRPr="00094833" w:rsidRDefault="00094833" w:rsidP="00094833">
      <w:pPr>
        <w:rPr>
          <w:rFonts w:ascii="Century Gothic" w:hAnsi="Century Gothic"/>
          <w:color w:val="FF0000"/>
          <w:lang w:val="en-ZA"/>
        </w:rPr>
      </w:pPr>
    </w:p>
    <w:p w:rsidR="00094833" w:rsidRPr="00094833" w:rsidRDefault="00094833" w:rsidP="00094833">
      <w:pPr>
        <w:rPr>
          <w:rFonts w:ascii="Century Gothic" w:hAnsi="Century Gothic"/>
          <w:color w:val="FF0000"/>
          <w:lang w:val="en-ZA"/>
        </w:rPr>
      </w:pPr>
      <w:r w:rsidRPr="00094833">
        <w:rPr>
          <w:rFonts w:ascii="Century Gothic" w:hAnsi="Century Gothic"/>
          <w:noProof/>
          <w:color w:val="FF0000"/>
          <w:lang w:val="en-ZA"/>
        </w:rPr>
        <w:drawing>
          <wp:inline distT="0" distB="0" distL="0" distR="0" wp14:anchorId="68371A42" wp14:editId="24F739EF">
            <wp:extent cx="2657475"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2694940"/>
                    </a:xfrm>
                    <a:prstGeom prst="rect">
                      <a:avLst/>
                    </a:prstGeom>
                    <a:noFill/>
                  </pic:spPr>
                </pic:pic>
              </a:graphicData>
            </a:graphic>
          </wp:inline>
        </w:drawing>
      </w:r>
    </w:p>
    <w:p w:rsidR="00094833" w:rsidRPr="00094833" w:rsidRDefault="00094833" w:rsidP="00094833">
      <w:pPr>
        <w:rPr>
          <w:rFonts w:ascii="Century Gothic" w:hAnsi="Century Gothic"/>
          <w:color w:val="FF0000"/>
          <w:lang w:val="en-ZA"/>
        </w:rPr>
      </w:pPr>
    </w:p>
    <w:p w:rsidR="00094833" w:rsidRPr="00094833" w:rsidRDefault="00094833" w:rsidP="00094833">
      <w:pPr>
        <w:spacing w:line="360" w:lineRule="auto"/>
        <w:jc w:val="both"/>
        <w:rPr>
          <w:rFonts w:ascii="Century Gothic" w:hAnsi="Century Gothic"/>
          <w:color w:val="FF0000"/>
          <w:sz w:val="22"/>
          <w:szCs w:val="22"/>
          <w:lang w:val="en-ZA"/>
        </w:rPr>
      </w:pPr>
      <w:r w:rsidRPr="00094833">
        <w:rPr>
          <w:rFonts w:ascii="Century Gothic" w:hAnsi="Century Gothic"/>
          <w:color w:val="FF0000"/>
          <w:sz w:val="22"/>
          <w:szCs w:val="22"/>
          <w:lang w:val="en-ZA"/>
        </w:rPr>
        <w:t>By encouraging children to become practically involved in the environment, you can help them understand why it is important to respect and protect the environment</w:t>
      </w:r>
    </w:p>
    <w:p w:rsidR="00094833" w:rsidRPr="00094833" w:rsidRDefault="00094833" w:rsidP="00094833">
      <w:pPr>
        <w:rPr>
          <w:rFonts w:ascii="Century Gothic" w:hAnsi="Century Gothic"/>
          <w:color w:val="FF0000"/>
          <w:lang w:val="en-ZA"/>
        </w:rPr>
      </w:pP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b/>
          <w:color w:val="FF0000"/>
          <w:sz w:val="22"/>
          <w:szCs w:val="22"/>
          <w:lang w:val="en-US"/>
        </w:rPr>
        <w:t>The Children’s Act 13 of 2005</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This act says that children have the right to the care of their family, parents or other appropriate care. They have a right to be protected from abuse, neglect, maltreatment and degradation; and they have a right to social services. The act also promotes equality and protection for children with disabilities.</w:t>
      </w:r>
    </w:p>
    <w:p w:rsidR="00094833" w:rsidRPr="00094833" w:rsidRDefault="00094833" w:rsidP="00094833">
      <w:pPr>
        <w:spacing w:line="360" w:lineRule="auto"/>
        <w:jc w:val="both"/>
        <w:rPr>
          <w:rFonts w:ascii="Century Gothic" w:hAnsi="Century Gothic"/>
          <w:b/>
          <w:color w:val="FF0000"/>
          <w:sz w:val="22"/>
          <w:szCs w:val="22"/>
          <w:lang w:val="en-US"/>
        </w:rPr>
      </w:pP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b/>
          <w:color w:val="FF0000"/>
          <w:sz w:val="22"/>
          <w:szCs w:val="22"/>
          <w:lang w:val="en-US"/>
        </w:rPr>
        <w:t>The White Paper on Health (1997)</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This White Paper is concerned with environmental health and the right of children to safe water and sanitation. It also says that communicable diseases, such as TB, HIV/AIDS, measles, mumps, rubella, </w:t>
      </w:r>
      <w:proofErr w:type="spellStart"/>
      <w:r w:rsidRPr="00094833">
        <w:rPr>
          <w:rFonts w:ascii="Century Gothic" w:hAnsi="Century Gothic"/>
          <w:color w:val="FF0000"/>
          <w:sz w:val="22"/>
          <w:szCs w:val="22"/>
          <w:lang w:val="en-US"/>
        </w:rPr>
        <w:t>etc</w:t>
      </w:r>
      <w:proofErr w:type="spellEnd"/>
      <w:r w:rsidRPr="00094833">
        <w:rPr>
          <w:rFonts w:ascii="Century Gothic" w:hAnsi="Century Gothic"/>
          <w:color w:val="FF0000"/>
          <w:sz w:val="22"/>
          <w:szCs w:val="22"/>
          <w:lang w:val="en-US"/>
        </w:rPr>
        <w:t xml:space="preserve">, must be adequately controlled. </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b/>
          <w:color w:val="FF0000"/>
          <w:sz w:val="22"/>
          <w:szCs w:val="22"/>
          <w:lang w:val="en-US"/>
        </w:rPr>
        <w:t>The National Health Act 61 of 2003</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This act says that children have a right to basic healthcare and nutrition.</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b/>
          <w:color w:val="FF0000"/>
          <w:sz w:val="22"/>
          <w:szCs w:val="22"/>
          <w:lang w:val="en-US"/>
        </w:rPr>
        <w:t xml:space="preserve">Technical Guidelines on </w:t>
      </w:r>
      <w:proofErr w:type="spellStart"/>
      <w:r w:rsidRPr="00094833">
        <w:rPr>
          <w:rFonts w:ascii="Century Gothic" w:hAnsi="Century Gothic"/>
          <w:b/>
          <w:color w:val="FF0000"/>
          <w:sz w:val="22"/>
          <w:szCs w:val="22"/>
          <w:lang w:val="en-US"/>
        </w:rPr>
        <w:t>Immunisation</w:t>
      </w:r>
      <w:proofErr w:type="spellEnd"/>
      <w:r w:rsidRPr="00094833">
        <w:rPr>
          <w:rFonts w:ascii="Century Gothic" w:hAnsi="Century Gothic"/>
          <w:b/>
          <w:color w:val="FF0000"/>
          <w:sz w:val="22"/>
          <w:szCs w:val="22"/>
          <w:lang w:val="en-US"/>
        </w:rPr>
        <w:t xml:space="preserve"> in South Africa (1995)</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color w:val="FF0000"/>
          <w:sz w:val="22"/>
          <w:szCs w:val="22"/>
          <w:lang w:val="en-US"/>
        </w:rPr>
      </w:pPr>
      <w:r w:rsidRPr="00094833">
        <w:rPr>
          <w:rFonts w:ascii="Century Gothic" w:hAnsi="Century Gothic"/>
          <w:color w:val="FF0000"/>
          <w:sz w:val="22"/>
          <w:szCs w:val="22"/>
          <w:lang w:val="en-US"/>
        </w:rPr>
        <w:t xml:space="preserve">The government has </w:t>
      </w:r>
      <w:proofErr w:type="spellStart"/>
      <w:r w:rsidRPr="00094833">
        <w:rPr>
          <w:rFonts w:ascii="Century Gothic" w:hAnsi="Century Gothic"/>
          <w:color w:val="FF0000"/>
          <w:sz w:val="22"/>
          <w:szCs w:val="22"/>
          <w:lang w:val="en-US"/>
        </w:rPr>
        <w:t>prioritised</w:t>
      </w:r>
      <w:proofErr w:type="spellEnd"/>
      <w:r w:rsidRPr="00094833">
        <w:rPr>
          <w:rFonts w:ascii="Century Gothic" w:hAnsi="Century Gothic"/>
          <w:color w:val="FF0000"/>
          <w:sz w:val="22"/>
          <w:szCs w:val="22"/>
          <w:lang w:val="en-US"/>
        </w:rPr>
        <w:t xml:space="preserve"> children under five years of age as a target for </w:t>
      </w:r>
      <w:proofErr w:type="spellStart"/>
      <w:r w:rsidRPr="00094833">
        <w:rPr>
          <w:rFonts w:ascii="Century Gothic" w:hAnsi="Century Gothic"/>
          <w:color w:val="FF0000"/>
          <w:sz w:val="22"/>
          <w:szCs w:val="22"/>
          <w:lang w:val="en-US"/>
        </w:rPr>
        <w:t>immunisation</w:t>
      </w:r>
      <w:proofErr w:type="spellEnd"/>
      <w:r w:rsidRPr="00094833">
        <w:rPr>
          <w:rFonts w:ascii="Century Gothic" w:hAnsi="Century Gothic"/>
          <w:color w:val="FF0000"/>
          <w:sz w:val="22"/>
          <w:szCs w:val="22"/>
          <w:lang w:val="en-US"/>
        </w:rPr>
        <w:t xml:space="preserve"> and nutritional intervention.</w:t>
      </w:r>
    </w:p>
    <w:p w:rsidR="00685E84" w:rsidRPr="002C6533" w:rsidRDefault="00685E84" w:rsidP="00094833">
      <w:pPr>
        <w:spacing w:line="360" w:lineRule="auto"/>
        <w:jc w:val="both"/>
        <w:rPr>
          <w:rFonts w:ascii="Century Gothic" w:hAnsi="Century Gothic"/>
          <w:lang w:val="en-ZA"/>
        </w:rPr>
      </w:pPr>
    </w:p>
    <w:p w:rsidR="00685E84" w:rsidRPr="002C6533" w:rsidRDefault="00685E84" w:rsidP="00094833">
      <w:pPr>
        <w:spacing w:line="360" w:lineRule="auto"/>
        <w:jc w:val="both"/>
        <w:rPr>
          <w:rFonts w:ascii="Century Gothic" w:hAnsi="Century Gothic"/>
          <w:lang w:val="en-ZA"/>
        </w:rPr>
      </w:pPr>
    </w:p>
    <w:p w:rsidR="00685E84" w:rsidRPr="00C5304F" w:rsidRDefault="00685E84" w:rsidP="00094833">
      <w:pPr>
        <w:spacing w:line="360" w:lineRule="auto"/>
        <w:jc w:val="both"/>
        <w:rPr>
          <w:rFonts w:ascii="Century Gothic" w:hAnsi="Century Gothic"/>
          <w:b/>
          <w:lang w:val="en-ZA"/>
        </w:rPr>
      </w:pPr>
      <w:proofErr w:type="gramStart"/>
      <w:r>
        <w:rPr>
          <w:rFonts w:ascii="Century Gothic" w:hAnsi="Century Gothic"/>
          <w:b/>
          <w:lang w:val="en-ZA"/>
        </w:rPr>
        <w:t xml:space="preserve">FORMATIVE </w:t>
      </w:r>
      <w:r w:rsidRPr="00C5304F">
        <w:rPr>
          <w:rFonts w:ascii="Century Gothic" w:hAnsi="Century Gothic"/>
          <w:b/>
          <w:lang w:val="en-ZA"/>
        </w:rPr>
        <w:t xml:space="preserve"> ASSESSMENT</w:t>
      </w:r>
      <w:proofErr w:type="gramEnd"/>
      <w:r w:rsidRPr="00C5304F">
        <w:rPr>
          <w:rFonts w:ascii="Century Gothic" w:hAnsi="Century Gothic"/>
          <w:b/>
          <w:lang w:val="en-ZA"/>
        </w:rPr>
        <w:t xml:space="preserve"> </w:t>
      </w:r>
    </w:p>
    <w:p w:rsidR="00685E84" w:rsidRPr="002C6533" w:rsidRDefault="00685E84" w:rsidP="00094833">
      <w:pPr>
        <w:spacing w:line="360" w:lineRule="auto"/>
        <w:jc w:val="both"/>
        <w:rPr>
          <w:rFonts w:ascii="Century Gothic" w:hAnsi="Century Gothic"/>
          <w:lang w:val="en-ZA"/>
        </w:rPr>
      </w:pPr>
    </w:p>
    <w:p w:rsidR="00685E84" w:rsidRPr="00BC406D" w:rsidRDefault="00685E84" w:rsidP="00094833">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 IAC0102 Identify and describe the various parent initiatives used in own work setting, including support for parents of children experiencing barriers to learning </w:t>
      </w:r>
    </w:p>
    <w:p w:rsidR="00685E84" w:rsidRPr="002C6533" w:rsidRDefault="00685E84" w:rsidP="00094833">
      <w:pPr>
        <w:spacing w:line="360" w:lineRule="auto"/>
        <w:jc w:val="both"/>
        <w:rPr>
          <w:rFonts w:ascii="Century Gothic" w:hAnsi="Century Gothic"/>
          <w:lang w:val="en-ZA"/>
        </w:rPr>
      </w:pPr>
    </w:p>
    <w:p w:rsidR="00094833" w:rsidRPr="00094833" w:rsidRDefault="00094833" w:rsidP="00094833">
      <w:pPr>
        <w:spacing w:line="360" w:lineRule="auto"/>
        <w:jc w:val="both"/>
        <w:rPr>
          <w:rFonts w:ascii="Century Gothic" w:hAnsi="Century Gothic"/>
          <w:b/>
          <w:iCs/>
          <w:color w:val="FF0000"/>
          <w:sz w:val="22"/>
          <w:szCs w:val="22"/>
          <w:lang w:val="en-ZA"/>
        </w:rPr>
      </w:pPr>
      <w:r w:rsidRPr="00094833">
        <w:rPr>
          <w:rFonts w:ascii="Century Gothic" w:hAnsi="Century Gothic"/>
          <w:b/>
          <w:iCs/>
          <w:color w:val="FF0000"/>
          <w:sz w:val="22"/>
          <w:szCs w:val="22"/>
          <w:lang w:val="en-ZA"/>
        </w:rPr>
        <w:t>Parents or families as partners with the ECD centre</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Extensive studies have shown that parent or family involvement helps children cope better at their ECD </w:t>
      </w:r>
      <w:proofErr w:type="spellStart"/>
      <w:r w:rsidRPr="00094833">
        <w:rPr>
          <w:rFonts w:ascii="Century Gothic" w:hAnsi="Century Gothic"/>
          <w:iCs/>
          <w:color w:val="FF0000"/>
          <w:sz w:val="22"/>
          <w:szCs w:val="22"/>
          <w:lang w:val="en-US"/>
        </w:rPr>
        <w:t>centre</w:t>
      </w:r>
      <w:proofErr w:type="spellEnd"/>
      <w:r w:rsidRPr="00094833">
        <w:rPr>
          <w:rFonts w:ascii="Century Gothic" w:hAnsi="Century Gothic"/>
          <w:iCs/>
          <w:color w:val="FF0000"/>
          <w:sz w:val="22"/>
          <w:szCs w:val="22"/>
          <w:lang w:val="en-US"/>
        </w:rPr>
        <w:t xml:space="preserve">. When ECD </w:t>
      </w:r>
      <w:proofErr w:type="spellStart"/>
      <w:r w:rsidRPr="00094833">
        <w:rPr>
          <w:rFonts w:ascii="Century Gothic" w:hAnsi="Century Gothic"/>
          <w:iCs/>
          <w:color w:val="FF0000"/>
          <w:sz w:val="22"/>
          <w:szCs w:val="22"/>
          <w:lang w:val="en-US"/>
        </w:rPr>
        <w:t>centres</w:t>
      </w:r>
      <w:proofErr w:type="spellEnd"/>
      <w:r w:rsidRPr="00094833">
        <w:rPr>
          <w:rFonts w:ascii="Century Gothic" w:hAnsi="Century Gothic"/>
          <w:iCs/>
          <w:color w:val="FF0000"/>
          <w:sz w:val="22"/>
          <w:szCs w:val="22"/>
          <w:lang w:val="en-US"/>
        </w:rPr>
        <w:t xml:space="preserve"> involve parents in programmes that are well-structured, it benefits both the children and adults involved. </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With regular parent or family involvement, a child will experience:</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numPr>
          <w:ilvl w:val="0"/>
          <w:numId w:val="39"/>
        </w:numPr>
        <w:tabs>
          <w:tab w:val="num" w:pos="540"/>
        </w:tabs>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improved achievement and motivation;</w:t>
      </w:r>
    </w:p>
    <w:p w:rsidR="00094833" w:rsidRPr="00094833" w:rsidRDefault="00094833" w:rsidP="00094833">
      <w:pPr>
        <w:numPr>
          <w:ilvl w:val="0"/>
          <w:numId w:val="39"/>
        </w:numPr>
        <w:tabs>
          <w:tab w:val="num" w:pos="540"/>
        </w:tabs>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a good attitude towards the ECD </w:t>
      </w:r>
      <w:proofErr w:type="spellStart"/>
      <w:r w:rsidRPr="00094833">
        <w:rPr>
          <w:rFonts w:ascii="Century Gothic" w:hAnsi="Century Gothic"/>
          <w:iCs/>
          <w:color w:val="FF0000"/>
          <w:sz w:val="22"/>
          <w:szCs w:val="22"/>
          <w:lang w:val="en-US"/>
        </w:rPr>
        <w:t>centre</w:t>
      </w:r>
      <w:proofErr w:type="spellEnd"/>
      <w:r w:rsidRPr="00094833">
        <w:rPr>
          <w:rFonts w:ascii="Century Gothic" w:hAnsi="Century Gothic"/>
          <w:iCs/>
          <w:color w:val="FF0000"/>
          <w:sz w:val="22"/>
          <w:szCs w:val="22"/>
          <w:lang w:val="en-US"/>
        </w:rPr>
        <w:t xml:space="preserve"> and the ECD practitioners;</w:t>
      </w:r>
    </w:p>
    <w:p w:rsidR="00094833" w:rsidRPr="00094833" w:rsidRDefault="00094833" w:rsidP="00094833">
      <w:pPr>
        <w:numPr>
          <w:ilvl w:val="0"/>
          <w:numId w:val="39"/>
        </w:numPr>
        <w:tabs>
          <w:tab w:val="num" w:pos="540"/>
        </w:tabs>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improved </w:t>
      </w:r>
      <w:proofErr w:type="spellStart"/>
      <w:r w:rsidRPr="00094833">
        <w:rPr>
          <w:rFonts w:ascii="Century Gothic" w:hAnsi="Century Gothic"/>
          <w:iCs/>
          <w:color w:val="FF0000"/>
          <w:sz w:val="22"/>
          <w:szCs w:val="22"/>
          <w:lang w:val="en-US"/>
        </w:rPr>
        <w:t>behaviour</w:t>
      </w:r>
      <w:proofErr w:type="spellEnd"/>
      <w:r w:rsidRPr="00094833">
        <w:rPr>
          <w:rFonts w:ascii="Century Gothic" w:hAnsi="Century Gothic"/>
          <w:iCs/>
          <w:color w:val="FF0000"/>
          <w:sz w:val="22"/>
          <w:szCs w:val="22"/>
          <w:lang w:val="en-US"/>
        </w:rPr>
        <w:t xml:space="preserve"> and attendance;</w:t>
      </w:r>
    </w:p>
    <w:p w:rsidR="00094833" w:rsidRPr="00094833" w:rsidRDefault="00094833" w:rsidP="00094833">
      <w:pPr>
        <w:numPr>
          <w:ilvl w:val="0"/>
          <w:numId w:val="39"/>
        </w:numPr>
        <w:tabs>
          <w:tab w:val="num" w:pos="540"/>
        </w:tabs>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an improved </w:t>
      </w:r>
      <w:proofErr w:type="spellStart"/>
      <w:r w:rsidRPr="00094833">
        <w:rPr>
          <w:rFonts w:ascii="Century Gothic" w:hAnsi="Century Gothic"/>
          <w:iCs/>
          <w:color w:val="FF0000"/>
          <w:sz w:val="22"/>
          <w:szCs w:val="22"/>
          <w:lang w:val="en-US"/>
        </w:rPr>
        <w:t>self concept</w:t>
      </w:r>
      <w:proofErr w:type="spellEnd"/>
      <w:r w:rsidRPr="00094833">
        <w:rPr>
          <w:rFonts w:ascii="Century Gothic" w:hAnsi="Century Gothic"/>
          <w:iCs/>
          <w:color w:val="FF0000"/>
          <w:sz w:val="22"/>
          <w:szCs w:val="22"/>
          <w:lang w:val="en-US"/>
        </w:rPr>
        <w:t xml:space="preserve">; and </w:t>
      </w:r>
    </w:p>
    <w:p w:rsidR="00094833" w:rsidRPr="00094833" w:rsidRDefault="00094833" w:rsidP="00094833">
      <w:pPr>
        <w:numPr>
          <w:ilvl w:val="0"/>
          <w:numId w:val="39"/>
        </w:numPr>
        <w:tabs>
          <w:tab w:val="num" w:pos="540"/>
        </w:tabs>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improved communication with the ECD practitioner and the family. </w:t>
      </w:r>
    </w:p>
    <w:p w:rsidR="00094833" w:rsidRPr="00094833" w:rsidRDefault="00094833" w:rsidP="00094833">
      <w:pPr>
        <w:spacing w:line="360" w:lineRule="auto"/>
        <w:jc w:val="both"/>
        <w:rPr>
          <w:rFonts w:ascii="Century Gothic" w:hAnsi="Century Gothic"/>
          <w:b/>
          <w:bCs/>
          <w:iCs/>
          <w:color w:val="FF0000"/>
          <w:sz w:val="22"/>
          <w:szCs w:val="22"/>
          <w:lang w:val="en-ZA"/>
        </w:rPr>
      </w:pPr>
    </w:p>
    <w:p w:rsidR="00094833" w:rsidRPr="00094833" w:rsidRDefault="00094833" w:rsidP="00094833">
      <w:pPr>
        <w:spacing w:line="360" w:lineRule="auto"/>
        <w:jc w:val="both"/>
        <w:rPr>
          <w:rFonts w:ascii="Century Gothic" w:hAnsi="Century Gothic"/>
          <w:b/>
          <w:bCs/>
          <w:iCs/>
          <w:color w:val="FF0000"/>
          <w:sz w:val="22"/>
          <w:szCs w:val="22"/>
          <w:lang w:val="en-ZA"/>
        </w:rPr>
      </w:pPr>
      <w:r w:rsidRPr="00094833">
        <w:rPr>
          <w:rFonts w:ascii="Century Gothic" w:hAnsi="Century Gothic"/>
          <w:b/>
          <w:bCs/>
          <w:iCs/>
          <w:color w:val="FF0000"/>
          <w:sz w:val="22"/>
          <w:szCs w:val="22"/>
          <w:lang w:val="en-ZA"/>
        </w:rPr>
        <w:t xml:space="preserve">Establishing a working partnership </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spacing w:line="360" w:lineRule="auto"/>
        <w:jc w:val="both"/>
        <w:rPr>
          <w:rFonts w:ascii="Century Gothic" w:hAnsi="Century Gothic"/>
          <w:iCs/>
          <w:color w:val="FF0000"/>
          <w:sz w:val="22"/>
          <w:szCs w:val="22"/>
          <w:lang w:val="en-US"/>
        </w:rPr>
      </w:pPr>
      <w:r w:rsidRPr="00094833">
        <w:rPr>
          <w:rFonts w:ascii="Century Gothic" w:hAnsi="Century Gothic"/>
          <w:iCs/>
          <w:noProof/>
          <w:color w:val="FF0000"/>
          <w:sz w:val="22"/>
          <w:szCs w:val="22"/>
          <w:lang w:val="en-US"/>
        </w:rPr>
        <w:drawing>
          <wp:anchor distT="0" distB="0" distL="114300" distR="114300" simplePos="0" relativeHeight="251660288" behindDoc="0" locked="0" layoutInCell="1" allowOverlap="1" wp14:anchorId="17C619BE" wp14:editId="25D63BBB">
            <wp:simplePos x="0" y="0"/>
            <wp:positionH relativeFrom="column">
              <wp:posOffset>2981325</wp:posOffset>
            </wp:positionH>
            <wp:positionV relativeFrom="paragraph">
              <wp:posOffset>88265</wp:posOffset>
            </wp:positionV>
            <wp:extent cx="2667000" cy="1883410"/>
            <wp:effectExtent l="0" t="0" r="0" b="0"/>
            <wp:wrapSquare wrapText="bothSides"/>
            <wp:docPr id="7" name="Picture 7" descr="handshak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shake sml"/>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b="9093"/>
                    <a:stretch>
                      <a:fillRect/>
                    </a:stretch>
                  </pic:blipFill>
                  <pic:spPr bwMode="auto">
                    <a:xfrm>
                      <a:off x="0" y="0"/>
                      <a:ext cx="2667000" cy="1883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4833">
        <w:rPr>
          <w:rFonts w:ascii="Century Gothic" w:hAnsi="Century Gothic"/>
          <w:iCs/>
          <w:color w:val="FF0000"/>
          <w:sz w:val="22"/>
          <w:szCs w:val="22"/>
          <w:lang w:val="en-US"/>
        </w:rPr>
        <w:t xml:space="preserve">ECD practitioners must create successful home-school partnerships and </w:t>
      </w:r>
      <w:proofErr w:type="spellStart"/>
      <w:r w:rsidRPr="00094833">
        <w:rPr>
          <w:rFonts w:ascii="Century Gothic" w:hAnsi="Century Gothic"/>
          <w:iCs/>
          <w:color w:val="FF0000"/>
          <w:sz w:val="22"/>
          <w:szCs w:val="22"/>
          <w:lang w:val="en-US"/>
        </w:rPr>
        <w:t>mobilise</w:t>
      </w:r>
      <w:proofErr w:type="spellEnd"/>
      <w:r w:rsidRPr="00094833">
        <w:rPr>
          <w:rFonts w:ascii="Century Gothic" w:hAnsi="Century Gothic"/>
          <w:iCs/>
          <w:color w:val="FF0000"/>
          <w:sz w:val="22"/>
          <w:szCs w:val="22"/>
          <w:lang w:val="en-US"/>
        </w:rPr>
        <w:t xml:space="preserve"> parents, community members and social service agencies to engage in true </w:t>
      </w:r>
      <w:r w:rsidRPr="00094833">
        <w:rPr>
          <w:rFonts w:ascii="Century Gothic" w:hAnsi="Century Gothic"/>
          <w:iCs/>
          <w:color w:val="FF0000"/>
          <w:sz w:val="22"/>
          <w:szCs w:val="22"/>
          <w:lang w:val="en-US"/>
        </w:rPr>
        <w:lastRenderedPageBreak/>
        <w:t xml:space="preserve">collaboration on behalf of children and their families. This view sees the ECD </w:t>
      </w:r>
      <w:proofErr w:type="spellStart"/>
      <w:r w:rsidRPr="00094833">
        <w:rPr>
          <w:rFonts w:ascii="Century Gothic" w:hAnsi="Century Gothic"/>
          <w:iCs/>
          <w:color w:val="FF0000"/>
          <w:sz w:val="22"/>
          <w:szCs w:val="22"/>
          <w:lang w:val="en-US"/>
        </w:rPr>
        <w:t>centre</w:t>
      </w:r>
      <w:proofErr w:type="spellEnd"/>
      <w:r w:rsidRPr="00094833">
        <w:rPr>
          <w:rFonts w:ascii="Century Gothic" w:hAnsi="Century Gothic"/>
          <w:iCs/>
          <w:color w:val="FF0000"/>
          <w:sz w:val="22"/>
          <w:szCs w:val="22"/>
          <w:lang w:val="en-US"/>
        </w:rPr>
        <w:t xml:space="preserve"> in the much broader context of the community and asserts that children's life chances are not likely to improve without collective action in many arenas – the ECD </w:t>
      </w:r>
      <w:proofErr w:type="spellStart"/>
      <w:r w:rsidRPr="00094833">
        <w:rPr>
          <w:rFonts w:ascii="Century Gothic" w:hAnsi="Century Gothic"/>
          <w:iCs/>
          <w:color w:val="FF0000"/>
          <w:sz w:val="22"/>
          <w:szCs w:val="22"/>
          <w:lang w:val="en-US"/>
        </w:rPr>
        <w:t>centre</w:t>
      </w:r>
      <w:proofErr w:type="spellEnd"/>
      <w:r w:rsidRPr="00094833">
        <w:rPr>
          <w:rFonts w:ascii="Century Gothic" w:hAnsi="Century Gothic"/>
          <w:iCs/>
          <w:color w:val="FF0000"/>
          <w:sz w:val="22"/>
          <w:szCs w:val="22"/>
          <w:lang w:val="en-US"/>
        </w:rPr>
        <w:t xml:space="preserve">, the family, the local health clinic, the </w:t>
      </w:r>
      <w:proofErr w:type="spellStart"/>
      <w:r w:rsidRPr="00094833">
        <w:rPr>
          <w:rFonts w:ascii="Century Gothic" w:hAnsi="Century Gothic"/>
          <w:iCs/>
          <w:color w:val="FF0000"/>
          <w:sz w:val="22"/>
          <w:szCs w:val="22"/>
          <w:lang w:val="en-US"/>
        </w:rPr>
        <w:t>neighbourhood</w:t>
      </w:r>
      <w:proofErr w:type="spellEnd"/>
      <w:r w:rsidRPr="00094833">
        <w:rPr>
          <w:rFonts w:ascii="Century Gothic" w:hAnsi="Century Gothic"/>
          <w:iCs/>
          <w:color w:val="FF0000"/>
          <w:sz w:val="22"/>
          <w:szCs w:val="22"/>
          <w:lang w:val="en-US"/>
        </w:rPr>
        <w:t>, the block, the home, and so on.</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Several ECD </w:t>
      </w:r>
      <w:proofErr w:type="spellStart"/>
      <w:r w:rsidRPr="00094833">
        <w:rPr>
          <w:rFonts w:ascii="Century Gothic" w:hAnsi="Century Gothic"/>
          <w:iCs/>
          <w:color w:val="FF0000"/>
          <w:sz w:val="22"/>
          <w:szCs w:val="22"/>
          <w:lang w:val="en-US"/>
        </w:rPr>
        <w:t>centres</w:t>
      </w:r>
      <w:proofErr w:type="spellEnd"/>
      <w:r w:rsidRPr="00094833">
        <w:rPr>
          <w:rFonts w:ascii="Century Gothic" w:hAnsi="Century Gothic"/>
          <w:iCs/>
          <w:color w:val="FF0000"/>
          <w:sz w:val="22"/>
          <w:szCs w:val="22"/>
          <w:lang w:val="en-US"/>
        </w:rPr>
        <w:t xml:space="preserve"> are implementing programmes in which family and community members collaborate in a variety of ways and coordinate their services for at-risk children. </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Working in partnership:</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numPr>
          <w:ilvl w:val="0"/>
          <w:numId w:val="40"/>
        </w:num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Builds trust between educators, parents and communities</w:t>
      </w:r>
    </w:p>
    <w:p w:rsidR="00094833" w:rsidRPr="00094833" w:rsidRDefault="00094833" w:rsidP="00094833">
      <w:pPr>
        <w:numPr>
          <w:ilvl w:val="0"/>
          <w:numId w:val="40"/>
        </w:num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Builds a comprehensive support system for children and their families</w:t>
      </w:r>
    </w:p>
    <w:p w:rsidR="00094833" w:rsidRPr="00094833" w:rsidRDefault="00094833" w:rsidP="00094833">
      <w:pPr>
        <w:numPr>
          <w:ilvl w:val="0"/>
          <w:numId w:val="40"/>
        </w:numPr>
        <w:spacing w:line="360" w:lineRule="auto"/>
        <w:jc w:val="both"/>
        <w:rPr>
          <w:rFonts w:ascii="Century Gothic" w:hAnsi="Century Gothic"/>
          <w:b/>
          <w:bCs/>
          <w:iCs/>
          <w:color w:val="FF0000"/>
          <w:sz w:val="22"/>
          <w:szCs w:val="22"/>
          <w:lang w:val="en-ZA"/>
        </w:rPr>
      </w:pPr>
      <w:r w:rsidRPr="00094833">
        <w:rPr>
          <w:rFonts w:ascii="Century Gothic" w:hAnsi="Century Gothic"/>
          <w:b/>
          <w:bCs/>
          <w:iCs/>
          <w:color w:val="FF0000"/>
          <w:sz w:val="22"/>
          <w:szCs w:val="22"/>
          <w:lang w:val="en-ZA"/>
        </w:rPr>
        <w:t>Increases the knowledge about the needs of the students and their families</w:t>
      </w:r>
    </w:p>
    <w:p w:rsidR="00094833" w:rsidRPr="00094833" w:rsidRDefault="00094833" w:rsidP="00094833">
      <w:pPr>
        <w:spacing w:line="360" w:lineRule="auto"/>
        <w:jc w:val="both"/>
        <w:rPr>
          <w:rFonts w:ascii="Century Gothic" w:hAnsi="Century Gothic"/>
          <w:iCs/>
          <w:color w:val="FF0000"/>
          <w:sz w:val="22"/>
          <w:szCs w:val="22"/>
          <w:lang w:val="en-US"/>
        </w:rPr>
      </w:pPr>
    </w:p>
    <w:p w:rsidR="00094833" w:rsidRPr="00094833" w:rsidRDefault="00094833" w:rsidP="00094833">
      <w:pPr>
        <w:spacing w:line="360" w:lineRule="auto"/>
        <w:jc w:val="both"/>
        <w:rPr>
          <w:rFonts w:ascii="Century Gothic" w:hAnsi="Century Gothic"/>
          <w:iCs/>
          <w:color w:val="FF0000"/>
          <w:sz w:val="22"/>
          <w:szCs w:val="22"/>
          <w:lang w:val="en-US"/>
        </w:rPr>
      </w:pPr>
      <w:r w:rsidRPr="00094833">
        <w:rPr>
          <w:rFonts w:ascii="Century Gothic" w:hAnsi="Century Gothic"/>
          <w:iCs/>
          <w:color w:val="FF0000"/>
          <w:sz w:val="22"/>
          <w:szCs w:val="22"/>
          <w:lang w:val="en-US"/>
        </w:rPr>
        <w:t xml:space="preserve">Partnerships should build upon </w:t>
      </w:r>
      <w:proofErr w:type="gramStart"/>
      <w:r w:rsidRPr="00094833">
        <w:rPr>
          <w:rFonts w:ascii="Century Gothic" w:hAnsi="Century Gothic"/>
          <w:iCs/>
          <w:color w:val="FF0000"/>
          <w:sz w:val="22"/>
          <w:szCs w:val="22"/>
          <w:lang w:val="en-US"/>
        </w:rPr>
        <w:t>all of</w:t>
      </w:r>
      <w:proofErr w:type="gramEnd"/>
      <w:r w:rsidRPr="00094833">
        <w:rPr>
          <w:rFonts w:ascii="Century Gothic" w:hAnsi="Century Gothic"/>
          <w:iCs/>
          <w:color w:val="FF0000"/>
          <w:sz w:val="22"/>
          <w:szCs w:val="22"/>
          <w:lang w:val="en-US"/>
        </w:rPr>
        <w:t xml:space="preserve"> the community's resources in addressing the needs of children and families. They should include parents, health and social service agencies, community </w:t>
      </w:r>
      <w:proofErr w:type="spellStart"/>
      <w:r w:rsidRPr="00094833">
        <w:rPr>
          <w:rFonts w:ascii="Century Gothic" w:hAnsi="Century Gothic"/>
          <w:iCs/>
          <w:color w:val="FF0000"/>
          <w:sz w:val="22"/>
          <w:szCs w:val="22"/>
          <w:lang w:val="en-US"/>
        </w:rPr>
        <w:t>organisations</w:t>
      </w:r>
      <w:proofErr w:type="spellEnd"/>
      <w:r w:rsidRPr="00094833">
        <w:rPr>
          <w:rFonts w:ascii="Century Gothic" w:hAnsi="Century Gothic"/>
          <w:iCs/>
          <w:color w:val="FF0000"/>
          <w:sz w:val="22"/>
          <w:szCs w:val="22"/>
          <w:lang w:val="en-US"/>
        </w:rPr>
        <w:t xml:space="preserve">, businesses, educational institutions, and so forth. Indeed, involving parents as participants in the ECD </w:t>
      </w:r>
      <w:proofErr w:type="spellStart"/>
      <w:r w:rsidRPr="00094833">
        <w:rPr>
          <w:rFonts w:ascii="Century Gothic" w:hAnsi="Century Gothic"/>
          <w:iCs/>
          <w:color w:val="FF0000"/>
          <w:sz w:val="22"/>
          <w:szCs w:val="22"/>
          <w:lang w:val="en-US"/>
        </w:rPr>
        <w:t>centre</w:t>
      </w:r>
      <w:proofErr w:type="spellEnd"/>
      <w:r w:rsidRPr="00094833">
        <w:rPr>
          <w:rFonts w:ascii="Century Gothic" w:hAnsi="Century Gothic"/>
          <w:iCs/>
          <w:color w:val="FF0000"/>
          <w:sz w:val="22"/>
          <w:szCs w:val="22"/>
          <w:lang w:val="en-US"/>
        </w:rPr>
        <w:t xml:space="preserve"> – as tutors, </w:t>
      </w:r>
      <w:proofErr w:type="spellStart"/>
      <w:r w:rsidRPr="00094833">
        <w:rPr>
          <w:rFonts w:ascii="Century Gothic" w:hAnsi="Century Gothic"/>
          <w:iCs/>
          <w:color w:val="FF0000"/>
          <w:sz w:val="22"/>
          <w:szCs w:val="22"/>
          <w:lang w:val="en-US"/>
        </w:rPr>
        <w:t>programme</w:t>
      </w:r>
      <w:proofErr w:type="spellEnd"/>
      <w:r w:rsidRPr="00094833">
        <w:rPr>
          <w:rFonts w:ascii="Century Gothic" w:hAnsi="Century Gothic"/>
          <w:iCs/>
          <w:color w:val="FF0000"/>
          <w:sz w:val="22"/>
          <w:szCs w:val="22"/>
          <w:lang w:val="en-US"/>
        </w:rPr>
        <w:t xml:space="preserve"> coordinators, volunteers, and community liaisons – is essential to building a climate of nurturing and engaged learning in the school.</w:t>
      </w:r>
    </w:p>
    <w:p w:rsidR="00094833" w:rsidRDefault="00094833" w:rsidP="00094833">
      <w:pPr>
        <w:spacing w:line="360" w:lineRule="auto"/>
        <w:jc w:val="both"/>
        <w:rPr>
          <w:rFonts w:ascii="Century Gothic" w:hAnsi="Century Gothic"/>
          <w:b/>
          <w:bCs/>
          <w:iCs/>
          <w:sz w:val="22"/>
          <w:szCs w:val="22"/>
          <w:lang w:val="en-ZA"/>
        </w:rPr>
      </w:pPr>
    </w:p>
    <w:p w:rsidR="00685E84" w:rsidRPr="002C6533" w:rsidRDefault="00685E84" w:rsidP="00094833">
      <w:pPr>
        <w:spacing w:line="360" w:lineRule="auto"/>
        <w:jc w:val="both"/>
        <w:rPr>
          <w:rFonts w:ascii="Century Gothic" w:hAnsi="Century Gothic"/>
          <w:lang w:val="en-ZA"/>
        </w:rPr>
      </w:pPr>
    </w:p>
    <w:p w:rsidR="00685E84" w:rsidRPr="00BC406D" w:rsidRDefault="00685E84" w:rsidP="00094833">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 IAC0104 Explain the process involved in planning and preparing for parent </w:t>
      </w:r>
      <w:proofErr w:type="gramStart"/>
      <w:r w:rsidRPr="00BC406D">
        <w:rPr>
          <w:rFonts w:ascii="Century Gothic" w:hAnsi="Century Gothic"/>
          <w:sz w:val="22"/>
          <w:szCs w:val="22"/>
          <w:lang w:val="en-ZA"/>
        </w:rPr>
        <w:t>meetings  (</w:t>
      </w:r>
      <w:proofErr w:type="gramEnd"/>
      <w:r w:rsidRPr="00BC406D">
        <w:rPr>
          <w:rFonts w:ascii="Century Gothic" w:hAnsi="Century Gothic"/>
          <w:sz w:val="22"/>
          <w:szCs w:val="22"/>
          <w:lang w:val="en-ZA"/>
        </w:rPr>
        <w:t xml:space="preserve">Weight 100%) </w:t>
      </w:r>
    </w:p>
    <w:p w:rsidR="003E554D" w:rsidRPr="003E554D" w:rsidRDefault="003E554D" w:rsidP="003E554D">
      <w:pPr>
        <w:spacing w:line="360" w:lineRule="auto"/>
        <w:jc w:val="both"/>
        <w:rPr>
          <w:rFonts w:ascii="Century Gothic" w:hAnsi="Century Gothic"/>
          <w:color w:val="FF0000"/>
          <w:sz w:val="22"/>
          <w:szCs w:val="22"/>
        </w:rPr>
      </w:pPr>
    </w:p>
    <w:bookmarkEnd w:id="40"/>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 xml:space="preserve">Parent meetings </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It is a good idea to have regular </w:t>
      </w:r>
      <w:proofErr w:type="gramStart"/>
      <w:r w:rsidRPr="00094833">
        <w:rPr>
          <w:rFonts w:ascii="Century Gothic" w:hAnsi="Century Gothic"/>
          <w:color w:val="FF0000"/>
          <w:sz w:val="22"/>
          <w:szCs w:val="22"/>
          <w:lang w:val="en-US"/>
        </w:rPr>
        <w:t>parents</w:t>
      </w:r>
      <w:proofErr w:type="gramEnd"/>
      <w:r w:rsidRPr="00094833">
        <w:rPr>
          <w:rFonts w:ascii="Century Gothic" w:hAnsi="Century Gothic"/>
          <w:color w:val="FF0000"/>
          <w:sz w:val="22"/>
          <w:szCs w:val="22"/>
          <w:lang w:val="en-US"/>
        </w:rPr>
        <w:t xml:space="preserve"> meetings in order to give feedback to parents on their child’s development, assess what has worked and discuss what can be improved on in the future. Parent meetings provide a connection and partnership with parents to discuss a child's needs, strengths and areas to build on. </w:t>
      </w:r>
      <w:r w:rsidRPr="00094833">
        <w:rPr>
          <w:rFonts w:ascii="Century Gothic" w:hAnsi="Century Gothic"/>
          <w:color w:val="FF0000"/>
          <w:sz w:val="22"/>
          <w:szCs w:val="22"/>
          <w:lang w:val="en-US"/>
        </w:rPr>
        <w:lastRenderedPageBreak/>
        <w:t xml:space="preserve">Parent meetings are an important way of allowing parents to be part of the process of setting goals for the school. </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1. Be prepared</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Prepare in advance for the meeting by using a checklist (see table 2.2). Even if the children are only infants, this time is set up for you as a practitioner to gain a better understanding of both the child’s and the parent’s needs. It is a good idea to write out a report for each parent with details on how their child is developing. If the parents cannot make the meeting, you can give it to them when they next pick up their child. Remember to cover areas such as speech, mobility, social skills, game play and art.</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noProof/>
          <w:color w:val="FF0000"/>
          <w:sz w:val="22"/>
          <w:szCs w:val="22"/>
        </w:rPr>
        <w:drawing>
          <wp:anchor distT="0" distB="0" distL="114300" distR="114300" simplePos="0" relativeHeight="251657216" behindDoc="0" locked="0" layoutInCell="1" allowOverlap="1" wp14:anchorId="65012E11" wp14:editId="795125E7">
            <wp:simplePos x="0" y="0"/>
            <wp:positionH relativeFrom="column">
              <wp:posOffset>0</wp:posOffset>
            </wp:positionH>
            <wp:positionV relativeFrom="paragraph">
              <wp:posOffset>52705</wp:posOffset>
            </wp:positionV>
            <wp:extent cx="1870075" cy="1765300"/>
            <wp:effectExtent l="0" t="0" r="0" b="0"/>
            <wp:wrapSquare wrapText="bothSides"/>
            <wp:docPr id="11" name="Picture 11" descr="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mind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0075" cy="1765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4833">
        <w:rPr>
          <w:rFonts w:ascii="Century Gothic" w:hAnsi="Century Gothic"/>
          <w:b/>
          <w:bCs/>
          <w:color w:val="FF0000"/>
          <w:sz w:val="22"/>
          <w:szCs w:val="22"/>
          <w:lang w:val="en-ZA"/>
        </w:rPr>
        <w:t xml:space="preserve">2. Encourage parents to show up </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The idea behind parent meetings is to encourage communications with parents, but please remember that a parent’s time is precious. Ideally you need to send a letter with the children informing parents of the meeting and ask the children to bring back a signed slip if possible. Put up a poster with the date and time to remind parents when they pick up their children. </w:t>
      </w:r>
      <w:proofErr w:type="gramStart"/>
      <w:r w:rsidRPr="00094833">
        <w:rPr>
          <w:rFonts w:ascii="Century Gothic" w:hAnsi="Century Gothic"/>
          <w:color w:val="FF0000"/>
          <w:sz w:val="22"/>
          <w:szCs w:val="22"/>
          <w:lang w:val="en-US"/>
        </w:rPr>
        <w:t>A reminder two days</w:t>
      </w:r>
      <w:proofErr w:type="gramEnd"/>
      <w:r w:rsidRPr="00094833">
        <w:rPr>
          <w:rFonts w:ascii="Century Gothic" w:hAnsi="Century Gothic"/>
          <w:color w:val="FF0000"/>
          <w:sz w:val="22"/>
          <w:szCs w:val="22"/>
          <w:lang w:val="en-US"/>
        </w:rPr>
        <w:t xml:space="preserve"> before the meeting might also help to increase attendance numbers. If you have something specific to discuss with parents such as a possible problem, please ask them to stay on after the meeting </w:t>
      </w:r>
      <w:proofErr w:type="gramStart"/>
      <w:r w:rsidRPr="00094833">
        <w:rPr>
          <w:rFonts w:ascii="Century Gothic" w:hAnsi="Century Gothic"/>
          <w:color w:val="FF0000"/>
          <w:sz w:val="22"/>
          <w:szCs w:val="22"/>
          <w:lang w:val="en-US"/>
        </w:rPr>
        <w:t>in order for</w:t>
      </w:r>
      <w:proofErr w:type="gramEnd"/>
      <w:r w:rsidRPr="00094833">
        <w:rPr>
          <w:rFonts w:ascii="Century Gothic" w:hAnsi="Century Gothic"/>
          <w:color w:val="FF0000"/>
          <w:sz w:val="22"/>
          <w:szCs w:val="22"/>
          <w:lang w:val="en-US"/>
        </w:rPr>
        <w:t xml:space="preserve"> you to discuss it with them in private.</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3. Be positive</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Even the strongest partnerships between providers and parents seem awkward in a formal setting. Defuse any nervousness by beginning the conversation in a positive light. Briefly mention a highlight and reserve at least one compliment for each parent, for example, Suzy is a </w:t>
      </w:r>
      <w:proofErr w:type="gramStart"/>
      <w:r w:rsidRPr="00094833">
        <w:rPr>
          <w:rFonts w:ascii="Century Gothic" w:hAnsi="Century Gothic"/>
          <w:color w:val="FF0000"/>
          <w:sz w:val="22"/>
          <w:szCs w:val="22"/>
          <w:lang w:val="en-US"/>
        </w:rPr>
        <w:t>really good</w:t>
      </w:r>
      <w:proofErr w:type="gramEnd"/>
      <w:r w:rsidRPr="00094833">
        <w:rPr>
          <w:rFonts w:ascii="Century Gothic" w:hAnsi="Century Gothic"/>
          <w:color w:val="FF0000"/>
          <w:sz w:val="22"/>
          <w:szCs w:val="22"/>
          <w:lang w:val="en-US"/>
        </w:rPr>
        <w:t xml:space="preserve"> communicator. This serves as an icebreaker and begins the conversation in a positive tone.</w:t>
      </w: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4. Stay on topic</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lastRenderedPageBreak/>
        <w:t>This conference is about the children, and concerns the present and not the past. This may sound simple, but parents will often start talking about their own childhood, another sibling, or other matters that have nothing to do with the topic at hand. Remember, this is your time to talk about how the parent’s child is doing in the childcare setting. There are plenty of other opportunities to have casual conversations with the parents.</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5. Make time to also listen and be open minded</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A parent’s meeting is a chance for caregivers to provide parents with information based on observation and daily care. No child is perfect, and remember that you </w:t>
      </w:r>
      <w:proofErr w:type="gramStart"/>
      <w:r w:rsidRPr="00094833">
        <w:rPr>
          <w:rFonts w:ascii="Century Gothic" w:hAnsi="Century Gothic"/>
          <w:color w:val="FF0000"/>
          <w:sz w:val="22"/>
          <w:szCs w:val="22"/>
          <w:lang w:val="en-US"/>
        </w:rPr>
        <w:t>have to</w:t>
      </w:r>
      <w:proofErr w:type="gramEnd"/>
      <w:r w:rsidRPr="00094833">
        <w:rPr>
          <w:rFonts w:ascii="Century Gothic" w:hAnsi="Century Gothic"/>
          <w:color w:val="FF0000"/>
          <w:sz w:val="22"/>
          <w:szCs w:val="22"/>
          <w:lang w:val="en-US"/>
        </w:rPr>
        <w:t xml:space="preserve"> bring up information of value to the parents, even if it may offend them. Remain open minded and receptive to feedback that you may get, and don't become defensive about discussions of </w:t>
      </w:r>
      <w:proofErr w:type="spellStart"/>
      <w:r w:rsidRPr="00094833">
        <w:rPr>
          <w:rFonts w:ascii="Century Gothic" w:hAnsi="Century Gothic"/>
          <w:color w:val="FF0000"/>
          <w:sz w:val="22"/>
          <w:szCs w:val="22"/>
          <w:lang w:val="en-US"/>
        </w:rPr>
        <w:t>behaviour</w:t>
      </w:r>
      <w:proofErr w:type="spellEnd"/>
      <w:r w:rsidRPr="00094833">
        <w:rPr>
          <w:rFonts w:ascii="Century Gothic" w:hAnsi="Century Gothic"/>
          <w:color w:val="FF0000"/>
          <w:sz w:val="22"/>
          <w:szCs w:val="22"/>
          <w:lang w:val="en-US"/>
        </w:rPr>
        <w:t xml:space="preserve"> or areas that need to be worked on. </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b/>
          <w:bCs/>
          <w:color w:val="FF0000"/>
          <w:sz w:val="22"/>
          <w:szCs w:val="22"/>
          <w:lang w:val="en-US"/>
        </w:rPr>
        <w:t xml:space="preserve">6. Involve parents in the </w:t>
      </w:r>
      <w:proofErr w:type="spellStart"/>
      <w:r w:rsidRPr="00094833">
        <w:rPr>
          <w:rFonts w:ascii="Century Gothic" w:hAnsi="Century Gothic"/>
          <w:b/>
          <w:bCs/>
          <w:color w:val="FF0000"/>
          <w:sz w:val="22"/>
          <w:szCs w:val="22"/>
          <w:lang w:val="en-US"/>
        </w:rPr>
        <w:t>centre’s</w:t>
      </w:r>
      <w:proofErr w:type="spellEnd"/>
      <w:r w:rsidRPr="00094833">
        <w:rPr>
          <w:rFonts w:ascii="Century Gothic" w:hAnsi="Century Gothic"/>
          <w:b/>
          <w:bCs/>
          <w:color w:val="FF0000"/>
          <w:sz w:val="22"/>
          <w:szCs w:val="22"/>
          <w:lang w:val="en-US"/>
        </w:rPr>
        <w:t xml:space="preserve"> activities</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Remember that the parents must feel like part of the </w:t>
      </w:r>
      <w:proofErr w:type="spellStart"/>
      <w:r w:rsidRPr="00094833">
        <w:rPr>
          <w:rFonts w:ascii="Century Gothic" w:hAnsi="Century Gothic"/>
          <w:color w:val="FF0000"/>
          <w:sz w:val="22"/>
          <w:szCs w:val="22"/>
          <w:lang w:val="en-US"/>
        </w:rPr>
        <w:t>centre</w:t>
      </w:r>
      <w:proofErr w:type="spellEnd"/>
      <w:r w:rsidRPr="00094833">
        <w:rPr>
          <w:rFonts w:ascii="Century Gothic" w:hAnsi="Century Gothic"/>
          <w:color w:val="FF0000"/>
          <w:sz w:val="22"/>
          <w:szCs w:val="22"/>
          <w:lang w:val="en-US"/>
        </w:rPr>
        <w:t xml:space="preserve">, and that you can achieve this by incorporating their ideas when planning the </w:t>
      </w:r>
      <w:proofErr w:type="spellStart"/>
      <w:r w:rsidRPr="00094833">
        <w:rPr>
          <w:rFonts w:ascii="Century Gothic" w:hAnsi="Century Gothic"/>
          <w:color w:val="FF0000"/>
          <w:sz w:val="22"/>
          <w:szCs w:val="22"/>
          <w:lang w:val="en-US"/>
        </w:rPr>
        <w:t>centre’s</w:t>
      </w:r>
      <w:proofErr w:type="spellEnd"/>
      <w:r w:rsidRPr="00094833">
        <w:rPr>
          <w:rFonts w:ascii="Century Gothic" w:hAnsi="Century Gothic"/>
          <w:color w:val="FF0000"/>
          <w:sz w:val="22"/>
          <w:szCs w:val="22"/>
          <w:lang w:val="en-US"/>
        </w:rPr>
        <w:t xml:space="preserve"> activities. Although most parents have busy lives, you may be pleasantly surprised by how willing they are to </w:t>
      </w:r>
      <w:proofErr w:type="gramStart"/>
      <w:r w:rsidRPr="00094833">
        <w:rPr>
          <w:rFonts w:ascii="Century Gothic" w:hAnsi="Century Gothic"/>
          <w:color w:val="FF0000"/>
          <w:sz w:val="22"/>
          <w:szCs w:val="22"/>
          <w:lang w:val="en-US"/>
        </w:rPr>
        <w:t>help out</w:t>
      </w:r>
      <w:proofErr w:type="gramEnd"/>
      <w:r w:rsidRPr="00094833">
        <w:rPr>
          <w:rFonts w:ascii="Century Gothic" w:hAnsi="Century Gothic"/>
          <w:color w:val="FF0000"/>
          <w:sz w:val="22"/>
          <w:szCs w:val="22"/>
          <w:lang w:val="en-US"/>
        </w:rPr>
        <w:t xml:space="preserve"> with occasional outings, talks or volunteer activities.</w:t>
      </w:r>
    </w:p>
    <w:p w:rsidR="00094833" w:rsidRPr="00094833" w:rsidRDefault="00094833" w:rsidP="00094833">
      <w:pPr>
        <w:spacing w:line="360" w:lineRule="auto"/>
        <w:jc w:val="both"/>
        <w:rPr>
          <w:rFonts w:ascii="Century Gothic" w:hAnsi="Century Gothic"/>
          <w:color w:val="FF0000"/>
          <w:sz w:val="22"/>
          <w:szCs w:val="22"/>
          <w:lang w:val="en-ZA"/>
        </w:rPr>
      </w:pP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7. Take notes</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Take notes during your meeting. Some ECD </w:t>
      </w:r>
      <w:proofErr w:type="spellStart"/>
      <w:r w:rsidRPr="00094833">
        <w:rPr>
          <w:rFonts w:ascii="Century Gothic" w:hAnsi="Century Gothic"/>
          <w:color w:val="FF0000"/>
          <w:sz w:val="22"/>
          <w:szCs w:val="22"/>
          <w:lang w:val="en-US"/>
        </w:rPr>
        <w:t>centres</w:t>
      </w:r>
      <w:proofErr w:type="spellEnd"/>
      <w:r w:rsidRPr="00094833">
        <w:rPr>
          <w:rFonts w:ascii="Century Gothic" w:hAnsi="Century Gothic"/>
          <w:color w:val="FF0000"/>
          <w:sz w:val="22"/>
          <w:szCs w:val="22"/>
          <w:lang w:val="en-US"/>
        </w:rPr>
        <w:t xml:space="preserve"> have a checklist or sheet completed on your child that is left with you following a conference. Notes help you remember the high points and areas of concern, and to help work on those </w:t>
      </w:r>
      <w:proofErr w:type="spellStart"/>
      <w:r w:rsidRPr="00094833">
        <w:rPr>
          <w:rFonts w:ascii="Century Gothic" w:hAnsi="Century Gothic"/>
          <w:color w:val="FF0000"/>
          <w:sz w:val="22"/>
          <w:szCs w:val="22"/>
          <w:lang w:val="en-US"/>
        </w:rPr>
        <w:t>behaviours</w:t>
      </w:r>
      <w:proofErr w:type="spellEnd"/>
      <w:r w:rsidRPr="00094833">
        <w:rPr>
          <w:rFonts w:ascii="Century Gothic" w:hAnsi="Century Gothic"/>
          <w:color w:val="FF0000"/>
          <w:sz w:val="22"/>
          <w:szCs w:val="22"/>
          <w:lang w:val="en-US"/>
        </w:rPr>
        <w:t xml:space="preserve"> for improvement. Remember, the conference also serves to talk all about the areas each child is doing well in, and allows you the chance to reinforcement these achievements.</w:t>
      </w:r>
    </w:p>
    <w:p w:rsidR="00094833" w:rsidRPr="00094833" w:rsidRDefault="00094833" w:rsidP="00094833">
      <w:pPr>
        <w:spacing w:line="360" w:lineRule="auto"/>
        <w:jc w:val="both"/>
        <w:rPr>
          <w:rFonts w:ascii="Century Gothic" w:hAnsi="Century Gothic"/>
          <w:color w:val="FF0000"/>
          <w:sz w:val="22"/>
          <w:szCs w:val="22"/>
          <w:lang w:val="en-US"/>
        </w:rPr>
      </w:pPr>
    </w:p>
    <w:p w:rsidR="00094833" w:rsidRPr="00094833" w:rsidRDefault="00094833" w:rsidP="00094833">
      <w:pPr>
        <w:spacing w:line="360" w:lineRule="auto"/>
        <w:jc w:val="both"/>
        <w:rPr>
          <w:rFonts w:ascii="Century Gothic" w:hAnsi="Century Gothic"/>
          <w:b/>
          <w:bCs/>
          <w:color w:val="FF0000"/>
          <w:sz w:val="22"/>
          <w:szCs w:val="22"/>
          <w:lang w:val="en-ZA"/>
        </w:rPr>
      </w:pPr>
      <w:r w:rsidRPr="00094833">
        <w:rPr>
          <w:rFonts w:ascii="Century Gothic" w:hAnsi="Century Gothic"/>
          <w:b/>
          <w:bCs/>
          <w:color w:val="FF0000"/>
          <w:sz w:val="22"/>
          <w:szCs w:val="22"/>
          <w:lang w:val="en-ZA"/>
        </w:rPr>
        <w:t>8. Set follow-ups and future feedback</w:t>
      </w:r>
    </w:p>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 xml:space="preserve">If you </w:t>
      </w:r>
      <w:proofErr w:type="gramStart"/>
      <w:r w:rsidRPr="00094833">
        <w:rPr>
          <w:rFonts w:ascii="Century Gothic" w:hAnsi="Century Gothic"/>
          <w:color w:val="FF0000"/>
          <w:sz w:val="22"/>
          <w:szCs w:val="22"/>
          <w:lang w:val="en-US"/>
        </w:rPr>
        <w:t>have to</w:t>
      </w:r>
      <w:proofErr w:type="gramEnd"/>
      <w:r w:rsidRPr="00094833">
        <w:rPr>
          <w:rFonts w:ascii="Century Gothic" w:hAnsi="Century Gothic"/>
          <w:color w:val="FF0000"/>
          <w:sz w:val="22"/>
          <w:szCs w:val="22"/>
          <w:lang w:val="en-US"/>
        </w:rPr>
        <w:t xml:space="preserve"> ask parents to help with corrective action to help improve </w:t>
      </w:r>
      <w:proofErr w:type="spellStart"/>
      <w:r w:rsidRPr="00094833">
        <w:rPr>
          <w:rFonts w:ascii="Century Gothic" w:hAnsi="Century Gothic"/>
          <w:color w:val="FF0000"/>
          <w:sz w:val="22"/>
          <w:szCs w:val="22"/>
          <w:lang w:val="en-US"/>
        </w:rPr>
        <w:t>behaviour</w:t>
      </w:r>
      <w:proofErr w:type="spellEnd"/>
      <w:r w:rsidRPr="00094833">
        <w:rPr>
          <w:rFonts w:ascii="Century Gothic" w:hAnsi="Century Gothic"/>
          <w:color w:val="FF0000"/>
          <w:sz w:val="22"/>
          <w:szCs w:val="22"/>
          <w:lang w:val="en-US"/>
        </w:rPr>
        <w:t xml:space="preserve"> and development, schedule a follow-up appointment. If a boy is biting other children, work in partnership with the parents to resolve the situation. Try to establish open and ongoing communication tools to foster stronger relationships all around.</w:t>
      </w:r>
    </w:p>
    <w:p w:rsidR="00094833" w:rsidRPr="00094833" w:rsidRDefault="00094833" w:rsidP="00094833">
      <w:pPr>
        <w:spacing w:line="360" w:lineRule="auto"/>
        <w:jc w:val="both"/>
        <w:rPr>
          <w:rFonts w:ascii="Century Gothic" w:hAnsi="Century Gothic"/>
          <w:color w:val="FF0000"/>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7"/>
        <w:gridCol w:w="674"/>
      </w:tblGrid>
      <w:tr w:rsidR="00094833" w:rsidRPr="00094833" w:rsidTr="00651A12">
        <w:tc>
          <w:tcPr>
            <w:tcW w:w="8568" w:type="dxa"/>
            <w:shd w:val="pct20" w:color="auto" w:fill="auto"/>
          </w:tcPr>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
                <w:bCs/>
                <w:color w:val="FF0000"/>
                <w:sz w:val="22"/>
                <w:szCs w:val="22"/>
                <w:lang w:val="en-US"/>
              </w:rPr>
              <w:t>Parent meeting checklist</w:t>
            </w:r>
          </w:p>
        </w:tc>
        <w:tc>
          <w:tcPr>
            <w:tcW w:w="674" w:type="dxa"/>
            <w:shd w:val="pct20" w:color="auto" w:fill="auto"/>
          </w:tcPr>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
                <w:bCs/>
                <w:color w:val="FF0000"/>
                <w:sz w:val="22"/>
                <w:szCs w:val="22"/>
                <w:lang w:val="en-US"/>
              </w:rPr>
              <w:t>Tick</w:t>
            </w:r>
          </w:p>
        </w:tc>
      </w:tr>
      <w:tr w:rsidR="00094833" w:rsidRPr="00094833" w:rsidTr="00651A12">
        <w:tc>
          <w:tcPr>
            <w:tcW w:w="8568" w:type="dxa"/>
          </w:tcPr>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Parents:</w:t>
            </w:r>
          </w:p>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 xml:space="preserve">Invite the parents at least a week or two in advance </w:t>
            </w:r>
            <w:r w:rsidRPr="00094833">
              <w:rPr>
                <w:rFonts w:ascii="Century Gothic" w:hAnsi="Century Gothic"/>
                <w:bCs/>
                <w:color w:val="FF0000"/>
                <w:sz w:val="22"/>
                <w:szCs w:val="22"/>
                <w:lang w:val="en-US"/>
              </w:rPr>
              <w:br/>
              <w:t>Send parents a reminder a day or two before the meeting</w:t>
            </w:r>
            <w:r w:rsidRPr="00094833">
              <w:rPr>
                <w:rFonts w:ascii="Century Gothic" w:hAnsi="Century Gothic"/>
                <w:bCs/>
                <w:color w:val="FF0000"/>
                <w:sz w:val="22"/>
                <w:szCs w:val="22"/>
                <w:lang w:val="en-US"/>
              </w:rPr>
              <w:br/>
              <w:t>Make sure that you create a friendly informal environment</w:t>
            </w:r>
          </w:p>
        </w:tc>
        <w:tc>
          <w:tcPr>
            <w:tcW w:w="674" w:type="dxa"/>
          </w:tcPr>
          <w:p w:rsidR="00094833" w:rsidRPr="00094833" w:rsidRDefault="00094833" w:rsidP="00651A12">
            <w:pPr>
              <w:spacing w:line="360" w:lineRule="auto"/>
              <w:jc w:val="both"/>
              <w:rPr>
                <w:rFonts w:ascii="Century Gothic" w:hAnsi="Century Gothic"/>
                <w:bCs/>
                <w:color w:val="FF0000"/>
                <w:sz w:val="22"/>
                <w:szCs w:val="22"/>
                <w:lang w:val="en-US"/>
              </w:rPr>
            </w:pPr>
          </w:p>
        </w:tc>
      </w:tr>
      <w:tr w:rsidR="00094833" w:rsidRPr="00094833" w:rsidTr="00651A12">
        <w:tc>
          <w:tcPr>
            <w:tcW w:w="8568" w:type="dxa"/>
          </w:tcPr>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Schedule:</w:t>
            </w:r>
          </w:p>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Plan your time and allow enough time after the meeting in case parents have something they wish to discuss with you</w:t>
            </w:r>
          </w:p>
        </w:tc>
        <w:tc>
          <w:tcPr>
            <w:tcW w:w="674" w:type="dxa"/>
          </w:tcPr>
          <w:p w:rsidR="00094833" w:rsidRPr="00094833" w:rsidRDefault="00094833" w:rsidP="00651A12">
            <w:pPr>
              <w:spacing w:line="360" w:lineRule="auto"/>
              <w:jc w:val="both"/>
              <w:rPr>
                <w:rFonts w:ascii="Century Gothic" w:hAnsi="Century Gothic"/>
                <w:bCs/>
                <w:color w:val="FF0000"/>
                <w:sz w:val="22"/>
                <w:szCs w:val="22"/>
                <w:lang w:val="en-US"/>
              </w:rPr>
            </w:pPr>
          </w:p>
        </w:tc>
      </w:tr>
      <w:tr w:rsidR="00094833" w:rsidRPr="00094833" w:rsidTr="00651A12">
        <w:tc>
          <w:tcPr>
            <w:tcW w:w="8568" w:type="dxa"/>
          </w:tcPr>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Resources:</w:t>
            </w:r>
          </w:p>
          <w:p w:rsidR="00094833" w:rsidRPr="00094833" w:rsidRDefault="00094833" w:rsidP="00651A12">
            <w:pPr>
              <w:spacing w:line="360" w:lineRule="auto"/>
              <w:jc w:val="both"/>
              <w:rPr>
                <w:rFonts w:ascii="Century Gothic" w:hAnsi="Century Gothic"/>
                <w:bCs/>
                <w:color w:val="FF0000"/>
                <w:sz w:val="22"/>
                <w:szCs w:val="22"/>
                <w:lang w:val="en-US"/>
              </w:rPr>
            </w:pPr>
            <w:proofErr w:type="spellStart"/>
            <w:r w:rsidRPr="00094833">
              <w:rPr>
                <w:rFonts w:ascii="Century Gothic" w:hAnsi="Century Gothic"/>
                <w:bCs/>
                <w:color w:val="FF0000"/>
                <w:sz w:val="22"/>
                <w:szCs w:val="22"/>
                <w:lang w:val="en-US"/>
              </w:rPr>
              <w:t>Organise</w:t>
            </w:r>
            <w:proofErr w:type="spellEnd"/>
            <w:r w:rsidRPr="00094833">
              <w:rPr>
                <w:rFonts w:ascii="Century Gothic" w:hAnsi="Century Gothic"/>
                <w:bCs/>
                <w:color w:val="FF0000"/>
                <w:sz w:val="22"/>
                <w:szCs w:val="22"/>
                <w:lang w:val="en-US"/>
              </w:rPr>
              <w:t xml:space="preserve"> refreshments or ask parents to each bring something if they </w:t>
            </w:r>
            <w:proofErr w:type="gramStart"/>
            <w:r w:rsidRPr="00094833">
              <w:rPr>
                <w:rFonts w:ascii="Century Gothic" w:hAnsi="Century Gothic"/>
                <w:bCs/>
                <w:color w:val="FF0000"/>
                <w:sz w:val="22"/>
                <w:szCs w:val="22"/>
                <w:lang w:val="en-US"/>
              </w:rPr>
              <w:t>are able to</w:t>
            </w:r>
            <w:proofErr w:type="gramEnd"/>
            <w:r w:rsidRPr="00094833">
              <w:rPr>
                <w:rFonts w:ascii="Century Gothic" w:hAnsi="Century Gothic"/>
                <w:bCs/>
                <w:color w:val="FF0000"/>
                <w:sz w:val="22"/>
                <w:szCs w:val="22"/>
                <w:lang w:val="en-US"/>
              </w:rPr>
              <w:br/>
              <w:t>Have paper and writing materials available</w:t>
            </w:r>
          </w:p>
        </w:tc>
        <w:tc>
          <w:tcPr>
            <w:tcW w:w="674" w:type="dxa"/>
          </w:tcPr>
          <w:p w:rsidR="00094833" w:rsidRPr="00094833" w:rsidRDefault="00094833" w:rsidP="00651A12">
            <w:pPr>
              <w:spacing w:line="360" w:lineRule="auto"/>
              <w:jc w:val="both"/>
              <w:rPr>
                <w:rFonts w:ascii="Century Gothic" w:hAnsi="Century Gothic"/>
                <w:bCs/>
                <w:color w:val="FF0000"/>
                <w:sz w:val="22"/>
                <w:szCs w:val="22"/>
                <w:lang w:val="en-US"/>
              </w:rPr>
            </w:pPr>
          </w:p>
        </w:tc>
      </w:tr>
      <w:tr w:rsidR="00094833" w:rsidRPr="00094833" w:rsidTr="00651A12">
        <w:tc>
          <w:tcPr>
            <w:tcW w:w="8568" w:type="dxa"/>
          </w:tcPr>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Including the children:</w:t>
            </w:r>
          </w:p>
          <w:p w:rsidR="00094833" w:rsidRPr="00094833" w:rsidRDefault="00094833" w:rsidP="00651A12">
            <w:pPr>
              <w:spacing w:line="360" w:lineRule="auto"/>
              <w:jc w:val="both"/>
              <w:rPr>
                <w:rFonts w:ascii="Century Gothic" w:hAnsi="Century Gothic"/>
                <w:bCs/>
                <w:color w:val="FF0000"/>
                <w:sz w:val="22"/>
                <w:szCs w:val="22"/>
                <w:lang w:val="en-US"/>
              </w:rPr>
            </w:pPr>
            <w:r w:rsidRPr="00094833">
              <w:rPr>
                <w:rFonts w:ascii="Century Gothic" w:hAnsi="Century Gothic"/>
                <w:bCs/>
                <w:color w:val="FF0000"/>
                <w:sz w:val="22"/>
                <w:szCs w:val="22"/>
                <w:lang w:val="en-US"/>
              </w:rPr>
              <w:t>Make sure you have some of the children’s arts and crafts on display</w:t>
            </w:r>
          </w:p>
        </w:tc>
        <w:tc>
          <w:tcPr>
            <w:tcW w:w="674" w:type="dxa"/>
          </w:tcPr>
          <w:p w:rsidR="00094833" w:rsidRPr="00094833" w:rsidRDefault="00094833" w:rsidP="00651A12">
            <w:pPr>
              <w:spacing w:line="360" w:lineRule="auto"/>
              <w:jc w:val="both"/>
              <w:rPr>
                <w:rFonts w:ascii="Century Gothic" w:hAnsi="Century Gothic"/>
                <w:bCs/>
                <w:color w:val="FF0000"/>
                <w:sz w:val="22"/>
                <w:szCs w:val="22"/>
                <w:lang w:val="en-US"/>
              </w:rPr>
            </w:pPr>
          </w:p>
        </w:tc>
      </w:tr>
    </w:tbl>
    <w:p w:rsidR="00094833" w:rsidRPr="00094833" w:rsidRDefault="00094833" w:rsidP="00094833">
      <w:pPr>
        <w:spacing w:line="360" w:lineRule="auto"/>
        <w:jc w:val="both"/>
        <w:rPr>
          <w:rFonts w:ascii="Century Gothic" w:hAnsi="Century Gothic"/>
          <w:color w:val="FF0000"/>
          <w:sz w:val="22"/>
          <w:szCs w:val="22"/>
          <w:lang w:val="en-US"/>
        </w:rPr>
      </w:pPr>
      <w:r w:rsidRPr="00094833">
        <w:rPr>
          <w:rFonts w:ascii="Century Gothic" w:hAnsi="Century Gothic"/>
          <w:color w:val="FF0000"/>
          <w:sz w:val="22"/>
          <w:szCs w:val="22"/>
          <w:lang w:val="en-US"/>
        </w:rPr>
        <w:t>Parent meeting checklist</w:t>
      </w:r>
    </w:p>
    <w:p w:rsidR="00094833" w:rsidRPr="00094833" w:rsidRDefault="00094833" w:rsidP="00094833">
      <w:pPr>
        <w:spacing w:line="360" w:lineRule="auto"/>
        <w:jc w:val="both"/>
        <w:rPr>
          <w:rFonts w:ascii="Century Gothic" w:hAnsi="Century Gothic"/>
          <w:color w:val="FF0000"/>
          <w:sz w:val="22"/>
          <w:szCs w:val="22"/>
        </w:rPr>
      </w:pPr>
    </w:p>
    <w:bookmarkEnd w:id="41"/>
    <w:p w:rsidR="005F7B0E" w:rsidRDefault="005F7B0E" w:rsidP="002D0341">
      <w:pPr>
        <w:rPr>
          <w:rFonts w:ascii="Century Gothic" w:hAnsi="Century Gothic"/>
          <w:sz w:val="22"/>
          <w:szCs w:val="22"/>
        </w:rPr>
      </w:pPr>
      <w:r>
        <w:rPr>
          <w:rFonts w:ascii="Century Gothic" w:hAnsi="Century Gothic"/>
          <w:sz w:val="22"/>
          <w:szCs w:val="22"/>
        </w:rPr>
        <w:br w:type="page"/>
      </w: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49" w:name="_Toc489149931"/>
      <w:bookmarkStart w:id="50" w:name="_Toc497778101"/>
      <w:r w:rsidRPr="0075227C">
        <w:rPr>
          <w:rFonts w:ascii="Century Gothic" w:hAnsi="Century Gothic"/>
          <w:b/>
          <w:bCs/>
          <w:sz w:val="40"/>
          <w:szCs w:val="40"/>
          <w:lang w:val="en-ZA"/>
        </w:rPr>
        <w:t>ASSESSMENT APPEAL APPLICATION FORM:</w:t>
      </w:r>
      <w:bookmarkEnd w:id="49"/>
      <w:bookmarkEnd w:id="50"/>
    </w:p>
    <w:p w:rsidR="0075227C" w:rsidRPr="0075227C" w:rsidRDefault="0075227C" w:rsidP="0075227C">
      <w:pPr>
        <w:rPr>
          <w:rFonts w:ascii="Century Gothic" w:hAnsi="Century Gothic"/>
          <w:b/>
          <w:bCs/>
          <w:noProof/>
          <w:color w:val="auto"/>
          <w:sz w:val="28"/>
          <w:szCs w:val="20"/>
          <w:lang w:val="en-ZA"/>
        </w:rPr>
      </w:pPr>
    </w:p>
    <w:p w:rsidR="0075227C" w:rsidRPr="0075227C" w:rsidRDefault="0075227C" w:rsidP="0075227C">
      <w:pPr>
        <w:rPr>
          <w:rFonts w:ascii="Century Gothic" w:hAnsi="Century Gothic"/>
          <w:b/>
          <w:bCs/>
          <w:noProof/>
          <w:color w:val="auto"/>
          <w:sz w:val="28"/>
          <w:szCs w:val="20"/>
          <w:lang w:val="en-ZA"/>
        </w:rPr>
      </w:pPr>
      <w:r w:rsidRPr="0075227C">
        <w:rPr>
          <w:rFonts w:ascii="Century Gothic" w:hAnsi="Century Gothic"/>
          <w:b/>
          <w:bCs/>
          <w:noProof/>
          <w:color w:val="auto"/>
          <w:sz w:val="28"/>
          <w:szCs w:val="20"/>
          <w:lang w:val="en-ZA"/>
        </w:rPr>
        <w:t>LEARNER’S NOTICE OF ASSESSMENT APPEAL</w:t>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b/>
          <w:bCs/>
          <w:noProof/>
          <w:color w:val="auto"/>
          <w:sz w:val="22"/>
          <w:szCs w:val="20"/>
          <w:lang w:val="en-ZA"/>
        </w:rPr>
        <w:t>TO:    The Internal Moderator</w:t>
      </w:r>
      <w:r w:rsidRPr="0075227C">
        <w:rPr>
          <w:rFonts w:ascii="Century Gothic" w:hAnsi="Century Gothic"/>
          <w:noProof/>
          <w:color w:val="auto"/>
          <w:sz w:val="22"/>
          <w:szCs w:val="20"/>
          <w:lang w:val="en-ZA"/>
        </w:rPr>
        <w:t xml:space="preserve">  </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noProof/>
          <w:color w:val="auto"/>
          <w:sz w:val="22"/>
          <w:szCs w:val="20"/>
          <w:lang w:val="en-ZA"/>
        </w:rPr>
        <w:t>A meeting with the internal moderator is hereby requested to discuss the outcome of my assessment.</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Internal moderator name</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t xml:space="preserv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cs="Times New Roman"/>
          <w:noProof/>
          <w:color w:val="auto"/>
          <w:sz w:val="22"/>
          <w:szCs w:val="20"/>
          <w:u w:val="single"/>
          <w:lang w:val="en-ZA"/>
        </w:rPr>
      </w:pPr>
      <w:r w:rsidRPr="0075227C">
        <w:rPr>
          <w:rFonts w:ascii="Century Gothic" w:hAnsi="Century Gothic"/>
          <w:noProof/>
          <w:color w:val="auto"/>
          <w:sz w:val="22"/>
          <w:szCs w:val="20"/>
          <w:lang w:val="en-ZA"/>
        </w:rPr>
        <w:t xml:space="preserve">Date of submission: </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cs="Times New Roman"/>
          <w:noProof/>
          <w:color w:val="auto"/>
          <w:sz w:val="22"/>
          <w:szCs w:val="20"/>
          <w:u w:val="single"/>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employee assessed:</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Assessor:</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Date of feedback session:</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u w:val="single"/>
          <w:lang w:val="en-ZA"/>
        </w:rPr>
      </w:pPr>
    </w:p>
    <w:p w:rsidR="0075227C" w:rsidRPr="0075227C" w:rsidRDefault="008716F0" w:rsidP="0075227C">
      <w:pPr>
        <w:rPr>
          <w:rFonts w:ascii="Century Gothic" w:hAnsi="Century Gothic"/>
          <w:noProof/>
          <w:color w:val="auto"/>
          <w:sz w:val="22"/>
          <w:szCs w:val="20"/>
          <w:u w:val="single"/>
          <w:lang w:val="en-ZA"/>
        </w:rPr>
      </w:pPr>
      <w:r>
        <w:rPr>
          <w:noProof/>
        </w:rPr>
        <w:pict>
          <v:line id="Straight Connector 1"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x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8xn0xQ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"/>
        </w:pict>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1" w:name="_Toc489149932"/>
      <w:bookmarkStart w:id="52" w:name="_Toc480295389"/>
      <w:bookmarkStart w:id="53" w:name="_Toc497778102"/>
      <w:r w:rsidRPr="0075227C">
        <w:rPr>
          <w:rFonts w:ascii="Century Gothic" w:hAnsi="Century Gothic" w:cs="Times New Roman"/>
          <w:b/>
          <w:noProof/>
          <w:color w:val="auto"/>
          <w:sz w:val="32"/>
          <w:szCs w:val="20"/>
          <w:lang w:val="en-ZA"/>
        </w:rPr>
        <w:t>Grounds for Appeal</w:t>
      </w:r>
      <w:bookmarkEnd w:id="51"/>
      <w:bookmarkEnd w:id="52"/>
      <w:bookmarkEnd w:id="53"/>
      <w:r w:rsidRPr="0075227C">
        <w:rPr>
          <w:rFonts w:ascii="Century Gothic" w:hAnsi="Century Gothic" w:cs="Times New Roman"/>
          <w:b/>
          <w:noProof/>
          <w:color w:val="auto"/>
          <w:sz w:val="32"/>
          <w:szCs w:val="20"/>
          <w:lang w:val="en-ZA"/>
        </w:rPr>
        <w:t xml:space="preserve"> </w:t>
      </w:r>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914"/>
        <w:gridCol w:w="807"/>
      </w:tblGrid>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8640"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 the applicable ground(s) for appeal</w:t>
            </w:r>
          </w:p>
        </w:tc>
        <w:tc>
          <w:tcPr>
            <w:tcW w:w="82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w:t>
            </w: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did not follow the laid down procedure</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evidence available was taken into account during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the range items were available for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both"/>
        <w:rPr>
          <w:rFonts w:ascii="Century Gothic" w:hAnsi="Century Gothic"/>
          <w:b/>
          <w:bCs/>
          <w:noProof/>
          <w:color w:val="auto"/>
          <w:sz w:val="22"/>
          <w:szCs w:val="20"/>
          <w:lang w:val="en-ZA"/>
        </w:rPr>
      </w:pP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r w:rsidRPr="0075227C">
        <w:rPr>
          <w:rFonts w:ascii="Century Gothic" w:hAnsi="Century Gothic" w:cs="Times New Roman"/>
          <w:b/>
          <w:noProof/>
          <w:color w:val="auto"/>
          <w:sz w:val="32"/>
          <w:szCs w:val="20"/>
          <w:lang w:val="en-ZA"/>
        </w:rPr>
        <w:br w:type="page"/>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4" w:name="_Toc489149933"/>
      <w:bookmarkStart w:id="55" w:name="_Toc480295390"/>
      <w:bookmarkStart w:id="56" w:name="_Toc497778103"/>
      <w:r w:rsidRPr="0075227C">
        <w:rPr>
          <w:rFonts w:ascii="Century Gothic" w:hAnsi="Century Gothic" w:cs="Times New Roman"/>
          <w:b/>
          <w:noProof/>
          <w:color w:val="auto"/>
          <w:sz w:val="32"/>
          <w:szCs w:val="20"/>
          <w:lang w:val="en-ZA"/>
        </w:rPr>
        <w:lastRenderedPageBreak/>
        <w:t>Reasons for Appeal</w:t>
      </w:r>
      <w:bookmarkEnd w:id="54"/>
      <w:bookmarkEnd w:id="55"/>
      <w:bookmarkEnd w:id="56"/>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721"/>
      </w:tblGrid>
      <w:tr w:rsidR="0075227C" w:rsidRPr="0075227C" w:rsidTr="005F7B0E">
        <w:tc>
          <w:tcPr>
            <w:tcW w:w="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9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Please give detailed reasons for the choice(s) above</w:t>
            </w: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center"/>
        <w:rPr>
          <w:rFonts w:ascii="Century Gothic" w:hAnsi="Century Gothic"/>
          <w:b/>
          <w:bCs/>
          <w:noProof/>
          <w:color w:val="auto"/>
          <w:sz w:val="22"/>
          <w:szCs w:val="20"/>
          <w:lang w:val="en-ZA"/>
        </w:rPr>
      </w:pPr>
    </w:p>
    <w:p w:rsidR="0075227C" w:rsidRPr="0075227C" w:rsidRDefault="0075227C" w:rsidP="0075227C">
      <w:pPr>
        <w:keepNext/>
        <w:outlineLvl w:val="7"/>
        <w:rPr>
          <w:rFonts w:ascii="Century Gothic" w:hAnsi="Century Gothic" w:cs="Times New Roman"/>
          <w:noProof/>
          <w:color w:val="auto"/>
          <w:sz w:val="22"/>
          <w:szCs w:val="20"/>
          <w:u w:val="single"/>
          <w:lang w:val="en-ZA"/>
        </w:rPr>
      </w:pPr>
      <w:r w:rsidRPr="0075227C">
        <w:rPr>
          <w:rFonts w:ascii="Century Gothic" w:hAnsi="Century Gothic" w:cs="Times New Roman"/>
          <w:noProof/>
          <w:color w:val="auto"/>
          <w:sz w:val="22"/>
          <w:szCs w:val="20"/>
          <w:lang w:val="en-ZA"/>
        </w:rPr>
        <w:t xml:space="preserve">Learner’s signature: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lang w:val="en-ZA"/>
        </w:rPr>
        <w:t xml:space="preserve"> </w:t>
      </w:r>
      <w:r w:rsidRPr="0075227C">
        <w:rPr>
          <w:rFonts w:ascii="Century Gothic" w:hAnsi="Century Gothic" w:cs="Times New Roman"/>
          <w:noProof/>
          <w:color w:val="auto"/>
          <w:sz w:val="22"/>
          <w:szCs w:val="20"/>
          <w:lang w:val="en-ZA"/>
        </w:rPr>
        <w:tab/>
        <w:t xml:space="preserve">Date: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r w:rsidRPr="0075227C">
        <w:rPr>
          <w:rFonts w:ascii="Century Gothic" w:hAnsi="Century Gothic"/>
          <w:noProof/>
          <w:color w:val="auto"/>
          <w:sz w:val="22"/>
          <w:szCs w:val="20"/>
          <w:lang w:val="en-ZA"/>
        </w:rPr>
        <w:t xml:space="preserve">Employee witness: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lang w:val="en-ZA"/>
        </w:rPr>
        <w:t xml:space="preserve"> </w:t>
      </w:r>
      <w:r w:rsidRPr="0075227C">
        <w:rPr>
          <w:rFonts w:ascii="Century Gothic" w:hAnsi="Century Gothic"/>
          <w:noProof/>
          <w:color w:val="auto"/>
          <w:sz w:val="22"/>
          <w:szCs w:val="20"/>
          <w:lang w:val="en-ZA"/>
        </w:rPr>
        <w:tab/>
        <w:t xml:space="preserve">Date: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ind w:left="360"/>
        <w:rPr>
          <w:rFonts w:ascii="Century Gothic" w:hAnsi="Century Gothic"/>
          <w:noProof/>
          <w:color w:val="auto"/>
          <w:sz w:val="22"/>
          <w:szCs w:val="20"/>
          <w:lang w:val="en-US"/>
        </w:rPr>
      </w:pP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r w:rsidRPr="0075227C">
        <w:rPr>
          <w:rFonts w:ascii="Century Gothic" w:eastAsia="Calibri" w:hAnsi="Century Gothic" w:cs="Times New Roman"/>
          <w:color w:val="auto"/>
          <w:sz w:val="22"/>
          <w:szCs w:val="22"/>
          <w:lang w:val="en-ZA"/>
        </w:rPr>
        <w:br w:type="page"/>
      </w: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7" w:name="_Toc490169512"/>
      <w:bookmarkStart w:id="58" w:name="_Toc497778104"/>
      <w:r w:rsidRPr="0075227C">
        <w:rPr>
          <w:rFonts w:ascii="Century Gothic" w:hAnsi="Century Gothic"/>
          <w:b/>
          <w:bCs/>
          <w:sz w:val="40"/>
          <w:szCs w:val="40"/>
          <w:lang w:val="en-ZA"/>
        </w:rPr>
        <w:t>Facilitator Report</w:t>
      </w:r>
      <w:bookmarkEnd w:id="57"/>
      <w:bookmarkEnd w:id="58"/>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75227C" w:rsidRPr="0075227C" w:rsidTr="005F7B0E">
        <w:trPr>
          <w:trHeight w:val="1160"/>
        </w:trPr>
        <w:tc>
          <w:tcPr>
            <w:tcW w:w="9180"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Facilitator is required to complete a Facilitator Report for the facilitated contact session per Learning Unit. The provider will have a Facilitator Report as part of the standard facilitation administration – alternatively, the Facilitator Report below may be used:   </w:t>
            </w: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356"/>
        <w:gridCol w:w="1784"/>
        <w:gridCol w:w="3132"/>
      </w:tblGrid>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Programme Name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Module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Unit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Dates of Facilitation</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 of Report</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364"/>
      </w:tblGrid>
      <w:tr w:rsidR="0075227C" w:rsidRPr="0075227C" w:rsidTr="005F7B0E">
        <w:trPr>
          <w:trHeight w:val="1153"/>
        </w:trPr>
        <w:tc>
          <w:tcPr>
            <w:tcW w:w="67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64"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Self-Assessment:</w:t>
            </w:r>
          </w:p>
          <w:p w:rsidR="0075227C" w:rsidRPr="0075227C" w:rsidRDefault="0075227C" w:rsidP="0075227C">
            <w:pPr>
              <w:spacing w:line="360" w:lineRule="auto"/>
              <w:jc w:val="both"/>
              <w:rPr>
                <w:rFonts w:ascii="Century Gothic" w:hAnsi="Century Gothic"/>
                <w:bCs/>
                <w:iCs/>
                <w:sz w:val="22"/>
                <w:szCs w:val="22"/>
                <w:lang w:val="en-ZA" w:eastAsia="en-ZA"/>
              </w:rPr>
            </w:pPr>
            <w:r w:rsidRPr="0075227C">
              <w:rPr>
                <w:rFonts w:ascii="Century Gothic" w:hAnsi="Century Gothic"/>
                <w:bCs/>
                <w:iCs/>
                <w:sz w:val="22"/>
                <w:szCs w:val="22"/>
                <w:lang w:val="en-ZA" w:eastAsia="en-ZA"/>
              </w:rPr>
              <w:t>Please complete the Facilitator Report as accurately and honestly as possible. Please take time to add your comment on every subsection, in order for us to continuously improve our training quality!</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purpose of the Facilitation Report is to evaluate the following:</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logistics and support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facilitation</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training material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assessment</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Your honest and detailed input is therefore of great value to us, and we appreciate your assistance in completing this evaluation form!  </w:t>
            </w: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4"/>
        <w:gridCol w:w="5442"/>
        <w:gridCol w:w="583"/>
        <w:gridCol w:w="583"/>
        <w:gridCol w:w="583"/>
        <w:gridCol w:w="583"/>
        <w:gridCol w:w="496"/>
      </w:tblGrid>
      <w:tr w:rsidR="0075227C" w:rsidRPr="0075227C" w:rsidTr="005F7B0E">
        <w:trPr>
          <w:trHeight w:val="1103"/>
        </w:trPr>
        <w:tc>
          <w:tcPr>
            <w:tcW w:w="894"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42"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147"/>
        </w:trPr>
        <w:tc>
          <w:tcPr>
            <w:tcW w:w="89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communication regarding attendance of </w:t>
            </w:r>
            <w:r w:rsidRPr="0075227C">
              <w:rPr>
                <w:rFonts w:ascii="Century Gothic" w:hAnsi="Century Gothic"/>
                <w:sz w:val="22"/>
                <w:szCs w:val="22"/>
                <w:lang w:val="en-ZA" w:eastAsia="en-ZA"/>
              </w:rPr>
              <w:lastRenderedPageBreak/>
              <w:t xml:space="preserve">the programme efficient and effective?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the Programme Coordinator helpful and efficient?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equipment and material used effective and prepared?</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venue conducive to learning (set-up for convenience of learners, comfortable in terms of temperature, etc.)?</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Logistics and Support </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
        <w:gridCol w:w="5433"/>
        <w:gridCol w:w="582"/>
        <w:gridCol w:w="582"/>
        <w:gridCol w:w="582"/>
        <w:gridCol w:w="582"/>
        <w:gridCol w:w="495"/>
      </w:tblGrid>
      <w:tr w:rsidR="0075227C" w:rsidRPr="0075227C" w:rsidTr="005F7B0E">
        <w:trPr>
          <w:trHeight w:val="1998"/>
        </w:trPr>
        <w:tc>
          <w:tcPr>
            <w:tcW w:w="89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3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5"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5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5"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w:t>
            </w:r>
          </w:p>
        </w:tc>
        <w:tc>
          <w:tcPr>
            <w:tcW w:w="825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b/>
                <w:sz w:val="22"/>
                <w:szCs w:val="22"/>
                <w:lang w:val="en-ZA" w:eastAsia="en-ZA"/>
              </w:rPr>
              <w:t>Facilitator Evaluation</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prepared and motivated to attend the programme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Learners participated well and provided constructive input </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programme allows for the use of a variety of methods, exercises, activities and discussions</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punctual and kept to the schedule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8411"/>
      </w:tblGrid>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Facilitation </w:t>
            </w: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5298"/>
        <w:gridCol w:w="567"/>
        <w:gridCol w:w="708"/>
        <w:gridCol w:w="426"/>
        <w:gridCol w:w="708"/>
        <w:gridCol w:w="514"/>
      </w:tblGrid>
      <w:tr w:rsidR="0075227C" w:rsidRPr="0075227C" w:rsidTr="005F7B0E">
        <w:trPr>
          <w:trHeight w:val="1163"/>
        </w:trPr>
        <w:tc>
          <w:tcPr>
            <w:tcW w:w="901"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lastRenderedPageBreak/>
              <w:br w:type="page"/>
            </w:r>
            <w:r w:rsidRPr="0075227C">
              <w:rPr>
                <w:rFonts w:ascii="Century Gothic" w:hAnsi="Century Gothic"/>
                <w:b/>
                <w:sz w:val="22"/>
                <w:szCs w:val="22"/>
                <w:lang w:val="en-ZA" w:eastAsia="en-ZA"/>
              </w:rPr>
              <w:t>No</w:t>
            </w:r>
          </w:p>
        </w:tc>
        <w:tc>
          <w:tcPr>
            <w:tcW w:w="530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42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14"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87"/>
        </w:trPr>
        <w:tc>
          <w:tcPr>
            <w:tcW w:w="9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1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w:t>
            </w:r>
          </w:p>
        </w:tc>
        <w:tc>
          <w:tcPr>
            <w:tcW w:w="822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Learning Programme Evaluation</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outcomes of the programme are relevant and suitable.</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content of the programme was relevant and suitable for the target group.</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length of the facilitation was suitable for the programme.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learning material assisted in learning new knowledge and skills to apply in a practical manner.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5</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Material was free from spelling and grammar errors</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6</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Hand-outs and Exercises are clear, concise and relevant to the outcomes and content.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7</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Learning material is generally of a high standard, and user friendly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1E0" w:firstRow="1" w:lastRow="1" w:firstColumn="1" w:lastColumn="1" w:noHBand="0" w:noVBand="0"/>
      </w:tblPr>
      <w:tblGrid>
        <w:gridCol w:w="3256"/>
        <w:gridCol w:w="2942"/>
        <w:gridCol w:w="2942"/>
      </w:tblGrid>
      <w:tr w:rsidR="0075227C" w:rsidRPr="0075227C" w:rsidTr="005F7B0E">
        <w:trPr>
          <w:trHeight w:val="264"/>
        </w:trPr>
        <w:tc>
          <w:tcPr>
            <w:tcW w:w="9140" w:type="dxa"/>
            <w:gridSpan w:val="3"/>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br w:type="page"/>
            </w:r>
            <w:r w:rsidRPr="0075227C">
              <w:rPr>
                <w:rFonts w:ascii="Century Gothic" w:hAnsi="Century Gothic"/>
                <w:b/>
                <w:sz w:val="22"/>
                <w:szCs w:val="22"/>
                <w:lang w:val="en-ZA" w:eastAsia="en-ZA"/>
              </w:rPr>
              <w:t>Spelling/ Grammatical Errors</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Trainer/Learner File, etc.</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Section/Page</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What?</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52"/>
      </w:tblGrid>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Learning Material </w:t>
            </w: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5372"/>
        <w:gridCol w:w="556"/>
        <w:gridCol w:w="556"/>
        <w:gridCol w:w="556"/>
        <w:gridCol w:w="556"/>
        <w:gridCol w:w="556"/>
      </w:tblGrid>
      <w:tr w:rsidR="0075227C" w:rsidRPr="0075227C" w:rsidTr="005F7B0E">
        <w:trPr>
          <w:trHeight w:val="2002"/>
        </w:trPr>
        <w:tc>
          <w:tcPr>
            <w:tcW w:w="8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lastRenderedPageBreak/>
              <w:t>No</w:t>
            </w:r>
          </w:p>
        </w:tc>
        <w:tc>
          <w:tcPr>
            <w:tcW w:w="537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1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w:t>
            </w: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Assessment Evaluation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A clear overview provided of the assessment requirements of the programme was provided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assessment process and time lines were clearly explained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All assessment activities and activities were discussed</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Assessment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b/>
          <w:sz w:val="22"/>
          <w:szCs w:val="22"/>
          <w:lang w:val="en-ZA"/>
        </w:rPr>
      </w:pPr>
      <w:r w:rsidRPr="0075227C">
        <w:rPr>
          <w:rFonts w:ascii="Century Gothic" w:hAnsi="Century Gothic"/>
          <w:b/>
          <w:sz w:val="22"/>
          <w:szCs w:val="22"/>
          <w:lang w:val="en-ZA"/>
        </w:rPr>
        <w:t>Further Comments:</w:t>
      </w: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t>(Please note any relevant information, difficulties incurred, etc. that you regard as important.)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227C" w:rsidRPr="0075227C" w:rsidRDefault="0075227C" w:rsidP="0075227C">
      <w:pPr>
        <w:rPr>
          <w:rFonts w:ascii="Century Gothic" w:hAnsi="Century Gothic"/>
          <w:sz w:val="22"/>
          <w:szCs w:val="22"/>
          <w:lang w:val="en-ZA"/>
        </w:rPr>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409"/>
        <w:gridCol w:w="1326"/>
        <w:gridCol w:w="2671"/>
      </w:tblGrid>
      <w:tr w:rsidR="0075227C" w:rsidRPr="0075227C" w:rsidTr="005F7B0E">
        <w:trPr>
          <w:trHeight w:val="279"/>
        </w:trPr>
        <w:tc>
          <w:tcPr>
            <w:tcW w:w="170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Facilitator  Sign:</w:t>
            </w:r>
          </w:p>
        </w:tc>
        <w:tc>
          <w:tcPr>
            <w:tcW w:w="340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32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w:t>
            </w:r>
          </w:p>
        </w:tc>
        <w:tc>
          <w:tcPr>
            <w:tcW w:w="267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9" w:name="_Toc490169513"/>
      <w:bookmarkStart w:id="60" w:name="_Toc497778105"/>
      <w:r w:rsidRPr="0075227C">
        <w:rPr>
          <w:rFonts w:ascii="Century Gothic" w:hAnsi="Century Gothic"/>
          <w:b/>
          <w:bCs/>
          <w:sz w:val="40"/>
          <w:szCs w:val="40"/>
          <w:lang w:val="en-ZA"/>
        </w:rPr>
        <w:lastRenderedPageBreak/>
        <w:t>ATTENDANCE REGISTER</w:t>
      </w:r>
      <w:bookmarkEnd w:id="59"/>
      <w:bookmarkEnd w:id="60"/>
    </w:p>
    <w:p w:rsidR="0075227C" w:rsidRPr="0075227C" w:rsidRDefault="0075227C" w:rsidP="0075227C">
      <w:pPr>
        <w:rPr>
          <w:rFonts w:ascii="Century Gothic" w:hAnsi="Century Gothic"/>
          <w:sz w:val="22"/>
          <w:szCs w:val="22"/>
        </w:rPr>
      </w:pPr>
    </w:p>
    <w:p w:rsidR="0075227C" w:rsidRPr="0075227C" w:rsidRDefault="0075227C" w:rsidP="0075227C">
      <w:pPr>
        <w:spacing w:line="360" w:lineRule="auto"/>
        <w:jc w:val="both"/>
        <w:rPr>
          <w:rFonts w:ascii="Century Gothic" w:hAnsi="Century Gothic"/>
          <w:sz w:val="22"/>
          <w:szCs w:val="22"/>
          <w:lang w:val="en-ZA"/>
        </w:rPr>
      </w:pPr>
      <w:bookmarkStart w:id="61" w:name="_Toc2076259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20"/>
        <w:gridCol w:w="2261"/>
        <w:gridCol w:w="2433"/>
      </w:tblGrid>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D9D9D9"/>
            <w:hideMark/>
          </w:tcPr>
          <w:bookmarkEnd w:id="61"/>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Programme Name</w:t>
            </w:r>
          </w:p>
        </w:tc>
        <w:tc>
          <w:tcPr>
            <w:tcW w:w="2220"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2433"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Dates of Attendance</w:t>
            </w:r>
          </w:p>
        </w:tc>
        <w:tc>
          <w:tcPr>
            <w:tcW w:w="2220"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Venue </w:t>
            </w:r>
          </w:p>
        </w:tc>
        <w:tc>
          <w:tcPr>
            <w:tcW w:w="243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gridCol w:w="1985"/>
        <w:gridCol w:w="635"/>
        <w:gridCol w:w="636"/>
        <w:gridCol w:w="636"/>
        <w:gridCol w:w="636"/>
        <w:gridCol w:w="636"/>
      </w:tblGrid>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Name &amp; Surname </w:t>
            </w:r>
          </w:p>
        </w:tc>
        <w:tc>
          <w:tcPr>
            <w:tcW w:w="19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ID Number </w:t>
            </w:r>
          </w:p>
        </w:tc>
        <w:tc>
          <w:tcPr>
            <w:tcW w:w="198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Contact Details</w:t>
            </w:r>
          </w:p>
        </w:tc>
        <w:tc>
          <w:tcPr>
            <w:tcW w:w="63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2"/>
      <w:footerReference w:type="default" r:id="rId13"/>
      <w:footerReference w:type="first" r:id="rId14"/>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16F0" w:rsidRDefault="008716F0">
      <w:r>
        <w:separator/>
      </w:r>
    </w:p>
  </w:endnote>
  <w:endnote w:type="continuationSeparator" w:id="0">
    <w:p w:rsidR="008716F0" w:rsidRDefault="00871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5F7B0E" w:rsidRDefault="005F7B0E">
        <w:pPr>
          <w:pStyle w:val="Footer"/>
          <w:pBdr>
            <w:top w:val="single" w:sz="4" w:space="1" w:color="D9D9D9" w:themeColor="background1" w:themeShade="D9"/>
          </w:pBdr>
          <w:rPr>
            <w:b/>
          </w:rPr>
        </w:pPr>
        <w:r>
          <w:fldChar w:fldCharType="begin"/>
        </w:r>
        <w:r>
          <w:instrText xml:space="preserve"> PAGE   \* MERGEFORMAT </w:instrText>
        </w:r>
        <w:r>
          <w:fldChar w:fldCharType="separate"/>
        </w:r>
        <w:r w:rsidR="002856B5" w:rsidRPr="002856B5">
          <w:rPr>
            <w:b/>
            <w:noProof/>
          </w:rPr>
          <w:t>3</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5F7B0E" w:rsidRDefault="005F7B0E">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5F7B0E" w:rsidRPr="00961B13" w:rsidRDefault="005F7B0E">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16F0" w:rsidRDefault="008716F0">
      <w:r>
        <w:separator/>
      </w:r>
    </w:p>
  </w:footnote>
  <w:footnote w:type="continuationSeparator" w:id="0">
    <w:p w:rsidR="008716F0" w:rsidRDefault="00871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7B0E" w:rsidRPr="008C4579" w:rsidRDefault="005F7B0E"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D69FB"/>
    <w:multiLevelType w:val="hybridMultilevel"/>
    <w:tmpl w:val="2A8CBF88"/>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29B08AA"/>
    <w:multiLevelType w:val="hybridMultilevel"/>
    <w:tmpl w:val="3A2025EC"/>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9"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7B2020C"/>
    <w:multiLevelType w:val="hybridMultilevel"/>
    <w:tmpl w:val="78D4DF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A362507"/>
    <w:multiLevelType w:val="hybridMultilevel"/>
    <w:tmpl w:val="52225F64"/>
    <w:lvl w:ilvl="0" w:tplc="6172B3E4">
      <w:start w:val="1"/>
      <w:numFmt w:val="bullet"/>
      <w:lvlText w:val=""/>
      <w:lvlJc w:val="left"/>
      <w:pPr>
        <w:tabs>
          <w:tab w:val="num" w:pos="397"/>
        </w:tabs>
        <w:ind w:left="397" w:hanging="397"/>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7"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18"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3"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13F355C"/>
    <w:multiLevelType w:val="hybridMultilevel"/>
    <w:tmpl w:val="A8FAFC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43830D2"/>
    <w:multiLevelType w:val="hybridMultilevel"/>
    <w:tmpl w:val="5D2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8"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5"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7"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0"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7BFE109F"/>
    <w:multiLevelType w:val="hybridMultilevel"/>
    <w:tmpl w:val="914E0380"/>
    <w:lvl w:ilvl="0" w:tplc="04090001">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39"/>
  </w:num>
  <w:num w:numId="3">
    <w:abstractNumId w:val="37"/>
  </w:num>
  <w:num w:numId="4">
    <w:abstractNumId w:val="28"/>
  </w:num>
  <w:num w:numId="5">
    <w:abstractNumId w:val="10"/>
  </w:num>
  <w:num w:numId="6">
    <w:abstractNumId w:val="35"/>
  </w:num>
  <w:num w:numId="7">
    <w:abstractNumId w:val="36"/>
  </w:num>
  <w:num w:numId="8">
    <w:abstractNumId w:val="23"/>
  </w:num>
  <w:num w:numId="9">
    <w:abstractNumId w:val="21"/>
  </w:num>
  <w:num w:numId="10">
    <w:abstractNumId w:val="2"/>
  </w:num>
  <w:num w:numId="11">
    <w:abstractNumId w:val="1"/>
  </w:num>
  <w:num w:numId="12">
    <w:abstractNumId w:val="27"/>
  </w:num>
  <w:num w:numId="13">
    <w:abstractNumId w:val="18"/>
  </w:num>
  <w:num w:numId="14">
    <w:abstractNumId w:val="16"/>
  </w:num>
  <w:num w:numId="15">
    <w:abstractNumId w:val="30"/>
  </w:num>
  <w:num w:numId="16">
    <w:abstractNumId w:val="15"/>
  </w:num>
  <w:num w:numId="17">
    <w:abstractNumId w:val="7"/>
  </w:num>
  <w:num w:numId="18">
    <w:abstractNumId w:val="4"/>
  </w:num>
  <w:num w:numId="19">
    <w:abstractNumId w:val="32"/>
  </w:num>
  <w:num w:numId="20">
    <w:abstractNumId w:val="3"/>
  </w:num>
  <w:num w:numId="21">
    <w:abstractNumId w:val="34"/>
  </w:num>
  <w:num w:numId="2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25"/>
  </w:num>
  <w:num w:numId="25">
    <w:abstractNumId w:val="6"/>
  </w:num>
  <w:num w:numId="26">
    <w:abstractNumId w:val="8"/>
  </w:num>
  <w:num w:numId="27">
    <w:abstractNumId w:val="20"/>
  </w:num>
  <w:num w:numId="28">
    <w:abstractNumId w:val="29"/>
  </w:num>
  <w:num w:numId="29">
    <w:abstractNumId w:val="5"/>
  </w:num>
  <w:num w:numId="30">
    <w:abstractNumId w:val="9"/>
  </w:num>
  <w:num w:numId="31">
    <w:abstractNumId w:val="31"/>
  </w:num>
  <w:num w:numId="32">
    <w:abstractNumId w:val="13"/>
  </w:num>
  <w:num w:numId="33">
    <w:abstractNumId w:val="38"/>
  </w:num>
  <w:num w:numId="34">
    <w:abstractNumId w:val="11"/>
  </w:num>
  <w:num w:numId="35">
    <w:abstractNumId w:val="40"/>
  </w:num>
  <w:num w:numId="36">
    <w:abstractNumId w:val="19"/>
  </w:num>
  <w:num w:numId="37">
    <w:abstractNumId w:val="26"/>
  </w:num>
  <w:num w:numId="38">
    <w:abstractNumId w:val="0"/>
  </w:num>
  <w:num w:numId="39">
    <w:abstractNumId w:val="12"/>
  </w:num>
  <w:num w:numId="40">
    <w:abstractNumId w:val="4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6161"/>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6E62"/>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4833"/>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007"/>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4DD"/>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011"/>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856B5"/>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9DD"/>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6F81"/>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129"/>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54D"/>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636"/>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6F7"/>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914"/>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5F7B0E"/>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29E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E84"/>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2E7C"/>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5C2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27C"/>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6F0"/>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77F79"/>
    <w:rsid w:val="00981861"/>
    <w:rsid w:val="0098254B"/>
    <w:rsid w:val="00982B55"/>
    <w:rsid w:val="00984139"/>
    <w:rsid w:val="00984C6C"/>
    <w:rsid w:val="0098511A"/>
    <w:rsid w:val="00985680"/>
    <w:rsid w:val="0098613B"/>
    <w:rsid w:val="009865B4"/>
    <w:rsid w:val="009865D2"/>
    <w:rsid w:val="0098685D"/>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678"/>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4A6"/>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8C0"/>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3F9B"/>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7C8"/>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48F"/>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5A60"/>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61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0A1D219E"/>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33F9B"/>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48C22-C508-4ED3-BFE5-0F9BD4758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1681</TotalTime>
  <Pages>35</Pages>
  <Words>5399</Words>
  <Characters>30778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36105</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347</cp:revision>
  <cp:lastPrinted>2009-10-12T10:27:00Z</cp:lastPrinted>
  <dcterms:created xsi:type="dcterms:W3CDTF">2013-06-14T18:39:00Z</dcterms:created>
  <dcterms:modified xsi:type="dcterms:W3CDTF">2017-11-06T22:33:00Z</dcterms:modified>
</cp:coreProperties>
</file>