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28B2" w14:textId="33FD1705" w:rsidR="00DA07AD" w:rsidRPr="000E09EF" w:rsidRDefault="008067CC" w:rsidP="006424EB">
      <w:pPr>
        <w:pStyle w:val="a7"/>
        <w:numPr>
          <w:ilvl w:val="0"/>
          <w:numId w:val="1"/>
        </w:numPr>
        <w:ind w:firstLineChars="0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完成课本习题3.2(a)(b), 课本中文版《处理》第二版的113页。可以通过</w:t>
      </w:r>
      <w:proofErr w:type="spellStart"/>
      <w:r w:rsidRPr="00170CA9">
        <w:rPr>
          <w:rFonts w:asciiTheme="majorEastAsia" w:eastAsiaTheme="majorEastAsia" w:hAnsiTheme="majorEastAsia" w:cs="Times New Roman"/>
          <w:szCs w:val="21"/>
        </w:rPr>
        <w:t>matlab</w:t>
      </w:r>
      <w:proofErr w:type="spellEnd"/>
      <w:r w:rsidRPr="00170CA9">
        <w:rPr>
          <w:rFonts w:asciiTheme="majorEastAsia" w:eastAsiaTheme="majorEastAsia" w:hAnsiTheme="majorEastAsia" w:cs="Times New Roman"/>
          <w:szCs w:val="21"/>
        </w:rPr>
        <w:t>帮助你分析理解。</w:t>
      </w:r>
    </w:p>
    <w:p w14:paraId="4A94749E" w14:textId="77777777" w:rsidR="00D54E66" w:rsidRPr="00170CA9" w:rsidRDefault="00D54E66" w:rsidP="006E16C4">
      <w:pPr>
        <w:spacing w:beforeLines="50" w:before="156" w:afterLines="50" w:after="156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2、一幅8灰度级图像具有如下所示的直方图，求直方图均衡后的灰度级和对应概率，并画出均衡后的直方图的示意图。（图中的8个不同灰度级对应的归一化直方图为[0.17  0.25  0.21  0.16  0.07  0.08  0.04  0.02]）</w:t>
      </w:r>
    </w:p>
    <w:p w14:paraId="3C4AAD69" w14:textId="77777777" w:rsidR="00D54E66" w:rsidRPr="00170CA9" w:rsidRDefault="00D54E66" w:rsidP="00D54E66">
      <w:pPr>
        <w:jc w:val="center"/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noProof/>
          <w:szCs w:val="21"/>
        </w:rPr>
        <w:drawing>
          <wp:inline distT="0" distB="0" distL="0" distR="0" wp14:anchorId="17EB7116" wp14:editId="3E5E0799">
            <wp:extent cx="3352800" cy="1885950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49D0A" w14:textId="1DE70848" w:rsidR="00D97EA1" w:rsidRPr="00170CA9" w:rsidRDefault="00D97EA1" w:rsidP="00D97EA1">
      <w:pPr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3</w:t>
      </w:r>
      <w:r w:rsidR="006E16C4">
        <w:rPr>
          <w:rFonts w:asciiTheme="majorEastAsia" w:eastAsiaTheme="majorEastAsia" w:hAnsiTheme="majorEastAsia" w:cs="Times New Roman" w:hint="eastAsia"/>
          <w:szCs w:val="21"/>
        </w:rPr>
        <w:t>、</w:t>
      </w:r>
      <w:r w:rsidRPr="00170CA9">
        <w:rPr>
          <w:rFonts w:asciiTheme="majorEastAsia" w:eastAsiaTheme="majorEastAsia" w:hAnsiTheme="majorEastAsia" w:cs="Times New Roman"/>
          <w:szCs w:val="21"/>
        </w:rPr>
        <w:t>完成课本习题3.7。</w:t>
      </w:r>
    </w:p>
    <w:p w14:paraId="327C9E59" w14:textId="77777777" w:rsidR="00433A75" w:rsidRPr="00170CA9" w:rsidRDefault="00433A75" w:rsidP="00D97EA1">
      <w:pPr>
        <w:rPr>
          <w:rFonts w:asciiTheme="majorEastAsia" w:eastAsiaTheme="majorEastAsia" w:hAnsiTheme="majorEastAsia" w:cs="Times New Roman"/>
          <w:szCs w:val="21"/>
        </w:rPr>
      </w:pPr>
    </w:p>
    <w:p w14:paraId="4270D10F" w14:textId="7773D0E0" w:rsidR="00433A75" w:rsidRPr="00170CA9" w:rsidRDefault="00433A75" w:rsidP="00433A75">
      <w:pPr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4</w:t>
      </w:r>
      <w:r w:rsidR="006E16C4">
        <w:rPr>
          <w:rFonts w:asciiTheme="majorEastAsia" w:eastAsiaTheme="majorEastAsia" w:hAnsiTheme="majorEastAsia" w:cs="Times New Roman" w:hint="eastAsia"/>
          <w:szCs w:val="21"/>
        </w:rPr>
        <w:t>、</w:t>
      </w:r>
      <w:r w:rsidRPr="00170CA9">
        <w:rPr>
          <w:rFonts w:asciiTheme="majorEastAsia" w:eastAsiaTheme="majorEastAsia" w:hAnsiTheme="majorEastAsia" w:cs="Times New Roman"/>
          <w:szCs w:val="21"/>
        </w:rPr>
        <w:t>完成课本数字图像处理第二版114页，习题3.10。</w:t>
      </w:r>
    </w:p>
    <w:p w14:paraId="320DBC7F" w14:textId="77777777" w:rsidR="00A922D1" w:rsidRPr="00170CA9" w:rsidRDefault="00A922D1" w:rsidP="00433A75">
      <w:pPr>
        <w:rPr>
          <w:rFonts w:asciiTheme="majorEastAsia" w:eastAsiaTheme="majorEastAsia" w:hAnsiTheme="majorEastAsia" w:cs="Times New Roman"/>
          <w:szCs w:val="21"/>
        </w:rPr>
      </w:pPr>
    </w:p>
    <w:p w14:paraId="1FC32BBE" w14:textId="1A3B95E9" w:rsidR="00A922D1" w:rsidRPr="00170CA9" w:rsidRDefault="00A922D1" w:rsidP="00A922D1">
      <w:pPr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5、 请计算如下两个向量与矩阵的卷积计算结果。</w:t>
      </w:r>
    </w:p>
    <w:p w14:paraId="1D71E67A" w14:textId="77777777" w:rsidR="00A922D1" w:rsidRPr="00170CA9" w:rsidRDefault="00A922D1" w:rsidP="00A922D1">
      <w:pPr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 xml:space="preserve">     （1）   [ 1 2 3 4 5 4 3 2 1] *[ 2 0 -2]</w:t>
      </w:r>
    </w:p>
    <w:p w14:paraId="35A3909E" w14:textId="77777777" w:rsidR="00A922D1" w:rsidRPr="00170CA9" w:rsidRDefault="00A922D1" w:rsidP="00A922D1">
      <w:pPr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 xml:space="preserve">     （2）   </w:t>
      </w:r>
    </w:p>
    <w:p w14:paraId="5EEFBD03" w14:textId="6CC1071C" w:rsidR="00A922D1" w:rsidRPr="00170CA9" w:rsidRDefault="00000000" w:rsidP="00C93512">
      <w:pPr>
        <w:ind w:firstLine="310"/>
        <w:rPr>
          <w:rFonts w:asciiTheme="majorEastAsia" w:eastAsiaTheme="majorEastAsia" w:hAnsiTheme="majorEastAsia" w:cs="Times New Roman"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1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3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4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3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3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4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5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3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4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3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1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0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4</m:t>
                    </m:r>
                    <m:ctrlPr>
                      <w:rPr>
                        <w:rFonts w:ascii="Cambria Math" w:eastAsiaTheme="majorEastAsia" w:hAnsi="Cambria Math" w:cs="Times New Roman"/>
                        <w:i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="Times New Roman"/>
                        <w:szCs w:val="21"/>
                      </w:rPr>
                      <m:t>2</m:t>
                    </m:r>
                  </m:e>
                </m:mr>
              </m:m>
            </m:e>
          </m:d>
        </m:oMath>
      </m:oMathPara>
    </w:p>
    <w:p w14:paraId="1EA64C12" w14:textId="77777777" w:rsidR="00C93512" w:rsidRPr="00170CA9" w:rsidRDefault="00C93512" w:rsidP="00C93512">
      <w:pPr>
        <w:rPr>
          <w:rFonts w:asciiTheme="majorEastAsia" w:eastAsiaTheme="majorEastAsia" w:hAnsiTheme="majorEastAsia" w:cs="Times New Roman"/>
          <w:szCs w:val="21"/>
        </w:rPr>
      </w:pPr>
    </w:p>
    <w:p w14:paraId="1D93F826" w14:textId="64C7D4DF" w:rsidR="008D23C9" w:rsidRPr="00170CA9" w:rsidRDefault="008D23C9" w:rsidP="008D23C9">
      <w:pPr>
        <w:rPr>
          <w:rFonts w:asciiTheme="majorEastAsia" w:eastAsiaTheme="majorEastAsia" w:hAnsiTheme="majorEastAsia" w:cs="Times New Roman"/>
          <w:szCs w:val="21"/>
        </w:rPr>
      </w:pPr>
      <w:r w:rsidRPr="00170CA9">
        <w:rPr>
          <w:rFonts w:asciiTheme="majorEastAsia" w:eastAsiaTheme="majorEastAsia" w:hAnsiTheme="majorEastAsia" w:cs="Times New Roman"/>
          <w:szCs w:val="21"/>
        </w:rPr>
        <w:t>6</w:t>
      </w:r>
      <w:r w:rsidR="006E16C4">
        <w:rPr>
          <w:rFonts w:asciiTheme="majorEastAsia" w:eastAsiaTheme="majorEastAsia" w:hAnsiTheme="majorEastAsia" w:cs="Times New Roman" w:hint="eastAsia"/>
          <w:szCs w:val="21"/>
        </w:rPr>
        <w:t>、</w:t>
      </w:r>
      <w:r w:rsidRPr="00170CA9">
        <w:rPr>
          <w:rFonts w:asciiTheme="majorEastAsia" w:eastAsiaTheme="majorEastAsia" w:hAnsiTheme="majorEastAsia" w:cs="Times New Roman"/>
          <w:szCs w:val="21"/>
        </w:rPr>
        <w:t>完成课本数字图像处理第二版116页，习题3.25，即拉普拉斯算子具有理论上的旋转不变性。</w:t>
      </w:r>
    </w:p>
    <w:p w14:paraId="59F90CE7" w14:textId="77777777" w:rsidR="00433A75" w:rsidRPr="00170CA9" w:rsidRDefault="00433A75" w:rsidP="00D97EA1">
      <w:pPr>
        <w:rPr>
          <w:rFonts w:asciiTheme="majorEastAsia" w:eastAsiaTheme="majorEastAsia" w:hAnsiTheme="majorEastAsia" w:cs="Times New Roman"/>
          <w:szCs w:val="21"/>
        </w:rPr>
      </w:pPr>
    </w:p>
    <w:p w14:paraId="0FE7CC47" w14:textId="77777777" w:rsidR="00D54E66" w:rsidRPr="00170CA9" w:rsidRDefault="00D54E66" w:rsidP="006424EB">
      <w:pPr>
        <w:rPr>
          <w:rFonts w:asciiTheme="majorEastAsia" w:eastAsiaTheme="majorEastAsia" w:hAnsiTheme="majorEastAsia" w:cs="Times New Roman"/>
          <w:szCs w:val="21"/>
        </w:rPr>
      </w:pPr>
    </w:p>
    <w:sectPr w:rsidR="00D54E66" w:rsidRPr="00170CA9" w:rsidSect="004E6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42FB" w14:textId="77777777" w:rsidR="003958BA" w:rsidRDefault="003958BA" w:rsidP="008067CC">
      <w:r>
        <w:separator/>
      </w:r>
    </w:p>
  </w:endnote>
  <w:endnote w:type="continuationSeparator" w:id="0">
    <w:p w14:paraId="1E17BC85" w14:textId="77777777" w:rsidR="003958BA" w:rsidRDefault="003958BA" w:rsidP="0080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8D1A" w14:textId="77777777" w:rsidR="003958BA" w:rsidRDefault="003958BA" w:rsidP="008067CC">
      <w:r>
        <w:separator/>
      </w:r>
    </w:p>
  </w:footnote>
  <w:footnote w:type="continuationSeparator" w:id="0">
    <w:p w14:paraId="359F7DD4" w14:textId="77777777" w:rsidR="003958BA" w:rsidRDefault="003958BA" w:rsidP="0080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5016"/>
    <w:multiLevelType w:val="hybridMultilevel"/>
    <w:tmpl w:val="583416CC"/>
    <w:lvl w:ilvl="0" w:tplc="323816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E82FB8"/>
    <w:multiLevelType w:val="hybridMultilevel"/>
    <w:tmpl w:val="A166462C"/>
    <w:lvl w:ilvl="0" w:tplc="EEF49A4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F91756"/>
    <w:multiLevelType w:val="hybridMultilevel"/>
    <w:tmpl w:val="A35CA664"/>
    <w:lvl w:ilvl="0" w:tplc="AD506FB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D36E19"/>
    <w:multiLevelType w:val="hybridMultilevel"/>
    <w:tmpl w:val="2B26A014"/>
    <w:lvl w:ilvl="0" w:tplc="B2D29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284FEB"/>
    <w:multiLevelType w:val="hybridMultilevel"/>
    <w:tmpl w:val="8D0C67FC"/>
    <w:lvl w:ilvl="0" w:tplc="B47A46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036426">
    <w:abstractNumId w:val="4"/>
  </w:num>
  <w:num w:numId="2" w16cid:durableId="1523087365">
    <w:abstractNumId w:val="0"/>
  </w:num>
  <w:num w:numId="3" w16cid:durableId="853807614">
    <w:abstractNumId w:val="1"/>
  </w:num>
  <w:num w:numId="4" w16cid:durableId="602111126">
    <w:abstractNumId w:val="2"/>
  </w:num>
  <w:num w:numId="5" w16cid:durableId="1798377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7CC"/>
    <w:rsid w:val="000E09EF"/>
    <w:rsid w:val="000F0BCC"/>
    <w:rsid w:val="00127C3D"/>
    <w:rsid w:val="001333D8"/>
    <w:rsid w:val="001456B4"/>
    <w:rsid w:val="00164D16"/>
    <w:rsid w:val="00170CA9"/>
    <w:rsid w:val="001932A9"/>
    <w:rsid w:val="00291472"/>
    <w:rsid w:val="002F4C3F"/>
    <w:rsid w:val="00333BE1"/>
    <w:rsid w:val="003958BA"/>
    <w:rsid w:val="00433A75"/>
    <w:rsid w:val="004E6F2C"/>
    <w:rsid w:val="004F13E4"/>
    <w:rsid w:val="005A55A6"/>
    <w:rsid w:val="005B5774"/>
    <w:rsid w:val="00623BB5"/>
    <w:rsid w:val="006424EB"/>
    <w:rsid w:val="006E16C4"/>
    <w:rsid w:val="007E0271"/>
    <w:rsid w:val="008067CC"/>
    <w:rsid w:val="00846F06"/>
    <w:rsid w:val="00894DBA"/>
    <w:rsid w:val="008D23C9"/>
    <w:rsid w:val="0093571F"/>
    <w:rsid w:val="009464B1"/>
    <w:rsid w:val="009922C5"/>
    <w:rsid w:val="009944FB"/>
    <w:rsid w:val="009D1911"/>
    <w:rsid w:val="009D55FA"/>
    <w:rsid w:val="00A257A3"/>
    <w:rsid w:val="00A914FE"/>
    <w:rsid w:val="00A922D1"/>
    <w:rsid w:val="00AC78B1"/>
    <w:rsid w:val="00B64D3C"/>
    <w:rsid w:val="00B9793D"/>
    <w:rsid w:val="00C06CA7"/>
    <w:rsid w:val="00C23C88"/>
    <w:rsid w:val="00C440E8"/>
    <w:rsid w:val="00C72105"/>
    <w:rsid w:val="00C93512"/>
    <w:rsid w:val="00D54E66"/>
    <w:rsid w:val="00D8136F"/>
    <w:rsid w:val="00D97EA1"/>
    <w:rsid w:val="00DA07AD"/>
    <w:rsid w:val="00DB6E7C"/>
    <w:rsid w:val="00E51E5B"/>
    <w:rsid w:val="00E75204"/>
    <w:rsid w:val="00EE22F6"/>
    <w:rsid w:val="00F47F06"/>
    <w:rsid w:val="00FC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67E58"/>
  <w15:docId w15:val="{AFB7B0D3-32DD-4540-8231-AF3DEF6B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F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06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8067C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06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067CC"/>
    <w:rPr>
      <w:sz w:val="18"/>
      <w:szCs w:val="18"/>
    </w:rPr>
  </w:style>
  <w:style w:type="paragraph" w:styleId="a7">
    <w:name w:val="List Paragraph"/>
    <w:basedOn w:val="a"/>
    <w:uiPriority w:val="34"/>
    <w:qFormat/>
    <w:rsid w:val="002914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64</Words>
  <Characters>367</Characters>
  <Application>Microsoft Office Word</Application>
  <DocSecurity>0</DocSecurity>
  <Lines>3</Lines>
  <Paragraphs>1</Paragraphs>
  <ScaleCrop>false</ScaleCrop>
  <Company>gucas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wqwang</dc:creator>
  <cp:lastModifiedBy>Fang Wan</cp:lastModifiedBy>
  <cp:revision>35</cp:revision>
  <dcterms:created xsi:type="dcterms:W3CDTF">2018-09-24T12:09:00Z</dcterms:created>
  <dcterms:modified xsi:type="dcterms:W3CDTF">2025-10-29T14:22:00Z</dcterms:modified>
</cp:coreProperties>
</file>