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36"/>
        <w:tblOverlap w:val="never"/>
        <w:tblW w:w="3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78"/>
      </w:tblGrid>
      <w:tr w:rsidR="00124B90" w14:paraId="318E1A64" w14:textId="77777777">
        <w:tc>
          <w:tcPr>
            <w:tcW w:w="1668" w:type="dxa"/>
          </w:tcPr>
          <w:p w14:paraId="6D769699" w14:textId="77777777" w:rsidR="00124B90" w:rsidRDefault="00FE0A01">
            <w:pPr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2178" w:type="dxa"/>
          </w:tcPr>
          <w:p w14:paraId="797C5321" w14:textId="04FE7FA1" w:rsidR="00124B90" w:rsidRDefault="00FE0A01" w:rsidP="008B7098">
            <w:pPr>
              <w:rPr>
                <w:b/>
              </w:rPr>
            </w:pPr>
            <w:r>
              <w:rPr>
                <w:rFonts w:hint="eastAsia"/>
                <w:b/>
              </w:rPr>
              <w:t>GFS-201</w:t>
            </w:r>
            <w:r w:rsidR="00585C44">
              <w:rPr>
                <w:b/>
              </w:rPr>
              <w:t>9</w:t>
            </w:r>
            <w:r>
              <w:rPr>
                <w:b/>
              </w:rPr>
              <w:t>-JK-01</w:t>
            </w:r>
          </w:p>
        </w:tc>
      </w:tr>
      <w:tr w:rsidR="00124B90" w14:paraId="04106EB2" w14:textId="77777777">
        <w:tc>
          <w:tcPr>
            <w:tcW w:w="1668" w:type="dxa"/>
          </w:tcPr>
          <w:p w14:paraId="33973C7B" w14:textId="77777777" w:rsidR="00124B90" w:rsidRDefault="00FE0A01">
            <w:pPr>
              <w:jc w:val="distribute"/>
              <w:rPr>
                <w:b/>
              </w:rPr>
            </w:pPr>
            <w:r>
              <w:rPr>
                <w:b/>
              </w:rPr>
              <w:t>项目编号</w:t>
            </w:r>
          </w:p>
        </w:tc>
        <w:tc>
          <w:tcPr>
            <w:tcW w:w="2178" w:type="dxa"/>
          </w:tcPr>
          <w:p w14:paraId="4BF7FF78" w14:textId="7FDDCEDF" w:rsidR="00124B90" w:rsidRDefault="00FE0A01" w:rsidP="008B7098">
            <w:pPr>
              <w:rPr>
                <w:b/>
              </w:rPr>
            </w:pPr>
            <w:r>
              <w:rPr>
                <w:rFonts w:hint="eastAsia"/>
                <w:b/>
              </w:rPr>
              <w:t>GFS-201</w:t>
            </w:r>
            <w:r w:rsidR="00585C44">
              <w:rPr>
                <w:b/>
              </w:rPr>
              <w:t>9</w:t>
            </w:r>
            <w:r>
              <w:rPr>
                <w:b/>
              </w:rPr>
              <w:t>-01</w:t>
            </w:r>
          </w:p>
        </w:tc>
      </w:tr>
      <w:tr w:rsidR="00124B90" w14:paraId="13529369" w14:textId="77777777">
        <w:tc>
          <w:tcPr>
            <w:tcW w:w="1668" w:type="dxa"/>
          </w:tcPr>
          <w:p w14:paraId="05735CD0" w14:textId="77777777" w:rsidR="00124B90" w:rsidRDefault="00FE0A01">
            <w:pPr>
              <w:jc w:val="distribute"/>
              <w:rPr>
                <w:b/>
              </w:rPr>
            </w:pPr>
            <w:r>
              <w:rPr>
                <w:b/>
              </w:rPr>
              <w:t>文档版本号</w:t>
            </w:r>
          </w:p>
        </w:tc>
        <w:tc>
          <w:tcPr>
            <w:tcW w:w="2178" w:type="dxa"/>
          </w:tcPr>
          <w:p w14:paraId="35BC493E" w14:textId="77777777" w:rsidR="00124B90" w:rsidRDefault="00FE0A01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.0.0</w:t>
            </w:r>
          </w:p>
        </w:tc>
      </w:tr>
    </w:tbl>
    <w:p w14:paraId="61EDEC59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F90FDED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86A6701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24FE7F96" w14:textId="77777777" w:rsidR="00124B90" w:rsidRDefault="00FE0A01">
      <w:pPr>
        <w:jc w:val="center"/>
        <w:rPr>
          <w:rFonts w:ascii="仿宋_GB2312" w:eastAsia="仿宋_GB2312"/>
          <w:sz w:val="44"/>
          <w:lang w:val="en-GB"/>
        </w:rPr>
      </w:pPr>
      <w:r>
        <w:rPr>
          <w:noProof/>
          <w:sz w:val="22"/>
          <w:szCs w:val="32"/>
        </w:rPr>
        <w:drawing>
          <wp:inline distT="0" distB="0" distL="0" distR="0" wp14:anchorId="7DED3032" wp14:editId="0F5EEAA0">
            <wp:extent cx="2956560" cy="2068195"/>
            <wp:effectExtent l="0" t="0" r="0" b="0"/>
            <wp:docPr id="1" name="图片 1" descr="logo(中文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(中文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9391" cy="207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5876" w14:textId="4986F574" w:rsidR="00124B90" w:rsidRDefault="00585C44">
      <w:pPr>
        <w:jc w:val="center"/>
        <w:rPr>
          <w:rFonts w:ascii="仿宋_GB2312" w:eastAsia="仿宋_GB2312" w:hint="eastAsia"/>
          <w:b/>
          <w:sz w:val="52"/>
          <w:lang w:val="en-GB"/>
        </w:rPr>
      </w:pPr>
      <w:r>
        <w:rPr>
          <w:rFonts w:ascii="仿宋_GB2312" w:eastAsia="仿宋_GB2312"/>
          <w:b/>
          <w:sz w:val="52"/>
          <w:lang w:val="en-GB"/>
        </w:rPr>
        <w:t>南京</w:t>
      </w:r>
      <w:r>
        <w:rPr>
          <w:rFonts w:ascii="仿宋_GB2312" w:eastAsia="仿宋_GB2312" w:hint="eastAsia"/>
          <w:b/>
          <w:sz w:val="52"/>
          <w:lang w:val="en-GB"/>
        </w:rPr>
        <w:t>指纹</w:t>
      </w:r>
      <w:r>
        <w:rPr>
          <w:rFonts w:ascii="仿宋_GB2312" w:eastAsia="仿宋_GB2312"/>
          <w:b/>
          <w:sz w:val="52"/>
          <w:lang w:val="en-GB"/>
        </w:rPr>
        <w:t>7.0</w:t>
      </w:r>
      <w:r>
        <w:rPr>
          <w:rFonts w:ascii="仿宋_GB2312" w:eastAsia="仿宋_GB2312" w:hint="eastAsia"/>
          <w:b/>
          <w:sz w:val="52"/>
          <w:lang w:val="en-GB"/>
        </w:rPr>
        <w:t>系统</w:t>
      </w:r>
      <w:r>
        <w:rPr>
          <w:rFonts w:ascii="仿宋_GB2312" w:eastAsia="仿宋_GB2312"/>
          <w:b/>
          <w:sz w:val="52"/>
          <w:lang w:val="en-GB"/>
        </w:rPr>
        <w:t>通讯服务器监控平台</w:t>
      </w:r>
    </w:p>
    <w:p w14:paraId="615B7ED5" w14:textId="77777777" w:rsidR="00124B90" w:rsidRDefault="008B7098" w:rsidP="008B7098">
      <w:pPr>
        <w:jc w:val="center"/>
        <w:rPr>
          <w:rFonts w:ascii="仿宋_GB2312" w:eastAsia="仿宋_GB2312"/>
          <w:b/>
          <w:sz w:val="52"/>
          <w:lang w:val="en-GB"/>
        </w:rPr>
      </w:pPr>
      <w:r>
        <w:rPr>
          <w:rFonts w:ascii="仿宋_GB2312" w:eastAsia="仿宋_GB2312" w:hint="eastAsia"/>
          <w:b/>
          <w:sz w:val="52"/>
          <w:lang w:val="en-GB"/>
        </w:rPr>
        <w:t>详细设计说明书</w:t>
      </w:r>
    </w:p>
    <w:p w14:paraId="0E1D94AA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1FDCE4B9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83F5210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303C2D3E" w14:textId="59835242" w:rsidR="00124B90" w:rsidRDefault="00FE0A01">
      <w:pPr>
        <w:spacing w:line="820" w:lineRule="exact"/>
        <w:ind w:firstLineChars="600" w:firstLine="1920"/>
        <w:rPr>
          <w:rFonts w:ascii="仿宋_GB2312" w:eastAsia="仿宋_GB2312" w:hint="eastAsia"/>
          <w:sz w:val="32"/>
          <w:u w:val="single"/>
          <w:lang w:val="en-GB"/>
        </w:rPr>
      </w:pPr>
      <w:r>
        <w:rPr>
          <w:rFonts w:ascii="仿宋_GB2312" w:eastAsia="仿宋_GB2312" w:hint="eastAsia"/>
          <w:sz w:val="32"/>
          <w:lang w:val="en-GB"/>
        </w:rPr>
        <w:t>文档编制人 ：</w:t>
      </w:r>
      <w:r w:rsidR="00585C44">
        <w:rPr>
          <w:rFonts w:ascii="仿宋_GB2312" w:eastAsia="仿宋_GB2312"/>
          <w:sz w:val="32"/>
          <w:lang w:val="en-GB"/>
        </w:rPr>
        <w:t>俞晨</w:t>
      </w:r>
    </w:p>
    <w:p w14:paraId="0FA08010" w14:textId="77777777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lang w:val="en-GB"/>
        </w:rPr>
      </w:pPr>
      <w:r>
        <w:rPr>
          <w:rFonts w:ascii="仿宋_GB2312" w:eastAsia="仿宋_GB2312" w:hint="eastAsia"/>
          <w:sz w:val="32"/>
          <w:lang w:val="en-GB"/>
        </w:rPr>
        <w:t>文档使用部门：</w:t>
      </w:r>
      <w:r>
        <w:rPr>
          <w:rFonts w:ascii="仿宋_GB2312" w:eastAsia="仿宋_GB2312" w:hint="eastAsia"/>
          <w:sz w:val="32"/>
          <w:u w:val="single"/>
          <w:lang w:val="en-GB"/>
        </w:rPr>
        <w:t>研发部</w:t>
      </w:r>
    </w:p>
    <w:p w14:paraId="1B5DA5CE" w14:textId="1BAFF6CF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/>
          <w:sz w:val="32"/>
        </w:rPr>
        <w:t>完成日期：</w:t>
      </w:r>
      <w:r>
        <w:rPr>
          <w:rFonts w:ascii="仿宋_GB2312" w:eastAsia="仿宋_GB2312" w:hint="eastAsia"/>
          <w:sz w:val="32"/>
          <w:u w:val="single"/>
        </w:rPr>
        <w:t>201</w:t>
      </w:r>
      <w:r w:rsidR="00585C44">
        <w:rPr>
          <w:rFonts w:ascii="仿宋_GB2312" w:eastAsia="仿宋_GB2312"/>
          <w:sz w:val="32"/>
          <w:u w:val="single"/>
        </w:rPr>
        <w:t>9</w:t>
      </w:r>
      <w:r>
        <w:rPr>
          <w:rFonts w:ascii="仿宋_GB2312" w:eastAsia="仿宋_GB2312" w:hint="eastAsia"/>
          <w:sz w:val="32"/>
          <w:u w:val="single"/>
        </w:rPr>
        <w:t>-</w:t>
      </w:r>
      <w:r w:rsidR="008B7098">
        <w:rPr>
          <w:rFonts w:ascii="仿宋_GB2312" w:eastAsia="仿宋_GB2312"/>
          <w:sz w:val="32"/>
          <w:u w:val="single"/>
        </w:rPr>
        <w:t>02</w:t>
      </w:r>
      <w:r w:rsidR="00585C44">
        <w:rPr>
          <w:rFonts w:ascii="仿宋_GB2312" w:eastAsia="仿宋_GB2312"/>
          <w:sz w:val="32"/>
          <w:u w:val="single"/>
        </w:rPr>
        <w:t>-12</w:t>
      </w:r>
    </w:p>
    <w:p w14:paraId="72AE87F4" w14:textId="3009CCC3" w:rsidR="00552C18" w:rsidRDefault="00552C18">
      <w:pPr>
        <w:widowControl/>
        <w:jc w:val="left"/>
        <w:rPr>
          <w:rFonts w:ascii="仿宋_GB2312" w:eastAsia="仿宋_GB2312"/>
          <w:sz w:val="32"/>
          <w:lang w:val="en-GB"/>
        </w:rPr>
      </w:pPr>
      <w:r>
        <w:rPr>
          <w:rFonts w:ascii="仿宋_GB2312" w:eastAsia="仿宋_GB2312"/>
          <w:sz w:val="32"/>
          <w:lang w:val="en-GB"/>
        </w:rPr>
        <w:br w:type="page"/>
      </w:r>
    </w:p>
    <w:p w14:paraId="03012C6F" w14:textId="77777777" w:rsidR="00124B90" w:rsidRDefault="00124B90">
      <w:pPr>
        <w:rPr>
          <w:rFonts w:ascii="仿宋_GB2312" w:eastAsia="仿宋_GB2312"/>
          <w:sz w:val="32"/>
          <w:lang w:val="en-GB"/>
        </w:rPr>
      </w:pPr>
    </w:p>
    <w:p w14:paraId="2CA29DB8" w14:textId="77777777" w:rsidR="00124B90" w:rsidRDefault="00FE0A01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文档信息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6"/>
        <w:gridCol w:w="1984"/>
        <w:gridCol w:w="1985"/>
        <w:gridCol w:w="2693"/>
      </w:tblGrid>
      <w:tr w:rsidR="00124B90" w14:paraId="2496DC0A" w14:textId="77777777">
        <w:tc>
          <w:tcPr>
            <w:tcW w:w="2087" w:type="dxa"/>
          </w:tcPr>
          <w:p w14:paraId="75895BE8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文档标题</w:t>
            </w:r>
          </w:p>
        </w:tc>
        <w:tc>
          <w:tcPr>
            <w:tcW w:w="6668" w:type="dxa"/>
            <w:gridSpan w:val="4"/>
          </w:tcPr>
          <w:p w14:paraId="3197B8BC" w14:textId="78216E1C" w:rsidR="00124B90" w:rsidRDefault="00585C44" w:rsidP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南京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7.0</w:t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系统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 xml:space="preserve">通讯服务器平台详细设计文档 </w:t>
            </w:r>
          </w:p>
        </w:tc>
      </w:tr>
      <w:tr w:rsidR="00124B90" w14:paraId="7BC3FE06" w14:textId="77777777">
        <w:tc>
          <w:tcPr>
            <w:tcW w:w="2093" w:type="dxa"/>
            <w:gridSpan w:val="2"/>
          </w:tcPr>
          <w:p w14:paraId="4A843A02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文档编制人</w:t>
            </w:r>
          </w:p>
        </w:tc>
        <w:tc>
          <w:tcPr>
            <w:tcW w:w="1984" w:type="dxa"/>
          </w:tcPr>
          <w:p w14:paraId="4DB2386A" w14:textId="358A272D" w:rsidR="00124B90" w:rsidRDefault="00585C44">
            <w:pPr>
              <w:spacing w:line="360" w:lineRule="auto"/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俞晨</w:t>
            </w:r>
          </w:p>
        </w:tc>
        <w:tc>
          <w:tcPr>
            <w:tcW w:w="1985" w:type="dxa"/>
          </w:tcPr>
          <w:p w14:paraId="492B249B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参与人</w:t>
            </w:r>
          </w:p>
        </w:tc>
        <w:tc>
          <w:tcPr>
            <w:tcW w:w="2693" w:type="dxa"/>
          </w:tcPr>
          <w:p w14:paraId="17282FF1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  <w:tr w:rsidR="00124B90" w14:paraId="36D63439" w14:textId="77777777">
        <w:tc>
          <w:tcPr>
            <w:tcW w:w="2093" w:type="dxa"/>
            <w:gridSpan w:val="2"/>
          </w:tcPr>
          <w:p w14:paraId="28F52557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创建日期</w:t>
            </w:r>
          </w:p>
        </w:tc>
        <w:tc>
          <w:tcPr>
            <w:tcW w:w="1984" w:type="dxa"/>
          </w:tcPr>
          <w:p w14:paraId="5FA64981" w14:textId="100DBEB2" w:rsidR="00124B90" w:rsidRDefault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2019-02-12</w:t>
            </w:r>
          </w:p>
        </w:tc>
        <w:tc>
          <w:tcPr>
            <w:tcW w:w="1985" w:type="dxa"/>
          </w:tcPr>
          <w:p w14:paraId="095EBDF9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最后更新日期</w:t>
            </w:r>
          </w:p>
        </w:tc>
        <w:tc>
          <w:tcPr>
            <w:tcW w:w="2693" w:type="dxa"/>
          </w:tcPr>
          <w:p w14:paraId="12AAA059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  <w:tr w:rsidR="00124B90" w14:paraId="318D01A3" w14:textId="77777777">
        <w:tc>
          <w:tcPr>
            <w:tcW w:w="2093" w:type="dxa"/>
            <w:gridSpan w:val="2"/>
          </w:tcPr>
          <w:p w14:paraId="529E49E5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评审日期</w:t>
            </w:r>
          </w:p>
        </w:tc>
        <w:tc>
          <w:tcPr>
            <w:tcW w:w="1984" w:type="dxa"/>
          </w:tcPr>
          <w:p w14:paraId="1D85B235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D1250D4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评审人</w:t>
            </w:r>
          </w:p>
        </w:tc>
        <w:tc>
          <w:tcPr>
            <w:tcW w:w="2693" w:type="dxa"/>
          </w:tcPr>
          <w:p w14:paraId="32B3A9FC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</w:tbl>
    <w:p w14:paraId="0984A2EF" w14:textId="77777777" w:rsidR="00124B90" w:rsidRDefault="00124B90">
      <w:pPr>
        <w:spacing w:line="360" w:lineRule="auto"/>
        <w:jc w:val="center"/>
        <w:rPr>
          <w:rFonts w:ascii="宋体" w:hAnsi="宋体"/>
          <w:b/>
          <w:bCs/>
          <w:sz w:val="32"/>
        </w:rPr>
      </w:pPr>
    </w:p>
    <w:p w14:paraId="406B60B3" w14:textId="77777777" w:rsidR="00124B90" w:rsidRDefault="00FE0A01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修订文档历史记录</w:t>
      </w: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3840"/>
        <w:gridCol w:w="2005"/>
      </w:tblGrid>
      <w:tr w:rsidR="00124B90" w14:paraId="7A67952F" w14:textId="77777777">
        <w:tc>
          <w:tcPr>
            <w:tcW w:w="1809" w:type="dxa"/>
            <w:tcBorders>
              <w:bottom w:val="single" w:sz="4" w:space="0" w:color="auto"/>
            </w:tcBorders>
          </w:tcPr>
          <w:p w14:paraId="72697D81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400ACD5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38F341AB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672B123D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作者</w:t>
            </w:r>
          </w:p>
        </w:tc>
      </w:tr>
      <w:tr w:rsidR="00124B90" w14:paraId="6241E6F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22E8" w14:textId="7A5961DE" w:rsidR="00124B90" w:rsidRDefault="00585C44" w:rsidP="008B7098">
            <w:pPr>
              <w:spacing w:line="36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2019-02-12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21C8" w14:textId="77777777" w:rsidR="00124B90" w:rsidRDefault="00FE0A01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 w:hint="eastAsia"/>
                <w:sz w:val="28"/>
                <w:szCs w:val="28"/>
              </w:rPr>
              <w:t>1.0.0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C71A" w14:textId="77777777" w:rsidR="00124B90" w:rsidRDefault="00FE0A01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 w:hint="eastAsia"/>
                <w:sz w:val="28"/>
                <w:szCs w:val="28"/>
              </w:rPr>
              <w:t>创建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1B4C" w14:textId="520C6C1F" w:rsidR="00124B90" w:rsidRDefault="00585C44">
            <w:pPr>
              <w:spacing w:line="360" w:lineRule="auto"/>
              <w:jc w:val="center"/>
              <w:rPr>
                <w:rFonts w:cs="Arial" w:hint="eastAsia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俞晨</w:t>
            </w:r>
          </w:p>
        </w:tc>
      </w:tr>
      <w:tr w:rsidR="00124B90" w14:paraId="17154240" w14:textId="77777777">
        <w:trPr>
          <w:trHeight w:val="55"/>
        </w:trPr>
        <w:tc>
          <w:tcPr>
            <w:tcW w:w="1809" w:type="dxa"/>
          </w:tcPr>
          <w:p w14:paraId="15472A1D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662768D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0EDAC7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8FE191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6489B7EF" w14:textId="77777777">
        <w:trPr>
          <w:trHeight w:val="55"/>
        </w:trPr>
        <w:tc>
          <w:tcPr>
            <w:tcW w:w="1809" w:type="dxa"/>
          </w:tcPr>
          <w:p w14:paraId="259B624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514F24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F9FCDD6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50A8531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558406CF" w14:textId="77777777">
        <w:trPr>
          <w:trHeight w:val="55"/>
        </w:trPr>
        <w:tc>
          <w:tcPr>
            <w:tcW w:w="1809" w:type="dxa"/>
          </w:tcPr>
          <w:p w14:paraId="1262265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A659B4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7025A5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05199C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622BFFE4" w14:textId="77777777">
        <w:trPr>
          <w:trHeight w:val="55"/>
        </w:trPr>
        <w:tc>
          <w:tcPr>
            <w:tcW w:w="1809" w:type="dxa"/>
          </w:tcPr>
          <w:p w14:paraId="4506058C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130FA5A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5A51B5D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B96388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4E8F1C46" w14:textId="77777777">
        <w:trPr>
          <w:trHeight w:val="55"/>
        </w:trPr>
        <w:tc>
          <w:tcPr>
            <w:tcW w:w="1809" w:type="dxa"/>
          </w:tcPr>
          <w:p w14:paraId="4D04C37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ACB8CD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7DE5E691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77CB552A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5B1B29D3" w14:textId="77777777">
        <w:trPr>
          <w:trHeight w:val="55"/>
        </w:trPr>
        <w:tc>
          <w:tcPr>
            <w:tcW w:w="1809" w:type="dxa"/>
          </w:tcPr>
          <w:p w14:paraId="633C988C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26B51B0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CDA080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2371AD8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4D293C62" w14:textId="77777777">
        <w:trPr>
          <w:trHeight w:val="55"/>
        </w:trPr>
        <w:tc>
          <w:tcPr>
            <w:tcW w:w="1809" w:type="dxa"/>
          </w:tcPr>
          <w:p w14:paraId="3C20615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14215DA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F4D133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6AE77966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24643630" w14:textId="77777777">
        <w:trPr>
          <w:trHeight w:val="55"/>
        </w:trPr>
        <w:tc>
          <w:tcPr>
            <w:tcW w:w="1809" w:type="dxa"/>
          </w:tcPr>
          <w:p w14:paraId="41FE5F08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690912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31E019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313048C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346CA7FD" w14:textId="77777777">
        <w:trPr>
          <w:trHeight w:val="55"/>
        </w:trPr>
        <w:tc>
          <w:tcPr>
            <w:tcW w:w="1809" w:type="dxa"/>
          </w:tcPr>
          <w:p w14:paraId="337F95A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09CBC5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57F2814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D55ECDE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77559F86" w14:textId="77777777">
        <w:trPr>
          <w:trHeight w:val="55"/>
        </w:trPr>
        <w:tc>
          <w:tcPr>
            <w:tcW w:w="1809" w:type="dxa"/>
          </w:tcPr>
          <w:p w14:paraId="4775563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7B7A97B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291AFF61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C3F33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</w:tbl>
    <w:p w14:paraId="2AD5DA22" w14:textId="77777777" w:rsidR="00124B90" w:rsidRDefault="00124B90">
      <w:pPr>
        <w:pStyle w:val="20"/>
        <w:spacing w:after="120"/>
        <w:ind w:left="1" w:firstLineChars="0" w:firstLine="0"/>
        <w:jc w:val="center"/>
        <w:rPr>
          <w:b/>
          <w:sz w:val="52"/>
          <w:szCs w:val="52"/>
        </w:rPr>
      </w:pPr>
    </w:p>
    <w:p w14:paraId="1580D2FE" w14:textId="77777777" w:rsidR="00BD3821" w:rsidRDefault="00BD3821" w:rsidP="00C14CE0">
      <w:pPr>
        <w:pStyle w:val="20"/>
        <w:spacing w:after="120"/>
        <w:ind w:firstLineChars="0" w:firstLine="0"/>
        <w:rPr>
          <w:b/>
          <w:sz w:val="52"/>
          <w:szCs w:val="52"/>
        </w:rPr>
      </w:pPr>
    </w:p>
    <w:p w14:paraId="0A2B097B" w14:textId="77777777" w:rsidR="00BD3821" w:rsidRDefault="00BD3821">
      <w:pPr>
        <w:pStyle w:val="20"/>
        <w:spacing w:after="120"/>
        <w:ind w:left="1" w:firstLineChars="0"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目录</w:t>
      </w:r>
    </w:p>
    <w:p w14:paraId="301777CB" w14:textId="77777777" w:rsidR="00BD3821" w:rsidRDefault="00BD3821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rFonts w:asciiTheme="majorHAnsi" w:eastAsiaTheme="majorEastAsia" w:hAnsiTheme="majorHAnsi" w:cstheme="majorBidi"/>
          <w:b w:val="0"/>
          <w:bCs/>
          <w:color w:val="2E74B5" w:themeColor="accent1" w:themeShade="BF"/>
          <w:kern w:val="0"/>
          <w:sz w:val="28"/>
          <w:szCs w:val="28"/>
          <w:lang w:val="zh-CN"/>
        </w:rPr>
        <w:fldChar w:fldCharType="begin"/>
      </w:r>
      <w:r>
        <w:rPr>
          <w:rFonts w:asciiTheme="majorHAnsi" w:eastAsiaTheme="majorEastAsia" w:hAnsiTheme="majorHAnsi" w:cstheme="majorBidi"/>
          <w:b w:val="0"/>
          <w:bCs/>
          <w:color w:val="2E74B5" w:themeColor="accent1" w:themeShade="BF"/>
          <w:kern w:val="0"/>
          <w:sz w:val="28"/>
          <w:szCs w:val="28"/>
          <w:lang w:val="zh-CN"/>
        </w:rPr>
        <w:instrText xml:space="preserve"> TOC \o "1-3" </w:instrText>
      </w:r>
      <w:r>
        <w:rPr>
          <w:rFonts w:asciiTheme="majorHAnsi" w:eastAsiaTheme="majorEastAsia" w:hAnsiTheme="majorHAnsi" w:cstheme="majorBidi"/>
          <w:b w:val="0"/>
          <w:bCs/>
          <w:color w:val="2E74B5" w:themeColor="accent1" w:themeShade="BF"/>
          <w:kern w:val="0"/>
          <w:sz w:val="28"/>
          <w:szCs w:val="28"/>
          <w:lang w:val="zh-CN"/>
        </w:rPr>
        <w:fldChar w:fldCharType="separate"/>
      </w:r>
      <w:r>
        <w:rPr>
          <w:noProof/>
        </w:rPr>
        <w:t>1</w:t>
      </w:r>
      <w:r>
        <w:rPr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5B84DC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04A4CB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32D46A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0BCA16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549731" w14:textId="77777777" w:rsidR="00BD3821" w:rsidRDefault="00BD3821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2</w:t>
      </w:r>
      <w:r>
        <w:rPr>
          <w:noProof/>
        </w:rPr>
        <w:t>程序系统的结构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390D8A" w14:textId="77777777" w:rsidR="00BD3821" w:rsidRDefault="00BD3821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3</w:t>
      </w:r>
      <w:r>
        <w:rPr>
          <w:noProof/>
        </w:rPr>
        <w:t>程序</w:t>
      </w:r>
      <w:r>
        <w:rPr>
          <w:noProof/>
        </w:rPr>
        <w:t>1</w:t>
      </w:r>
      <w:r>
        <w:rPr>
          <w:noProof/>
        </w:rPr>
        <w:t>（标识符）设计说明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C93FB3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9D8453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EA5D3D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07B504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</w:rPr>
        <w:t>输人项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B83BB6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</w:rPr>
        <w:t>输出项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D7861E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3.6</w:t>
      </w:r>
      <w:r>
        <w:rPr>
          <w:noProof/>
        </w:rPr>
        <w:t>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40EDF0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3.7</w:t>
      </w:r>
      <w:r>
        <w:rPr>
          <w:noProof/>
        </w:rPr>
        <w:t>流程逻辑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F4DD24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3.8</w:t>
      </w:r>
      <w:r>
        <w:rPr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D47676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3.9</w:t>
      </w:r>
      <w:r>
        <w:rPr>
          <w:noProof/>
        </w:rPr>
        <w:t>存储分配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D1522D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3.10</w:t>
      </w:r>
      <w:r>
        <w:rPr>
          <w:noProof/>
        </w:rPr>
        <w:t>注释设计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4A62DC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3.11</w:t>
      </w:r>
      <w:r>
        <w:rPr>
          <w:noProof/>
        </w:rPr>
        <w:t>限制条件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BF7BF3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3.12</w:t>
      </w:r>
      <w:r>
        <w:rPr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02CD93" w14:textId="77777777" w:rsidR="00BD3821" w:rsidRDefault="00BD3821">
      <w:pPr>
        <w:pStyle w:val="23"/>
        <w:tabs>
          <w:tab w:val="right" w:leader="dot" w:pos="8296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3.13</w:t>
      </w:r>
      <w:r>
        <w:rPr>
          <w:noProof/>
        </w:rPr>
        <w:t>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95785C" w14:textId="77777777" w:rsidR="00BD3821" w:rsidRDefault="00BD3821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4</w:t>
      </w:r>
      <w:r>
        <w:rPr>
          <w:noProof/>
        </w:rPr>
        <w:t>程序</w:t>
      </w:r>
      <w:r>
        <w:rPr>
          <w:noProof/>
        </w:rPr>
        <w:t>2</w:t>
      </w:r>
      <w:r>
        <w:rPr>
          <w:noProof/>
        </w:rPr>
        <w:t>（标识符）设计说明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_Toc505328800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375A49" w14:textId="77777777" w:rsidR="00124B90" w:rsidRDefault="00BD3821"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kern w:val="0"/>
          <w:sz w:val="28"/>
          <w:szCs w:val="28"/>
          <w:lang w:val="zh-CN"/>
        </w:rPr>
        <w:fldChar w:fldCharType="end"/>
      </w:r>
    </w:p>
    <w:p w14:paraId="1F8F558C" w14:textId="77777777" w:rsidR="00124682" w:rsidRDefault="00124682" w:rsidP="00124682">
      <w:pPr>
        <w:pStyle w:val="20"/>
      </w:pPr>
    </w:p>
    <w:p w14:paraId="58D1AA15" w14:textId="77777777" w:rsidR="00BD3821" w:rsidRDefault="00BD3821">
      <w:pPr>
        <w:widowControl/>
        <w:jc w:val="left"/>
      </w:pPr>
      <w:r>
        <w:br w:type="page"/>
      </w:r>
    </w:p>
    <w:p w14:paraId="7E76D9BE" w14:textId="77777777" w:rsidR="00124682" w:rsidRPr="00124682" w:rsidRDefault="00124682" w:rsidP="00BD3821">
      <w:pPr>
        <w:pStyle w:val="20"/>
        <w:ind w:firstLineChars="0" w:firstLine="0"/>
      </w:pPr>
    </w:p>
    <w:p w14:paraId="308C405E" w14:textId="77777777" w:rsidR="008B7098" w:rsidRDefault="008B7098" w:rsidP="008B7098">
      <w:pPr>
        <w:pStyle w:val="1"/>
        <w:ind w:left="0" w:firstLine="0"/>
      </w:pPr>
      <w:bookmarkStart w:id="0" w:name="_Toc521465556"/>
      <w:bookmarkStart w:id="1" w:name="_Toc505328780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  <w:bookmarkEnd w:id="1"/>
    </w:p>
    <w:p w14:paraId="0F8E10D2" w14:textId="77777777" w:rsidR="008B7098" w:rsidRDefault="008B7098" w:rsidP="008B7098">
      <w:pPr>
        <w:pStyle w:val="2"/>
        <w:numPr>
          <w:ilvl w:val="0"/>
          <w:numId w:val="0"/>
        </w:numPr>
      </w:pPr>
      <w:bookmarkStart w:id="2" w:name="_Toc521465557"/>
      <w:bookmarkStart w:id="3" w:name="_Toc5053287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14:paraId="58280461" w14:textId="3B5BF6BE" w:rsidR="008B7098" w:rsidRPr="005E660E" w:rsidRDefault="00585C44" w:rsidP="00585C44">
      <w:pPr>
        <w:ind w:firstLineChars="200" w:firstLine="480"/>
        <w:rPr>
          <w:rFonts w:hint="eastAsia"/>
          <w:sz w:val="24"/>
          <w:szCs w:val="24"/>
        </w:rPr>
      </w:pPr>
      <w:r w:rsidRPr="005E660E">
        <w:rPr>
          <w:rFonts w:hint="eastAsia"/>
          <w:sz w:val="24"/>
          <w:szCs w:val="24"/>
        </w:rPr>
        <w:t>本文档主要目的是</w:t>
      </w:r>
      <w:r w:rsidRPr="005E660E">
        <w:rPr>
          <w:sz w:val="24"/>
          <w:szCs w:val="24"/>
        </w:rPr>
        <w:t>要详细描述清楚开发</w:t>
      </w:r>
      <w:r w:rsidRPr="005E660E">
        <w:rPr>
          <w:sz w:val="24"/>
          <w:szCs w:val="24"/>
        </w:rPr>
        <w:t>7.0</w:t>
      </w:r>
      <w:r w:rsidRPr="005E660E">
        <w:rPr>
          <w:rFonts w:hint="eastAsia"/>
          <w:sz w:val="24"/>
          <w:szCs w:val="24"/>
        </w:rPr>
        <w:t>通讯服务器监控</w:t>
      </w:r>
      <w:r w:rsidRPr="005E660E">
        <w:rPr>
          <w:sz w:val="24"/>
          <w:szCs w:val="24"/>
        </w:rPr>
        <w:t>平台</w:t>
      </w:r>
      <w:r w:rsidRPr="005E660E">
        <w:rPr>
          <w:rFonts w:hint="eastAsia"/>
          <w:sz w:val="24"/>
          <w:szCs w:val="24"/>
        </w:rPr>
        <w:t>所涉及</w:t>
      </w:r>
      <w:r w:rsidRPr="005E660E">
        <w:rPr>
          <w:sz w:val="24"/>
          <w:szCs w:val="24"/>
        </w:rPr>
        <w:t>的业务</w:t>
      </w:r>
      <w:r w:rsidRPr="005E660E">
        <w:rPr>
          <w:rFonts w:hint="eastAsia"/>
          <w:sz w:val="24"/>
          <w:szCs w:val="24"/>
        </w:rPr>
        <w:t>功能</w:t>
      </w:r>
      <w:r w:rsidRPr="005E660E">
        <w:rPr>
          <w:sz w:val="24"/>
          <w:szCs w:val="24"/>
        </w:rPr>
        <w:t>、页面、监控模块的具体代码流程和</w:t>
      </w:r>
      <w:r w:rsidRPr="005E660E">
        <w:rPr>
          <w:rFonts w:hint="eastAsia"/>
          <w:sz w:val="24"/>
          <w:szCs w:val="24"/>
        </w:rPr>
        <w:t>代码</w:t>
      </w:r>
      <w:r w:rsidRPr="005E660E">
        <w:rPr>
          <w:sz w:val="24"/>
          <w:szCs w:val="24"/>
        </w:rPr>
        <w:t>的相关算法。方便</w:t>
      </w:r>
      <w:r w:rsidRPr="005E660E">
        <w:rPr>
          <w:rFonts w:hint="eastAsia"/>
          <w:sz w:val="24"/>
          <w:szCs w:val="24"/>
        </w:rPr>
        <w:t>软件开发</w:t>
      </w:r>
      <w:r w:rsidRPr="005E660E">
        <w:rPr>
          <w:sz w:val="24"/>
          <w:szCs w:val="24"/>
        </w:rPr>
        <w:t>人员在开发过程中进行参考。</w:t>
      </w:r>
    </w:p>
    <w:p w14:paraId="123CF101" w14:textId="77777777" w:rsidR="008B7098" w:rsidRDefault="008B7098" w:rsidP="008B7098">
      <w:pPr>
        <w:pStyle w:val="2"/>
        <w:numPr>
          <w:ilvl w:val="0"/>
          <w:numId w:val="0"/>
        </w:numPr>
      </w:pPr>
      <w:bookmarkStart w:id="4" w:name="_Toc521465558"/>
      <w:bookmarkStart w:id="5" w:name="_Toc505328782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14:paraId="64057525" w14:textId="65AB2318" w:rsidR="008B7098" w:rsidRDefault="00585C44" w:rsidP="00585C44">
      <w:pPr>
        <w:ind w:firstLine="420"/>
      </w:pPr>
      <w:r w:rsidRPr="005E660E">
        <w:rPr>
          <w:rFonts w:hint="eastAsia"/>
          <w:sz w:val="24"/>
          <w:szCs w:val="24"/>
        </w:rPr>
        <w:t>南京</w:t>
      </w:r>
      <w:r w:rsidRPr="005E660E">
        <w:rPr>
          <w:sz w:val="24"/>
          <w:szCs w:val="24"/>
        </w:rPr>
        <w:t>指纹</w:t>
      </w:r>
      <w:r w:rsidRPr="005E660E">
        <w:rPr>
          <w:sz w:val="24"/>
          <w:szCs w:val="24"/>
        </w:rPr>
        <w:t>7.0</w:t>
      </w:r>
      <w:r w:rsidRPr="005E660E">
        <w:rPr>
          <w:rFonts w:hint="eastAsia"/>
          <w:sz w:val="24"/>
          <w:szCs w:val="24"/>
        </w:rPr>
        <w:t>系统</w:t>
      </w:r>
      <w:r w:rsidRPr="005E660E">
        <w:rPr>
          <w:sz w:val="24"/>
          <w:szCs w:val="24"/>
        </w:rPr>
        <w:t>(</w:t>
      </w:r>
      <w:r w:rsidRPr="005E660E">
        <w:rPr>
          <w:sz w:val="24"/>
          <w:szCs w:val="24"/>
        </w:rPr>
        <w:t>以下简称</w:t>
      </w:r>
      <w:r w:rsidRPr="005E660E">
        <w:rPr>
          <w:sz w:val="24"/>
          <w:szCs w:val="24"/>
        </w:rPr>
        <w:t>:7.0</w:t>
      </w:r>
      <w:r w:rsidRPr="005E660E">
        <w:rPr>
          <w:rFonts w:hint="eastAsia"/>
          <w:sz w:val="24"/>
          <w:szCs w:val="24"/>
        </w:rPr>
        <w:t>系统</w:t>
      </w:r>
      <w:r w:rsidRPr="005E660E">
        <w:rPr>
          <w:sz w:val="24"/>
          <w:szCs w:val="24"/>
        </w:rPr>
        <w:t>)</w:t>
      </w:r>
      <w:r w:rsidRPr="005E660E">
        <w:rPr>
          <w:sz w:val="24"/>
          <w:szCs w:val="24"/>
        </w:rPr>
        <w:t>升级已经进入到</w:t>
      </w:r>
      <w:r w:rsidRPr="005E660E">
        <w:rPr>
          <w:rFonts w:hint="eastAsia"/>
          <w:sz w:val="24"/>
          <w:szCs w:val="24"/>
        </w:rPr>
        <w:t>第二个</w:t>
      </w:r>
      <w:r w:rsidRPr="005E660E">
        <w:rPr>
          <w:sz w:val="24"/>
          <w:szCs w:val="24"/>
        </w:rPr>
        <w:t>关键阶段。</w:t>
      </w:r>
      <w:r w:rsidRPr="005E660E">
        <w:rPr>
          <w:rFonts w:hint="eastAsia"/>
          <w:sz w:val="24"/>
          <w:szCs w:val="24"/>
        </w:rPr>
        <w:t>该阶段</w:t>
      </w:r>
      <w:r w:rsidRPr="005E660E">
        <w:rPr>
          <w:sz w:val="24"/>
          <w:szCs w:val="24"/>
        </w:rPr>
        <w:t>需要实现</w:t>
      </w:r>
      <w:r w:rsidRPr="005E660E">
        <w:rPr>
          <w:rFonts w:hint="eastAsia"/>
          <w:sz w:val="24"/>
          <w:szCs w:val="24"/>
        </w:rPr>
        <w:t>将</w:t>
      </w:r>
      <w:r w:rsidRPr="005E660E">
        <w:rPr>
          <w:sz w:val="24"/>
          <w:szCs w:val="24"/>
        </w:rPr>
        <w:t>派出所采集的指纹捺印卡信息同步至</w:t>
      </w:r>
      <w:r w:rsidRPr="005E660E">
        <w:rPr>
          <w:sz w:val="24"/>
          <w:szCs w:val="24"/>
        </w:rPr>
        <w:t>7.0</w:t>
      </w:r>
      <w:r w:rsidRPr="005E660E">
        <w:rPr>
          <w:rFonts w:hint="eastAsia"/>
          <w:sz w:val="24"/>
          <w:szCs w:val="24"/>
        </w:rPr>
        <w:t>系统</w:t>
      </w:r>
      <w:r w:rsidRPr="005E660E">
        <w:rPr>
          <w:sz w:val="24"/>
          <w:szCs w:val="24"/>
        </w:rPr>
        <w:t>，</w:t>
      </w:r>
      <w:r w:rsidRPr="005E660E">
        <w:rPr>
          <w:rFonts w:hint="eastAsia"/>
          <w:sz w:val="24"/>
          <w:szCs w:val="24"/>
        </w:rPr>
        <w:t>从而</w:t>
      </w:r>
      <w:r w:rsidRPr="005E660E">
        <w:rPr>
          <w:sz w:val="24"/>
          <w:szCs w:val="24"/>
        </w:rPr>
        <w:t>需要升级</w:t>
      </w:r>
      <w:r w:rsidRPr="005E660E">
        <w:rPr>
          <w:rFonts w:hint="eastAsia"/>
          <w:sz w:val="24"/>
          <w:szCs w:val="24"/>
        </w:rPr>
        <w:t>南京</w:t>
      </w:r>
      <w:r w:rsidRPr="005E660E">
        <w:rPr>
          <w:sz w:val="24"/>
          <w:szCs w:val="24"/>
        </w:rPr>
        <w:t>各</w:t>
      </w:r>
      <w:r w:rsidRPr="005E660E">
        <w:rPr>
          <w:rFonts w:hint="eastAsia"/>
          <w:sz w:val="24"/>
          <w:szCs w:val="24"/>
        </w:rPr>
        <w:t>派出所</w:t>
      </w:r>
      <w:r w:rsidRPr="005E660E">
        <w:rPr>
          <w:sz w:val="24"/>
          <w:szCs w:val="24"/>
        </w:rPr>
        <w:t>的通讯服务器，</w:t>
      </w:r>
      <w:r w:rsidRPr="005E660E">
        <w:rPr>
          <w:rFonts w:hint="eastAsia"/>
          <w:sz w:val="24"/>
          <w:szCs w:val="24"/>
        </w:rPr>
        <w:t>由</w:t>
      </w:r>
      <w:r w:rsidRPr="005E660E">
        <w:rPr>
          <w:sz w:val="24"/>
          <w:szCs w:val="24"/>
        </w:rPr>
        <w:t>6.2</w:t>
      </w:r>
      <w:r w:rsidRPr="005E660E">
        <w:rPr>
          <w:rFonts w:hint="eastAsia"/>
          <w:sz w:val="24"/>
          <w:szCs w:val="24"/>
        </w:rPr>
        <w:t>通讯服务器</w:t>
      </w:r>
      <w:r w:rsidRPr="005E660E">
        <w:rPr>
          <w:sz w:val="24"/>
          <w:szCs w:val="24"/>
        </w:rPr>
        <w:t>升级到</w:t>
      </w:r>
      <w:r w:rsidRPr="005E660E">
        <w:rPr>
          <w:sz w:val="24"/>
          <w:szCs w:val="24"/>
        </w:rPr>
        <w:t>7.0</w:t>
      </w:r>
      <w:r w:rsidRPr="005E660E">
        <w:rPr>
          <w:rFonts w:hint="eastAsia"/>
          <w:sz w:val="24"/>
          <w:szCs w:val="24"/>
        </w:rPr>
        <w:t>通讯服务器</w:t>
      </w:r>
      <w:r w:rsidRPr="005E660E">
        <w:rPr>
          <w:sz w:val="24"/>
          <w:szCs w:val="24"/>
        </w:rPr>
        <w:t>，</w:t>
      </w:r>
      <w:r w:rsidRPr="005E660E">
        <w:rPr>
          <w:rFonts w:hint="eastAsia"/>
          <w:sz w:val="24"/>
          <w:szCs w:val="24"/>
        </w:rPr>
        <w:t>升级</w:t>
      </w:r>
      <w:r w:rsidRPr="005E660E">
        <w:rPr>
          <w:sz w:val="24"/>
          <w:szCs w:val="24"/>
        </w:rPr>
        <w:t>到</w:t>
      </w:r>
      <w:r w:rsidRPr="005E660E">
        <w:rPr>
          <w:sz w:val="24"/>
          <w:szCs w:val="24"/>
        </w:rPr>
        <w:t>7.0</w:t>
      </w:r>
      <w:r w:rsidRPr="005E660E">
        <w:rPr>
          <w:rFonts w:hint="eastAsia"/>
          <w:sz w:val="24"/>
          <w:szCs w:val="24"/>
        </w:rPr>
        <w:t>通讯服务器</w:t>
      </w:r>
      <w:r w:rsidRPr="005E660E">
        <w:rPr>
          <w:sz w:val="24"/>
          <w:szCs w:val="24"/>
        </w:rPr>
        <w:t>必然需要一个简单、易用、准确、</w:t>
      </w:r>
      <w:r w:rsidRPr="005E660E">
        <w:rPr>
          <w:rFonts w:hint="eastAsia"/>
          <w:sz w:val="24"/>
          <w:szCs w:val="24"/>
        </w:rPr>
        <w:t>高效</w:t>
      </w:r>
      <w:r w:rsidRPr="005E660E">
        <w:rPr>
          <w:sz w:val="24"/>
          <w:szCs w:val="24"/>
        </w:rPr>
        <w:t>的监控平台，</w:t>
      </w:r>
      <w:r w:rsidRPr="005E660E">
        <w:rPr>
          <w:rFonts w:hint="eastAsia"/>
          <w:sz w:val="24"/>
          <w:szCs w:val="24"/>
        </w:rPr>
        <w:t>通过使用</w:t>
      </w:r>
      <w:r w:rsidRPr="005E660E">
        <w:rPr>
          <w:sz w:val="24"/>
          <w:szCs w:val="24"/>
        </w:rPr>
        <w:t>该监控平台可以对各个派出所的</w:t>
      </w:r>
      <w:r w:rsidRPr="005E660E">
        <w:rPr>
          <w:sz w:val="24"/>
          <w:szCs w:val="24"/>
        </w:rPr>
        <w:t>7.0</w:t>
      </w:r>
      <w:r w:rsidRPr="005E660E">
        <w:rPr>
          <w:rFonts w:hint="eastAsia"/>
          <w:sz w:val="24"/>
          <w:szCs w:val="24"/>
        </w:rPr>
        <w:t>通讯服务器</w:t>
      </w:r>
      <w:r w:rsidRPr="005E660E">
        <w:rPr>
          <w:sz w:val="24"/>
          <w:szCs w:val="24"/>
        </w:rPr>
        <w:t>日常运行情况进行跟踪、监控，</w:t>
      </w:r>
      <w:r w:rsidRPr="005E660E">
        <w:rPr>
          <w:rFonts w:hint="eastAsia"/>
          <w:sz w:val="24"/>
          <w:szCs w:val="24"/>
        </w:rPr>
        <w:t>以最快</w:t>
      </w:r>
      <w:r w:rsidRPr="005E660E">
        <w:rPr>
          <w:sz w:val="24"/>
          <w:szCs w:val="24"/>
        </w:rPr>
        <w:t>的速度</w:t>
      </w:r>
      <w:r w:rsidRPr="005E660E">
        <w:rPr>
          <w:rFonts w:hint="eastAsia"/>
          <w:sz w:val="24"/>
          <w:szCs w:val="24"/>
        </w:rPr>
        <w:t>获知各</w:t>
      </w:r>
      <w:r w:rsidRPr="005E660E">
        <w:rPr>
          <w:sz w:val="24"/>
          <w:szCs w:val="24"/>
        </w:rPr>
        <w:t>派出所</w:t>
      </w:r>
      <w:r w:rsidRPr="005E660E">
        <w:rPr>
          <w:sz w:val="24"/>
          <w:szCs w:val="24"/>
        </w:rPr>
        <w:t>7.0</w:t>
      </w:r>
      <w:r w:rsidRPr="005E660E">
        <w:rPr>
          <w:rFonts w:hint="eastAsia"/>
          <w:sz w:val="24"/>
          <w:szCs w:val="24"/>
        </w:rPr>
        <w:t>通讯</w:t>
      </w:r>
      <w:r w:rsidRPr="005E660E">
        <w:rPr>
          <w:sz w:val="24"/>
          <w:szCs w:val="24"/>
        </w:rPr>
        <w:t>服务器</w:t>
      </w:r>
      <w:r w:rsidRPr="005E660E">
        <w:rPr>
          <w:rFonts w:hint="eastAsia"/>
          <w:sz w:val="24"/>
          <w:szCs w:val="24"/>
        </w:rPr>
        <w:t>当前</w:t>
      </w:r>
      <w:r w:rsidRPr="005E660E">
        <w:rPr>
          <w:sz w:val="24"/>
          <w:szCs w:val="24"/>
        </w:rPr>
        <w:t>的运行</w:t>
      </w:r>
      <w:r w:rsidRPr="005E660E">
        <w:rPr>
          <w:rFonts w:hint="eastAsia"/>
          <w:sz w:val="24"/>
          <w:szCs w:val="24"/>
        </w:rPr>
        <w:t>情况</w:t>
      </w:r>
      <w:r w:rsidRPr="005E660E">
        <w:rPr>
          <w:sz w:val="24"/>
          <w:szCs w:val="24"/>
        </w:rPr>
        <w:t>。如果遇到宕机、</w:t>
      </w:r>
      <w:r w:rsidRPr="005E660E">
        <w:rPr>
          <w:rFonts w:hint="eastAsia"/>
          <w:sz w:val="24"/>
          <w:szCs w:val="24"/>
        </w:rPr>
        <w:t>网络</w:t>
      </w:r>
      <w:r w:rsidRPr="005E660E">
        <w:rPr>
          <w:sz w:val="24"/>
          <w:szCs w:val="24"/>
        </w:rPr>
        <w:t>故障等原因导致</w:t>
      </w:r>
      <w:r w:rsidRPr="005E660E">
        <w:rPr>
          <w:sz w:val="24"/>
          <w:szCs w:val="24"/>
        </w:rPr>
        <w:t>7.0</w:t>
      </w:r>
      <w:r w:rsidRPr="005E660E">
        <w:rPr>
          <w:rFonts w:hint="eastAsia"/>
          <w:sz w:val="24"/>
          <w:szCs w:val="24"/>
        </w:rPr>
        <w:t>通讯</w:t>
      </w:r>
      <w:r w:rsidRPr="005E660E">
        <w:rPr>
          <w:sz w:val="24"/>
          <w:szCs w:val="24"/>
        </w:rPr>
        <w:t>服务器不可用，以便</w:t>
      </w:r>
      <w:r w:rsidRPr="005E660E">
        <w:rPr>
          <w:rFonts w:hint="eastAsia"/>
          <w:sz w:val="24"/>
          <w:szCs w:val="24"/>
        </w:rPr>
        <w:t>及时知晓</w:t>
      </w:r>
      <w:r w:rsidRPr="005E660E">
        <w:rPr>
          <w:sz w:val="24"/>
          <w:szCs w:val="24"/>
        </w:rPr>
        <w:t>并作出</w:t>
      </w:r>
      <w:r w:rsidRPr="005E660E">
        <w:rPr>
          <w:rFonts w:hint="eastAsia"/>
          <w:sz w:val="24"/>
          <w:szCs w:val="24"/>
        </w:rPr>
        <w:t>相</w:t>
      </w:r>
      <w:r w:rsidRPr="005E660E">
        <w:rPr>
          <w:sz w:val="24"/>
          <w:szCs w:val="24"/>
        </w:rPr>
        <w:t>应调整。</w:t>
      </w:r>
    </w:p>
    <w:p w14:paraId="406C07D9" w14:textId="77777777" w:rsidR="008B7098" w:rsidRDefault="008B7098" w:rsidP="008B7098">
      <w:pPr>
        <w:pStyle w:val="2"/>
        <w:numPr>
          <w:ilvl w:val="0"/>
          <w:numId w:val="0"/>
        </w:numPr>
      </w:pPr>
      <w:bookmarkStart w:id="6" w:name="_Toc521465559"/>
      <w:bookmarkStart w:id="7" w:name="_Toc505328783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14:paraId="0B75EFE5" w14:textId="3162620E" w:rsidR="008B7098" w:rsidRDefault="00585C44" w:rsidP="008B7098">
      <w:pPr>
        <w:ind w:firstLine="420"/>
      </w:pPr>
      <w:r>
        <w:rPr>
          <w:rFonts w:hint="eastAsia"/>
        </w:rPr>
        <w:t>无</w:t>
      </w:r>
    </w:p>
    <w:p w14:paraId="571555D8" w14:textId="298B86AA" w:rsidR="008B7098" w:rsidRDefault="008B7098" w:rsidP="00585C44">
      <w:pPr>
        <w:pStyle w:val="2"/>
        <w:numPr>
          <w:ilvl w:val="0"/>
          <w:numId w:val="0"/>
        </w:numPr>
      </w:pPr>
      <w:bookmarkStart w:id="8" w:name="_Toc521465560"/>
      <w:bookmarkStart w:id="9" w:name="_Toc50532878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  <w:bookmarkEnd w:id="9"/>
    </w:p>
    <w:p w14:paraId="092F4A7A" w14:textId="0E58EFD6" w:rsidR="008B7098" w:rsidRDefault="00585C44" w:rsidP="00585C44">
      <w:pPr>
        <w:numPr>
          <w:ilvl w:val="0"/>
          <w:numId w:val="9"/>
        </w:numPr>
      </w:pPr>
      <w:r>
        <w:rPr>
          <w:rFonts w:hint="eastAsia"/>
        </w:rPr>
        <w:t>《</w:t>
      </w:r>
      <w:r>
        <w:t>6.2</w:t>
      </w:r>
      <w:r>
        <w:t>指纹</w:t>
      </w:r>
      <w:r>
        <w:rPr>
          <w:rFonts w:hint="eastAsia"/>
        </w:rPr>
        <w:t>系统</w:t>
      </w:r>
      <w:r>
        <w:t>管理员手册</w:t>
      </w:r>
      <w:r>
        <w:rPr>
          <w:rFonts w:hint="eastAsia"/>
        </w:rPr>
        <w:t>》</w:t>
      </w:r>
      <w:r>
        <w:t>-</w:t>
      </w:r>
      <w:r>
        <w:t>东方金指内部手册</w:t>
      </w:r>
    </w:p>
    <w:p w14:paraId="2D4107EC" w14:textId="18565596" w:rsidR="00585C44" w:rsidRDefault="00585C44" w:rsidP="00585C44">
      <w:pPr>
        <w:pStyle w:val="20"/>
        <w:rPr>
          <w:rFonts w:hint="eastAsia"/>
        </w:rPr>
      </w:pPr>
      <w:r>
        <w:rPr>
          <w:rFonts w:hint="eastAsia"/>
        </w:rPr>
        <w:t>b</w:t>
      </w:r>
      <w:r>
        <w:t>.</w:t>
      </w:r>
      <w:r>
        <w:tab/>
      </w:r>
      <w:r>
        <w:t>《</w:t>
      </w:r>
      <w:r>
        <w:t xml:space="preserve">Spring </w:t>
      </w:r>
      <w:proofErr w:type="gramStart"/>
      <w:r>
        <w:rPr>
          <w:rFonts w:hint="eastAsia"/>
        </w:rPr>
        <w:t>In</w:t>
      </w:r>
      <w:proofErr w:type="gramEnd"/>
      <w:r>
        <w:t xml:space="preserve"> </w:t>
      </w:r>
      <w:r>
        <w:rPr>
          <w:rFonts w:hint="eastAsia"/>
        </w:rPr>
        <w:t>Action</w:t>
      </w:r>
      <w:r>
        <w:t>》第四版</w:t>
      </w:r>
      <w:r>
        <w:t xml:space="preserve"> –</w:t>
      </w:r>
      <w:r>
        <w:rPr>
          <w:rFonts w:hint="eastAsia"/>
        </w:rPr>
        <w:t>人民</w:t>
      </w:r>
      <w:r>
        <w:t>邮电出版社</w:t>
      </w:r>
    </w:p>
    <w:p w14:paraId="42301A25" w14:textId="551A759D" w:rsidR="00585C44" w:rsidRDefault="00585C44" w:rsidP="00585C44">
      <w:pPr>
        <w:pStyle w:val="20"/>
        <w:rPr>
          <w:rFonts w:hint="eastAsia"/>
        </w:rPr>
      </w:pPr>
      <w:r>
        <w:t>c.</w:t>
      </w:r>
      <w:r>
        <w:tab/>
      </w:r>
      <w:r>
        <w:t>《</w:t>
      </w:r>
      <w:proofErr w:type="spellStart"/>
      <w:r>
        <w:t>zookeepr</w:t>
      </w:r>
      <w:proofErr w:type="spellEnd"/>
      <w:r>
        <w:t>分布式协同技术详解》</w:t>
      </w:r>
      <w:r>
        <w:t>-</w:t>
      </w:r>
      <w:r>
        <w:t>机械工业出版社</w:t>
      </w:r>
    </w:p>
    <w:p w14:paraId="165430DC" w14:textId="6050C78C" w:rsidR="00585C44" w:rsidRPr="00585C44" w:rsidRDefault="00585C44" w:rsidP="00585C44">
      <w:pPr>
        <w:pStyle w:val="2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ab/>
        <w:t xml:space="preserve"> </w:t>
      </w:r>
      <w:r>
        <w:rPr>
          <w:rFonts w:hint="eastAsia"/>
        </w:rPr>
        <w:t>《</w:t>
      </w:r>
      <w:r>
        <w:t>数据库原理及技术</w:t>
      </w:r>
      <w:r>
        <w:rPr>
          <w:rFonts w:hint="eastAsia"/>
        </w:rPr>
        <w:t>》</w:t>
      </w:r>
      <w:r>
        <w:t>-</w:t>
      </w:r>
      <w:r>
        <w:rPr>
          <w:rFonts w:hint="eastAsia"/>
        </w:rPr>
        <w:t>清华</w:t>
      </w:r>
      <w:r>
        <w:t>大学出版社</w:t>
      </w:r>
    </w:p>
    <w:p w14:paraId="7648E6DC" w14:textId="2F8993AF" w:rsidR="008B7098" w:rsidRDefault="008B7098" w:rsidP="008B7098">
      <w:pPr>
        <w:pStyle w:val="1"/>
        <w:ind w:left="0" w:firstLine="0"/>
      </w:pPr>
      <w:bookmarkStart w:id="10" w:name="_Toc521465561"/>
      <w:bookmarkStart w:id="11" w:name="_Toc505328785"/>
      <w:r>
        <w:rPr>
          <w:rFonts w:hint="eastAsia"/>
        </w:rPr>
        <w:lastRenderedPageBreak/>
        <w:t>2</w:t>
      </w:r>
      <w:r>
        <w:rPr>
          <w:rFonts w:hint="eastAsia"/>
        </w:rPr>
        <w:t>程序系统的结构</w:t>
      </w:r>
      <w:bookmarkEnd w:id="10"/>
      <w:bookmarkEnd w:id="11"/>
    </w:p>
    <w:p w14:paraId="65CD7D21" w14:textId="4354A3DD" w:rsidR="008B7098" w:rsidRDefault="005E660E" w:rsidP="008B7098">
      <w:pPr>
        <w:ind w:firstLine="420"/>
        <w:rPr>
          <w:rFonts w:hint="eastAsia"/>
        </w:rPr>
      </w:pPr>
      <w:r w:rsidRPr="005E660E">
        <w:drawing>
          <wp:inline distT="0" distB="0" distL="0" distR="0" wp14:anchorId="211F2B3B" wp14:editId="5213E8A2">
            <wp:extent cx="5274310" cy="26111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8FE" w14:textId="3996BC0B" w:rsidR="008B7098" w:rsidRDefault="008B7098" w:rsidP="001E73B1">
      <w:pPr>
        <w:pStyle w:val="1"/>
        <w:ind w:left="0" w:firstLine="0"/>
        <w:rPr>
          <w:rFonts w:hint="eastAsia"/>
        </w:rPr>
      </w:pPr>
      <w:bookmarkStart w:id="12" w:name="_Toc521465562"/>
      <w:bookmarkStart w:id="13" w:name="_Toc505328786"/>
      <w:r>
        <w:rPr>
          <w:rFonts w:hint="eastAsia"/>
        </w:rPr>
        <w:t>3</w:t>
      </w:r>
      <w:r w:rsidR="001E73B1">
        <w:t>【登录】模块</w:t>
      </w:r>
      <w:r>
        <w:rPr>
          <w:rFonts w:hint="eastAsia"/>
        </w:rPr>
        <w:t>设计说明</w:t>
      </w:r>
      <w:bookmarkEnd w:id="12"/>
      <w:bookmarkEnd w:id="13"/>
    </w:p>
    <w:p w14:paraId="52DAABC8" w14:textId="77777777" w:rsidR="008B7098" w:rsidRDefault="008B7098" w:rsidP="008B7098">
      <w:pPr>
        <w:pStyle w:val="2"/>
        <w:numPr>
          <w:ilvl w:val="0"/>
          <w:numId w:val="0"/>
        </w:numPr>
      </w:pPr>
      <w:bookmarkStart w:id="14" w:name="_Toc521465563"/>
      <w:bookmarkStart w:id="15" w:name="_Toc505328787"/>
      <w:r>
        <w:rPr>
          <w:rFonts w:hint="eastAsia"/>
        </w:rPr>
        <w:t>3.1</w:t>
      </w:r>
      <w:r>
        <w:rPr>
          <w:rFonts w:hint="eastAsia"/>
        </w:rPr>
        <w:t>程序描述</w:t>
      </w:r>
      <w:bookmarkEnd w:id="14"/>
      <w:bookmarkEnd w:id="15"/>
    </w:p>
    <w:p w14:paraId="29FD0AC0" w14:textId="3CE78410" w:rsidR="008B7098" w:rsidRDefault="001E73B1" w:rsidP="008B7098">
      <w:pPr>
        <w:ind w:firstLine="420"/>
      </w:pPr>
      <w:r>
        <w:rPr>
          <w:rFonts w:hint="eastAsia"/>
        </w:rPr>
        <w:t>对平台</w:t>
      </w:r>
      <w:r>
        <w:t>使用者进行鉴权，</w:t>
      </w:r>
      <w:r>
        <w:rPr>
          <w:rFonts w:hint="eastAsia"/>
        </w:rPr>
        <w:t>合法</w:t>
      </w:r>
      <w:r>
        <w:t>的用户才可以使用。</w:t>
      </w:r>
    </w:p>
    <w:p w14:paraId="6B9226B0" w14:textId="77777777" w:rsidR="008B7098" w:rsidRDefault="008B7098" w:rsidP="008B7098">
      <w:pPr>
        <w:pStyle w:val="2"/>
        <w:numPr>
          <w:ilvl w:val="0"/>
          <w:numId w:val="0"/>
        </w:numPr>
      </w:pPr>
      <w:bookmarkStart w:id="16" w:name="_Toc521465564"/>
      <w:bookmarkStart w:id="17" w:name="_Toc505328788"/>
      <w:r>
        <w:rPr>
          <w:rFonts w:hint="eastAsia"/>
        </w:rPr>
        <w:t>3.2</w:t>
      </w:r>
      <w:r>
        <w:rPr>
          <w:rFonts w:hint="eastAsia"/>
        </w:rPr>
        <w:t>功能</w:t>
      </w:r>
      <w:bookmarkEnd w:id="16"/>
      <w:bookmarkEnd w:id="17"/>
    </w:p>
    <w:p w14:paraId="60E31DF4" w14:textId="0E4E3D73" w:rsidR="008B7098" w:rsidRDefault="001E73B1" w:rsidP="008B7098">
      <w:pPr>
        <w:ind w:firstLine="420"/>
      </w:pPr>
      <w:r>
        <w:rPr>
          <w:rFonts w:hint="eastAsia"/>
        </w:rPr>
        <w:t>输入</w:t>
      </w:r>
      <w:r>
        <w:t xml:space="preserve"> </w:t>
      </w:r>
      <w:r>
        <w:rPr>
          <w:rFonts w:hint="eastAsia"/>
        </w:rPr>
        <w:t>用户名</w:t>
      </w:r>
      <w:r>
        <w:t>、</w:t>
      </w:r>
      <w:r>
        <w:rPr>
          <w:rFonts w:hint="eastAsia"/>
        </w:rPr>
        <w:t>密码</w:t>
      </w:r>
      <w:r>
        <w:t xml:space="preserve"> </w:t>
      </w:r>
      <w:r>
        <w:rPr>
          <w:rFonts w:hint="eastAsia"/>
        </w:rPr>
        <w:t>登录</w:t>
      </w:r>
      <w:r>
        <w:t>平台系统。</w:t>
      </w:r>
    </w:p>
    <w:p w14:paraId="040108C3" w14:textId="77777777" w:rsidR="008B7098" w:rsidRDefault="008B7098" w:rsidP="008B7098">
      <w:pPr>
        <w:pStyle w:val="2"/>
        <w:numPr>
          <w:ilvl w:val="0"/>
          <w:numId w:val="0"/>
        </w:numPr>
      </w:pPr>
      <w:bookmarkStart w:id="18" w:name="_Toc521465565"/>
      <w:bookmarkStart w:id="19" w:name="_Toc505328789"/>
      <w:r>
        <w:rPr>
          <w:rFonts w:hint="eastAsia"/>
        </w:rPr>
        <w:t>3.3</w:t>
      </w:r>
      <w:r>
        <w:rPr>
          <w:rFonts w:hint="eastAsia"/>
        </w:rPr>
        <w:t>性能</w:t>
      </w:r>
      <w:bookmarkEnd w:id="18"/>
      <w:bookmarkEnd w:id="19"/>
    </w:p>
    <w:p w14:paraId="36B9E2A1" w14:textId="6D335EEA" w:rsidR="008B7098" w:rsidRDefault="008B7098" w:rsidP="008B7098">
      <w:pPr>
        <w:ind w:firstLine="420"/>
      </w:pPr>
    </w:p>
    <w:p w14:paraId="14380066" w14:textId="16314137" w:rsidR="008B7098" w:rsidRDefault="008B7098" w:rsidP="008B7098">
      <w:pPr>
        <w:pStyle w:val="2"/>
        <w:numPr>
          <w:ilvl w:val="0"/>
          <w:numId w:val="0"/>
        </w:numPr>
      </w:pPr>
      <w:bookmarkStart w:id="20" w:name="_Toc521465566"/>
      <w:bookmarkStart w:id="21" w:name="_Toc505328790"/>
      <w:r>
        <w:rPr>
          <w:rFonts w:hint="eastAsia"/>
        </w:rPr>
        <w:t>3.4</w:t>
      </w:r>
      <w:r w:rsidR="00585C44">
        <w:rPr>
          <w:rFonts w:hint="eastAsia"/>
        </w:rPr>
        <w:t>输入</w:t>
      </w:r>
      <w:r>
        <w:rPr>
          <w:rFonts w:hint="eastAsia"/>
        </w:rPr>
        <w:t>项</w:t>
      </w:r>
      <w:bookmarkEnd w:id="20"/>
      <w:bookmarkEnd w:id="21"/>
    </w:p>
    <w:p w14:paraId="43740E97" w14:textId="120DC150" w:rsidR="008B7098" w:rsidRDefault="001E73B1" w:rsidP="008B7098">
      <w:pPr>
        <w:ind w:firstLine="420"/>
        <w:rPr>
          <w:rFonts w:hint="eastAsia"/>
        </w:rPr>
      </w:pPr>
      <w:r>
        <w:rPr>
          <w:rFonts w:hint="eastAsia"/>
        </w:rPr>
        <w:t>用户名</w:t>
      </w:r>
      <w:r>
        <w:t>、</w:t>
      </w:r>
      <w:r>
        <w:rPr>
          <w:rFonts w:hint="eastAsia"/>
        </w:rPr>
        <w:t>密码</w:t>
      </w:r>
    </w:p>
    <w:p w14:paraId="56607FE9" w14:textId="77777777" w:rsidR="008B7098" w:rsidRDefault="008B7098" w:rsidP="008B7098">
      <w:pPr>
        <w:pStyle w:val="2"/>
        <w:numPr>
          <w:ilvl w:val="0"/>
          <w:numId w:val="0"/>
        </w:numPr>
      </w:pPr>
      <w:bookmarkStart w:id="22" w:name="_Toc521465567"/>
      <w:bookmarkStart w:id="23" w:name="_Toc505328791"/>
      <w:r>
        <w:rPr>
          <w:rFonts w:hint="eastAsia"/>
        </w:rPr>
        <w:t>3.5</w:t>
      </w:r>
      <w:r>
        <w:rPr>
          <w:rFonts w:hint="eastAsia"/>
        </w:rPr>
        <w:t>输出项</w:t>
      </w:r>
      <w:bookmarkEnd w:id="22"/>
      <w:bookmarkEnd w:id="23"/>
    </w:p>
    <w:p w14:paraId="4F17EB4E" w14:textId="2F3AFCF4" w:rsidR="008B7098" w:rsidRDefault="001E73B1" w:rsidP="008B7098">
      <w:pPr>
        <w:ind w:firstLine="420"/>
      </w:pPr>
      <w:r>
        <w:rPr>
          <w:rFonts w:hint="eastAsia"/>
        </w:rPr>
        <w:t>平台主页面</w:t>
      </w:r>
      <w:r>
        <w:t>，</w:t>
      </w:r>
      <w:r>
        <w:rPr>
          <w:rFonts w:hint="eastAsia"/>
        </w:rPr>
        <w:t>主页面</w:t>
      </w:r>
      <w:r>
        <w:t>包括符合登录者权限的菜单。</w:t>
      </w:r>
    </w:p>
    <w:p w14:paraId="63AAEB1F" w14:textId="77777777" w:rsidR="008B7098" w:rsidRDefault="008B7098" w:rsidP="008B7098">
      <w:pPr>
        <w:pStyle w:val="2"/>
        <w:numPr>
          <w:ilvl w:val="0"/>
          <w:numId w:val="0"/>
        </w:numPr>
      </w:pPr>
      <w:bookmarkStart w:id="24" w:name="_Toc521465568"/>
      <w:bookmarkStart w:id="25" w:name="_Toc505328792"/>
      <w:r>
        <w:rPr>
          <w:rFonts w:hint="eastAsia"/>
        </w:rPr>
        <w:lastRenderedPageBreak/>
        <w:t>3.6</w:t>
      </w:r>
      <w:r>
        <w:rPr>
          <w:rFonts w:hint="eastAsia"/>
        </w:rPr>
        <w:t>算法</w:t>
      </w:r>
      <w:bookmarkEnd w:id="24"/>
      <w:bookmarkEnd w:id="25"/>
    </w:p>
    <w:p w14:paraId="2F0AF1A9" w14:textId="2B71FAE8" w:rsidR="008B7098" w:rsidRDefault="001E73B1" w:rsidP="008B7098">
      <w:pPr>
        <w:ind w:firstLine="420"/>
      </w:pPr>
      <w:r>
        <w:rPr>
          <w:rFonts w:hint="eastAsia"/>
        </w:rPr>
        <w:t>建立</w:t>
      </w:r>
      <w:r>
        <w:t>角色组，</w:t>
      </w:r>
      <w:r>
        <w:rPr>
          <w:rFonts w:hint="eastAsia"/>
        </w:rPr>
        <w:t>角色组</w:t>
      </w:r>
      <w:r>
        <w:t>包含响应的菜单项，</w:t>
      </w:r>
      <w:r>
        <w:rPr>
          <w:rFonts w:hint="eastAsia"/>
        </w:rPr>
        <w:t>登录</w:t>
      </w:r>
      <w:r>
        <w:t>时</w:t>
      </w:r>
      <w:r>
        <w:rPr>
          <w:rFonts w:hint="eastAsia"/>
        </w:rPr>
        <w:t>根据</w:t>
      </w:r>
      <w:r>
        <w:t>用户名和密码判断该用户属于哪</w:t>
      </w:r>
      <w:r>
        <w:rPr>
          <w:rFonts w:hint="eastAsia"/>
        </w:rPr>
        <w:t>个</w:t>
      </w:r>
      <w:r>
        <w:t>角色组，</w:t>
      </w:r>
      <w:r>
        <w:rPr>
          <w:rFonts w:hint="eastAsia"/>
        </w:rPr>
        <w:t>通过角色组</w:t>
      </w:r>
      <w:r>
        <w:t>调出相关菜单。</w:t>
      </w:r>
    </w:p>
    <w:p w14:paraId="51E59B5D" w14:textId="77777777" w:rsidR="008B7098" w:rsidRDefault="008B7098" w:rsidP="008B7098">
      <w:pPr>
        <w:pStyle w:val="2"/>
        <w:numPr>
          <w:ilvl w:val="0"/>
          <w:numId w:val="0"/>
        </w:numPr>
      </w:pPr>
      <w:bookmarkStart w:id="26" w:name="_Toc521465569"/>
      <w:bookmarkStart w:id="27" w:name="_Toc505328793"/>
      <w:r>
        <w:rPr>
          <w:rFonts w:hint="eastAsia"/>
        </w:rPr>
        <w:t>3.7</w:t>
      </w:r>
      <w:r>
        <w:rPr>
          <w:rFonts w:hint="eastAsia"/>
        </w:rPr>
        <w:t>流程逻辑</w:t>
      </w:r>
      <w:bookmarkEnd w:id="26"/>
      <w:bookmarkEnd w:id="27"/>
    </w:p>
    <w:p w14:paraId="708616C0" w14:textId="549F09E8" w:rsidR="008B7098" w:rsidRDefault="008B7098" w:rsidP="008B7098">
      <w:pPr>
        <w:ind w:firstLine="420"/>
      </w:pPr>
    </w:p>
    <w:p w14:paraId="6323A707" w14:textId="77777777" w:rsidR="008B7098" w:rsidRDefault="008B7098" w:rsidP="008B7098">
      <w:pPr>
        <w:pStyle w:val="2"/>
        <w:numPr>
          <w:ilvl w:val="0"/>
          <w:numId w:val="0"/>
        </w:numPr>
      </w:pPr>
      <w:bookmarkStart w:id="28" w:name="_Toc521465570"/>
      <w:bookmarkStart w:id="29" w:name="_Toc505328794"/>
      <w:r>
        <w:rPr>
          <w:rFonts w:hint="eastAsia"/>
        </w:rPr>
        <w:t>3.8</w:t>
      </w:r>
      <w:r>
        <w:rPr>
          <w:rFonts w:hint="eastAsia"/>
        </w:rPr>
        <w:t>接口</w:t>
      </w:r>
      <w:bookmarkEnd w:id="28"/>
      <w:bookmarkEnd w:id="29"/>
    </w:p>
    <w:p w14:paraId="69CBAB4E" w14:textId="20F86F8B" w:rsidR="008B7098" w:rsidRDefault="008B7098" w:rsidP="008B7098">
      <w:pPr>
        <w:ind w:firstLine="420"/>
      </w:pPr>
    </w:p>
    <w:p w14:paraId="5235644A" w14:textId="107FA6D8" w:rsidR="008B7098" w:rsidRDefault="00322A7F" w:rsidP="008B7098">
      <w:pPr>
        <w:pStyle w:val="2"/>
        <w:numPr>
          <w:ilvl w:val="0"/>
          <w:numId w:val="0"/>
        </w:numPr>
      </w:pPr>
      <w:bookmarkStart w:id="30" w:name="_Toc521465574"/>
      <w:bookmarkStart w:id="31" w:name="_Toc505328798"/>
      <w:r>
        <w:rPr>
          <w:rFonts w:hint="eastAsia"/>
        </w:rPr>
        <w:t>3.9</w:t>
      </w:r>
      <w:r w:rsidR="008B7098">
        <w:rPr>
          <w:rFonts w:hint="eastAsia"/>
        </w:rPr>
        <w:t>测试计划</w:t>
      </w:r>
      <w:bookmarkEnd w:id="30"/>
      <w:bookmarkEnd w:id="31"/>
    </w:p>
    <w:p w14:paraId="140375D4" w14:textId="39F6F4E5" w:rsidR="008B7098" w:rsidRDefault="00322A7F" w:rsidP="008B7098">
      <w:pPr>
        <w:pStyle w:val="2"/>
        <w:numPr>
          <w:ilvl w:val="0"/>
          <w:numId w:val="0"/>
        </w:numPr>
      </w:pPr>
      <w:bookmarkStart w:id="32" w:name="_Toc521465575"/>
      <w:bookmarkStart w:id="33" w:name="_Toc505328799"/>
      <w:r>
        <w:rPr>
          <w:rFonts w:hint="eastAsia"/>
        </w:rPr>
        <w:t>3.10</w:t>
      </w:r>
      <w:r w:rsidR="008B7098">
        <w:rPr>
          <w:rFonts w:hint="eastAsia"/>
        </w:rPr>
        <w:t>尚未解决的问题</w:t>
      </w:r>
      <w:bookmarkEnd w:id="32"/>
      <w:bookmarkEnd w:id="33"/>
    </w:p>
    <w:p w14:paraId="25E10969" w14:textId="2FD9D66D" w:rsidR="008B7098" w:rsidRDefault="008B7098" w:rsidP="008B7098">
      <w:pPr>
        <w:pStyle w:val="1"/>
        <w:ind w:left="0" w:firstLine="0"/>
      </w:pPr>
      <w:bookmarkStart w:id="34" w:name="_Toc521465576"/>
      <w:bookmarkStart w:id="35" w:name="_Toc505328800"/>
      <w:r>
        <w:rPr>
          <w:rFonts w:hint="eastAsia"/>
        </w:rPr>
        <w:t>4</w:t>
      </w:r>
      <w:r w:rsidR="001E73B1">
        <w:t>【监控】模块</w:t>
      </w:r>
      <w:r>
        <w:rPr>
          <w:rFonts w:hint="eastAsia"/>
        </w:rPr>
        <w:t>设计说明</w:t>
      </w:r>
      <w:bookmarkEnd w:id="34"/>
      <w:bookmarkEnd w:id="35"/>
    </w:p>
    <w:p w14:paraId="0B79CA61" w14:textId="38792F67" w:rsidR="001E73B1" w:rsidRDefault="001E73B1" w:rsidP="001E73B1">
      <w:pPr>
        <w:pStyle w:val="2"/>
        <w:numPr>
          <w:ilvl w:val="0"/>
          <w:numId w:val="0"/>
        </w:numPr>
      </w:pPr>
      <w:r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程序描述</w:t>
      </w:r>
    </w:p>
    <w:p w14:paraId="1C1C4EEC" w14:textId="571C2D82" w:rsidR="001E73B1" w:rsidRDefault="001E73B1" w:rsidP="001E73B1">
      <w:pPr>
        <w:rPr>
          <w:rFonts w:hint="eastAsia"/>
        </w:rPr>
      </w:pPr>
      <w:r>
        <w:t>对各派出所通讯服务器的</w:t>
      </w:r>
      <w:r>
        <w:rPr>
          <w:rFonts w:hint="eastAsia"/>
        </w:rPr>
        <w:t>运行</w:t>
      </w:r>
      <w:r>
        <w:t>情况进行监控。</w:t>
      </w:r>
      <w:r w:rsidR="00642C05">
        <w:t>一共有三</w:t>
      </w:r>
      <w:r w:rsidR="00642C05">
        <w:rPr>
          <w:rFonts w:hint="eastAsia"/>
        </w:rPr>
        <w:t>种</w:t>
      </w:r>
      <w:r w:rsidR="00642C05">
        <w:t>监控状态</w:t>
      </w:r>
      <w:r w:rsidR="0056516F">
        <w:t>，</w:t>
      </w:r>
      <w:r w:rsidR="0056516F">
        <w:rPr>
          <w:rFonts w:hint="eastAsia"/>
        </w:rPr>
        <w:t>未启动</w:t>
      </w:r>
      <w:r w:rsidR="0056516F">
        <w:t>、</w:t>
      </w:r>
      <w:r w:rsidR="0056516F">
        <w:rPr>
          <w:rFonts w:hint="eastAsia"/>
        </w:rPr>
        <w:t>异常</w:t>
      </w:r>
      <w:r w:rsidR="0056516F">
        <w:t>、正常</w:t>
      </w:r>
    </w:p>
    <w:p w14:paraId="2B292BFD" w14:textId="5E3A43FD" w:rsidR="00005023" w:rsidRDefault="00005023" w:rsidP="00005023">
      <w:pPr>
        <w:pStyle w:val="2"/>
        <w:numPr>
          <w:ilvl w:val="0"/>
          <w:numId w:val="0"/>
        </w:numPr>
      </w:pPr>
      <w:r>
        <w:t>4.2</w:t>
      </w:r>
      <w:r>
        <w:rPr>
          <w:rFonts w:hint="eastAsia"/>
        </w:rPr>
        <w:t>功能</w:t>
      </w:r>
    </w:p>
    <w:p w14:paraId="0C641036" w14:textId="75CEB17E" w:rsidR="00005023" w:rsidRPr="00005023" w:rsidRDefault="00005023" w:rsidP="00005023">
      <w:pPr>
        <w:rPr>
          <w:rFonts w:hint="eastAsia"/>
        </w:rPr>
      </w:pPr>
      <w:r>
        <w:t>对各派出所通讯服务器的</w:t>
      </w:r>
      <w:r>
        <w:rPr>
          <w:rFonts w:hint="eastAsia"/>
        </w:rPr>
        <w:t>运行</w:t>
      </w:r>
      <w:r>
        <w:t>情况进行监控。</w:t>
      </w:r>
    </w:p>
    <w:p w14:paraId="52FE516A" w14:textId="2738051F" w:rsidR="00005023" w:rsidRDefault="00005023" w:rsidP="00005023">
      <w:pPr>
        <w:pStyle w:val="2"/>
        <w:numPr>
          <w:ilvl w:val="0"/>
          <w:numId w:val="0"/>
        </w:numPr>
      </w:pPr>
      <w:r>
        <w:rPr>
          <w:rFonts w:hint="eastAsia"/>
        </w:rP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性能</w:t>
      </w:r>
    </w:p>
    <w:p w14:paraId="018620CF" w14:textId="77777777" w:rsidR="00005023" w:rsidRDefault="00005023" w:rsidP="00005023">
      <w:pPr>
        <w:ind w:firstLine="420"/>
      </w:pPr>
    </w:p>
    <w:p w14:paraId="11A55BC0" w14:textId="58B2B819" w:rsidR="00005023" w:rsidRDefault="00005023" w:rsidP="00005023">
      <w:pPr>
        <w:pStyle w:val="2"/>
        <w:numPr>
          <w:ilvl w:val="0"/>
          <w:numId w:val="0"/>
        </w:numPr>
      </w:pPr>
      <w:r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输入项</w:t>
      </w:r>
    </w:p>
    <w:p w14:paraId="15401AEC" w14:textId="56B50BD2" w:rsidR="00005023" w:rsidRPr="00005023" w:rsidRDefault="00005023" w:rsidP="00005023">
      <w:pPr>
        <w:rPr>
          <w:rFonts w:hint="eastAsia"/>
        </w:rPr>
      </w:pPr>
      <w:r>
        <w:rPr>
          <w:rFonts w:hint="eastAsia"/>
        </w:rPr>
        <w:tab/>
      </w:r>
      <w:r w:rsidR="00322A7F">
        <w:t>无</w:t>
      </w:r>
    </w:p>
    <w:p w14:paraId="7678E6B9" w14:textId="49898A83" w:rsidR="00005023" w:rsidRDefault="00005023" w:rsidP="00005023">
      <w:pPr>
        <w:pStyle w:val="2"/>
        <w:numPr>
          <w:ilvl w:val="0"/>
          <w:numId w:val="0"/>
        </w:numPr>
      </w:pPr>
      <w:r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输出项</w:t>
      </w:r>
    </w:p>
    <w:p w14:paraId="17383372" w14:textId="009C30AA" w:rsidR="00005023" w:rsidRDefault="00322A7F" w:rsidP="00005023">
      <w:pPr>
        <w:ind w:firstLine="420"/>
        <w:rPr>
          <w:rFonts w:hint="eastAsia"/>
        </w:rPr>
      </w:pPr>
      <w:r>
        <w:t>平台监控页面</w:t>
      </w:r>
    </w:p>
    <w:p w14:paraId="621A4B64" w14:textId="0658F325" w:rsidR="00005023" w:rsidRDefault="00005023" w:rsidP="00005023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>
        <w:rPr>
          <w:rFonts w:hint="eastAsia"/>
        </w:rPr>
        <w:t>.6</w:t>
      </w:r>
      <w:r>
        <w:rPr>
          <w:rFonts w:hint="eastAsia"/>
        </w:rPr>
        <w:t>算法</w:t>
      </w:r>
    </w:p>
    <w:p w14:paraId="25CB3743" w14:textId="17100904" w:rsidR="00005023" w:rsidRDefault="00005023" w:rsidP="00005023">
      <w:pPr>
        <w:ind w:firstLine="420"/>
      </w:pPr>
      <w:r>
        <w:t>定时查询派出所信息数据库表，</w:t>
      </w:r>
      <w:r>
        <w:rPr>
          <w:rFonts w:hint="eastAsia"/>
        </w:rPr>
        <w:t>以</w:t>
      </w:r>
      <w:r>
        <w:t>状态字段为依据，</w:t>
      </w:r>
      <w:r>
        <w:rPr>
          <w:rFonts w:hint="eastAsia"/>
        </w:rPr>
        <w:t>NULL</w:t>
      </w:r>
      <w:r>
        <w:t>:</w:t>
      </w:r>
      <w:r>
        <w:t>未启动；</w:t>
      </w:r>
      <w:r>
        <w:t>0:</w:t>
      </w:r>
      <w:r>
        <w:t>通讯</w:t>
      </w:r>
      <w:r>
        <w:rPr>
          <w:rFonts w:hint="eastAsia"/>
        </w:rPr>
        <w:t>服务器</w:t>
      </w:r>
      <w:r>
        <w:t>挂掉；</w:t>
      </w:r>
      <w:r>
        <w:t>1:</w:t>
      </w:r>
      <w:r>
        <w:rPr>
          <w:rFonts w:hint="eastAsia"/>
        </w:rPr>
        <w:t>通讯</w:t>
      </w:r>
      <w:r>
        <w:t>服务器正常。</w:t>
      </w:r>
    </w:p>
    <w:p w14:paraId="12241EE4" w14:textId="6F6A2908" w:rsidR="00005023" w:rsidRDefault="00005023" w:rsidP="00322A7F">
      <w:pPr>
        <w:pStyle w:val="2"/>
        <w:numPr>
          <w:ilvl w:val="0"/>
          <w:numId w:val="0"/>
        </w:numPr>
      </w:pPr>
      <w:r>
        <w:rPr>
          <w:rFonts w:hint="eastAsia"/>
        </w:rPr>
        <w:t>4</w:t>
      </w:r>
      <w:r>
        <w:rPr>
          <w:rFonts w:hint="eastAsia"/>
        </w:rPr>
        <w:t>.7</w:t>
      </w:r>
      <w:r>
        <w:rPr>
          <w:rFonts w:hint="eastAsia"/>
        </w:rPr>
        <w:t>流程逻辑</w:t>
      </w:r>
    </w:p>
    <w:p w14:paraId="6F0AACDD" w14:textId="5EE8A013" w:rsidR="0056516F" w:rsidRPr="0056516F" w:rsidRDefault="0056516F" w:rsidP="0056516F">
      <w:r>
        <w:rPr>
          <w:rFonts w:hint="eastAsia"/>
        </w:rPr>
        <w:t xml:space="preserve">    </w:t>
      </w:r>
      <w:r>
        <w:rPr>
          <w:rFonts w:hint="eastAsia"/>
        </w:rPr>
        <w:t>查询</w:t>
      </w:r>
      <w:r>
        <w:t>条件</w:t>
      </w:r>
      <w:r>
        <w:rPr>
          <w:rFonts w:hint="eastAsia"/>
        </w:rPr>
        <w:t>为</w:t>
      </w:r>
      <w:r>
        <w:t>启用状态的所有派出所的数据库信息记录。</w:t>
      </w:r>
    </w:p>
    <w:p w14:paraId="3B63BA5A" w14:textId="0D9A3183" w:rsidR="00005023" w:rsidRDefault="00005023" w:rsidP="00322A7F">
      <w:pPr>
        <w:pStyle w:val="2"/>
        <w:numPr>
          <w:ilvl w:val="0"/>
          <w:numId w:val="0"/>
        </w:numPr>
      </w:pPr>
      <w:r>
        <w:rPr>
          <w:rFonts w:hint="eastAsia"/>
        </w:rPr>
        <w:t>4</w:t>
      </w:r>
      <w:r>
        <w:rPr>
          <w:rFonts w:hint="eastAsia"/>
        </w:rPr>
        <w:t>.8</w:t>
      </w:r>
      <w:r>
        <w:rPr>
          <w:rFonts w:hint="eastAsia"/>
        </w:rPr>
        <w:t>接口</w:t>
      </w:r>
    </w:p>
    <w:p w14:paraId="62D96AD7" w14:textId="668CFD37" w:rsidR="0056516F" w:rsidRPr="0056516F" w:rsidRDefault="0056516F" w:rsidP="0056516F">
      <w:pPr>
        <w:rPr>
          <w:rFonts w:hint="eastAsia"/>
        </w:rPr>
      </w:pPr>
      <w:r>
        <w:rPr>
          <w:rFonts w:hint="eastAsia"/>
        </w:rPr>
        <w:t xml:space="preserve">    restful</w:t>
      </w:r>
      <w:bookmarkStart w:id="36" w:name="_GoBack"/>
      <w:bookmarkEnd w:id="36"/>
    </w:p>
    <w:p w14:paraId="471E8302" w14:textId="58D0A34A" w:rsidR="00005023" w:rsidRDefault="00005023" w:rsidP="00005023">
      <w:pPr>
        <w:pStyle w:val="2"/>
        <w:numPr>
          <w:ilvl w:val="0"/>
          <w:numId w:val="0"/>
        </w:numPr>
      </w:pPr>
      <w:r>
        <w:rPr>
          <w:rFonts w:hint="eastAsia"/>
        </w:rPr>
        <w:t>4</w:t>
      </w:r>
      <w:r w:rsidR="00322A7F">
        <w:rPr>
          <w:rFonts w:hint="eastAsia"/>
        </w:rPr>
        <w:t>.9</w:t>
      </w:r>
      <w:r>
        <w:rPr>
          <w:rFonts w:hint="eastAsia"/>
        </w:rPr>
        <w:t>测试计划</w:t>
      </w:r>
    </w:p>
    <w:p w14:paraId="28CA4829" w14:textId="6356A238" w:rsidR="00005023" w:rsidRPr="00005023" w:rsidRDefault="00005023" w:rsidP="00005023">
      <w:pPr>
        <w:pStyle w:val="2"/>
        <w:numPr>
          <w:ilvl w:val="0"/>
          <w:numId w:val="0"/>
        </w:numPr>
      </w:pPr>
      <w:r>
        <w:rPr>
          <w:rFonts w:hint="eastAsia"/>
        </w:rPr>
        <w:t>4</w:t>
      </w:r>
      <w:r w:rsidR="00322A7F">
        <w:rPr>
          <w:rFonts w:hint="eastAsia"/>
        </w:rPr>
        <w:t>.10</w:t>
      </w:r>
      <w:r>
        <w:rPr>
          <w:rFonts w:hint="eastAsia"/>
        </w:rPr>
        <w:t>尚未解决的问题</w:t>
      </w:r>
    </w:p>
    <w:sectPr w:rsidR="00005023" w:rsidRPr="0000502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CBC9E" w14:textId="77777777" w:rsidR="00964A6C" w:rsidRDefault="00964A6C">
      <w:r>
        <w:separator/>
      </w:r>
    </w:p>
  </w:endnote>
  <w:endnote w:type="continuationSeparator" w:id="0">
    <w:p w14:paraId="2444E14A" w14:textId="77777777" w:rsidR="00964A6C" w:rsidRDefault="0096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95789" w14:textId="77777777" w:rsidR="00124B90" w:rsidRDefault="00FE0A01">
    <w:pPr>
      <w:pStyle w:val="af1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6516F" w:rsidRPr="0056516F">
      <w:rPr>
        <w:b/>
        <w:bCs/>
        <w:noProof/>
        <w:lang w:val="zh-CN"/>
      </w:rPr>
      <w:t>7</w:t>
    </w:r>
    <w:r>
      <w:rPr>
        <w:b/>
        <w:bCs/>
      </w:rPr>
      <w:fldChar w:fldCharType="end"/>
    </w:r>
    <w:r>
      <w:rPr>
        <w:lang w:val="zh-CN"/>
      </w:rPr>
      <w:t xml:space="preserve"> / </w:t>
    </w:r>
    <w:r w:rsidR="00964A6C">
      <w:fldChar w:fldCharType="begin"/>
    </w:r>
    <w:r w:rsidR="00964A6C">
      <w:instrText>NUMPAGES  \* Arabic  \* MERGEFORMAT</w:instrText>
    </w:r>
    <w:r w:rsidR="00964A6C">
      <w:fldChar w:fldCharType="separate"/>
    </w:r>
    <w:r w:rsidR="0056516F" w:rsidRPr="0056516F">
      <w:rPr>
        <w:b/>
        <w:bCs/>
        <w:noProof/>
        <w:lang w:val="zh-CN"/>
      </w:rPr>
      <w:t>7</w:t>
    </w:r>
    <w:r w:rsidR="00964A6C">
      <w:rPr>
        <w:b/>
        <w:bCs/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EF917" w14:textId="77777777" w:rsidR="00964A6C" w:rsidRDefault="00964A6C">
      <w:r>
        <w:separator/>
      </w:r>
    </w:p>
  </w:footnote>
  <w:footnote w:type="continuationSeparator" w:id="0">
    <w:p w14:paraId="65A912C4" w14:textId="77777777" w:rsidR="00964A6C" w:rsidRDefault="00964A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CF6B0" w14:textId="77777777" w:rsidR="00124B90" w:rsidRDefault="008B7098">
    <w:pPr>
      <w:pStyle w:val="af3"/>
      <w:jc w:val="right"/>
      <w:rPr>
        <w:sz w:val="21"/>
      </w:rPr>
    </w:pPr>
    <w:r>
      <w:rPr>
        <w:rFonts w:hint="eastAsia"/>
        <w:sz w:val="21"/>
      </w:rPr>
      <w:t>详细</w:t>
    </w:r>
    <w:r>
      <w:rPr>
        <w:sz w:val="21"/>
      </w:rPr>
      <w:t>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singleLevel"/>
    <w:tmpl w:val="0000000C"/>
    <w:lvl w:ilvl="0">
      <w:start w:val="1"/>
      <w:numFmt w:val="bullet"/>
      <w:pStyle w:val="2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FC91163"/>
    <w:multiLevelType w:val="multilevel"/>
    <w:tmpl w:val="1FC91163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14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pPr>
        <w:ind w:left="127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">
    <w:nsid w:val="2A9E2CAA"/>
    <w:multiLevelType w:val="multilevel"/>
    <w:tmpl w:val="2A9E2CA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A0125D9"/>
    <w:multiLevelType w:val="multilevel"/>
    <w:tmpl w:val="5A0125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5A0127C9"/>
    <w:multiLevelType w:val="multilevel"/>
    <w:tmpl w:val="5A0127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EA"/>
    <w:rsid w:val="0000024C"/>
    <w:rsid w:val="0000359E"/>
    <w:rsid w:val="00005023"/>
    <w:rsid w:val="00005B29"/>
    <w:rsid w:val="0000781C"/>
    <w:rsid w:val="0001381B"/>
    <w:rsid w:val="00023DC1"/>
    <w:rsid w:val="00024D7A"/>
    <w:rsid w:val="00026DA3"/>
    <w:rsid w:val="00030141"/>
    <w:rsid w:val="000419DC"/>
    <w:rsid w:val="0005202B"/>
    <w:rsid w:val="000578D2"/>
    <w:rsid w:val="000601A4"/>
    <w:rsid w:val="00067493"/>
    <w:rsid w:val="00074327"/>
    <w:rsid w:val="00074604"/>
    <w:rsid w:val="0008164B"/>
    <w:rsid w:val="00082701"/>
    <w:rsid w:val="00087E35"/>
    <w:rsid w:val="000A6E3E"/>
    <w:rsid w:val="000B2880"/>
    <w:rsid w:val="000C101D"/>
    <w:rsid w:val="000C11E3"/>
    <w:rsid w:val="000C540A"/>
    <w:rsid w:val="000E2286"/>
    <w:rsid w:val="000E53A0"/>
    <w:rsid w:val="000F310C"/>
    <w:rsid w:val="000F353E"/>
    <w:rsid w:val="000F48F0"/>
    <w:rsid w:val="000F6903"/>
    <w:rsid w:val="000F7F38"/>
    <w:rsid w:val="00100B1A"/>
    <w:rsid w:val="00103C74"/>
    <w:rsid w:val="001129F3"/>
    <w:rsid w:val="00115D50"/>
    <w:rsid w:val="00124682"/>
    <w:rsid w:val="00124B90"/>
    <w:rsid w:val="00125A7E"/>
    <w:rsid w:val="00125CF4"/>
    <w:rsid w:val="00127FD2"/>
    <w:rsid w:val="00132B21"/>
    <w:rsid w:val="0013331B"/>
    <w:rsid w:val="001373F7"/>
    <w:rsid w:val="0015220A"/>
    <w:rsid w:val="00153E55"/>
    <w:rsid w:val="00161474"/>
    <w:rsid w:val="0016335E"/>
    <w:rsid w:val="00166BAF"/>
    <w:rsid w:val="00180389"/>
    <w:rsid w:val="001933C5"/>
    <w:rsid w:val="00193DC5"/>
    <w:rsid w:val="001A051B"/>
    <w:rsid w:val="001A114A"/>
    <w:rsid w:val="001C0B00"/>
    <w:rsid w:val="001C52F0"/>
    <w:rsid w:val="001D0969"/>
    <w:rsid w:val="001D0C3D"/>
    <w:rsid w:val="001D277E"/>
    <w:rsid w:val="001D634E"/>
    <w:rsid w:val="001E0E15"/>
    <w:rsid w:val="001E1373"/>
    <w:rsid w:val="001E35C2"/>
    <w:rsid w:val="001E6D1B"/>
    <w:rsid w:val="001E73B1"/>
    <w:rsid w:val="00203C09"/>
    <w:rsid w:val="002063B7"/>
    <w:rsid w:val="002145C2"/>
    <w:rsid w:val="002162DC"/>
    <w:rsid w:val="0021734E"/>
    <w:rsid w:val="00220C8E"/>
    <w:rsid w:val="00221F4B"/>
    <w:rsid w:val="00225BA6"/>
    <w:rsid w:val="00227195"/>
    <w:rsid w:val="00236F24"/>
    <w:rsid w:val="0024542C"/>
    <w:rsid w:val="0024776D"/>
    <w:rsid w:val="002529C2"/>
    <w:rsid w:val="002534BA"/>
    <w:rsid w:val="00257194"/>
    <w:rsid w:val="002702D0"/>
    <w:rsid w:val="00285484"/>
    <w:rsid w:val="0028775D"/>
    <w:rsid w:val="00291DE4"/>
    <w:rsid w:val="0029608E"/>
    <w:rsid w:val="002A1766"/>
    <w:rsid w:val="002A6603"/>
    <w:rsid w:val="002B0F0C"/>
    <w:rsid w:val="002B3D89"/>
    <w:rsid w:val="002B646B"/>
    <w:rsid w:val="002B78E9"/>
    <w:rsid w:val="002C0E4B"/>
    <w:rsid w:val="002C232E"/>
    <w:rsid w:val="002C70F1"/>
    <w:rsid w:val="002D148C"/>
    <w:rsid w:val="002D2D59"/>
    <w:rsid w:val="002D55BC"/>
    <w:rsid w:val="002D67AD"/>
    <w:rsid w:val="002E1AF0"/>
    <w:rsid w:val="00302C07"/>
    <w:rsid w:val="00307D00"/>
    <w:rsid w:val="003132EF"/>
    <w:rsid w:val="0031703D"/>
    <w:rsid w:val="00322A7F"/>
    <w:rsid w:val="00326528"/>
    <w:rsid w:val="00330ECA"/>
    <w:rsid w:val="00331F7A"/>
    <w:rsid w:val="00333624"/>
    <w:rsid w:val="0033461F"/>
    <w:rsid w:val="00335719"/>
    <w:rsid w:val="003609F2"/>
    <w:rsid w:val="0036427A"/>
    <w:rsid w:val="00365543"/>
    <w:rsid w:val="00383B2E"/>
    <w:rsid w:val="00387509"/>
    <w:rsid w:val="0039059F"/>
    <w:rsid w:val="00396747"/>
    <w:rsid w:val="003A0B23"/>
    <w:rsid w:val="003A318B"/>
    <w:rsid w:val="003A3698"/>
    <w:rsid w:val="003A4218"/>
    <w:rsid w:val="003C4ECC"/>
    <w:rsid w:val="003C710E"/>
    <w:rsid w:val="003D0326"/>
    <w:rsid w:val="003D1975"/>
    <w:rsid w:val="003E33D0"/>
    <w:rsid w:val="003E7696"/>
    <w:rsid w:val="00405515"/>
    <w:rsid w:val="00420458"/>
    <w:rsid w:val="00431B26"/>
    <w:rsid w:val="00431D64"/>
    <w:rsid w:val="00433561"/>
    <w:rsid w:val="004437A9"/>
    <w:rsid w:val="00444C92"/>
    <w:rsid w:val="00450A77"/>
    <w:rsid w:val="00457CB3"/>
    <w:rsid w:val="00463B7B"/>
    <w:rsid w:val="00464B89"/>
    <w:rsid w:val="00464C41"/>
    <w:rsid w:val="00466D71"/>
    <w:rsid w:val="00470590"/>
    <w:rsid w:val="00473293"/>
    <w:rsid w:val="004757CA"/>
    <w:rsid w:val="00481583"/>
    <w:rsid w:val="00490916"/>
    <w:rsid w:val="00492798"/>
    <w:rsid w:val="00495578"/>
    <w:rsid w:val="00495CC6"/>
    <w:rsid w:val="00496F5B"/>
    <w:rsid w:val="00497E5B"/>
    <w:rsid w:val="004A457A"/>
    <w:rsid w:val="004A7F60"/>
    <w:rsid w:val="004B6D89"/>
    <w:rsid w:val="004D03D3"/>
    <w:rsid w:val="004D216A"/>
    <w:rsid w:val="004D62EB"/>
    <w:rsid w:val="004E0D90"/>
    <w:rsid w:val="004E5AFA"/>
    <w:rsid w:val="004F22F1"/>
    <w:rsid w:val="004F4130"/>
    <w:rsid w:val="005047A2"/>
    <w:rsid w:val="00507FE4"/>
    <w:rsid w:val="00514BCF"/>
    <w:rsid w:val="00516B7F"/>
    <w:rsid w:val="00520162"/>
    <w:rsid w:val="005206EF"/>
    <w:rsid w:val="00522AFE"/>
    <w:rsid w:val="00522F82"/>
    <w:rsid w:val="0052328B"/>
    <w:rsid w:val="0053080D"/>
    <w:rsid w:val="00530C9A"/>
    <w:rsid w:val="00535FAB"/>
    <w:rsid w:val="00542155"/>
    <w:rsid w:val="00542C54"/>
    <w:rsid w:val="00542E58"/>
    <w:rsid w:val="00545D47"/>
    <w:rsid w:val="00547545"/>
    <w:rsid w:val="00547A5C"/>
    <w:rsid w:val="00552C18"/>
    <w:rsid w:val="00557085"/>
    <w:rsid w:val="00562638"/>
    <w:rsid w:val="0056516F"/>
    <w:rsid w:val="005677D5"/>
    <w:rsid w:val="005748FF"/>
    <w:rsid w:val="0057632D"/>
    <w:rsid w:val="00583798"/>
    <w:rsid w:val="00585C44"/>
    <w:rsid w:val="005913F5"/>
    <w:rsid w:val="0059203C"/>
    <w:rsid w:val="00596455"/>
    <w:rsid w:val="005A7A12"/>
    <w:rsid w:val="005B1EF8"/>
    <w:rsid w:val="005B448A"/>
    <w:rsid w:val="005B64EE"/>
    <w:rsid w:val="005B6E30"/>
    <w:rsid w:val="005C20E6"/>
    <w:rsid w:val="005C68FE"/>
    <w:rsid w:val="005D0EDD"/>
    <w:rsid w:val="005D186C"/>
    <w:rsid w:val="005E05E6"/>
    <w:rsid w:val="005E1BAB"/>
    <w:rsid w:val="005E61B8"/>
    <w:rsid w:val="005E660E"/>
    <w:rsid w:val="005F4168"/>
    <w:rsid w:val="005F5005"/>
    <w:rsid w:val="00602F92"/>
    <w:rsid w:val="006077CD"/>
    <w:rsid w:val="00611C29"/>
    <w:rsid w:val="006178EC"/>
    <w:rsid w:val="006254F8"/>
    <w:rsid w:val="006311A0"/>
    <w:rsid w:val="00642C05"/>
    <w:rsid w:val="006455CA"/>
    <w:rsid w:val="006472C1"/>
    <w:rsid w:val="00652809"/>
    <w:rsid w:val="00655959"/>
    <w:rsid w:val="0065609E"/>
    <w:rsid w:val="006634AE"/>
    <w:rsid w:val="00664E10"/>
    <w:rsid w:val="00666C1C"/>
    <w:rsid w:val="00667DD7"/>
    <w:rsid w:val="00670659"/>
    <w:rsid w:val="0067428C"/>
    <w:rsid w:val="00685A9B"/>
    <w:rsid w:val="006862F1"/>
    <w:rsid w:val="00686EB4"/>
    <w:rsid w:val="00690F26"/>
    <w:rsid w:val="0069528B"/>
    <w:rsid w:val="00695624"/>
    <w:rsid w:val="00695A68"/>
    <w:rsid w:val="00695AAE"/>
    <w:rsid w:val="006A6C79"/>
    <w:rsid w:val="006B57BB"/>
    <w:rsid w:val="006B6DC0"/>
    <w:rsid w:val="006C0BCC"/>
    <w:rsid w:val="006C41E4"/>
    <w:rsid w:val="006D26F5"/>
    <w:rsid w:val="006E3D61"/>
    <w:rsid w:val="006F05C6"/>
    <w:rsid w:val="006F3474"/>
    <w:rsid w:val="0070165B"/>
    <w:rsid w:val="00702B72"/>
    <w:rsid w:val="00702D46"/>
    <w:rsid w:val="007039BA"/>
    <w:rsid w:val="007127CA"/>
    <w:rsid w:val="007227C5"/>
    <w:rsid w:val="007365CE"/>
    <w:rsid w:val="00743A84"/>
    <w:rsid w:val="00747AEA"/>
    <w:rsid w:val="00760DDC"/>
    <w:rsid w:val="00787D17"/>
    <w:rsid w:val="00791E61"/>
    <w:rsid w:val="00793CD2"/>
    <w:rsid w:val="007A726E"/>
    <w:rsid w:val="007B3C1F"/>
    <w:rsid w:val="007C1C62"/>
    <w:rsid w:val="007D27D0"/>
    <w:rsid w:val="007D2859"/>
    <w:rsid w:val="007D48DC"/>
    <w:rsid w:val="007D763C"/>
    <w:rsid w:val="007E1619"/>
    <w:rsid w:val="007E363F"/>
    <w:rsid w:val="008021F2"/>
    <w:rsid w:val="00806A31"/>
    <w:rsid w:val="00813321"/>
    <w:rsid w:val="00816E8D"/>
    <w:rsid w:val="00820B35"/>
    <w:rsid w:val="00823905"/>
    <w:rsid w:val="00824714"/>
    <w:rsid w:val="00824AFF"/>
    <w:rsid w:val="00824D5F"/>
    <w:rsid w:val="00834A8A"/>
    <w:rsid w:val="008363B4"/>
    <w:rsid w:val="00837D8D"/>
    <w:rsid w:val="00840BC7"/>
    <w:rsid w:val="00847442"/>
    <w:rsid w:val="008532D5"/>
    <w:rsid w:val="00854BCF"/>
    <w:rsid w:val="008572AE"/>
    <w:rsid w:val="00860C59"/>
    <w:rsid w:val="008616E0"/>
    <w:rsid w:val="00870278"/>
    <w:rsid w:val="00870315"/>
    <w:rsid w:val="00872A0B"/>
    <w:rsid w:val="00873243"/>
    <w:rsid w:val="00876E2F"/>
    <w:rsid w:val="00884808"/>
    <w:rsid w:val="00884D4C"/>
    <w:rsid w:val="00884FAA"/>
    <w:rsid w:val="00886291"/>
    <w:rsid w:val="008930F0"/>
    <w:rsid w:val="0089451A"/>
    <w:rsid w:val="008A7BE5"/>
    <w:rsid w:val="008B0F8B"/>
    <w:rsid w:val="008B2FE2"/>
    <w:rsid w:val="008B7098"/>
    <w:rsid w:val="008B7BB3"/>
    <w:rsid w:val="008C3DAA"/>
    <w:rsid w:val="008C56AF"/>
    <w:rsid w:val="008C6034"/>
    <w:rsid w:val="008E7DC2"/>
    <w:rsid w:val="008F24E0"/>
    <w:rsid w:val="008F6403"/>
    <w:rsid w:val="00903EC9"/>
    <w:rsid w:val="00907744"/>
    <w:rsid w:val="009116CF"/>
    <w:rsid w:val="009116F1"/>
    <w:rsid w:val="00913F8F"/>
    <w:rsid w:val="00917732"/>
    <w:rsid w:val="009234F7"/>
    <w:rsid w:val="0093246F"/>
    <w:rsid w:val="00935A77"/>
    <w:rsid w:val="0093756B"/>
    <w:rsid w:val="009415DA"/>
    <w:rsid w:val="0094230B"/>
    <w:rsid w:val="00945FA9"/>
    <w:rsid w:val="009539D5"/>
    <w:rsid w:val="00955348"/>
    <w:rsid w:val="00961180"/>
    <w:rsid w:val="00964A6C"/>
    <w:rsid w:val="009713FB"/>
    <w:rsid w:val="00994095"/>
    <w:rsid w:val="0099469F"/>
    <w:rsid w:val="0099783A"/>
    <w:rsid w:val="009A11E0"/>
    <w:rsid w:val="009A13E7"/>
    <w:rsid w:val="009A1F1C"/>
    <w:rsid w:val="009A6BC4"/>
    <w:rsid w:val="009B120F"/>
    <w:rsid w:val="009B1E9E"/>
    <w:rsid w:val="009C0366"/>
    <w:rsid w:val="009C56BC"/>
    <w:rsid w:val="009D1C56"/>
    <w:rsid w:val="009D2777"/>
    <w:rsid w:val="009D47AB"/>
    <w:rsid w:val="009E368B"/>
    <w:rsid w:val="009E6CC9"/>
    <w:rsid w:val="009F2607"/>
    <w:rsid w:val="009F2D40"/>
    <w:rsid w:val="009F7590"/>
    <w:rsid w:val="00A07021"/>
    <w:rsid w:val="00A13865"/>
    <w:rsid w:val="00A16BC9"/>
    <w:rsid w:val="00A22271"/>
    <w:rsid w:val="00A2371F"/>
    <w:rsid w:val="00A30341"/>
    <w:rsid w:val="00A312E2"/>
    <w:rsid w:val="00A33B15"/>
    <w:rsid w:val="00A372F6"/>
    <w:rsid w:val="00A432E2"/>
    <w:rsid w:val="00A454C1"/>
    <w:rsid w:val="00A4713F"/>
    <w:rsid w:val="00A47B9B"/>
    <w:rsid w:val="00A5149B"/>
    <w:rsid w:val="00A536A3"/>
    <w:rsid w:val="00A61456"/>
    <w:rsid w:val="00A641D7"/>
    <w:rsid w:val="00A64719"/>
    <w:rsid w:val="00A70465"/>
    <w:rsid w:val="00A712C3"/>
    <w:rsid w:val="00A71A2D"/>
    <w:rsid w:val="00A745E7"/>
    <w:rsid w:val="00A81185"/>
    <w:rsid w:val="00A8175C"/>
    <w:rsid w:val="00A852B9"/>
    <w:rsid w:val="00A85AAD"/>
    <w:rsid w:val="00AA55C4"/>
    <w:rsid w:val="00AA61C8"/>
    <w:rsid w:val="00AA6456"/>
    <w:rsid w:val="00AB2ED3"/>
    <w:rsid w:val="00AB4AC2"/>
    <w:rsid w:val="00AB7240"/>
    <w:rsid w:val="00AC55F0"/>
    <w:rsid w:val="00AD524F"/>
    <w:rsid w:val="00AD69E0"/>
    <w:rsid w:val="00AE0DE7"/>
    <w:rsid w:val="00AE3123"/>
    <w:rsid w:val="00AE36EA"/>
    <w:rsid w:val="00AE64C8"/>
    <w:rsid w:val="00B03239"/>
    <w:rsid w:val="00B10AD3"/>
    <w:rsid w:val="00B17E1A"/>
    <w:rsid w:val="00B2572D"/>
    <w:rsid w:val="00B30002"/>
    <w:rsid w:val="00B32688"/>
    <w:rsid w:val="00B425C3"/>
    <w:rsid w:val="00B42FC3"/>
    <w:rsid w:val="00B44B1C"/>
    <w:rsid w:val="00B52602"/>
    <w:rsid w:val="00B533C9"/>
    <w:rsid w:val="00B57B90"/>
    <w:rsid w:val="00B60FB4"/>
    <w:rsid w:val="00B6707D"/>
    <w:rsid w:val="00B72AA0"/>
    <w:rsid w:val="00B73D3C"/>
    <w:rsid w:val="00B809DA"/>
    <w:rsid w:val="00B82039"/>
    <w:rsid w:val="00B86883"/>
    <w:rsid w:val="00BA15D2"/>
    <w:rsid w:val="00BA6166"/>
    <w:rsid w:val="00BB4941"/>
    <w:rsid w:val="00BC0641"/>
    <w:rsid w:val="00BD313E"/>
    <w:rsid w:val="00BD3821"/>
    <w:rsid w:val="00BD4DC2"/>
    <w:rsid w:val="00BD70C5"/>
    <w:rsid w:val="00BE422D"/>
    <w:rsid w:val="00BE7AFB"/>
    <w:rsid w:val="00BF241A"/>
    <w:rsid w:val="00BF6ACF"/>
    <w:rsid w:val="00C010F8"/>
    <w:rsid w:val="00C06265"/>
    <w:rsid w:val="00C13FFD"/>
    <w:rsid w:val="00C14CE0"/>
    <w:rsid w:val="00C15BFD"/>
    <w:rsid w:val="00C2518B"/>
    <w:rsid w:val="00C260D8"/>
    <w:rsid w:val="00C32D7B"/>
    <w:rsid w:val="00C37A04"/>
    <w:rsid w:val="00C4228F"/>
    <w:rsid w:val="00C520EA"/>
    <w:rsid w:val="00C55987"/>
    <w:rsid w:val="00C62D7A"/>
    <w:rsid w:val="00C6352F"/>
    <w:rsid w:val="00C65AD5"/>
    <w:rsid w:val="00C669D6"/>
    <w:rsid w:val="00C834B6"/>
    <w:rsid w:val="00C8544B"/>
    <w:rsid w:val="00C85B0C"/>
    <w:rsid w:val="00C85CB6"/>
    <w:rsid w:val="00C94D4F"/>
    <w:rsid w:val="00CA15E1"/>
    <w:rsid w:val="00CA25BC"/>
    <w:rsid w:val="00CA7AA2"/>
    <w:rsid w:val="00CC14F9"/>
    <w:rsid w:val="00CC73AE"/>
    <w:rsid w:val="00CC755B"/>
    <w:rsid w:val="00CD5BA6"/>
    <w:rsid w:val="00CE1339"/>
    <w:rsid w:val="00CF0ACE"/>
    <w:rsid w:val="00CF3CB3"/>
    <w:rsid w:val="00CF3F43"/>
    <w:rsid w:val="00CF4305"/>
    <w:rsid w:val="00CF7E1A"/>
    <w:rsid w:val="00D06860"/>
    <w:rsid w:val="00D11540"/>
    <w:rsid w:val="00D1475A"/>
    <w:rsid w:val="00D1543E"/>
    <w:rsid w:val="00D159B1"/>
    <w:rsid w:val="00D20907"/>
    <w:rsid w:val="00D20F75"/>
    <w:rsid w:val="00D2265C"/>
    <w:rsid w:val="00D23779"/>
    <w:rsid w:val="00D322E4"/>
    <w:rsid w:val="00D369D5"/>
    <w:rsid w:val="00D42D4A"/>
    <w:rsid w:val="00D539C6"/>
    <w:rsid w:val="00D5478E"/>
    <w:rsid w:val="00D61A48"/>
    <w:rsid w:val="00D63489"/>
    <w:rsid w:val="00D67012"/>
    <w:rsid w:val="00D677A8"/>
    <w:rsid w:val="00D70981"/>
    <w:rsid w:val="00D71E20"/>
    <w:rsid w:val="00D7763C"/>
    <w:rsid w:val="00D776EF"/>
    <w:rsid w:val="00D82231"/>
    <w:rsid w:val="00D86B9D"/>
    <w:rsid w:val="00DC6313"/>
    <w:rsid w:val="00DC75C8"/>
    <w:rsid w:val="00DD3C0C"/>
    <w:rsid w:val="00DD6A14"/>
    <w:rsid w:val="00DE0907"/>
    <w:rsid w:val="00DE3C35"/>
    <w:rsid w:val="00DE4FD4"/>
    <w:rsid w:val="00DF5447"/>
    <w:rsid w:val="00E05F0D"/>
    <w:rsid w:val="00E12831"/>
    <w:rsid w:val="00E22BFE"/>
    <w:rsid w:val="00E23D30"/>
    <w:rsid w:val="00E25692"/>
    <w:rsid w:val="00E26029"/>
    <w:rsid w:val="00E314B4"/>
    <w:rsid w:val="00E51844"/>
    <w:rsid w:val="00E51BA2"/>
    <w:rsid w:val="00E60914"/>
    <w:rsid w:val="00E61E21"/>
    <w:rsid w:val="00E643DD"/>
    <w:rsid w:val="00E67307"/>
    <w:rsid w:val="00E72B86"/>
    <w:rsid w:val="00E74B93"/>
    <w:rsid w:val="00EC096F"/>
    <w:rsid w:val="00EC6C67"/>
    <w:rsid w:val="00ED3508"/>
    <w:rsid w:val="00ED5492"/>
    <w:rsid w:val="00ED72EF"/>
    <w:rsid w:val="00EE6272"/>
    <w:rsid w:val="00EF377C"/>
    <w:rsid w:val="00EF3CBB"/>
    <w:rsid w:val="00F012B3"/>
    <w:rsid w:val="00F070AD"/>
    <w:rsid w:val="00F12540"/>
    <w:rsid w:val="00F33CE1"/>
    <w:rsid w:val="00F33D16"/>
    <w:rsid w:val="00F34789"/>
    <w:rsid w:val="00F348ED"/>
    <w:rsid w:val="00F34C6E"/>
    <w:rsid w:val="00F5307D"/>
    <w:rsid w:val="00F5579C"/>
    <w:rsid w:val="00F63FCA"/>
    <w:rsid w:val="00F726FE"/>
    <w:rsid w:val="00F72AAC"/>
    <w:rsid w:val="00F72E07"/>
    <w:rsid w:val="00F73BF3"/>
    <w:rsid w:val="00F9136C"/>
    <w:rsid w:val="00F92F1A"/>
    <w:rsid w:val="00F96993"/>
    <w:rsid w:val="00F96CDA"/>
    <w:rsid w:val="00FA0312"/>
    <w:rsid w:val="00FA2CA1"/>
    <w:rsid w:val="00FA5C57"/>
    <w:rsid w:val="00FB637A"/>
    <w:rsid w:val="00FD28A6"/>
    <w:rsid w:val="00FD348A"/>
    <w:rsid w:val="00FD3540"/>
    <w:rsid w:val="00FE0A01"/>
    <w:rsid w:val="00FE637D"/>
    <w:rsid w:val="00FF3110"/>
    <w:rsid w:val="021E113D"/>
    <w:rsid w:val="03CE29C8"/>
    <w:rsid w:val="06ED33C7"/>
    <w:rsid w:val="084F5EE9"/>
    <w:rsid w:val="0BDF213B"/>
    <w:rsid w:val="16635349"/>
    <w:rsid w:val="19DA2834"/>
    <w:rsid w:val="1F4A2E11"/>
    <w:rsid w:val="22BD3847"/>
    <w:rsid w:val="2B840AA6"/>
    <w:rsid w:val="2D000F9E"/>
    <w:rsid w:val="39F46135"/>
    <w:rsid w:val="3CB75413"/>
    <w:rsid w:val="41024CDC"/>
    <w:rsid w:val="450820C1"/>
    <w:rsid w:val="48E746D3"/>
    <w:rsid w:val="4A14582A"/>
    <w:rsid w:val="539E440B"/>
    <w:rsid w:val="56C66396"/>
    <w:rsid w:val="5EAC1303"/>
    <w:rsid w:val="643B058F"/>
    <w:rsid w:val="747C7E08"/>
    <w:rsid w:val="76C20503"/>
    <w:rsid w:val="78F5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F4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next w:val="2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1"/>
    <w:next w:val="a1"/>
    <w:link w:val="10"/>
    <w:qFormat/>
    <w:pPr>
      <w:keepNext/>
      <w:keepLines/>
      <w:tabs>
        <w:tab w:val="left" w:pos="432"/>
        <w:tab w:val="left" w:pos="1134"/>
      </w:tabs>
      <w:spacing w:before="240" w:after="240" w:line="576" w:lineRule="auto"/>
      <w:ind w:left="1134" w:hanging="312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1"/>
    <w:qFormat/>
    <w:pPr>
      <w:keepNext/>
      <w:keepLines/>
      <w:numPr>
        <w:numId w:val="1"/>
      </w:numPr>
      <w:tabs>
        <w:tab w:val="left" w:pos="576"/>
      </w:tabs>
      <w:spacing w:before="240" w:after="20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2"/>
      </w:numPr>
      <w:spacing w:before="240" w:after="200" w:line="413" w:lineRule="auto"/>
      <w:outlineLvl w:val="2"/>
    </w:pPr>
    <w:rPr>
      <w:b/>
      <w:sz w:val="30"/>
    </w:rPr>
  </w:style>
  <w:style w:type="paragraph" w:styleId="4">
    <w:name w:val="heading 4"/>
    <w:basedOn w:val="a1"/>
    <w:next w:val="a1"/>
    <w:link w:val="40"/>
    <w:qFormat/>
    <w:pPr>
      <w:keepNext/>
      <w:keepLines/>
      <w:numPr>
        <w:ilvl w:val="3"/>
        <w:numId w:val="2"/>
      </w:numPr>
      <w:spacing w:before="280" w:after="290"/>
      <w:outlineLvl w:val="3"/>
    </w:pPr>
    <w:rPr>
      <w:rFonts w:ascii="Arial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0">
    <w:name w:val="Body Text First Indent 2"/>
    <w:basedOn w:val="a1"/>
    <w:link w:val="22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pPr>
      <w:jc w:val="left"/>
    </w:pPr>
  </w:style>
  <w:style w:type="paragraph" w:styleId="a9">
    <w:name w:val="Document Map"/>
    <w:basedOn w:val="a1"/>
    <w:link w:val="aa"/>
    <w:unhideWhenUsed/>
    <w:qFormat/>
    <w:pPr>
      <w:shd w:val="clear" w:color="auto" w:fill="000080"/>
    </w:pPr>
    <w:rPr>
      <w:szCs w:val="24"/>
    </w:rPr>
  </w:style>
  <w:style w:type="paragraph" w:styleId="ab">
    <w:name w:val="Body Text"/>
    <w:basedOn w:val="a1"/>
    <w:link w:val="ac"/>
    <w:qFormat/>
    <w:pPr>
      <w:spacing w:after="120"/>
    </w:pPr>
  </w:style>
  <w:style w:type="paragraph" w:styleId="ad">
    <w:name w:val="Body Text Indent"/>
    <w:basedOn w:val="a1"/>
    <w:link w:val="ae"/>
    <w:uiPriority w:val="99"/>
    <w:unhideWhenUsed/>
    <w:qFormat/>
    <w:pPr>
      <w:spacing w:after="120"/>
      <w:ind w:leftChars="200" w:left="420"/>
    </w:pPr>
  </w:style>
  <w:style w:type="paragraph" w:styleId="af">
    <w:name w:val="Balloon Text"/>
    <w:basedOn w:val="a1"/>
    <w:link w:val="af0"/>
    <w:uiPriority w:val="99"/>
    <w:unhideWhenUsed/>
    <w:qFormat/>
    <w:rPr>
      <w:sz w:val="18"/>
      <w:szCs w:val="18"/>
    </w:rPr>
  </w:style>
  <w:style w:type="paragraph" w:styleId="af1">
    <w:name w:val="footer"/>
    <w:basedOn w:val="a1"/>
    <w:link w:val="af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1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5">
    <w:name w:val="Emphasis"/>
    <w:basedOn w:val="a2"/>
    <w:uiPriority w:val="20"/>
    <w:qFormat/>
    <w:rPr>
      <w:color w:val="CC0000"/>
    </w:rPr>
  </w:style>
  <w:style w:type="character" w:styleId="af6">
    <w:name w:val="annotation reference"/>
    <w:basedOn w:val="a2"/>
    <w:uiPriority w:val="99"/>
    <w:unhideWhenUsed/>
    <w:qFormat/>
    <w:rPr>
      <w:sz w:val="21"/>
      <w:szCs w:val="21"/>
    </w:rPr>
  </w:style>
  <w:style w:type="table" w:styleId="af7">
    <w:name w:val="Table Grid"/>
    <w:basedOn w:val="a3"/>
    <w:uiPriority w:val="59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页眉字符"/>
    <w:basedOn w:val="a2"/>
    <w:link w:val="af3"/>
    <w:uiPriority w:val="99"/>
    <w:qFormat/>
    <w:rPr>
      <w:sz w:val="18"/>
      <w:szCs w:val="18"/>
    </w:rPr>
  </w:style>
  <w:style w:type="character" w:customStyle="1" w:styleId="af2">
    <w:name w:val="页脚字符"/>
    <w:basedOn w:val="a2"/>
    <w:link w:val="af1"/>
    <w:uiPriority w:val="99"/>
    <w:qFormat/>
    <w:rPr>
      <w:sz w:val="18"/>
      <w:szCs w:val="18"/>
    </w:rPr>
  </w:style>
  <w:style w:type="character" w:customStyle="1" w:styleId="10">
    <w:name w:val="标题 1字符"/>
    <w:basedOn w:val="a2"/>
    <w:link w:val="1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1">
    <w:name w:val="标题 2字符"/>
    <w:basedOn w:val="a2"/>
    <w:link w:val="2"/>
    <w:qFormat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2"/>
    <w:link w:val="3"/>
    <w:qFormat/>
    <w:rPr>
      <w:rFonts w:ascii="Times New Roman" w:eastAsia="宋体" w:hAnsi="Times New Roman" w:cs="Times New Roman"/>
      <w:b/>
      <w:sz w:val="30"/>
      <w:szCs w:val="20"/>
    </w:rPr>
  </w:style>
  <w:style w:type="character" w:customStyle="1" w:styleId="40">
    <w:name w:val="标题 4字符"/>
    <w:basedOn w:val="a2"/>
    <w:link w:val="4"/>
    <w:qFormat/>
    <w:rPr>
      <w:rFonts w:ascii="Arial" w:eastAsia="宋体" w:hAnsi="Arial" w:cs="Times New Roman"/>
      <w:b/>
      <w:sz w:val="28"/>
      <w:szCs w:val="20"/>
    </w:rPr>
  </w:style>
  <w:style w:type="character" w:customStyle="1" w:styleId="ae">
    <w:name w:val="正文文本缩进字符"/>
    <w:basedOn w:val="a2"/>
    <w:link w:val="ad"/>
    <w:uiPriority w:val="99"/>
    <w:semiHidden/>
    <w:qFormat/>
  </w:style>
  <w:style w:type="character" w:customStyle="1" w:styleId="22">
    <w:name w:val="正文首行缩进 2字符"/>
    <w:basedOn w:val="ae"/>
    <w:link w:val="20"/>
    <w:qFormat/>
    <w:rPr>
      <w:rFonts w:ascii="Times New Roman" w:eastAsia="宋体" w:hAnsi="Times New Roman" w:cs="Times New Roman"/>
      <w:szCs w:val="20"/>
    </w:rPr>
  </w:style>
  <w:style w:type="paragraph" w:customStyle="1" w:styleId="Char">
    <w:name w:val="Char"/>
    <w:basedOn w:val="a1"/>
    <w:qFormat/>
    <w:rPr>
      <w:rFonts w:ascii="Tahoma" w:hAnsi="Tahoma"/>
      <w:sz w:val="24"/>
    </w:rPr>
  </w:style>
  <w:style w:type="character" w:customStyle="1" w:styleId="ac">
    <w:name w:val="正文文本字符"/>
    <w:basedOn w:val="a2"/>
    <w:link w:val="ab"/>
    <w:qFormat/>
    <w:rPr>
      <w:rFonts w:ascii="Times New Roman" w:eastAsia="宋体" w:hAnsi="Times New Roman" w:cs="Times New Roman"/>
      <w:szCs w:val="20"/>
    </w:rPr>
  </w:style>
  <w:style w:type="paragraph" w:customStyle="1" w:styleId="a0">
    <w:name w:val="一级条标题"/>
    <w:next w:val="a1"/>
    <w:qFormat/>
    <w:pPr>
      <w:numPr>
        <w:ilvl w:val="1"/>
        <w:numId w:val="3"/>
      </w:numPr>
      <w:spacing w:beforeLines="50" w:afterLines="50"/>
      <w:outlineLvl w:val="2"/>
    </w:pPr>
    <w:rPr>
      <w:rFonts w:ascii="黑体" w:eastAsia="黑体" w:hAnsi="Times New Roman" w:cs="Times New Roman"/>
      <w:sz w:val="21"/>
      <w:szCs w:val="21"/>
    </w:rPr>
  </w:style>
  <w:style w:type="paragraph" w:customStyle="1" w:styleId="a">
    <w:name w:val="章标题"/>
    <w:next w:val="a1"/>
    <w:qFormat/>
    <w:pPr>
      <w:numPr>
        <w:numId w:val="3"/>
      </w:numPr>
      <w:spacing w:beforeLines="100" w:afterLines="100"/>
      <w:jc w:val="both"/>
      <w:outlineLvl w:val="1"/>
    </w:pPr>
    <w:rPr>
      <w:rFonts w:ascii="黑体" w:eastAsia="黑体" w:hAnsi="Times New Roman" w:cs="Times New Roman"/>
      <w:sz w:val="21"/>
    </w:rPr>
  </w:style>
  <w:style w:type="paragraph" w:styleId="af8">
    <w:name w:val="List Paragraph"/>
    <w:basedOn w:val="a1"/>
    <w:uiPriority w:val="34"/>
    <w:qFormat/>
    <w:pPr>
      <w:ind w:firstLineChars="200" w:firstLine="420"/>
    </w:pPr>
  </w:style>
  <w:style w:type="character" w:customStyle="1" w:styleId="aa">
    <w:name w:val="文档结构图字符"/>
    <w:basedOn w:val="a2"/>
    <w:link w:val="a9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font0">
    <w:name w:val="font0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24"/>
      <w:szCs w:val="24"/>
    </w:rPr>
  </w:style>
  <w:style w:type="paragraph" w:customStyle="1" w:styleId="font5">
    <w:name w:val="font5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24"/>
      <w:szCs w:val="24"/>
    </w:rPr>
  </w:style>
  <w:style w:type="paragraph" w:customStyle="1" w:styleId="font6">
    <w:name w:val="font6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18"/>
      <w:szCs w:val="18"/>
    </w:rPr>
  </w:style>
  <w:style w:type="paragraph" w:customStyle="1" w:styleId="font7">
    <w:name w:val="font7"/>
    <w:basedOn w:val="a1"/>
    <w:qFormat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5">
    <w:name w:val="xl25"/>
    <w:basedOn w:val="a1"/>
    <w:qFormat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6">
    <w:name w:val="xl26"/>
    <w:basedOn w:val="a1"/>
    <w:qFormat/>
    <w:pPr>
      <w:widowControl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4">
    <w:name w:val="xl24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7">
    <w:name w:val="xl27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character" w:customStyle="1" w:styleId="a8">
    <w:name w:val="批注文字字符"/>
    <w:basedOn w:val="a2"/>
    <w:link w:val="a6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7">
    <w:name w:val="批注主题字符"/>
    <w:basedOn w:val="a8"/>
    <w:link w:val="a5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character" w:customStyle="1" w:styleId="af0">
    <w:name w:val="批注框文本字符"/>
    <w:basedOn w:val="a2"/>
    <w:link w:val="af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ordinary-output">
    <w:name w:val="ordinary-output"/>
    <w:basedOn w:val="a1"/>
    <w:qFormat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f9">
    <w:name w:val="TOC Heading"/>
    <w:basedOn w:val="1"/>
    <w:next w:val="a1"/>
    <w:uiPriority w:val="39"/>
    <w:unhideWhenUsed/>
    <w:qFormat/>
    <w:rsid w:val="008B7098"/>
    <w:pPr>
      <w:widowControl/>
      <w:tabs>
        <w:tab w:val="clear" w:pos="432"/>
        <w:tab w:val="clear" w:pos="1134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rsid w:val="008B7098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rsid w:val="008B7098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8B7098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8B7098"/>
    <w:pPr>
      <w:ind w:left="630"/>
      <w:jc w:val="left"/>
    </w:pPr>
    <w:rPr>
      <w:rFonts w:asciiTheme="minorHAnsi" w:hAnsiTheme="minorHAnsi"/>
      <w:sz w:val="20"/>
    </w:rPr>
  </w:style>
  <w:style w:type="paragraph" w:styleId="5">
    <w:name w:val="toc 5"/>
    <w:basedOn w:val="a1"/>
    <w:next w:val="a1"/>
    <w:autoRedefine/>
    <w:uiPriority w:val="39"/>
    <w:unhideWhenUsed/>
    <w:rsid w:val="008B7098"/>
    <w:pPr>
      <w:ind w:left="840"/>
      <w:jc w:val="left"/>
    </w:pPr>
    <w:rPr>
      <w:rFonts w:asciiTheme="minorHAnsi" w:hAnsiTheme="minorHAnsi"/>
      <w:sz w:val="20"/>
    </w:rPr>
  </w:style>
  <w:style w:type="paragraph" w:styleId="6">
    <w:name w:val="toc 6"/>
    <w:basedOn w:val="a1"/>
    <w:next w:val="a1"/>
    <w:autoRedefine/>
    <w:uiPriority w:val="39"/>
    <w:unhideWhenUsed/>
    <w:rsid w:val="008B7098"/>
    <w:pPr>
      <w:ind w:left="1050"/>
      <w:jc w:val="left"/>
    </w:pPr>
    <w:rPr>
      <w:rFonts w:asciiTheme="minorHAnsi" w:hAnsiTheme="minorHAnsi"/>
      <w:sz w:val="20"/>
    </w:rPr>
  </w:style>
  <w:style w:type="paragraph" w:styleId="7">
    <w:name w:val="toc 7"/>
    <w:basedOn w:val="a1"/>
    <w:next w:val="a1"/>
    <w:autoRedefine/>
    <w:uiPriority w:val="39"/>
    <w:unhideWhenUsed/>
    <w:rsid w:val="008B7098"/>
    <w:pPr>
      <w:ind w:left="1260"/>
      <w:jc w:val="left"/>
    </w:pPr>
    <w:rPr>
      <w:rFonts w:asciiTheme="minorHAnsi" w:hAnsiTheme="minorHAnsi"/>
      <w:sz w:val="20"/>
    </w:rPr>
  </w:style>
  <w:style w:type="paragraph" w:styleId="8">
    <w:name w:val="toc 8"/>
    <w:basedOn w:val="a1"/>
    <w:next w:val="a1"/>
    <w:autoRedefine/>
    <w:uiPriority w:val="39"/>
    <w:unhideWhenUsed/>
    <w:rsid w:val="008B7098"/>
    <w:pPr>
      <w:ind w:left="1470"/>
      <w:jc w:val="left"/>
    </w:pPr>
    <w:rPr>
      <w:rFonts w:asciiTheme="minorHAnsi" w:hAnsiTheme="minorHAnsi"/>
      <w:sz w:val="20"/>
    </w:rPr>
  </w:style>
  <w:style w:type="paragraph" w:styleId="9">
    <w:name w:val="toc 9"/>
    <w:basedOn w:val="a1"/>
    <w:next w:val="a1"/>
    <w:autoRedefine/>
    <w:uiPriority w:val="39"/>
    <w:unhideWhenUsed/>
    <w:rsid w:val="008B7098"/>
    <w:pPr>
      <w:ind w:left="168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FDFB18-2DDB-7C4F-8A77-8D25384C8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xukangshun</dc:creator>
  <cp:lastModifiedBy>Happy</cp:lastModifiedBy>
  <cp:revision>9</cp:revision>
  <dcterms:created xsi:type="dcterms:W3CDTF">2018-02-02T02:01:00Z</dcterms:created>
  <dcterms:modified xsi:type="dcterms:W3CDTF">2019-02-13T00:47:00Z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