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B6211" w14:textId="77777777" w:rsidR="003E361A" w:rsidRDefault="00000000">
      <w:pPr>
        <w:jc w:val="center"/>
      </w:pPr>
      <w:r>
        <w:rPr>
          <w:b/>
          <w:bCs/>
          <w:color w:val="1F4E79"/>
          <w:sz w:val="40"/>
          <w:szCs w:val="40"/>
        </w:rPr>
        <w:t>ENDOSCOPIC STOMACH SIMULATION — PROJECT SCHEDULE</w:t>
      </w:r>
    </w:p>
    <w:p w14:paraId="705E0B67" w14:textId="77777777" w:rsidR="003E361A" w:rsidRDefault="00000000">
      <w:pPr>
        <w:pBdr>
          <w:bottom w:val="single" w:sz="6" w:space="1" w:color="2E75B6"/>
        </w:pBdr>
        <w:jc w:val="center"/>
      </w:pPr>
      <w:r>
        <w:rPr>
          <w:i/>
          <w:iCs/>
          <w:color w:val="555555"/>
        </w:rPr>
        <w:t>3D Modeling Workflow  ·  Blender · 3D AI Studio · Unity  ·  Revised: May 2026</w:t>
      </w:r>
    </w:p>
    <w:p w14:paraId="62E85777" w14:textId="77777777" w:rsidR="003E361A" w:rsidRDefault="003E361A"/>
    <w:p w14:paraId="0670638D" w14:textId="77777777" w:rsidR="003E361A" w:rsidRDefault="00000000">
      <w:pPr>
        <w:pStyle w:val="Heading2"/>
      </w:pPr>
      <w:r>
        <w:t>Project Overview</w:t>
      </w:r>
    </w:p>
    <w:p w14:paraId="20A7BA3E" w14:textId="77777777" w:rsidR="003E361A" w:rsidRDefault="00000000">
      <w:r>
        <w:t>The stomach shell is complete. This schedule covers generation of each internal anatomical part using 3D AI Studio, cleaned in Blender, then merged into the shell. Final export to Unity for real-time endoscopic simulation.</w:t>
      </w:r>
    </w:p>
    <w:p w14:paraId="5DA0A1D5" w14:textId="77777777" w:rsidR="003E361A" w:rsidRDefault="003E361A"/>
    <w:p w14:paraId="766D42E4" w14:textId="77777777" w:rsidR="003E361A" w:rsidRDefault="00000000">
      <w:pPr>
        <w:pStyle w:val="Heading2"/>
      </w:pPr>
      <w:r>
        <w:t>Scope Changes (Revised Plan)</w:t>
      </w:r>
    </w:p>
    <w:p w14:paraId="58AC0EDA" w14:textId="77777777" w:rsidR="003E361A" w:rsidRDefault="00000000">
      <w:pPr>
        <w:pStyle w:val="ListParagraph"/>
        <w:numPr>
          <w:ilvl w:val="0"/>
          <w:numId w:val="2"/>
        </w:numPr>
      </w:pPr>
      <w:r>
        <w:t>Fundus (Retroflexed View) — removed from scope</w:t>
      </w:r>
    </w:p>
    <w:p w14:paraId="5BC29BEF" w14:textId="77777777" w:rsidR="003E361A" w:rsidRDefault="00000000">
      <w:pPr>
        <w:pStyle w:val="ListParagraph"/>
        <w:numPr>
          <w:ilvl w:val="0"/>
          <w:numId w:val="2"/>
        </w:numPr>
      </w:pPr>
      <w:r>
        <w:t>Incisura Angularis — removed from scope</w:t>
      </w:r>
    </w:p>
    <w:p w14:paraId="53E4F863" w14:textId="77777777" w:rsidR="003E361A" w:rsidRDefault="00000000">
      <w:pPr>
        <w:pStyle w:val="ListParagraph"/>
        <w:numPr>
          <w:ilvl w:val="0"/>
          <w:numId w:val="2"/>
        </w:numPr>
      </w:pPr>
      <w:r>
        <w:t>Hypopharynx — added as new Week 2 (after Z-Line)</w:t>
      </w:r>
    </w:p>
    <w:p w14:paraId="1219E2A2" w14:textId="77777777" w:rsidR="003E361A" w:rsidRDefault="00000000">
      <w:pPr>
        <w:pStyle w:val="ListParagraph"/>
        <w:numPr>
          <w:ilvl w:val="0"/>
          <w:numId w:val="2"/>
        </w:numPr>
      </w:pPr>
      <w:r>
        <w:t>Duodenal Bulb (D1) — added as new Week 7 (endoscopic milestone: bulb lumen, anterior/posterior walls)</w:t>
      </w:r>
    </w:p>
    <w:p w14:paraId="06180D37" w14:textId="77777777" w:rsidR="003E361A" w:rsidRDefault="00000000">
      <w:pPr>
        <w:pStyle w:val="ListParagraph"/>
        <w:numPr>
          <w:ilvl w:val="0"/>
          <w:numId w:val="2"/>
        </w:numPr>
      </w:pPr>
      <w:r>
        <w:t>Duodenal Interior / D1-D2 Junction — added as new Week 8 (endoscopic milestone: bulb interior folds, transition to descending duodenum)</w:t>
      </w:r>
    </w:p>
    <w:p w14:paraId="63BF9879" w14:textId="77777777" w:rsidR="003E361A" w:rsidRDefault="003E361A"/>
    <w:p w14:paraId="48493B37" w14:textId="77777777" w:rsidR="003E361A" w:rsidRDefault="00000000">
      <w:pPr>
        <w:pStyle w:val="Heading2"/>
      </w:pPr>
      <w:r>
        <w:t>Current Progress (as of May 21, 2026)</w:t>
      </w:r>
    </w:p>
    <w:p w14:paraId="3C717DFA" w14:textId="77777777" w:rsidR="003E361A" w:rsidRDefault="00000000">
      <w:pPr>
        <w:pStyle w:val="ListParagraph"/>
        <w:numPr>
          <w:ilvl w:val="0"/>
          <w:numId w:val="2"/>
        </w:numPr>
      </w:pPr>
      <w:r>
        <w:t>Week 1 — Z-Line &amp; GEJ: COMPLETED</w:t>
      </w:r>
    </w:p>
    <w:p w14:paraId="68FAC738" w14:textId="77777777" w:rsidR="003E361A" w:rsidRDefault="00000000">
      <w:pPr>
        <w:pStyle w:val="ListParagraph"/>
        <w:numPr>
          <w:ilvl w:val="0"/>
          <w:numId w:val="2"/>
        </w:numPr>
      </w:pPr>
      <w:r>
        <w:t>Week 2 — Hypopharynx: COMPLETED</w:t>
      </w:r>
    </w:p>
    <w:p w14:paraId="77B9A2A8" w14:textId="5643EF8B" w:rsidR="003E361A" w:rsidRDefault="00000000">
      <w:pPr>
        <w:pStyle w:val="ListParagraph"/>
        <w:numPr>
          <w:ilvl w:val="0"/>
          <w:numId w:val="2"/>
        </w:numPr>
      </w:pPr>
      <w:r>
        <w:t xml:space="preserve">Week 3 — Cardia Region: IN PROGRESS </w:t>
      </w:r>
    </w:p>
    <w:p w14:paraId="27A1F5C7" w14:textId="77777777" w:rsidR="003E361A" w:rsidRDefault="003E361A"/>
    <w:p w14:paraId="0B5E98C1" w14:textId="77777777" w:rsidR="003E361A" w:rsidRDefault="00000000">
      <w:pPr>
        <w:pStyle w:val="Heading2"/>
      </w:pPr>
      <w:r>
        <w:t>Week-by-Week Schedule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1"/>
        <w:gridCol w:w="1443"/>
        <w:gridCol w:w="3498"/>
        <w:gridCol w:w="6348"/>
        <w:gridCol w:w="1540"/>
      </w:tblGrid>
      <w:tr w:rsidR="003E361A" w14:paraId="795B668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716E633" w14:textId="77777777" w:rsidR="003E361A" w:rsidRDefault="00000000">
            <w:r>
              <w:rPr>
                <w:b/>
                <w:bCs/>
                <w:color w:val="FFFFFF"/>
              </w:rPr>
              <w:t>Week</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48A144F" w14:textId="77777777" w:rsidR="003E361A" w:rsidRDefault="00000000">
            <w:r>
              <w:rPr>
                <w:b/>
                <w:bCs/>
                <w:color w:val="FFFFFF"/>
              </w:rPr>
              <w:t>Dates</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039F61C" w14:textId="77777777" w:rsidR="003E361A" w:rsidRDefault="00000000">
            <w:r>
              <w:rPr>
                <w:b/>
                <w:bCs/>
                <w:color w:val="FFFFFF"/>
              </w:rPr>
              <w:t>Anatomical Part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5AA38116" w14:textId="77777777" w:rsidR="003E361A" w:rsidRDefault="00000000">
            <w:r>
              <w:rPr>
                <w:b/>
                <w:bCs/>
                <w:color w:val="FFFFFF"/>
              </w:rPr>
              <w:t>Weekly Target</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vAlign w:val="center"/>
          </w:tcPr>
          <w:p w14:paraId="4D9C1EEE" w14:textId="77777777" w:rsidR="003E361A" w:rsidRDefault="00000000">
            <w:r>
              <w:rPr>
                <w:b/>
                <w:bCs/>
                <w:color w:val="FFFFFF"/>
              </w:rPr>
              <w:t>Status</w:t>
            </w:r>
          </w:p>
        </w:tc>
      </w:tr>
      <w:tr w:rsidR="003E361A" w14:paraId="581272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27A241C" w14:textId="77777777" w:rsidR="003E361A" w:rsidRDefault="00000000">
            <w:pPr>
              <w:jc w:val="center"/>
            </w:pPr>
            <w:proofErr w:type="spellStart"/>
            <w:r>
              <w:rPr>
                <w:b/>
                <w:bCs/>
                <w:color w:val="222222"/>
              </w:rPr>
              <w:t>Wk</w:t>
            </w:r>
            <w:proofErr w:type="spellEnd"/>
            <w:r>
              <w:rPr>
                <w:b/>
                <w:bCs/>
                <w:color w:val="222222"/>
              </w:rPr>
              <w:t xml:space="preserv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2C82DCC" w14:textId="20DE708A" w:rsidR="003E361A" w:rsidRDefault="00000000">
            <w:r>
              <w:rPr>
                <w:color w:val="222222"/>
              </w:rPr>
              <w:t xml:space="preserve">May </w:t>
            </w:r>
            <w:r w:rsidR="00B71482">
              <w:rPr>
                <w:color w:val="222222"/>
              </w:rPr>
              <w:t>10</w:t>
            </w:r>
            <w:r>
              <w:rPr>
                <w:color w:val="222222"/>
              </w:rPr>
              <w:t xml:space="preserve"> – May </w:t>
            </w:r>
            <w:r w:rsidR="00B71482">
              <w:rPr>
                <w:color w:val="222222"/>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491CCF7" w14:textId="77777777" w:rsidR="003E361A" w:rsidRDefault="00000000">
            <w:r>
              <w:rPr>
                <w:b/>
                <w:bCs/>
                <w:color w:val="222222"/>
              </w:rPr>
              <w:t>Z-Line &amp; Gastroesophageal Junction (GEJ)</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871021C" w14:textId="77777777" w:rsidR="003E361A" w:rsidRDefault="00000000">
            <w:r>
              <w:rPr>
                <w:color w:val="222222"/>
              </w:rPr>
              <w:t>Collect reference images → generate mesh → merge with shell</w:t>
            </w:r>
          </w:p>
        </w:tc>
        <w:tc>
          <w:tcPr>
            <w:tcW w:w="0" w:type="auto"/>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vAlign w:val="center"/>
          </w:tcPr>
          <w:p w14:paraId="026AD8F9" w14:textId="77777777" w:rsidR="003E361A" w:rsidRDefault="00000000">
            <w:pPr>
              <w:jc w:val="center"/>
            </w:pPr>
            <w:r>
              <w:rPr>
                <w:b/>
                <w:bCs/>
                <w:color w:val="FFFFFF"/>
              </w:rPr>
              <w:t>DONE</w:t>
            </w:r>
          </w:p>
        </w:tc>
      </w:tr>
      <w:tr w:rsidR="003E361A" w14:paraId="1DAD84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6ADE291" w14:textId="77777777" w:rsidR="003E361A" w:rsidRDefault="00000000">
            <w:pPr>
              <w:jc w:val="center"/>
            </w:pPr>
            <w:proofErr w:type="spellStart"/>
            <w:r>
              <w:rPr>
                <w:b/>
                <w:bCs/>
                <w:color w:val="222222"/>
              </w:rPr>
              <w:t>Wk</w:t>
            </w:r>
            <w:proofErr w:type="spellEnd"/>
            <w:r>
              <w:rPr>
                <w:b/>
                <w:bCs/>
                <w:color w:val="222222"/>
              </w:rPr>
              <w:t xml:space="preserve"> 2</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67D9CBF6" w14:textId="61509B35" w:rsidR="003E361A" w:rsidRDefault="00000000">
            <w:r>
              <w:rPr>
                <w:color w:val="222222"/>
              </w:rPr>
              <w:t xml:space="preserve">May </w:t>
            </w:r>
            <w:r w:rsidR="00B71482">
              <w:rPr>
                <w:color w:val="222222"/>
              </w:rPr>
              <w:t>17</w:t>
            </w:r>
            <w:r>
              <w:rPr>
                <w:color w:val="222222"/>
              </w:rPr>
              <w:t xml:space="preserve"> – May </w:t>
            </w:r>
            <w:r w:rsidR="00B71482">
              <w:rPr>
                <w:color w:val="222222"/>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9727CCD" w14:textId="77777777" w:rsidR="003E361A" w:rsidRDefault="00000000">
            <w:r>
              <w:rPr>
                <w:b/>
                <w:bCs/>
                <w:color w:val="222222"/>
              </w:rPr>
              <w:t>Hypopharynx</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82A958C" w14:textId="77777777" w:rsidR="003E361A" w:rsidRDefault="00000000">
            <w:r>
              <w:rPr>
                <w:color w:val="222222"/>
              </w:rPr>
              <w:t>Collect reference images → generate mesh → merge with shell</w:t>
            </w:r>
          </w:p>
        </w:tc>
        <w:tc>
          <w:tcPr>
            <w:tcW w:w="0" w:type="auto"/>
            <w:tcBorders>
              <w:top w:val="single" w:sz="1" w:space="0" w:color="CCCCCC"/>
              <w:left w:val="single" w:sz="1" w:space="0" w:color="CCCCCC"/>
              <w:bottom w:val="single" w:sz="1" w:space="0" w:color="CCCCCC"/>
              <w:right w:val="single" w:sz="1" w:space="0" w:color="CCCCCC"/>
            </w:tcBorders>
            <w:shd w:val="clear" w:color="auto" w:fill="2E7D32"/>
            <w:tcMar>
              <w:top w:w="100" w:type="dxa"/>
              <w:left w:w="120" w:type="dxa"/>
              <w:bottom w:w="100" w:type="dxa"/>
              <w:right w:w="120" w:type="dxa"/>
            </w:tcMar>
            <w:vAlign w:val="center"/>
          </w:tcPr>
          <w:p w14:paraId="04B7E3DF" w14:textId="77777777" w:rsidR="003E361A" w:rsidRDefault="00000000">
            <w:pPr>
              <w:jc w:val="center"/>
            </w:pPr>
            <w:r>
              <w:rPr>
                <w:b/>
                <w:bCs/>
                <w:color w:val="FFFFFF"/>
              </w:rPr>
              <w:t>DONE</w:t>
            </w:r>
          </w:p>
        </w:tc>
      </w:tr>
      <w:tr w:rsidR="003E361A" w14:paraId="2C0D38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4C02B71" w14:textId="77777777" w:rsidR="003E361A" w:rsidRDefault="00000000">
            <w:pPr>
              <w:jc w:val="center"/>
            </w:pPr>
            <w:proofErr w:type="spellStart"/>
            <w:r>
              <w:rPr>
                <w:b/>
                <w:bCs/>
                <w:color w:val="222222"/>
              </w:rPr>
              <w:t>Wk</w:t>
            </w:r>
            <w:proofErr w:type="spellEnd"/>
            <w:r>
              <w:rPr>
                <w:b/>
                <w:bCs/>
                <w:color w:val="222222"/>
              </w:rPr>
              <w:t xml:space="preserv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B4F4FD6" w14:textId="69C3D936" w:rsidR="003E361A" w:rsidRDefault="00000000">
            <w:r>
              <w:rPr>
                <w:color w:val="222222"/>
              </w:rPr>
              <w:t xml:space="preserve">May </w:t>
            </w:r>
            <w:r w:rsidR="00B71482">
              <w:rPr>
                <w:color w:val="222222"/>
              </w:rPr>
              <w:t>24</w:t>
            </w:r>
            <w:r>
              <w:rPr>
                <w:color w:val="222222"/>
              </w:rPr>
              <w:t xml:space="preserve"> – May </w:t>
            </w:r>
            <w:r w:rsidR="00B71482">
              <w:rPr>
                <w:color w:val="222222"/>
              </w:rPr>
              <w:t>28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CB6B104" w14:textId="77777777" w:rsidR="003E361A" w:rsidRDefault="00000000">
            <w:r>
              <w:rPr>
                <w:b/>
                <w:bCs/>
                <w:color w:val="222222"/>
              </w:rPr>
              <w:t>Cardia Region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7B1AC0F" w14:textId="77777777" w:rsidR="003E361A" w:rsidRDefault="00000000">
            <w:r>
              <w:rPr>
                <w:color w:val="222222"/>
              </w:rPr>
              <w:t>Collect reference images → generate mesh → merge with shell</w:t>
            </w:r>
          </w:p>
        </w:tc>
        <w:tc>
          <w:tcPr>
            <w:tcW w:w="0" w:type="auto"/>
            <w:tcBorders>
              <w:top w:val="single" w:sz="1" w:space="0" w:color="CCCCCC"/>
              <w:left w:val="single" w:sz="1" w:space="0" w:color="CCCCCC"/>
              <w:bottom w:val="single" w:sz="1" w:space="0" w:color="CCCCCC"/>
              <w:right w:val="single" w:sz="1" w:space="0" w:color="CCCCCC"/>
            </w:tcBorders>
            <w:shd w:val="clear" w:color="auto" w:fill="E65100"/>
            <w:tcMar>
              <w:top w:w="100" w:type="dxa"/>
              <w:left w:w="120" w:type="dxa"/>
              <w:bottom w:w="100" w:type="dxa"/>
              <w:right w:w="120" w:type="dxa"/>
            </w:tcMar>
            <w:vAlign w:val="center"/>
          </w:tcPr>
          <w:p w14:paraId="7622B1D5" w14:textId="77777777" w:rsidR="003E361A" w:rsidRDefault="00000000">
            <w:pPr>
              <w:jc w:val="center"/>
            </w:pPr>
            <w:r>
              <w:rPr>
                <w:b/>
                <w:bCs/>
                <w:color w:val="FFFFFF"/>
              </w:rPr>
              <w:t>IN PROGRESS</w:t>
            </w:r>
          </w:p>
        </w:tc>
      </w:tr>
      <w:tr w:rsidR="003E361A" w14:paraId="3492E1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1234FE65" w14:textId="77777777" w:rsidR="003E361A" w:rsidRDefault="00000000">
            <w:pPr>
              <w:jc w:val="center"/>
            </w:pPr>
            <w:proofErr w:type="spellStart"/>
            <w:r>
              <w:rPr>
                <w:b/>
                <w:bCs/>
                <w:color w:val="222222"/>
              </w:rPr>
              <w:t>Wk</w:t>
            </w:r>
            <w:proofErr w:type="spellEnd"/>
            <w:r>
              <w:rPr>
                <w:b/>
                <w:bCs/>
                <w:color w:val="222222"/>
              </w:rPr>
              <w:t xml:space="preserve"> 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1610332C" w14:textId="3C4A20FD" w:rsidR="003E361A" w:rsidRDefault="00000000">
            <w:r>
              <w:rPr>
                <w:color w:val="222222"/>
              </w:rPr>
              <w:t xml:space="preserve">May </w:t>
            </w:r>
            <w:r w:rsidR="00B71482">
              <w:rPr>
                <w:color w:val="222222"/>
              </w:rPr>
              <w:t>31</w:t>
            </w:r>
            <w:r>
              <w:rPr>
                <w:color w:val="222222"/>
              </w:rPr>
              <w:t xml:space="preserve"> – </w:t>
            </w:r>
            <w:r w:rsidR="00B71482">
              <w:rPr>
                <w:color w:val="222222"/>
              </w:rPr>
              <w:t>Jun</w:t>
            </w:r>
            <w:r>
              <w:rPr>
                <w:color w:val="222222"/>
              </w:rPr>
              <w:t xml:space="preserve"> </w:t>
            </w:r>
            <w:r w:rsidR="00B71482">
              <w:rPr>
                <w:color w:val="222222"/>
              </w:rPr>
              <w:t>04</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687E798" w14:textId="77777777" w:rsidR="003E361A" w:rsidRDefault="00000000">
            <w:r>
              <w:rPr>
                <w:color w:val="222222"/>
              </w:rPr>
              <w:t>Gastric Body &amp; Rugae Folds</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6CC6612" w14:textId="77777777" w:rsidR="003E361A" w:rsidRDefault="00000000">
            <w:r>
              <w:rPr>
                <w:color w:val="222222"/>
              </w:rPr>
              <w:t>Collect reference images → generate mesh (3 days) → merge with shell</w:t>
            </w:r>
          </w:p>
        </w:tc>
        <w:tc>
          <w:tcPr>
            <w:tcW w:w="0" w:type="auto"/>
            <w:tcBorders>
              <w:top w:val="single" w:sz="1" w:space="0" w:color="CCCCCC"/>
              <w:left w:val="single" w:sz="1" w:space="0" w:color="CCCCCC"/>
              <w:bottom w:val="single" w:sz="1" w:space="0" w:color="CCCCCC"/>
              <w:right w:val="single" w:sz="1" w:space="0" w:color="CCCCCC"/>
            </w:tcBorders>
            <w:shd w:val="clear" w:color="auto" w:fill="455A64"/>
            <w:tcMar>
              <w:top w:w="100" w:type="dxa"/>
              <w:left w:w="120" w:type="dxa"/>
              <w:bottom w:w="100" w:type="dxa"/>
              <w:right w:w="120" w:type="dxa"/>
            </w:tcMar>
            <w:vAlign w:val="center"/>
          </w:tcPr>
          <w:p w14:paraId="0A748EB1" w14:textId="77777777" w:rsidR="003E361A" w:rsidRDefault="00000000">
            <w:pPr>
              <w:jc w:val="center"/>
            </w:pPr>
            <w:r>
              <w:rPr>
                <w:b/>
                <w:bCs/>
                <w:color w:val="FFFFFF"/>
              </w:rPr>
              <w:t>UPCOMING</w:t>
            </w:r>
          </w:p>
        </w:tc>
      </w:tr>
      <w:tr w:rsidR="003E361A" w14:paraId="6B8862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1D1D918" w14:textId="77777777" w:rsidR="003E361A" w:rsidRDefault="00000000">
            <w:pPr>
              <w:jc w:val="center"/>
            </w:pPr>
            <w:proofErr w:type="spellStart"/>
            <w:r>
              <w:rPr>
                <w:b/>
                <w:bCs/>
                <w:color w:val="222222"/>
              </w:rPr>
              <w:t>Wk</w:t>
            </w:r>
            <w:proofErr w:type="spellEnd"/>
            <w:r>
              <w:rPr>
                <w:b/>
                <w:bCs/>
                <w:color w:val="222222"/>
              </w:rPr>
              <w:t xml:space="preserve">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A8227DC" w14:textId="577286BB" w:rsidR="003E361A" w:rsidRDefault="00000000">
            <w:r>
              <w:rPr>
                <w:color w:val="222222"/>
              </w:rPr>
              <w:t xml:space="preserve">Jun </w:t>
            </w:r>
            <w:r w:rsidR="00B71482">
              <w:rPr>
                <w:color w:val="222222"/>
              </w:rPr>
              <w:t>7</w:t>
            </w:r>
            <w:r>
              <w:rPr>
                <w:color w:val="222222"/>
              </w:rPr>
              <w:t xml:space="preserve"> – Jun </w:t>
            </w:r>
            <w:r w:rsidR="00B71482">
              <w:rPr>
                <w:color w:val="222222"/>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E402155" w14:textId="77777777" w:rsidR="003E361A" w:rsidRDefault="00000000">
            <w:r>
              <w:rPr>
                <w:color w:val="222222"/>
              </w:rPr>
              <w:t>Pyloric Antrum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D4B6E68" w14:textId="77777777" w:rsidR="003E361A" w:rsidRDefault="00000000">
            <w:r>
              <w:rPr>
                <w:color w:val="222222"/>
              </w:rPr>
              <w:t>Collect reference images → generate mesh → merge with shell</w:t>
            </w:r>
          </w:p>
        </w:tc>
        <w:tc>
          <w:tcPr>
            <w:tcW w:w="0" w:type="auto"/>
            <w:tcBorders>
              <w:top w:val="single" w:sz="1" w:space="0" w:color="CCCCCC"/>
              <w:left w:val="single" w:sz="1" w:space="0" w:color="CCCCCC"/>
              <w:bottom w:val="single" w:sz="1" w:space="0" w:color="CCCCCC"/>
              <w:right w:val="single" w:sz="1" w:space="0" w:color="CCCCCC"/>
            </w:tcBorders>
            <w:shd w:val="clear" w:color="auto" w:fill="455A64"/>
            <w:tcMar>
              <w:top w:w="100" w:type="dxa"/>
              <w:left w:w="120" w:type="dxa"/>
              <w:bottom w:w="100" w:type="dxa"/>
              <w:right w:w="120" w:type="dxa"/>
            </w:tcMar>
            <w:vAlign w:val="center"/>
          </w:tcPr>
          <w:p w14:paraId="71D74BEB" w14:textId="77777777" w:rsidR="003E361A" w:rsidRDefault="00000000">
            <w:pPr>
              <w:jc w:val="center"/>
            </w:pPr>
            <w:r>
              <w:rPr>
                <w:b/>
                <w:bCs/>
                <w:color w:val="FFFFFF"/>
              </w:rPr>
              <w:t>UPCOMING</w:t>
            </w:r>
          </w:p>
        </w:tc>
      </w:tr>
      <w:tr w:rsidR="003E361A" w14:paraId="2C7DFE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6A42D94A" w14:textId="77777777" w:rsidR="003E361A" w:rsidRDefault="00000000">
            <w:pPr>
              <w:jc w:val="center"/>
            </w:pPr>
            <w:proofErr w:type="spellStart"/>
            <w:r>
              <w:rPr>
                <w:b/>
                <w:bCs/>
                <w:color w:val="222222"/>
              </w:rPr>
              <w:lastRenderedPageBreak/>
              <w:t>Wk</w:t>
            </w:r>
            <w:proofErr w:type="spellEnd"/>
            <w:r>
              <w:rPr>
                <w:b/>
                <w:bCs/>
                <w:color w:val="222222"/>
              </w:rPr>
              <w:t xml:space="preserve"> 6</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196DA1B" w14:textId="238CAD9A" w:rsidR="003E361A" w:rsidRDefault="00000000">
            <w:r>
              <w:rPr>
                <w:color w:val="222222"/>
              </w:rPr>
              <w:t xml:space="preserve">Jun </w:t>
            </w:r>
            <w:r w:rsidR="00B71482">
              <w:rPr>
                <w:color w:val="222222"/>
              </w:rPr>
              <w:t>14</w:t>
            </w:r>
            <w:r>
              <w:rPr>
                <w:color w:val="222222"/>
              </w:rPr>
              <w:t xml:space="preserve"> – Jun </w:t>
            </w:r>
            <w:r w:rsidR="00B71482">
              <w:rPr>
                <w:color w:val="222222"/>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3339F8B4" w14:textId="77777777" w:rsidR="003E361A" w:rsidRDefault="00000000">
            <w:r>
              <w:rPr>
                <w:color w:val="222222"/>
              </w:rPr>
              <w:t>Pylorus &amp; Pyloric Sphincter</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206E263" w14:textId="77777777" w:rsidR="003E361A" w:rsidRDefault="00000000">
            <w:r>
              <w:rPr>
                <w:color w:val="222222"/>
              </w:rPr>
              <w:t>Collect reference images → generate mesh → merge with shell</w:t>
            </w:r>
          </w:p>
        </w:tc>
        <w:tc>
          <w:tcPr>
            <w:tcW w:w="0" w:type="auto"/>
            <w:tcBorders>
              <w:top w:val="single" w:sz="1" w:space="0" w:color="CCCCCC"/>
              <w:left w:val="single" w:sz="1" w:space="0" w:color="CCCCCC"/>
              <w:bottom w:val="single" w:sz="1" w:space="0" w:color="CCCCCC"/>
              <w:right w:val="single" w:sz="1" w:space="0" w:color="CCCCCC"/>
            </w:tcBorders>
            <w:shd w:val="clear" w:color="auto" w:fill="455A64"/>
            <w:tcMar>
              <w:top w:w="100" w:type="dxa"/>
              <w:left w:w="120" w:type="dxa"/>
              <w:bottom w:w="100" w:type="dxa"/>
              <w:right w:w="120" w:type="dxa"/>
            </w:tcMar>
            <w:vAlign w:val="center"/>
          </w:tcPr>
          <w:p w14:paraId="6D27D75D" w14:textId="77777777" w:rsidR="003E361A" w:rsidRDefault="00000000">
            <w:pPr>
              <w:jc w:val="center"/>
            </w:pPr>
            <w:r>
              <w:rPr>
                <w:b/>
                <w:bCs/>
                <w:color w:val="FFFFFF"/>
              </w:rPr>
              <w:t>UPCOMING</w:t>
            </w:r>
          </w:p>
        </w:tc>
      </w:tr>
      <w:tr w:rsidR="003E361A" w14:paraId="5B8E73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889F3E6" w14:textId="77777777" w:rsidR="003E361A" w:rsidRDefault="00000000">
            <w:pPr>
              <w:jc w:val="center"/>
            </w:pPr>
            <w:proofErr w:type="spellStart"/>
            <w:r>
              <w:rPr>
                <w:b/>
                <w:bCs/>
                <w:color w:val="222222"/>
              </w:rPr>
              <w:t>Wk</w:t>
            </w:r>
            <w:proofErr w:type="spellEnd"/>
            <w:r>
              <w:rPr>
                <w:b/>
                <w:bCs/>
                <w:color w:val="222222"/>
              </w:rPr>
              <w:t xml:space="preserve"> 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F5EB132" w14:textId="67DB998D" w:rsidR="003E361A" w:rsidRDefault="00000000">
            <w:r>
              <w:rPr>
                <w:color w:val="222222"/>
              </w:rPr>
              <w:t xml:space="preserve">Jun </w:t>
            </w:r>
            <w:r w:rsidR="00B71482">
              <w:rPr>
                <w:color w:val="222222"/>
              </w:rPr>
              <w:t>21</w:t>
            </w:r>
            <w:r>
              <w:rPr>
                <w:color w:val="222222"/>
              </w:rPr>
              <w:t xml:space="preserve"> – Jun 2</w:t>
            </w:r>
            <w:r w:rsidR="00B71482">
              <w:rPr>
                <w:color w:val="222222"/>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EC0A1B5" w14:textId="77777777" w:rsidR="003E361A" w:rsidRDefault="00000000">
            <w:r>
              <w:rPr>
                <w:color w:val="222222"/>
              </w:rPr>
              <w:t>Duodenal Bulb (D1)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F086EBA" w14:textId="77777777" w:rsidR="003E361A" w:rsidRDefault="00000000">
            <w:r>
              <w:rPr>
                <w:color w:val="222222"/>
              </w:rPr>
              <w:t>Collect EGD reference images of bulb lumen, anterior/posterior walls → generate mesh → merge</w:t>
            </w:r>
          </w:p>
        </w:tc>
        <w:tc>
          <w:tcPr>
            <w:tcW w:w="0" w:type="auto"/>
            <w:tcBorders>
              <w:top w:val="single" w:sz="1" w:space="0" w:color="CCCCCC"/>
              <w:left w:val="single" w:sz="1" w:space="0" w:color="CCCCCC"/>
              <w:bottom w:val="single" w:sz="1" w:space="0" w:color="CCCCCC"/>
              <w:right w:val="single" w:sz="1" w:space="0" w:color="CCCCCC"/>
            </w:tcBorders>
            <w:shd w:val="clear" w:color="auto" w:fill="455A64"/>
            <w:tcMar>
              <w:top w:w="100" w:type="dxa"/>
              <w:left w:w="120" w:type="dxa"/>
              <w:bottom w:w="100" w:type="dxa"/>
              <w:right w:w="120" w:type="dxa"/>
            </w:tcMar>
            <w:vAlign w:val="center"/>
          </w:tcPr>
          <w:p w14:paraId="118CA479" w14:textId="77777777" w:rsidR="003E361A" w:rsidRDefault="00000000">
            <w:pPr>
              <w:jc w:val="center"/>
            </w:pPr>
            <w:r>
              <w:rPr>
                <w:b/>
                <w:bCs/>
                <w:color w:val="FFFFFF"/>
              </w:rPr>
              <w:t>UPCOMING</w:t>
            </w:r>
          </w:p>
        </w:tc>
      </w:tr>
      <w:tr w:rsidR="003E361A" w14:paraId="299C55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2F96748" w14:textId="77777777" w:rsidR="003E361A" w:rsidRDefault="00000000">
            <w:pPr>
              <w:jc w:val="center"/>
            </w:pPr>
            <w:proofErr w:type="spellStart"/>
            <w:r>
              <w:rPr>
                <w:b/>
                <w:bCs/>
                <w:color w:val="222222"/>
              </w:rPr>
              <w:t>Wk</w:t>
            </w:r>
            <w:proofErr w:type="spellEnd"/>
            <w:r>
              <w:rPr>
                <w:b/>
                <w:bCs/>
                <w:color w:val="222222"/>
              </w:rPr>
              <w:t xml:space="preserve"> 8</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34FBF30C" w14:textId="67D65897" w:rsidR="003E361A" w:rsidRDefault="00000000">
            <w:r>
              <w:rPr>
                <w:color w:val="222222"/>
              </w:rPr>
              <w:t>Jun 2</w:t>
            </w:r>
            <w:r w:rsidR="00B71482">
              <w:rPr>
                <w:color w:val="222222"/>
              </w:rPr>
              <w:t>8</w:t>
            </w:r>
            <w:r>
              <w:rPr>
                <w:color w:val="222222"/>
              </w:rPr>
              <w:t xml:space="preserve"> – J</w:t>
            </w:r>
            <w:r w:rsidR="00B71482">
              <w:rPr>
                <w:color w:val="222222"/>
              </w:rPr>
              <w:t>uly</w:t>
            </w:r>
            <w:r>
              <w:rPr>
                <w:color w:val="222222"/>
              </w:rPr>
              <w:t xml:space="preserve"> </w:t>
            </w:r>
            <w:r w:rsidR="00B71482">
              <w:rPr>
                <w:color w:val="22222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40A7EE8D" w14:textId="77777777" w:rsidR="003E361A" w:rsidRDefault="00000000">
            <w:r>
              <w:rPr>
                <w:color w:val="222222"/>
              </w:rPr>
              <w:t>Duodenal Interior / D1-D2 Junction</w:t>
            </w:r>
          </w:p>
        </w:tc>
        <w:tc>
          <w:tcPr>
            <w:tcW w:w="0" w:type="auto"/>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57763E1" w14:textId="77777777" w:rsidR="003E361A" w:rsidRDefault="00000000">
            <w:r>
              <w:rPr>
                <w:color w:val="222222"/>
              </w:rPr>
              <w:t>Collect EGD images of bulb interior folds, D1-D2 transition → generate mesh → merge</w:t>
            </w:r>
          </w:p>
        </w:tc>
        <w:tc>
          <w:tcPr>
            <w:tcW w:w="0" w:type="auto"/>
            <w:tcBorders>
              <w:top w:val="single" w:sz="1" w:space="0" w:color="CCCCCC"/>
              <w:left w:val="single" w:sz="1" w:space="0" w:color="CCCCCC"/>
              <w:bottom w:val="single" w:sz="1" w:space="0" w:color="CCCCCC"/>
              <w:right w:val="single" w:sz="1" w:space="0" w:color="CCCCCC"/>
            </w:tcBorders>
            <w:shd w:val="clear" w:color="auto" w:fill="455A64"/>
            <w:tcMar>
              <w:top w:w="100" w:type="dxa"/>
              <w:left w:w="120" w:type="dxa"/>
              <w:bottom w:w="100" w:type="dxa"/>
              <w:right w:w="120" w:type="dxa"/>
            </w:tcMar>
            <w:vAlign w:val="center"/>
          </w:tcPr>
          <w:p w14:paraId="503F5B3F" w14:textId="77777777" w:rsidR="003E361A" w:rsidRDefault="00000000">
            <w:pPr>
              <w:jc w:val="center"/>
            </w:pPr>
            <w:r>
              <w:rPr>
                <w:b/>
                <w:bCs/>
                <w:color w:val="FFFFFF"/>
              </w:rPr>
              <w:t>UPCOMING</w:t>
            </w:r>
          </w:p>
        </w:tc>
      </w:tr>
      <w:tr w:rsidR="003E361A" w14:paraId="278CB3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D8FCD39" w14:textId="77777777" w:rsidR="003E361A" w:rsidRDefault="00000000">
            <w:pPr>
              <w:jc w:val="center"/>
            </w:pPr>
            <w:proofErr w:type="spellStart"/>
            <w:r>
              <w:rPr>
                <w:b/>
                <w:bCs/>
                <w:color w:val="222222"/>
              </w:rPr>
              <w:t>Wk</w:t>
            </w:r>
            <w:proofErr w:type="spellEnd"/>
            <w:r>
              <w:rPr>
                <w:b/>
                <w:bCs/>
                <w:color w:val="222222"/>
              </w:rPr>
              <w:t xml:space="preserve"> 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0C0FBD1" w14:textId="19B5A061" w:rsidR="003E361A" w:rsidRDefault="00000000">
            <w:r>
              <w:rPr>
                <w:color w:val="222222"/>
              </w:rPr>
              <w:t>Ju</w:t>
            </w:r>
            <w:r w:rsidR="00B71482">
              <w:rPr>
                <w:color w:val="222222"/>
              </w:rPr>
              <w:t>ly</w:t>
            </w:r>
            <w:r>
              <w:rPr>
                <w:color w:val="222222"/>
              </w:rPr>
              <w:t xml:space="preserve"> </w:t>
            </w:r>
            <w:r w:rsidR="00B71482">
              <w:rPr>
                <w:color w:val="222222"/>
              </w:rPr>
              <w:t>5</w:t>
            </w:r>
            <w:r>
              <w:rPr>
                <w:color w:val="222222"/>
              </w:rPr>
              <w:t xml:space="preserve"> – Jul </w:t>
            </w:r>
            <w:r w:rsidR="00B71482">
              <w:rPr>
                <w:color w:val="222222"/>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689615C" w14:textId="77777777" w:rsidR="003E361A" w:rsidRDefault="00000000">
            <w:r>
              <w:rPr>
                <w:color w:val="222222"/>
              </w:rPr>
              <w:t>Full Integration, Polish &amp;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F68D77F" w14:textId="77777777" w:rsidR="003E361A" w:rsidRDefault="00000000">
            <w:r>
              <w:rPr>
                <w:color w:val="222222"/>
              </w:rPr>
              <w:t>Seam audit → materials/render → validation → final Unity export</w:t>
            </w:r>
          </w:p>
        </w:tc>
        <w:tc>
          <w:tcPr>
            <w:tcW w:w="0" w:type="auto"/>
            <w:tcBorders>
              <w:top w:val="single" w:sz="1" w:space="0" w:color="CCCCCC"/>
              <w:left w:val="single" w:sz="1" w:space="0" w:color="CCCCCC"/>
              <w:bottom w:val="single" w:sz="1" w:space="0" w:color="CCCCCC"/>
              <w:right w:val="single" w:sz="1" w:space="0" w:color="CCCCCC"/>
            </w:tcBorders>
            <w:shd w:val="clear" w:color="auto" w:fill="455A64"/>
            <w:tcMar>
              <w:top w:w="100" w:type="dxa"/>
              <w:left w:w="120" w:type="dxa"/>
              <w:bottom w:w="100" w:type="dxa"/>
              <w:right w:w="120" w:type="dxa"/>
            </w:tcMar>
            <w:vAlign w:val="center"/>
          </w:tcPr>
          <w:p w14:paraId="141FEB25" w14:textId="77777777" w:rsidR="003E361A" w:rsidRDefault="00000000">
            <w:pPr>
              <w:jc w:val="center"/>
            </w:pPr>
            <w:r>
              <w:rPr>
                <w:b/>
                <w:bCs/>
                <w:color w:val="FFFFFF"/>
              </w:rPr>
              <w:t>UPCOMING</w:t>
            </w:r>
          </w:p>
        </w:tc>
      </w:tr>
    </w:tbl>
    <w:p w14:paraId="5BC64D2F" w14:textId="77777777" w:rsidR="003E361A" w:rsidRDefault="003E361A"/>
    <w:p w14:paraId="618BEC39" w14:textId="2DFEB393" w:rsidR="003E361A" w:rsidRDefault="00000000">
      <w:pPr>
        <w:pBdr>
          <w:top w:val="single" w:sz="4" w:space="1" w:color="CCCCCC"/>
        </w:pBdr>
      </w:pPr>
      <w:r>
        <w:rPr>
          <w:i/>
          <w:iCs/>
          <w:color w:val="777777"/>
          <w:sz w:val="18"/>
          <w:szCs w:val="18"/>
        </w:rPr>
        <w:t>Naming convention: PART_W[n]_[</w:t>
      </w:r>
      <w:proofErr w:type="spellStart"/>
      <w:r>
        <w:rPr>
          <w:i/>
          <w:iCs/>
          <w:color w:val="777777"/>
          <w:sz w:val="18"/>
          <w:szCs w:val="18"/>
        </w:rPr>
        <w:t>RegionName</w:t>
      </w:r>
      <w:proofErr w:type="spellEnd"/>
      <w:r>
        <w:rPr>
          <w:i/>
          <w:iCs/>
          <w:color w:val="777777"/>
          <w:sz w:val="18"/>
          <w:szCs w:val="18"/>
        </w:rPr>
        <w:t xml:space="preserve">]  ·  Merge rule: Validate each merge before proceeding to next week  ·  Total: 9 weeks · Completion target: July </w:t>
      </w:r>
      <w:r w:rsidR="00B71482">
        <w:rPr>
          <w:i/>
          <w:iCs/>
          <w:color w:val="777777"/>
          <w:sz w:val="18"/>
          <w:szCs w:val="18"/>
        </w:rPr>
        <w:t>9</w:t>
      </w:r>
      <w:r>
        <w:rPr>
          <w:i/>
          <w:iCs/>
          <w:color w:val="777777"/>
          <w:sz w:val="18"/>
          <w:szCs w:val="18"/>
        </w:rPr>
        <w:t>, 2026</w:t>
      </w:r>
    </w:p>
    <w:sectPr w:rsidR="003E361A">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07D2E"/>
    <w:multiLevelType w:val="hybridMultilevel"/>
    <w:tmpl w:val="5970B694"/>
    <w:lvl w:ilvl="0" w:tplc="D82A696A">
      <w:start w:val="1"/>
      <w:numFmt w:val="bullet"/>
      <w:lvlText w:val="•"/>
      <w:lvlJc w:val="left"/>
      <w:pPr>
        <w:ind w:left="720" w:hanging="360"/>
      </w:pPr>
    </w:lvl>
    <w:lvl w:ilvl="1" w:tplc="A6EC31DE">
      <w:numFmt w:val="decimal"/>
      <w:lvlText w:val=""/>
      <w:lvlJc w:val="left"/>
    </w:lvl>
    <w:lvl w:ilvl="2" w:tplc="79460A8E">
      <w:numFmt w:val="decimal"/>
      <w:lvlText w:val=""/>
      <w:lvlJc w:val="left"/>
    </w:lvl>
    <w:lvl w:ilvl="3" w:tplc="3880EBE2">
      <w:numFmt w:val="decimal"/>
      <w:lvlText w:val=""/>
      <w:lvlJc w:val="left"/>
    </w:lvl>
    <w:lvl w:ilvl="4" w:tplc="E930880C">
      <w:numFmt w:val="decimal"/>
      <w:lvlText w:val=""/>
      <w:lvlJc w:val="left"/>
    </w:lvl>
    <w:lvl w:ilvl="5" w:tplc="D24AE508">
      <w:numFmt w:val="decimal"/>
      <w:lvlText w:val=""/>
      <w:lvlJc w:val="left"/>
    </w:lvl>
    <w:lvl w:ilvl="6" w:tplc="2A2E9A4A">
      <w:numFmt w:val="decimal"/>
      <w:lvlText w:val=""/>
      <w:lvlJc w:val="left"/>
    </w:lvl>
    <w:lvl w:ilvl="7" w:tplc="88D4A3E6">
      <w:numFmt w:val="decimal"/>
      <w:lvlText w:val=""/>
      <w:lvlJc w:val="left"/>
    </w:lvl>
    <w:lvl w:ilvl="8" w:tplc="51CEB7F6">
      <w:numFmt w:val="decimal"/>
      <w:lvlText w:val=""/>
      <w:lvlJc w:val="left"/>
    </w:lvl>
  </w:abstractNum>
  <w:abstractNum w:abstractNumId="1" w15:restartNumberingAfterBreak="0">
    <w:nsid w:val="53896417"/>
    <w:multiLevelType w:val="hybridMultilevel"/>
    <w:tmpl w:val="19AE8200"/>
    <w:lvl w:ilvl="0" w:tplc="A73057BC">
      <w:start w:val="1"/>
      <w:numFmt w:val="bullet"/>
      <w:lvlText w:val="●"/>
      <w:lvlJc w:val="left"/>
      <w:pPr>
        <w:ind w:left="720" w:hanging="360"/>
      </w:pPr>
    </w:lvl>
    <w:lvl w:ilvl="1" w:tplc="4EF6CA52">
      <w:start w:val="1"/>
      <w:numFmt w:val="bullet"/>
      <w:lvlText w:val="○"/>
      <w:lvlJc w:val="left"/>
      <w:pPr>
        <w:ind w:left="1440" w:hanging="360"/>
      </w:pPr>
    </w:lvl>
    <w:lvl w:ilvl="2" w:tplc="1EBA1E9A">
      <w:start w:val="1"/>
      <w:numFmt w:val="bullet"/>
      <w:lvlText w:val="■"/>
      <w:lvlJc w:val="left"/>
      <w:pPr>
        <w:ind w:left="2160" w:hanging="360"/>
      </w:pPr>
    </w:lvl>
    <w:lvl w:ilvl="3" w:tplc="7CE026AC">
      <w:start w:val="1"/>
      <w:numFmt w:val="bullet"/>
      <w:lvlText w:val="●"/>
      <w:lvlJc w:val="left"/>
      <w:pPr>
        <w:ind w:left="2880" w:hanging="360"/>
      </w:pPr>
    </w:lvl>
    <w:lvl w:ilvl="4" w:tplc="F508D616">
      <w:start w:val="1"/>
      <w:numFmt w:val="bullet"/>
      <w:lvlText w:val="○"/>
      <w:lvlJc w:val="left"/>
      <w:pPr>
        <w:ind w:left="3600" w:hanging="360"/>
      </w:pPr>
    </w:lvl>
    <w:lvl w:ilvl="5" w:tplc="8138DF54">
      <w:start w:val="1"/>
      <w:numFmt w:val="bullet"/>
      <w:lvlText w:val="■"/>
      <w:lvlJc w:val="left"/>
      <w:pPr>
        <w:ind w:left="4320" w:hanging="360"/>
      </w:pPr>
    </w:lvl>
    <w:lvl w:ilvl="6" w:tplc="1312F8BC">
      <w:start w:val="1"/>
      <w:numFmt w:val="bullet"/>
      <w:lvlText w:val="●"/>
      <w:lvlJc w:val="left"/>
      <w:pPr>
        <w:ind w:left="5040" w:hanging="360"/>
      </w:pPr>
    </w:lvl>
    <w:lvl w:ilvl="7" w:tplc="CC8242BA">
      <w:start w:val="1"/>
      <w:numFmt w:val="bullet"/>
      <w:lvlText w:val="●"/>
      <w:lvlJc w:val="left"/>
      <w:pPr>
        <w:ind w:left="5760" w:hanging="360"/>
      </w:pPr>
    </w:lvl>
    <w:lvl w:ilvl="8" w:tplc="53B23408">
      <w:start w:val="1"/>
      <w:numFmt w:val="bullet"/>
      <w:lvlText w:val="●"/>
      <w:lvlJc w:val="left"/>
      <w:pPr>
        <w:ind w:left="6480" w:hanging="360"/>
      </w:pPr>
    </w:lvl>
  </w:abstractNum>
  <w:num w:numId="1" w16cid:durableId="1935280713">
    <w:abstractNumId w:val="1"/>
    <w:lvlOverride w:ilvl="0">
      <w:startOverride w:val="1"/>
    </w:lvlOverride>
  </w:num>
  <w:num w:numId="2" w16cid:durableId="311762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61A"/>
    <w:rsid w:val="00341BF7"/>
    <w:rsid w:val="003E361A"/>
    <w:rsid w:val="00B7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E5038"/>
  <w15:docId w15:val="{03B3A318-7CB1-44A9-9D83-9829EA040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1F4E79"/>
      <w:sz w:val="36"/>
      <w:szCs w:val="36"/>
    </w:rPr>
  </w:style>
  <w:style w:type="paragraph" w:styleId="Heading2">
    <w:name w:val="heading 2"/>
    <w:uiPriority w:val="9"/>
    <w:unhideWhenUsed/>
    <w:qFormat/>
    <w:pPr>
      <w:spacing w:before="1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337</Words>
  <Characters>1922</Characters>
  <Application>Microsoft Office Word</Application>
  <DocSecurity>0</DocSecurity>
  <Lines>16</Lines>
  <Paragraphs>4</Paragraphs>
  <ScaleCrop>false</ScaleCrop>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Ilmun Islam</cp:lastModifiedBy>
  <cp:revision>2</cp:revision>
  <dcterms:created xsi:type="dcterms:W3CDTF">2026-05-21T11:21:00Z</dcterms:created>
  <dcterms:modified xsi:type="dcterms:W3CDTF">2026-05-21T11:32:00Z</dcterms:modified>
</cp:coreProperties>
</file>