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1AAF" w:rsidRPr="00057D43" w:rsidRDefault="00B56AB2" w:rsidP="0018207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7D43"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A31AAF" w:rsidRPr="00057D43">
        <w:rPr>
          <w:rFonts w:ascii="Times New Roman" w:hAnsi="Times New Roman" w:cs="Times New Roman"/>
          <w:sz w:val="28"/>
          <w:szCs w:val="28"/>
        </w:rPr>
        <w:t>тип кабеля (расшифровка и фото кабеля).</w:t>
      </w:r>
    </w:p>
    <w:p w:rsidR="00CE3587" w:rsidRPr="00057D43" w:rsidRDefault="00182072" w:rsidP="00A31AAF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 w:rsidRPr="00057D43">
        <w:rPr>
          <w:rFonts w:ascii="Times New Roman" w:hAnsi="Times New Roman" w:cs="Times New Roman"/>
          <w:sz w:val="28"/>
          <w:szCs w:val="28"/>
          <w:lang w:val="en-US"/>
        </w:rPr>
        <w:t>U/UTP</w:t>
      </w:r>
      <w:r w:rsidR="00A31AAF" w:rsidRPr="00057D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57D43">
        <w:rPr>
          <w:rFonts w:ascii="Times New Roman" w:hAnsi="Times New Roman" w:cs="Times New Roman"/>
          <w:sz w:val="28"/>
          <w:szCs w:val="28"/>
          <w:lang w:val="en-US"/>
        </w:rPr>
        <w:t>F/UTP</w:t>
      </w:r>
      <w:r w:rsidR="00A31AAF" w:rsidRPr="00057D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57D43">
        <w:rPr>
          <w:rFonts w:ascii="Times New Roman" w:hAnsi="Times New Roman" w:cs="Times New Roman"/>
          <w:sz w:val="28"/>
          <w:szCs w:val="28"/>
          <w:lang w:val="en-US"/>
        </w:rPr>
        <w:t>S/UTP</w:t>
      </w:r>
      <w:r w:rsidR="00A31AAF" w:rsidRPr="00057D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57D43">
        <w:rPr>
          <w:rFonts w:ascii="Times New Roman" w:hAnsi="Times New Roman" w:cs="Times New Roman"/>
          <w:sz w:val="28"/>
          <w:szCs w:val="28"/>
          <w:lang w:val="en-US"/>
        </w:rPr>
        <w:t>SF/UTP</w:t>
      </w:r>
      <w:r w:rsidR="00A31AAF" w:rsidRPr="00057D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57D43">
        <w:rPr>
          <w:rFonts w:ascii="Times New Roman" w:hAnsi="Times New Roman" w:cs="Times New Roman"/>
          <w:sz w:val="28"/>
          <w:szCs w:val="28"/>
          <w:lang w:val="en-US"/>
        </w:rPr>
        <w:t>F/FTP</w:t>
      </w:r>
      <w:r w:rsidR="00A31AAF" w:rsidRPr="00057D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57D43">
        <w:rPr>
          <w:rFonts w:ascii="Times New Roman" w:hAnsi="Times New Roman" w:cs="Times New Roman"/>
          <w:sz w:val="28"/>
          <w:szCs w:val="28"/>
          <w:lang w:val="en-US"/>
        </w:rPr>
        <w:t>S/FTP</w:t>
      </w:r>
      <w:r w:rsidR="00A31AAF" w:rsidRPr="00057D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57D43">
        <w:rPr>
          <w:rFonts w:ascii="Times New Roman" w:hAnsi="Times New Roman" w:cs="Times New Roman"/>
          <w:sz w:val="28"/>
          <w:szCs w:val="28"/>
          <w:lang w:val="en-US"/>
        </w:rPr>
        <w:t>SF/FTP</w:t>
      </w:r>
      <w:r w:rsidR="00A31AAF" w:rsidRPr="00057D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57D4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ru-RU"/>
        </w:rPr>
        <w:t>UTP</w:t>
      </w:r>
      <w:r w:rsidRPr="00057D4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(U/UTP) - витая пара без экрана, неэкранированная витая пара, кабель не имеет защитного экрана.</w:t>
      </w:r>
    </w:p>
    <w:p w:rsidR="00057D43" w:rsidRP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>
            <wp:extent cx="1526540" cy="954405"/>
            <wp:effectExtent l="0" t="0" r="0" b="0"/>
            <wp:docPr id="2" name="Рисунок 2" descr="U/UTP каб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/UTP кабел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57D4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ru-RU"/>
        </w:rPr>
        <w:t>FTP</w:t>
      </w:r>
      <w:r w:rsidRPr="00057D4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(F/UTP) - фольгированная витая пара, имеет один внешний общий защитный слой из фольги.</w:t>
      </w:r>
    </w:p>
    <w:p w:rsidR="00057D43" w:rsidRP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>
            <wp:extent cx="1526540" cy="954405"/>
            <wp:effectExtent l="0" t="0" r="0" b="0"/>
            <wp:docPr id="3" name="Рисунок 3" descr="F/UTP каб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/UTP кабель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57D4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ru-RU"/>
        </w:rPr>
        <w:t>STP</w:t>
      </w:r>
      <w:r w:rsidRPr="00057D4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(S/UTP) - экранированная витая пара, имеет экран, внешнюю защиту в виде сетки, оплётки.</w:t>
      </w:r>
    </w:p>
    <w:p w:rsidR="00057D43" w:rsidRP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>
            <wp:extent cx="1526540" cy="723265"/>
            <wp:effectExtent l="0" t="0" r="0" b="635"/>
            <wp:docPr id="4" name="Рисунок 4" descr="S/UTP каб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/UTP кабел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57D4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ru-RU"/>
        </w:rPr>
        <w:t>S/FTP</w:t>
      </w:r>
      <w:r w:rsidRPr="00057D4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(SF/UTP) - фольгированная экранированная витая пара, имеет фольгированную защиту каждой пары, а также внешний экран из медной сетки.</w:t>
      </w:r>
    </w:p>
    <w:p w:rsidR="00057D43" w:rsidRP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>
            <wp:extent cx="1526540" cy="723265"/>
            <wp:effectExtent l="0" t="0" r="0" b="635"/>
            <wp:docPr id="5" name="Рисунок 5" descr="SF/UTP каб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F/UTP кабел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57D4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ru-RU"/>
        </w:rPr>
        <w:t>U/FTP</w:t>
      </w:r>
      <w:r w:rsidRPr="00057D4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- экранирование фольгой каждых отдельных пар. Защищает от внешних помех и от перекрёстных наводок между витыми парами.</w:t>
      </w:r>
    </w:p>
    <w:p w:rsidR="00057D43" w:rsidRP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>
            <wp:extent cx="1526540" cy="954405"/>
            <wp:effectExtent l="0" t="0" r="0" b="0"/>
            <wp:docPr id="6" name="Рисунок 6" descr="U/FTP каб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/FTP кабел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57D4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ru-RU"/>
        </w:rPr>
        <w:t>F/FTP</w:t>
      </w:r>
      <w:r w:rsidRPr="00057D4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- индивидуальные экраны из фольги для каждой витой пары, плюс общий экран из фольги, оплётки, или фольги с оплёткой. Защищает от внешних помех и от перекрёстных наводок между витыми парами.</w:t>
      </w:r>
    </w:p>
    <w:p w:rsid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>
            <wp:extent cx="1526540" cy="643890"/>
            <wp:effectExtent l="0" t="0" r="0" b="3810"/>
            <wp:docPr id="7" name="Рисунок 7" descr="F/FTP каб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/FTP кабель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5B5" w:rsidRDefault="004E05B5">
      <w:pP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ru-RU"/>
        </w:rPr>
        <w:br w:type="page"/>
      </w:r>
    </w:p>
    <w:p w:rsidR="00FC2321" w:rsidRPr="004E05B5" w:rsidRDefault="004E05B5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57D4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ru-RU"/>
        </w:rPr>
        <w:lastRenderedPageBreak/>
        <w:t>S/FTP</w:t>
      </w:r>
      <w:r w:rsidRPr="00057D4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  <w:r w:rsidRPr="004E05B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– </w:t>
      </w:r>
      <w:r w:rsidRPr="004E05B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индивидуальное экранирование каждой пары и общий внешний экран в виде проволочной оплетки.</w:t>
      </w:r>
    </w:p>
    <w:p w:rsidR="004E05B5" w:rsidRPr="004E05B5" w:rsidRDefault="004E05B5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>
            <wp:extent cx="1526540" cy="628015"/>
            <wp:effectExtent l="0" t="0" r="0" b="635"/>
            <wp:docPr id="8" name="Рисунок 8" descr="S/FTP каб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/FTP кабель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57D4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ru-RU"/>
        </w:rPr>
        <w:t>SF/FTP</w:t>
      </w:r>
      <w:r w:rsidRPr="00057D4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- кабель с общим для всех экраном в виде фольги и наружной оплетки для защиты от наводок.</w:t>
      </w:r>
    </w:p>
    <w:p w:rsidR="004E05B5" w:rsidRDefault="004E05B5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>
            <wp:extent cx="1526540" cy="954405"/>
            <wp:effectExtent l="0" t="0" r="0" b="0"/>
            <wp:docPr id="9" name="Рисунок 9" descr="SF/FTP каб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F/FTP кабель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D43" w:rsidRPr="00057D43" w:rsidRDefault="00057D43" w:rsidP="00057D43">
      <w:pPr>
        <w:shd w:val="clear" w:color="auto" w:fill="FFFFFF"/>
        <w:spacing w:after="0" w:line="255" w:lineRule="atLeast"/>
        <w:ind w:firstLine="750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057D43" w:rsidRPr="00057D43" w:rsidRDefault="00057D43" w:rsidP="00057D43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182072" w:rsidRPr="00057D43" w:rsidRDefault="00D814F4" w:rsidP="00D814F4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7D43">
        <w:rPr>
          <w:rFonts w:ascii="Times New Roman" w:hAnsi="Times New Roman" w:cs="Times New Roman"/>
          <w:sz w:val="28"/>
          <w:szCs w:val="28"/>
        </w:rPr>
        <w:t>Заполнить таблицу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75"/>
        <w:gridCol w:w="1834"/>
        <w:gridCol w:w="1857"/>
        <w:gridCol w:w="1874"/>
        <w:gridCol w:w="1905"/>
      </w:tblGrid>
      <w:tr w:rsidR="00182072" w:rsidRPr="00057D43" w:rsidTr="00182072">
        <w:tc>
          <w:tcPr>
            <w:tcW w:w="1914" w:type="dxa"/>
          </w:tcPr>
          <w:p w:rsidR="00182072" w:rsidRPr="00057D43" w:rsidRDefault="00182072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</w:p>
        </w:tc>
        <w:tc>
          <w:tcPr>
            <w:tcW w:w="1914" w:type="dxa"/>
          </w:tcPr>
          <w:p w:rsidR="00182072" w:rsidRPr="00FD7D10" w:rsidRDefault="00182072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Число пар</w:t>
            </w:r>
          </w:p>
        </w:tc>
        <w:tc>
          <w:tcPr>
            <w:tcW w:w="1914" w:type="dxa"/>
          </w:tcPr>
          <w:p w:rsidR="00182072" w:rsidRPr="00FD7D10" w:rsidRDefault="00182072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Полоса частот</w:t>
            </w:r>
            <w:r w:rsidR="004E05B5" w:rsidRPr="00FD7D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="004E05B5" w:rsidRPr="00FD7D10">
              <w:rPr>
                <w:rFonts w:ascii="Times New Roman" w:hAnsi="Times New Roman" w:cs="Times New Roman"/>
                <w:sz w:val="28"/>
                <w:szCs w:val="28"/>
              </w:rPr>
              <w:t>МГц)</w:t>
            </w:r>
          </w:p>
        </w:tc>
        <w:tc>
          <w:tcPr>
            <w:tcW w:w="1914" w:type="dxa"/>
          </w:tcPr>
          <w:p w:rsidR="00182072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Макс. с</w:t>
            </w:r>
            <w:r w:rsidR="00182072" w:rsidRPr="00FD7D10">
              <w:rPr>
                <w:rFonts w:ascii="Times New Roman" w:hAnsi="Times New Roman" w:cs="Times New Roman"/>
                <w:sz w:val="28"/>
                <w:szCs w:val="28"/>
              </w:rPr>
              <w:t>корость передачи данных</w:t>
            </w:r>
          </w:p>
        </w:tc>
        <w:tc>
          <w:tcPr>
            <w:tcW w:w="1915" w:type="dxa"/>
          </w:tcPr>
          <w:p w:rsidR="00182072" w:rsidRPr="00FD7D10" w:rsidRDefault="00E4433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Область применения</w:t>
            </w:r>
          </w:p>
        </w:tc>
      </w:tr>
      <w:tr w:rsidR="00182072" w:rsidRPr="00057D43" w:rsidTr="00182072">
        <w:tc>
          <w:tcPr>
            <w:tcW w:w="1914" w:type="dxa"/>
          </w:tcPr>
          <w:p w:rsidR="00182072" w:rsidRPr="00057D43" w:rsidRDefault="00E44330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 1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>1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>0,1(0,4?)</w:t>
            </w:r>
          </w:p>
        </w:tc>
        <w:tc>
          <w:tcPr>
            <w:tcW w:w="1914" w:type="dxa"/>
          </w:tcPr>
          <w:p w:rsidR="00182072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915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>Телефонные и старые модемные линии</w:t>
            </w:r>
          </w:p>
        </w:tc>
      </w:tr>
      <w:tr w:rsidR="00182072" w:rsidRPr="00057D43" w:rsidTr="00182072">
        <w:tc>
          <w:tcPr>
            <w:tcW w:w="1914" w:type="dxa"/>
          </w:tcPr>
          <w:p w:rsidR="00182072" w:rsidRPr="00057D43" w:rsidRDefault="00E443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 2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1(4?)</w:t>
            </w:r>
          </w:p>
        </w:tc>
        <w:tc>
          <w:tcPr>
            <w:tcW w:w="1914" w:type="dxa"/>
          </w:tcPr>
          <w:p w:rsidR="00182072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 Мбит</w:t>
            </w:r>
            <w:proofErr w:type="gram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/ с</w:t>
            </w:r>
          </w:p>
        </w:tc>
        <w:tc>
          <w:tcPr>
            <w:tcW w:w="1915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Старые терминалы (такие как IBM 3270)</w:t>
            </w:r>
          </w:p>
        </w:tc>
      </w:tr>
      <w:tr w:rsidR="00182072" w:rsidRPr="004E05B5" w:rsidTr="00182072">
        <w:tc>
          <w:tcPr>
            <w:tcW w:w="1914" w:type="dxa"/>
          </w:tcPr>
          <w:p w:rsidR="00182072" w:rsidRPr="00057D43" w:rsidRDefault="00E443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 3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>4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>16</w:t>
            </w:r>
          </w:p>
        </w:tc>
        <w:tc>
          <w:tcPr>
            <w:tcW w:w="1914" w:type="dxa"/>
          </w:tcPr>
          <w:p w:rsidR="00182072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 Мбит</w:t>
            </w:r>
            <w:proofErr w:type="gram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/ с</w:t>
            </w:r>
          </w:p>
        </w:tc>
        <w:tc>
          <w:tcPr>
            <w:tcW w:w="1915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  <w:lang w:val="en-US"/>
              </w:rPr>
              <w:t>10BASE-T, 100BASE-T4 Ethernet</w:t>
            </w:r>
          </w:p>
        </w:tc>
      </w:tr>
      <w:tr w:rsidR="00182072" w:rsidRPr="00057D43" w:rsidTr="00182072">
        <w:tc>
          <w:tcPr>
            <w:tcW w:w="1914" w:type="dxa"/>
          </w:tcPr>
          <w:p w:rsidR="00182072" w:rsidRPr="00057D43" w:rsidRDefault="00E443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 4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4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914" w:type="dxa"/>
          </w:tcPr>
          <w:p w:rsidR="00182072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 Мбит</w:t>
            </w:r>
            <w:proofErr w:type="gram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/ с</w:t>
            </w:r>
          </w:p>
        </w:tc>
        <w:tc>
          <w:tcPr>
            <w:tcW w:w="1915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token</w:t>
            </w:r>
            <w:proofErr w:type="spell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ring</w:t>
            </w:r>
            <w:proofErr w:type="spell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, сейчас не используется</w:t>
            </w:r>
          </w:p>
        </w:tc>
      </w:tr>
      <w:tr w:rsidR="00182072" w:rsidRPr="004E05B5" w:rsidTr="00182072">
        <w:tc>
          <w:tcPr>
            <w:tcW w:w="1914" w:type="dxa"/>
          </w:tcPr>
          <w:p w:rsidR="00182072" w:rsidRPr="00057D43" w:rsidRDefault="00E443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 5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>100</w:t>
            </w:r>
          </w:p>
        </w:tc>
        <w:tc>
          <w:tcPr>
            <w:tcW w:w="1914" w:type="dxa"/>
          </w:tcPr>
          <w:p w:rsidR="00182072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 Мбит</w:t>
            </w:r>
            <w:proofErr w:type="gram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/ с</w:t>
            </w:r>
          </w:p>
        </w:tc>
        <w:tc>
          <w:tcPr>
            <w:tcW w:w="1915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  <w:lang w:val="en-US"/>
              </w:rPr>
              <w:t xml:space="preserve">100BASE-TX Ethernet (LAN, </w:t>
            </w:r>
            <w:proofErr w:type="gramStart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  <w:lang w:val="en-US"/>
              </w:rPr>
              <w:t>ATM,CDDI</w:t>
            </w:r>
            <w:proofErr w:type="gram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  <w:lang w:val="en-US"/>
              </w:rPr>
              <w:t>)</w:t>
            </w:r>
          </w:p>
        </w:tc>
      </w:tr>
      <w:tr w:rsidR="004E05B5" w:rsidRPr="00057D43" w:rsidTr="00182072">
        <w:tc>
          <w:tcPr>
            <w:tcW w:w="1914" w:type="dxa"/>
          </w:tcPr>
          <w:p w:rsidR="004E05B5" w:rsidRPr="00057D43" w:rsidRDefault="004E05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 5e</w:t>
            </w:r>
          </w:p>
        </w:tc>
        <w:tc>
          <w:tcPr>
            <w:tcW w:w="1914" w:type="dxa"/>
          </w:tcPr>
          <w:p w:rsidR="004E05B5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14" w:type="dxa"/>
          </w:tcPr>
          <w:p w:rsidR="004E05B5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100</w:t>
            </w:r>
          </w:p>
        </w:tc>
        <w:tc>
          <w:tcPr>
            <w:tcW w:w="1914" w:type="dxa"/>
          </w:tcPr>
          <w:p w:rsidR="004E05B5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 Мбит</w:t>
            </w:r>
            <w:proofErr w:type="gram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/ с</w:t>
            </w:r>
          </w:p>
        </w:tc>
        <w:tc>
          <w:tcPr>
            <w:tcW w:w="1915" w:type="dxa"/>
          </w:tcPr>
          <w:p w:rsidR="004E05B5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1000Base-T</w:t>
            </w:r>
          </w:p>
        </w:tc>
      </w:tr>
      <w:tr w:rsidR="00182072" w:rsidRPr="004E05B5" w:rsidTr="00182072">
        <w:tc>
          <w:tcPr>
            <w:tcW w:w="1914" w:type="dxa"/>
          </w:tcPr>
          <w:p w:rsidR="00182072" w:rsidRPr="00057D43" w:rsidRDefault="00E443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 6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>250</w:t>
            </w:r>
          </w:p>
        </w:tc>
        <w:tc>
          <w:tcPr>
            <w:tcW w:w="1914" w:type="dxa"/>
          </w:tcPr>
          <w:p w:rsidR="00182072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10 Гбит/с</w:t>
            </w:r>
          </w:p>
        </w:tc>
        <w:tc>
          <w:tcPr>
            <w:tcW w:w="1915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  <w:lang w:val="en-US"/>
              </w:rPr>
              <w:t>Fast Ethernet, Gigabit Ethernet (10GBASE-T Ethernet)</w:t>
            </w:r>
          </w:p>
        </w:tc>
      </w:tr>
      <w:tr w:rsidR="004E05B5" w:rsidRPr="004E05B5" w:rsidTr="00182072">
        <w:tc>
          <w:tcPr>
            <w:tcW w:w="1914" w:type="dxa"/>
          </w:tcPr>
          <w:p w:rsidR="004E05B5" w:rsidRPr="00057D43" w:rsidRDefault="004E05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 6a</w:t>
            </w:r>
          </w:p>
        </w:tc>
        <w:tc>
          <w:tcPr>
            <w:tcW w:w="1914" w:type="dxa"/>
          </w:tcPr>
          <w:p w:rsidR="004E05B5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14" w:type="dxa"/>
          </w:tcPr>
          <w:p w:rsidR="004E05B5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914" w:type="dxa"/>
          </w:tcPr>
          <w:p w:rsidR="004E05B5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20 Гбит/с</w:t>
            </w:r>
          </w:p>
        </w:tc>
        <w:tc>
          <w:tcPr>
            <w:tcW w:w="1915" w:type="dxa"/>
          </w:tcPr>
          <w:p w:rsidR="004E05B5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 xml:space="preserve">Gigabit </w:t>
            </w: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lastRenderedPageBreak/>
              <w:t>Ethernet (10GBASE-T Ethernet)</w:t>
            </w:r>
          </w:p>
        </w:tc>
      </w:tr>
      <w:tr w:rsidR="00182072" w:rsidRPr="004E05B5" w:rsidTr="00182072">
        <w:tc>
          <w:tcPr>
            <w:tcW w:w="1914" w:type="dxa"/>
          </w:tcPr>
          <w:p w:rsidR="00182072" w:rsidRPr="00057D43" w:rsidRDefault="00E443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CAT 7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>600</w:t>
            </w:r>
          </w:p>
        </w:tc>
        <w:tc>
          <w:tcPr>
            <w:tcW w:w="1914" w:type="dxa"/>
          </w:tcPr>
          <w:p w:rsidR="00182072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10 Гбит/с</w:t>
            </w:r>
          </w:p>
        </w:tc>
        <w:tc>
          <w:tcPr>
            <w:tcW w:w="1915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  <w:lang w:val="en-US"/>
              </w:rPr>
              <w:t>Gigabit Ethernet (10GBASE-T Ethernet)</w:t>
            </w:r>
          </w:p>
        </w:tc>
      </w:tr>
      <w:tr w:rsidR="004E05B5" w:rsidRPr="00057D43" w:rsidTr="00182072">
        <w:tc>
          <w:tcPr>
            <w:tcW w:w="1914" w:type="dxa"/>
          </w:tcPr>
          <w:p w:rsidR="004E05B5" w:rsidRPr="00057D43" w:rsidRDefault="004E05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 7a</w:t>
            </w:r>
          </w:p>
        </w:tc>
        <w:tc>
          <w:tcPr>
            <w:tcW w:w="1914" w:type="dxa"/>
          </w:tcPr>
          <w:p w:rsidR="004E05B5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14" w:type="dxa"/>
          </w:tcPr>
          <w:p w:rsidR="004E05B5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до 1200</w:t>
            </w:r>
          </w:p>
        </w:tc>
        <w:tc>
          <w:tcPr>
            <w:tcW w:w="1914" w:type="dxa"/>
          </w:tcPr>
          <w:p w:rsidR="004E05B5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10 Гбит/с</w:t>
            </w:r>
          </w:p>
        </w:tc>
        <w:tc>
          <w:tcPr>
            <w:tcW w:w="1915" w:type="dxa"/>
          </w:tcPr>
          <w:p w:rsidR="004E05B5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Gigabit</w:t>
            </w:r>
            <w:proofErr w:type="spell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Ethernet</w:t>
            </w:r>
            <w:proofErr w:type="spell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(40GbE, 100GbE)</w:t>
            </w:r>
          </w:p>
        </w:tc>
      </w:tr>
      <w:tr w:rsidR="00182072" w:rsidRPr="00057D43" w:rsidTr="00182072">
        <w:tc>
          <w:tcPr>
            <w:tcW w:w="1914" w:type="dxa"/>
          </w:tcPr>
          <w:p w:rsidR="00182072" w:rsidRPr="004E05B5" w:rsidRDefault="00E443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 8</w:t>
            </w:r>
            <w:r w:rsidR="004E05B5">
              <w:rPr>
                <w:rFonts w:ascii="Times New Roman" w:hAnsi="Times New Roman" w:cs="Times New Roman"/>
                <w:sz w:val="28"/>
                <w:szCs w:val="28"/>
              </w:rPr>
              <w:t>/8.1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14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>1600-2000</w:t>
            </w:r>
          </w:p>
        </w:tc>
        <w:tc>
          <w:tcPr>
            <w:tcW w:w="1914" w:type="dxa"/>
          </w:tcPr>
          <w:p w:rsidR="00182072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25 и 40 Гбит/с</w:t>
            </w:r>
          </w:p>
        </w:tc>
        <w:tc>
          <w:tcPr>
            <w:tcW w:w="1915" w:type="dxa"/>
          </w:tcPr>
          <w:p w:rsidR="00182072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 xml:space="preserve">100 </w:t>
            </w:r>
            <w:proofErr w:type="spellStart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>Gigabit</w:t>
            </w:r>
            <w:proofErr w:type="spell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 xml:space="preserve"> </w:t>
            </w:r>
            <w:proofErr w:type="spellStart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>Ethernet</w:t>
            </w:r>
            <w:proofErr w:type="spell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  <w:t xml:space="preserve"> (40GBASE-T)</w:t>
            </w:r>
          </w:p>
        </w:tc>
      </w:tr>
      <w:tr w:rsidR="004E05B5" w:rsidRPr="00057D43" w:rsidTr="00182072">
        <w:tc>
          <w:tcPr>
            <w:tcW w:w="1914" w:type="dxa"/>
          </w:tcPr>
          <w:p w:rsidR="004E05B5" w:rsidRPr="00057D43" w:rsidRDefault="004E05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 8.2</w:t>
            </w:r>
          </w:p>
        </w:tc>
        <w:tc>
          <w:tcPr>
            <w:tcW w:w="1914" w:type="dxa"/>
          </w:tcPr>
          <w:p w:rsidR="004E05B5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14" w:type="dxa"/>
          </w:tcPr>
          <w:p w:rsidR="004E05B5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7F8F9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1600-2000</w:t>
            </w:r>
          </w:p>
        </w:tc>
        <w:tc>
          <w:tcPr>
            <w:tcW w:w="1914" w:type="dxa"/>
          </w:tcPr>
          <w:p w:rsidR="004E05B5" w:rsidRPr="00FD7D10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</w:rPr>
              <w:t>25 и 40 Гбит/с</w:t>
            </w:r>
          </w:p>
        </w:tc>
        <w:tc>
          <w:tcPr>
            <w:tcW w:w="1915" w:type="dxa"/>
          </w:tcPr>
          <w:p w:rsidR="004E05B5" w:rsidRPr="00FD7D10" w:rsidRDefault="004E05B5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100 </w:t>
            </w:r>
            <w:proofErr w:type="spellStart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Gigabit</w:t>
            </w:r>
            <w:proofErr w:type="spell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Ethernet</w:t>
            </w:r>
            <w:proofErr w:type="spellEnd"/>
            <w:r w:rsidRPr="00FD7D1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(40GBASE-T)</w:t>
            </w:r>
          </w:p>
        </w:tc>
      </w:tr>
    </w:tbl>
    <w:p w:rsidR="00057D43" w:rsidRDefault="00057D43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D7D81" w:rsidRPr="00057D43" w:rsidRDefault="00582E3B" w:rsidP="00057D43">
      <w:pPr>
        <w:pStyle w:val="a4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057D43">
        <w:rPr>
          <w:rFonts w:ascii="Times New Roman" w:hAnsi="Times New Roman" w:cs="Times New Roman"/>
          <w:noProof/>
          <w:sz w:val="28"/>
          <w:szCs w:val="28"/>
          <w:lang w:eastAsia="ru-RU"/>
        </w:rPr>
        <w:t>Заполнить таблицу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87"/>
        <w:gridCol w:w="2294"/>
        <w:gridCol w:w="2335"/>
        <w:gridCol w:w="2329"/>
      </w:tblGrid>
      <w:tr w:rsidR="00B35596" w:rsidRPr="00057D43" w:rsidTr="00B35596">
        <w:tc>
          <w:tcPr>
            <w:tcW w:w="2392" w:type="dxa"/>
          </w:tcPr>
          <w:p w:rsidR="00B35596" w:rsidRPr="00057D43" w:rsidRDefault="00CE3587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B35596" w:rsidRPr="00057D43">
              <w:rPr>
                <w:rFonts w:ascii="Times New Roman" w:hAnsi="Times New Roman" w:cs="Times New Roman"/>
                <w:sz w:val="28"/>
                <w:szCs w:val="28"/>
              </w:rPr>
              <w:t>оказатели</w:t>
            </w:r>
          </w:p>
        </w:tc>
        <w:tc>
          <w:tcPr>
            <w:tcW w:w="2393" w:type="dxa"/>
          </w:tcPr>
          <w:p w:rsidR="00B35596" w:rsidRPr="00CC0AC3" w:rsidRDefault="00074DAA" w:rsidP="00182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Коаксиальный кабель</w:t>
            </w:r>
          </w:p>
        </w:tc>
        <w:tc>
          <w:tcPr>
            <w:tcW w:w="2393" w:type="dxa"/>
          </w:tcPr>
          <w:p w:rsidR="00B35596" w:rsidRPr="00057D43" w:rsidRDefault="00074DAA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Витая пара</w:t>
            </w:r>
          </w:p>
        </w:tc>
        <w:tc>
          <w:tcPr>
            <w:tcW w:w="2393" w:type="dxa"/>
          </w:tcPr>
          <w:p w:rsidR="00B35596" w:rsidRPr="00057D43" w:rsidRDefault="00CC0AC3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074DAA" w:rsidRPr="00057D43">
              <w:rPr>
                <w:rFonts w:ascii="Times New Roman" w:hAnsi="Times New Roman" w:cs="Times New Roman"/>
                <w:sz w:val="28"/>
                <w:szCs w:val="28"/>
              </w:rPr>
              <w:t>птоволокно</w:t>
            </w:r>
          </w:p>
        </w:tc>
      </w:tr>
      <w:tr w:rsidR="00B35596" w:rsidRPr="00057D43" w:rsidTr="00B35596">
        <w:tc>
          <w:tcPr>
            <w:tcW w:w="2392" w:type="dxa"/>
          </w:tcPr>
          <w:p w:rsidR="00B35596" w:rsidRPr="00057D43" w:rsidRDefault="00FD7D10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  <w:r w:rsidR="00B35596" w:rsidRPr="00057D43">
              <w:rPr>
                <w:rFonts w:ascii="Times New Roman" w:hAnsi="Times New Roman" w:cs="Times New Roman"/>
                <w:sz w:val="28"/>
                <w:szCs w:val="28"/>
              </w:rPr>
              <w:t>ена</w:t>
            </w:r>
          </w:p>
        </w:tc>
        <w:tc>
          <w:tcPr>
            <w:tcW w:w="2393" w:type="dxa"/>
          </w:tcPr>
          <w:p w:rsidR="00B35596" w:rsidRPr="00CC0AC3" w:rsidRDefault="00CC0AC3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Невысокая</w:t>
            </w:r>
          </w:p>
        </w:tc>
        <w:tc>
          <w:tcPr>
            <w:tcW w:w="2393" w:type="dxa"/>
          </w:tcPr>
          <w:p w:rsidR="00B35596" w:rsidRPr="00057D43" w:rsidRDefault="00CC0AC3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Невысокая</w:t>
            </w:r>
          </w:p>
        </w:tc>
        <w:tc>
          <w:tcPr>
            <w:tcW w:w="2393" w:type="dxa"/>
          </w:tcPr>
          <w:p w:rsidR="00B35596" w:rsidRPr="00057D43" w:rsidRDefault="00CC0AC3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B35596" w:rsidRPr="00057D43" w:rsidTr="00B35596">
        <w:tc>
          <w:tcPr>
            <w:tcW w:w="2392" w:type="dxa"/>
          </w:tcPr>
          <w:p w:rsidR="00B35596" w:rsidRPr="00057D43" w:rsidRDefault="00083D3E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B35596" w:rsidRPr="00057D43">
              <w:rPr>
                <w:rFonts w:ascii="Times New Roman" w:hAnsi="Times New Roman" w:cs="Times New Roman"/>
                <w:sz w:val="28"/>
                <w:szCs w:val="28"/>
              </w:rPr>
              <w:t>аращивание</w:t>
            </w:r>
          </w:p>
        </w:tc>
        <w:tc>
          <w:tcPr>
            <w:tcW w:w="2393" w:type="dxa"/>
          </w:tcPr>
          <w:p w:rsidR="00B35596" w:rsidRPr="00057D43" w:rsidRDefault="00CC0AC3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  <w:tc>
          <w:tcPr>
            <w:tcW w:w="2393" w:type="dxa"/>
          </w:tcPr>
          <w:p w:rsidR="00B35596" w:rsidRPr="00057D43" w:rsidRDefault="00CC0AC3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простое</w:t>
            </w:r>
          </w:p>
        </w:tc>
        <w:tc>
          <w:tcPr>
            <w:tcW w:w="2393" w:type="dxa"/>
          </w:tcPr>
          <w:p w:rsidR="00B35596" w:rsidRPr="00057D43" w:rsidRDefault="00CC0AC3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Проблематично</w:t>
            </w:r>
          </w:p>
        </w:tc>
      </w:tr>
      <w:tr w:rsidR="00B35596" w:rsidRPr="00057D43" w:rsidTr="00B35596">
        <w:tc>
          <w:tcPr>
            <w:tcW w:w="2392" w:type="dxa"/>
          </w:tcPr>
          <w:p w:rsidR="00B35596" w:rsidRPr="00057D43" w:rsidRDefault="00083D3E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Дальность, м</w:t>
            </w:r>
          </w:p>
        </w:tc>
        <w:tc>
          <w:tcPr>
            <w:tcW w:w="2393" w:type="dxa"/>
          </w:tcPr>
          <w:p w:rsidR="00B35596" w:rsidRPr="00057D43" w:rsidRDefault="00CC0AC3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1,5 км</w:t>
            </w:r>
          </w:p>
        </w:tc>
        <w:tc>
          <w:tcPr>
            <w:tcW w:w="2393" w:type="dxa"/>
          </w:tcPr>
          <w:p w:rsidR="00B35596" w:rsidRPr="00265442" w:rsidRDefault="00CC0AC3" w:rsidP="00265442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65442">
              <w:rPr>
                <w:rFonts w:ascii="Times New Roman" w:hAnsi="Times New Roman" w:cs="Times New Roman"/>
                <w:sz w:val="28"/>
                <w:szCs w:val="28"/>
              </w:rPr>
              <w:t>– 500 м</w:t>
            </w:r>
          </w:p>
        </w:tc>
        <w:tc>
          <w:tcPr>
            <w:tcW w:w="2393" w:type="dxa"/>
          </w:tcPr>
          <w:p w:rsidR="00B35596" w:rsidRPr="00265442" w:rsidRDefault="00265442" w:rsidP="00265442">
            <w:pPr>
              <w:shd w:val="clear" w:color="auto" w:fill="FFFFFF"/>
              <w:spacing w:after="150"/>
              <w:textAlignment w:val="baseline"/>
              <w:rPr>
                <w:rFonts w:ascii="Times New Roman" w:eastAsia="Times New Roman" w:hAnsi="Times New Roman" w:cs="Times New Roman"/>
                <w:color w:val="88888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  <w:r w:rsidR="00F64BB7" w:rsidRPr="002654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 км</w:t>
            </w:r>
          </w:p>
        </w:tc>
      </w:tr>
      <w:tr w:rsidR="00B35596" w:rsidRPr="00057D43" w:rsidTr="00B35596">
        <w:tc>
          <w:tcPr>
            <w:tcW w:w="2392" w:type="dxa"/>
          </w:tcPr>
          <w:p w:rsidR="00B35596" w:rsidRPr="00057D43" w:rsidRDefault="00083D3E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Скорость Мб/с</w:t>
            </w:r>
          </w:p>
        </w:tc>
        <w:tc>
          <w:tcPr>
            <w:tcW w:w="2393" w:type="dxa"/>
          </w:tcPr>
          <w:p w:rsidR="00B35596" w:rsidRPr="00057D43" w:rsidRDefault="00F64BB7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300 Мбит/с</w:t>
            </w:r>
          </w:p>
        </w:tc>
        <w:tc>
          <w:tcPr>
            <w:tcW w:w="2393" w:type="dxa"/>
          </w:tcPr>
          <w:p w:rsidR="00B35596" w:rsidRPr="00057D43" w:rsidRDefault="00CC0AC3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F64BB7">
              <w:rPr>
                <w:rFonts w:ascii="Times New Roman" w:hAnsi="Times New Roman" w:cs="Times New Roman"/>
                <w:sz w:val="28"/>
                <w:szCs w:val="28"/>
              </w:rPr>
              <w:t xml:space="preserve"> – 100 Мбит/с</w:t>
            </w:r>
          </w:p>
        </w:tc>
        <w:tc>
          <w:tcPr>
            <w:tcW w:w="2393" w:type="dxa"/>
          </w:tcPr>
          <w:p w:rsidR="00B35596" w:rsidRPr="00057D43" w:rsidRDefault="00265442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Несколько </w:t>
            </w:r>
            <w:r w:rsidR="00F64BB7">
              <w:rPr>
                <w:rFonts w:ascii="Times New Roman" w:hAnsi="Times New Roman" w:cs="Times New Roman"/>
                <w:sz w:val="28"/>
                <w:szCs w:val="28"/>
              </w:rPr>
              <w:t>Гбит/с</w:t>
            </w:r>
          </w:p>
        </w:tc>
      </w:tr>
      <w:tr w:rsidR="00B35596" w:rsidRPr="00057D43" w:rsidTr="00B35596">
        <w:tc>
          <w:tcPr>
            <w:tcW w:w="2392" w:type="dxa"/>
          </w:tcPr>
          <w:p w:rsidR="00B35596" w:rsidRPr="00057D43" w:rsidRDefault="00B35596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Защита от прослушивания</w:t>
            </w:r>
          </w:p>
        </w:tc>
        <w:tc>
          <w:tcPr>
            <w:tcW w:w="2393" w:type="dxa"/>
          </w:tcPr>
          <w:p w:rsidR="00B35596" w:rsidRPr="00057D43" w:rsidRDefault="00F64BB7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Хорошая, но легко ответвляется</w:t>
            </w:r>
          </w:p>
        </w:tc>
        <w:tc>
          <w:tcPr>
            <w:tcW w:w="2393" w:type="dxa"/>
          </w:tcPr>
          <w:p w:rsidR="00B35596" w:rsidRPr="00057D43" w:rsidRDefault="00F64BB7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Незначительная</w:t>
            </w:r>
          </w:p>
        </w:tc>
        <w:tc>
          <w:tcPr>
            <w:tcW w:w="2393" w:type="dxa"/>
          </w:tcPr>
          <w:p w:rsidR="00B35596" w:rsidRPr="00057D43" w:rsidRDefault="00F64BB7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</w:t>
            </w:r>
          </w:p>
        </w:tc>
      </w:tr>
      <w:tr w:rsidR="00B35596" w:rsidRPr="00057D43" w:rsidTr="00B35596">
        <w:tc>
          <w:tcPr>
            <w:tcW w:w="2392" w:type="dxa"/>
          </w:tcPr>
          <w:p w:rsidR="00B35596" w:rsidRPr="00057D43" w:rsidRDefault="00B35596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Восприимчивость к помехам</w:t>
            </w:r>
          </w:p>
        </w:tc>
        <w:tc>
          <w:tcPr>
            <w:tcW w:w="2393" w:type="dxa"/>
          </w:tcPr>
          <w:p w:rsidR="00B35596" w:rsidRPr="00057D43" w:rsidRDefault="00F64BB7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Существует</w:t>
            </w:r>
          </w:p>
        </w:tc>
        <w:tc>
          <w:tcPr>
            <w:tcW w:w="2393" w:type="dxa"/>
          </w:tcPr>
          <w:p w:rsidR="00B35596" w:rsidRPr="00057D43" w:rsidRDefault="00F64BB7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Существует</w:t>
            </w:r>
          </w:p>
        </w:tc>
        <w:tc>
          <w:tcPr>
            <w:tcW w:w="2393" w:type="dxa"/>
          </w:tcPr>
          <w:p w:rsidR="00B35596" w:rsidRPr="00057D43" w:rsidRDefault="00F64BB7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B35596" w:rsidRPr="00057D43" w:rsidTr="00B35596">
        <w:tc>
          <w:tcPr>
            <w:tcW w:w="2392" w:type="dxa"/>
          </w:tcPr>
          <w:p w:rsidR="00B35596" w:rsidRPr="00057D43" w:rsidRDefault="00B35596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Проблемы с заземлением</w:t>
            </w:r>
          </w:p>
        </w:tc>
        <w:tc>
          <w:tcPr>
            <w:tcW w:w="2393" w:type="dxa"/>
          </w:tcPr>
          <w:p w:rsidR="00B35596" w:rsidRPr="00057D43" w:rsidRDefault="00F64BB7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Возможны</w:t>
            </w:r>
          </w:p>
        </w:tc>
        <w:tc>
          <w:tcPr>
            <w:tcW w:w="2393" w:type="dxa"/>
          </w:tcPr>
          <w:p w:rsidR="00B35596" w:rsidRPr="00057D43" w:rsidRDefault="00F64BB7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93" w:type="dxa"/>
          </w:tcPr>
          <w:p w:rsidR="00B35596" w:rsidRPr="00057D43" w:rsidRDefault="00F64BB7" w:rsidP="00182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265442" w:rsidRDefault="00265442" w:rsidP="00CC0AC3">
      <w:pPr>
        <w:rPr>
          <w:rFonts w:ascii="Times New Roman" w:hAnsi="Times New Roman" w:cs="Times New Roman"/>
          <w:sz w:val="28"/>
          <w:szCs w:val="28"/>
        </w:rPr>
      </w:pPr>
    </w:p>
    <w:p w:rsidR="00265442" w:rsidRDefault="002654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6D7D81" w:rsidRPr="00CC0AC3" w:rsidRDefault="006D7D81" w:rsidP="00CC0AC3">
      <w:pPr>
        <w:rPr>
          <w:rFonts w:ascii="Times New Roman" w:hAnsi="Times New Roman" w:cs="Times New Roman"/>
          <w:sz w:val="28"/>
          <w:szCs w:val="28"/>
        </w:rPr>
      </w:pPr>
      <w:r w:rsidRPr="00CC0AC3">
        <w:rPr>
          <w:rFonts w:ascii="Times New Roman" w:hAnsi="Times New Roman" w:cs="Times New Roman"/>
          <w:sz w:val="28"/>
          <w:szCs w:val="28"/>
        </w:rPr>
        <w:lastRenderedPageBreak/>
        <w:t>4 Заполнить таблицу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2189"/>
        <w:gridCol w:w="2165"/>
        <w:gridCol w:w="2119"/>
        <w:gridCol w:w="2152"/>
      </w:tblGrid>
      <w:tr w:rsidR="009D09B7" w:rsidRPr="00057D43" w:rsidTr="006D7D81">
        <w:tc>
          <w:tcPr>
            <w:tcW w:w="2392" w:type="dxa"/>
          </w:tcPr>
          <w:p w:rsidR="006D7D81" w:rsidRPr="00057D43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 xml:space="preserve">Тип связи </w:t>
            </w:r>
          </w:p>
        </w:tc>
        <w:tc>
          <w:tcPr>
            <w:tcW w:w="2393" w:type="dxa"/>
          </w:tcPr>
          <w:p w:rsidR="006D7D81" w:rsidRPr="00057D43" w:rsidRDefault="009D09B7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Пропускная способность</w:t>
            </w:r>
          </w:p>
        </w:tc>
        <w:tc>
          <w:tcPr>
            <w:tcW w:w="2393" w:type="dxa"/>
          </w:tcPr>
          <w:p w:rsidR="006D7D81" w:rsidRPr="00057D43" w:rsidRDefault="009D09B7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Расстояние передачи данных</w:t>
            </w:r>
          </w:p>
        </w:tc>
        <w:tc>
          <w:tcPr>
            <w:tcW w:w="2393" w:type="dxa"/>
          </w:tcPr>
          <w:p w:rsidR="006D7D81" w:rsidRPr="00057D43" w:rsidRDefault="009D09B7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Сферы применения</w:t>
            </w:r>
          </w:p>
        </w:tc>
      </w:tr>
      <w:tr w:rsidR="009D09B7" w:rsidRPr="00057D43" w:rsidTr="006D7D81">
        <w:tc>
          <w:tcPr>
            <w:tcW w:w="2392" w:type="dxa"/>
          </w:tcPr>
          <w:p w:rsidR="006D7D81" w:rsidRPr="00057D43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</w:rPr>
              <w:t>Спутниковая связь</w:t>
            </w:r>
          </w:p>
        </w:tc>
        <w:tc>
          <w:tcPr>
            <w:tcW w:w="2393" w:type="dxa"/>
          </w:tcPr>
          <w:p w:rsidR="006D7D81" w:rsidRPr="001C231E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:rsidR="006D7D81" w:rsidRPr="00057D43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6D7D81" w:rsidRPr="00057D43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09B7" w:rsidRPr="00057D43" w:rsidTr="006D7D81">
        <w:tc>
          <w:tcPr>
            <w:tcW w:w="2392" w:type="dxa"/>
          </w:tcPr>
          <w:p w:rsidR="006D7D81" w:rsidRPr="00057D43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7D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Wi-Fi</w:t>
            </w:r>
          </w:p>
        </w:tc>
        <w:tc>
          <w:tcPr>
            <w:tcW w:w="2393" w:type="dxa"/>
          </w:tcPr>
          <w:p w:rsidR="006D7D81" w:rsidRPr="00057D43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6D7D81" w:rsidRPr="00057D43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6D7D81" w:rsidRPr="00057D43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09B7" w:rsidRPr="00057D43" w:rsidTr="006D7D81">
        <w:tc>
          <w:tcPr>
            <w:tcW w:w="2392" w:type="dxa"/>
          </w:tcPr>
          <w:p w:rsidR="006D7D81" w:rsidRPr="00057D43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57D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WiMax</w:t>
            </w:r>
            <w:proofErr w:type="spellEnd"/>
          </w:p>
        </w:tc>
        <w:tc>
          <w:tcPr>
            <w:tcW w:w="2393" w:type="dxa"/>
          </w:tcPr>
          <w:p w:rsidR="006D7D81" w:rsidRPr="00057D43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6D7D81" w:rsidRPr="00057D43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6D7D81" w:rsidRPr="00057D43" w:rsidRDefault="006D7D81" w:rsidP="006D7D81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D7D81" w:rsidRPr="00057D43" w:rsidRDefault="006D7D81" w:rsidP="006D7D81">
      <w:pPr>
        <w:pStyle w:val="a4"/>
        <w:rPr>
          <w:rFonts w:ascii="Times New Roman" w:hAnsi="Times New Roman" w:cs="Times New Roman"/>
          <w:sz w:val="28"/>
          <w:szCs w:val="28"/>
        </w:rPr>
      </w:pPr>
    </w:p>
    <w:sectPr w:rsidR="006D7D81" w:rsidRPr="00057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680D7E"/>
    <w:multiLevelType w:val="hybridMultilevel"/>
    <w:tmpl w:val="9F26FBA2"/>
    <w:lvl w:ilvl="0" w:tplc="0419000B">
      <w:start w:val="30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F249C"/>
    <w:multiLevelType w:val="hybridMultilevel"/>
    <w:tmpl w:val="9660776A"/>
    <w:lvl w:ilvl="0" w:tplc="0419000B">
      <w:start w:val="30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F51755"/>
    <w:multiLevelType w:val="hybridMultilevel"/>
    <w:tmpl w:val="FB523B8A"/>
    <w:lvl w:ilvl="0" w:tplc="1D8CE99E">
      <w:start w:val="300"/>
      <w:numFmt w:val="decimal"/>
      <w:lvlText w:val="%1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7D1D8D"/>
    <w:multiLevelType w:val="hybridMultilevel"/>
    <w:tmpl w:val="33C45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55"/>
    <w:rsid w:val="00057D43"/>
    <w:rsid w:val="00074DAA"/>
    <w:rsid w:val="00083D3E"/>
    <w:rsid w:val="00182072"/>
    <w:rsid w:val="00182781"/>
    <w:rsid w:val="0019418A"/>
    <w:rsid w:val="001C231E"/>
    <w:rsid w:val="00265442"/>
    <w:rsid w:val="002A4441"/>
    <w:rsid w:val="00303E7B"/>
    <w:rsid w:val="004E05B5"/>
    <w:rsid w:val="00582E3B"/>
    <w:rsid w:val="005B54DF"/>
    <w:rsid w:val="006D7D81"/>
    <w:rsid w:val="007D0B55"/>
    <w:rsid w:val="009D09B7"/>
    <w:rsid w:val="00A31AAF"/>
    <w:rsid w:val="00B35596"/>
    <w:rsid w:val="00B56AB2"/>
    <w:rsid w:val="00C22E49"/>
    <w:rsid w:val="00C70D47"/>
    <w:rsid w:val="00CC0AC3"/>
    <w:rsid w:val="00CE3587"/>
    <w:rsid w:val="00D814F4"/>
    <w:rsid w:val="00E44330"/>
    <w:rsid w:val="00F25DA8"/>
    <w:rsid w:val="00F64BB7"/>
    <w:rsid w:val="00FC2321"/>
    <w:rsid w:val="00FD4F38"/>
    <w:rsid w:val="00FD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85AF1"/>
  <w15:docId w15:val="{B0E32B9F-33C6-42DA-8251-ADEA6660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82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8207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182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82072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182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057D43"/>
    <w:rPr>
      <w:b/>
      <w:bCs/>
    </w:rPr>
  </w:style>
  <w:style w:type="character" w:styleId="a9">
    <w:name w:val="Hyperlink"/>
    <w:basedOn w:val="a0"/>
    <w:uiPriority w:val="99"/>
    <w:unhideWhenUsed/>
    <w:rsid w:val="00057D43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57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1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3D76F-2E9E-4F42-AB56-D59F410F8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94119509</Template>
  <TotalTime>0</TotalTime>
  <Pages>4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krohinasweta1971</dc:creator>
  <cp:keywords/>
  <dc:description/>
  <cp:lastModifiedBy>Хасанов Ильназ Дамирович</cp:lastModifiedBy>
  <cp:revision>2</cp:revision>
  <dcterms:created xsi:type="dcterms:W3CDTF">2022-03-11T13:45:00Z</dcterms:created>
  <dcterms:modified xsi:type="dcterms:W3CDTF">2022-03-11T13:45:00Z</dcterms:modified>
</cp:coreProperties>
</file>