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FE" w:rsidRPr="002634FE" w:rsidRDefault="002634FE" w:rsidP="002634FE">
      <w:pPr>
        <w:spacing w:before="0" w:after="0" w:line="240" w:lineRule="auto"/>
        <w:ind w:left="0" w:firstLine="0"/>
        <w:rPr>
          <w:rFonts w:ascii="Arial" w:eastAsia="Times New Roman" w:hAnsi="Arial" w:cs="Arial"/>
          <w:color w:val="000000"/>
        </w:rPr>
      </w:pPr>
      <w:r w:rsidRPr="002634FE">
        <w:rPr>
          <w:rFonts w:ascii="Arial" w:eastAsia="Times New Roman" w:hAnsi="Arial" w:cs="Arial"/>
          <w:b/>
          <w:bCs/>
          <w:color w:val="000000"/>
          <w:sz w:val="36"/>
        </w:rPr>
        <w:t>Tugas 7</w:t>
      </w:r>
    </w:p>
    <w:p w:rsidR="002634FE" w:rsidRPr="002634FE" w:rsidRDefault="002634FE" w:rsidP="002634FE">
      <w:pPr>
        <w:spacing w:before="0" w:after="0" w:line="240" w:lineRule="auto"/>
        <w:ind w:left="0" w:firstLine="0"/>
        <w:rPr>
          <w:rFonts w:ascii="Arial" w:eastAsia="Times New Roman" w:hAnsi="Arial" w:cs="Arial"/>
          <w:color w:val="000000"/>
        </w:rPr>
      </w:pPr>
      <w:r w:rsidRPr="002634FE">
        <w:rPr>
          <w:rFonts w:ascii="Arial" w:eastAsia="Times New Roman" w:hAnsi="Arial" w:cs="Arial"/>
          <w:color w:val="000000"/>
          <w:sz w:val="24"/>
          <w:szCs w:val="24"/>
        </w:rPr>
        <w:t>Perhatikan tabel dibawah ini:</w:t>
      </w:r>
    </w:p>
    <w:p w:rsidR="002634FE" w:rsidRPr="002634FE" w:rsidRDefault="002634FE" w:rsidP="002634FE">
      <w:pPr>
        <w:ind w:left="180" w:hanging="7"/>
      </w:pPr>
      <w:r>
        <w:rPr>
          <w:noProof/>
          <w:bdr w:val="single" w:sz="2" w:space="0" w:color="000000" w:frame="1"/>
        </w:rPr>
        <w:drawing>
          <wp:inline distT="0" distB="0" distL="0" distR="0">
            <wp:extent cx="5886450" cy="2771775"/>
            <wp:effectExtent l="19050" t="0" r="0" b="0"/>
            <wp:docPr id="1" name="Picture 1" descr="https://lh6.googleusercontent.com/vwae4QNKzXYeq-ts4oiFgtHGc_ijxNc_fEj5f0pHrH9VjKesEdo1NRN9zhPCtKgL7iFRO6U0o3r7W7myA4Ca9KxB-HMEfSCKuFhZpT_TRuD-_oEm8ugESn_Vo9XFDZCCq06BZI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wae4QNKzXYeq-ts4oiFgtHGc_ijxNc_fEj5f0pHrH9VjKesEdo1NRN9zhPCtKgL7iFRO6U0o3r7W7myA4Ca9KxB-HMEfSCKuFhZpT_TRuD-_oEm8ugESn_Vo9XFDZCCq06BZIZh"/>
                    <pic:cNvPicPr>
                      <a:picLocks noChangeAspect="1" noChangeArrowheads="1"/>
                    </pic:cNvPicPr>
                  </pic:nvPicPr>
                  <pic:blipFill>
                    <a:blip r:embed="rId6"/>
                    <a:srcRect/>
                    <a:stretch>
                      <a:fillRect/>
                    </a:stretch>
                  </pic:blipFill>
                  <pic:spPr bwMode="auto">
                    <a:xfrm>
                      <a:off x="0" y="0"/>
                      <a:ext cx="5886450" cy="2771775"/>
                    </a:xfrm>
                    <a:prstGeom prst="rect">
                      <a:avLst/>
                    </a:prstGeom>
                    <a:noFill/>
                    <a:ln w="9525">
                      <a:noFill/>
                      <a:miter lim="800000"/>
                      <a:headEnd/>
                      <a:tailEnd/>
                    </a:ln>
                  </pic:spPr>
                </pic:pic>
              </a:graphicData>
            </a:graphic>
          </wp:inline>
        </w:drawing>
      </w:r>
    </w:p>
    <w:p w:rsidR="002634FE" w:rsidRDefault="002634FE" w:rsidP="002634FE">
      <w:pPr>
        <w:ind w:left="180" w:hanging="7"/>
        <w:rPr>
          <w:sz w:val="24"/>
          <w:szCs w:val="24"/>
        </w:rPr>
      </w:pPr>
      <w:r w:rsidRPr="002634FE">
        <w:rPr>
          <w:sz w:val="24"/>
          <w:szCs w:val="24"/>
        </w:rPr>
        <w:t>Buatlah struktur tabel yang akan menampung data-data diatas (CREATE TABLE). Kali ini saya tidak akan membatasi nama tabel, nama kolom maupun tipe datanya. Silahkan teman-teman </w:t>
      </w:r>
      <w:r w:rsidRPr="002634FE">
        <w:rPr>
          <w:b/>
          <w:bCs/>
          <w:sz w:val="24"/>
          <w:szCs w:val="24"/>
        </w:rPr>
        <w:t>berkreasi </w:t>
      </w:r>
      <w:r w:rsidRPr="002634FE">
        <w:rPr>
          <w:sz w:val="24"/>
          <w:szCs w:val="24"/>
        </w:rPr>
        <w:t>sendiri.</w:t>
      </w:r>
    </w:p>
    <w:p w:rsidR="002634FE" w:rsidRPr="00C27552" w:rsidRDefault="002634FE" w:rsidP="00C27552">
      <w:pPr>
        <w:ind w:left="180" w:hanging="7"/>
        <w:rPr>
          <w:sz w:val="24"/>
          <w:szCs w:val="24"/>
        </w:rPr>
      </w:pPr>
      <w:r>
        <w:rPr>
          <w:noProof/>
          <w:sz w:val="24"/>
          <w:szCs w:val="24"/>
        </w:rPr>
        <w:drawing>
          <wp:inline distT="0" distB="0" distL="0" distR="0">
            <wp:extent cx="5943600" cy="371831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718316"/>
                    </a:xfrm>
                    <a:prstGeom prst="rect">
                      <a:avLst/>
                    </a:prstGeom>
                    <a:noFill/>
                    <a:ln w="9525">
                      <a:noFill/>
                      <a:miter lim="800000"/>
                      <a:headEnd/>
                      <a:tailEnd/>
                    </a:ln>
                  </pic:spPr>
                </pic:pic>
              </a:graphicData>
            </a:graphic>
          </wp:inline>
        </w:drawing>
      </w:r>
    </w:p>
    <w:p w:rsidR="002634FE" w:rsidRDefault="002634FE" w:rsidP="00C27552">
      <w:pPr>
        <w:ind w:left="173" w:firstLine="0"/>
        <w:rPr>
          <w:sz w:val="24"/>
          <w:szCs w:val="24"/>
        </w:rPr>
      </w:pPr>
      <w:r w:rsidRPr="002634FE">
        <w:rPr>
          <w:sz w:val="24"/>
          <w:szCs w:val="24"/>
        </w:rPr>
        <w:lastRenderedPageBreak/>
        <w:t>Input 8 kota pertama menggunakan query INSERT ... VALUES, bisa menginputnya satu per satu (satu query INSERT untuk setiap baris), atau sekaligus dalam satu query INSERT.</w:t>
      </w:r>
    </w:p>
    <w:p w:rsidR="002634FE" w:rsidRDefault="002634FE" w:rsidP="002634FE">
      <w:pPr>
        <w:ind w:left="180" w:hanging="7"/>
      </w:pPr>
      <w:r>
        <w:rPr>
          <w:noProof/>
        </w:rPr>
        <w:drawing>
          <wp:inline distT="0" distB="0" distL="0" distR="0">
            <wp:extent cx="5943600" cy="487280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4872803"/>
                    </a:xfrm>
                    <a:prstGeom prst="rect">
                      <a:avLst/>
                    </a:prstGeom>
                    <a:noFill/>
                    <a:ln w="9525">
                      <a:noFill/>
                      <a:miter lim="800000"/>
                      <a:headEnd/>
                      <a:tailEnd/>
                    </a:ln>
                  </pic:spPr>
                </pic:pic>
              </a:graphicData>
            </a:graphic>
          </wp:inline>
        </w:drawing>
      </w:r>
    </w:p>
    <w:p w:rsidR="002634FE" w:rsidRPr="002634FE" w:rsidRDefault="002634FE" w:rsidP="002634FE">
      <w:pPr>
        <w:ind w:left="180" w:hanging="7"/>
      </w:pPr>
    </w:p>
    <w:p w:rsidR="00C27552" w:rsidRDefault="00C27552">
      <w:pPr>
        <w:rPr>
          <w:sz w:val="24"/>
          <w:szCs w:val="24"/>
        </w:rPr>
      </w:pPr>
      <w:r>
        <w:rPr>
          <w:sz w:val="24"/>
          <w:szCs w:val="24"/>
        </w:rPr>
        <w:br w:type="page"/>
      </w:r>
    </w:p>
    <w:p w:rsidR="002634FE" w:rsidRDefault="002634FE" w:rsidP="002634FE">
      <w:pPr>
        <w:ind w:left="180" w:hanging="7"/>
        <w:rPr>
          <w:sz w:val="24"/>
          <w:szCs w:val="24"/>
        </w:rPr>
      </w:pPr>
      <w:r w:rsidRPr="002634FE">
        <w:rPr>
          <w:sz w:val="24"/>
          <w:szCs w:val="24"/>
        </w:rPr>
        <w:lastRenderedPageBreak/>
        <w:t>Input 2 kota terakhir menggunakan query INSERT ... SET.</w:t>
      </w:r>
    </w:p>
    <w:p w:rsidR="00AA133B" w:rsidRDefault="00E9760C" w:rsidP="002634FE">
      <w:pPr>
        <w:ind w:left="180" w:hanging="7"/>
      </w:pPr>
      <w:r>
        <w:rPr>
          <w:noProof/>
        </w:rPr>
        <w:drawing>
          <wp:inline distT="0" distB="0" distL="0" distR="0">
            <wp:extent cx="5943600" cy="4945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945075"/>
                    </a:xfrm>
                    <a:prstGeom prst="rect">
                      <a:avLst/>
                    </a:prstGeom>
                    <a:noFill/>
                    <a:ln w="9525">
                      <a:noFill/>
                      <a:miter lim="800000"/>
                      <a:headEnd/>
                      <a:tailEnd/>
                    </a:ln>
                  </pic:spPr>
                </pic:pic>
              </a:graphicData>
            </a:graphic>
          </wp:inline>
        </w:drawing>
      </w:r>
    </w:p>
    <w:p w:rsidR="00E9760C" w:rsidRPr="002634FE" w:rsidRDefault="00E9760C" w:rsidP="002634FE">
      <w:pPr>
        <w:ind w:left="180" w:hanging="7"/>
      </w:pPr>
    </w:p>
    <w:p w:rsidR="00C27552" w:rsidRDefault="00C27552">
      <w:pPr>
        <w:rPr>
          <w:sz w:val="24"/>
          <w:szCs w:val="24"/>
        </w:rPr>
      </w:pPr>
      <w:r>
        <w:rPr>
          <w:sz w:val="24"/>
          <w:szCs w:val="24"/>
        </w:rPr>
        <w:br w:type="page"/>
      </w:r>
    </w:p>
    <w:p w:rsidR="002634FE" w:rsidRPr="002634FE" w:rsidRDefault="002634FE" w:rsidP="002634FE">
      <w:pPr>
        <w:ind w:left="180" w:hanging="7"/>
      </w:pPr>
      <w:r w:rsidRPr="002634FE">
        <w:rPr>
          <w:sz w:val="24"/>
          <w:szCs w:val="24"/>
        </w:rPr>
        <w:lastRenderedPageBreak/>
        <w:t>Buat tabel kedua dengan menggunakan struktur yang sama dengan tabel pertama. Artinya, akan ada 2 tabel: Tabel pertama yang sudah berisi data (yang kita buat berdasarkan soal 1 - 3), dan tabel kedua yang belum berisi data. Struktur tabel pertama dan kedua ini sama persis, dimana sama-sama terdiri dari 5 kolom.</w:t>
      </w:r>
    </w:p>
    <w:p w:rsidR="00E9760C" w:rsidRDefault="00E9760C" w:rsidP="002634FE">
      <w:pPr>
        <w:ind w:left="180" w:hanging="7"/>
        <w:rPr>
          <w:sz w:val="24"/>
          <w:szCs w:val="24"/>
        </w:rPr>
      </w:pPr>
      <w:r>
        <w:rPr>
          <w:noProof/>
          <w:sz w:val="24"/>
          <w:szCs w:val="24"/>
        </w:rPr>
        <w:drawing>
          <wp:inline distT="0" distB="0" distL="0" distR="0">
            <wp:extent cx="4572000" cy="25815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r="15044" b="20752"/>
                    <a:stretch>
                      <a:fillRect/>
                    </a:stretch>
                  </pic:blipFill>
                  <pic:spPr bwMode="auto">
                    <a:xfrm>
                      <a:off x="0" y="0"/>
                      <a:ext cx="4572000" cy="2581527"/>
                    </a:xfrm>
                    <a:prstGeom prst="rect">
                      <a:avLst/>
                    </a:prstGeom>
                    <a:noFill/>
                    <a:ln w="9525">
                      <a:noFill/>
                      <a:miter lim="800000"/>
                      <a:headEnd/>
                      <a:tailEnd/>
                    </a:ln>
                  </pic:spPr>
                </pic:pic>
              </a:graphicData>
            </a:graphic>
          </wp:inline>
        </w:drawing>
      </w:r>
    </w:p>
    <w:p w:rsidR="00C27552" w:rsidRDefault="00C27552">
      <w:pPr>
        <w:rPr>
          <w:sz w:val="24"/>
          <w:szCs w:val="24"/>
        </w:rPr>
      </w:pPr>
      <w:r>
        <w:rPr>
          <w:sz w:val="24"/>
          <w:szCs w:val="24"/>
        </w:rPr>
        <w:br w:type="page"/>
      </w:r>
    </w:p>
    <w:p w:rsidR="002634FE" w:rsidRDefault="002634FE" w:rsidP="002634FE">
      <w:pPr>
        <w:ind w:left="180" w:hanging="7"/>
        <w:rPr>
          <w:sz w:val="24"/>
          <w:szCs w:val="24"/>
        </w:rPr>
      </w:pPr>
      <w:r w:rsidRPr="002634FE">
        <w:rPr>
          <w:sz w:val="24"/>
          <w:szCs w:val="24"/>
        </w:rPr>
        <w:lastRenderedPageBreak/>
        <w:t>Ubah tabel kedua, hapus kolom Kecamatan, Kelurahan dan Luas Wilayah. Sehingga tabel kedua hanya berisi 2 kolom saja: Nama Kota dan Jumlah Penduduk.</w:t>
      </w:r>
    </w:p>
    <w:p w:rsidR="00E9760C" w:rsidRPr="002634FE" w:rsidRDefault="00F1285C" w:rsidP="002634FE">
      <w:pPr>
        <w:ind w:left="180" w:hanging="7"/>
      </w:pPr>
      <w:r>
        <w:rPr>
          <w:noProof/>
        </w:rPr>
        <w:drawing>
          <wp:inline distT="0" distB="0" distL="0" distR="0">
            <wp:extent cx="5000625" cy="459585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00625" cy="4595853"/>
                    </a:xfrm>
                    <a:prstGeom prst="rect">
                      <a:avLst/>
                    </a:prstGeom>
                    <a:noFill/>
                    <a:ln w="9525">
                      <a:noFill/>
                      <a:miter lim="800000"/>
                      <a:headEnd/>
                      <a:tailEnd/>
                    </a:ln>
                  </pic:spPr>
                </pic:pic>
              </a:graphicData>
            </a:graphic>
          </wp:inline>
        </w:drawing>
      </w:r>
    </w:p>
    <w:p w:rsidR="00C27552" w:rsidRDefault="00C27552">
      <w:pPr>
        <w:rPr>
          <w:sz w:val="24"/>
          <w:szCs w:val="24"/>
        </w:rPr>
      </w:pPr>
      <w:r>
        <w:rPr>
          <w:sz w:val="24"/>
          <w:szCs w:val="24"/>
        </w:rPr>
        <w:br w:type="page"/>
      </w:r>
    </w:p>
    <w:p w:rsidR="00C27552" w:rsidRPr="00C27552" w:rsidRDefault="002634FE" w:rsidP="00C27552">
      <w:pPr>
        <w:ind w:left="180" w:hanging="7"/>
        <w:rPr>
          <w:sz w:val="24"/>
          <w:szCs w:val="24"/>
        </w:rPr>
      </w:pPr>
      <w:r w:rsidRPr="002634FE">
        <w:rPr>
          <w:sz w:val="24"/>
          <w:szCs w:val="24"/>
        </w:rPr>
        <w:lastRenderedPageBreak/>
        <w:t>Input tabel kedua dengan data yang diambil dari tabel pertama. Disini gunakan query INSERT ... SELECT. Perhatikan bahwa jumlah kolom di tabel kedua hanya tinggal 2 buah: Nama Kota dan Jumlah Penduduk. Struktur kolom ini sudah tidak sama dengan jumlah kolom dari tabel pertama. Hasil akhirnya dari query INSERT ... SELECT, tabel kedua akan berisi 10 nama kota beserta jumlah penduduk, seperti tampilan berikut:</w:t>
      </w:r>
    </w:p>
    <w:tbl>
      <w:tblPr>
        <w:tblW w:w="0" w:type="auto"/>
        <w:tblCellMar>
          <w:top w:w="15" w:type="dxa"/>
          <w:left w:w="15" w:type="dxa"/>
          <w:bottom w:w="15" w:type="dxa"/>
          <w:right w:w="15" w:type="dxa"/>
        </w:tblCellMar>
        <w:tblLook w:val="04A0"/>
      </w:tblPr>
      <w:tblGrid>
        <w:gridCol w:w="9560"/>
      </w:tblGrid>
      <w:tr w:rsidR="002634FE" w:rsidRPr="002634FE" w:rsidTr="002634FE">
        <w:tc>
          <w:tcPr>
            <w:tcW w:w="15716" w:type="dxa"/>
            <w:tcBorders>
              <w:top w:val="single" w:sz="2" w:space="0" w:color="000000"/>
              <w:left w:val="single" w:sz="2" w:space="0" w:color="000000"/>
              <w:bottom w:val="single" w:sz="2" w:space="0" w:color="000000"/>
              <w:right w:val="single" w:sz="2" w:space="0" w:color="000000"/>
            </w:tcBorders>
            <w:shd w:val="clear" w:color="auto" w:fill="282C34"/>
            <w:tcMar>
              <w:top w:w="100" w:type="dxa"/>
              <w:left w:w="100" w:type="dxa"/>
              <w:bottom w:w="100" w:type="dxa"/>
              <w:right w:w="100" w:type="dxa"/>
            </w:tcMar>
            <w:hideMark/>
          </w:tcPr>
          <w:p w:rsidR="002634FE" w:rsidRPr="002634FE" w:rsidRDefault="002634FE" w:rsidP="002634FE">
            <w:pPr>
              <w:ind w:left="180" w:hanging="7"/>
            </w:pP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kota      </w:t>
            </w:r>
            <w:r w:rsidRPr="002634FE">
              <w:rPr>
                <w:rFonts w:ascii="Consolas" w:hAnsi="Consolas"/>
                <w:color w:val="ABB2BF"/>
                <w:sz w:val="24"/>
                <w:szCs w:val="24"/>
              </w:rPr>
              <w:t>|</w:t>
            </w:r>
            <w:r w:rsidRPr="002634FE">
              <w:rPr>
                <w:rFonts w:ascii="Consolas" w:hAnsi="Consolas"/>
                <w:color w:val="98C379"/>
                <w:sz w:val="24"/>
                <w:szCs w:val="24"/>
              </w:rPr>
              <w:t> penduduk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Jakarta   </w:t>
            </w:r>
            <w:r w:rsidRPr="002634FE">
              <w:rPr>
                <w:rFonts w:ascii="Consolas" w:hAnsi="Consolas"/>
                <w:color w:val="ABB2BF"/>
                <w:sz w:val="24"/>
                <w:szCs w:val="24"/>
              </w:rPr>
              <w:t>|</w:t>
            </w:r>
            <w:r w:rsidRPr="002634FE">
              <w:rPr>
                <w:rFonts w:ascii="Consolas" w:hAnsi="Consolas"/>
                <w:color w:val="98C379"/>
                <w:sz w:val="24"/>
                <w:szCs w:val="24"/>
              </w:rPr>
              <w:t> 9988495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Surabaya  </w:t>
            </w:r>
            <w:r w:rsidRPr="002634FE">
              <w:rPr>
                <w:rFonts w:ascii="Consolas" w:hAnsi="Consolas"/>
                <w:color w:val="ABB2BF"/>
                <w:sz w:val="24"/>
                <w:szCs w:val="24"/>
              </w:rPr>
              <w:t>|</w:t>
            </w:r>
            <w:r w:rsidRPr="002634FE">
              <w:rPr>
                <w:rFonts w:ascii="Consolas" w:hAnsi="Consolas"/>
                <w:color w:val="98C379"/>
                <w:sz w:val="24"/>
                <w:szCs w:val="24"/>
              </w:rPr>
              <w:t> 2805906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Medan     </w:t>
            </w:r>
            <w:r w:rsidRPr="002634FE">
              <w:rPr>
                <w:rFonts w:ascii="Consolas" w:hAnsi="Consolas"/>
                <w:color w:val="ABB2BF"/>
                <w:sz w:val="24"/>
                <w:szCs w:val="24"/>
              </w:rPr>
              <w:t>|</w:t>
            </w:r>
            <w:r w:rsidRPr="002634FE">
              <w:rPr>
                <w:rFonts w:ascii="Consolas" w:hAnsi="Consolas"/>
                <w:color w:val="98C379"/>
                <w:sz w:val="24"/>
                <w:szCs w:val="24"/>
              </w:rPr>
              <w:t> 2465469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Bekasi    </w:t>
            </w:r>
            <w:r w:rsidRPr="002634FE">
              <w:rPr>
                <w:rFonts w:ascii="Consolas" w:hAnsi="Consolas"/>
                <w:color w:val="ABB2BF"/>
                <w:sz w:val="24"/>
                <w:szCs w:val="24"/>
              </w:rPr>
              <w:t>|</w:t>
            </w:r>
            <w:r w:rsidRPr="002634FE">
              <w:rPr>
                <w:rFonts w:ascii="Consolas" w:hAnsi="Consolas"/>
                <w:color w:val="98C379"/>
                <w:sz w:val="24"/>
                <w:szCs w:val="24"/>
              </w:rPr>
              <w:t> 2381053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Bandung   </w:t>
            </w:r>
            <w:r w:rsidRPr="002634FE">
              <w:rPr>
                <w:rFonts w:ascii="Consolas" w:hAnsi="Consolas"/>
                <w:color w:val="ABB2BF"/>
                <w:sz w:val="24"/>
                <w:szCs w:val="24"/>
              </w:rPr>
              <w:t>|</w:t>
            </w:r>
            <w:r w:rsidRPr="002634FE">
              <w:rPr>
                <w:rFonts w:ascii="Consolas" w:hAnsi="Consolas"/>
                <w:color w:val="98C379"/>
                <w:sz w:val="24"/>
                <w:szCs w:val="24"/>
              </w:rPr>
              <w:t> 2339463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Makassar  </w:t>
            </w:r>
            <w:r w:rsidRPr="002634FE">
              <w:rPr>
                <w:rFonts w:ascii="Consolas" w:hAnsi="Consolas"/>
                <w:color w:val="ABB2BF"/>
                <w:sz w:val="24"/>
                <w:szCs w:val="24"/>
              </w:rPr>
              <w:t>|</w:t>
            </w:r>
            <w:r w:rsidRPr="002634FE">
              <w:rPr>
                <w:rFonts w:ascii="Consolas" w:hAnsi="Consolas"/>
                <w:color w:val="98C379"/>
                <w:sz w:val="24"/>
                <w:szCs w:val="24"/>
              </w:rPr>
              <w:t> 1651146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Depok     </w:t>
            </w:r>
            <w:r w:rsidRPr="002634FE">
              <w:rPr>
                <w:rFonts w:ascii="Consolas" w:hAnsi="Consolas"/>
                <w:color w:val="ABB2BF"/>
                <w:sz w:val="24"/>
                <w:szCs w:val="24"/>
              </w:rPr>
              <w:t>|</w:t>
            </w:r>
            <w:r w:rsidRPr="002634FE">
              <w:rPr>
                <w:rFonts w:ascii="Consolas" w:hAnsi="Consolas"/>
                <w:color w:val="98C379"/>
                <w:sz w:val="24"/>
                <w:szCs w:val="24"/>
              </w:rPr>
              <w:t> 1631951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Semarang  </w:t>
            </w:r>
            <w:r w:rsidRPr="002634FE">
              <w:rPr>
                <w:rFonts w:ascii="Consolas" w:hAnsi="Consolas"/>
                <w:color w:val="ABB2BF"/>
                <w:sz w:val="24"/>
                <w:szCs w:val="24"/>
              </w:rPr>
              <w:t>|</w:t>
            </w:r>
            <w:r w:rsidRPr="002634FE">
              <w:rPr>
                <w:rFonts w:ascii="Consolas" w:hAnsi="Consolas"/>
                <w:color w:val="98C379"/>
                <w:sz w:val="24"/>
                <w:szCs w:val="24"/>
              </w:rPr>
              <w:t> 1621384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Tangerang </w:t>
            </w:r>
            <w:r w:rsidRPr="002634FE">
              <w:rPr>
                <w:rFonts w:ascii="Consolas" w:hAnsi="Consolas"/>
                <w:color w:val="ABB2BF"/>
                <w:sz w:val="24"/>
                <w:szCs w:val="24"/>
              </w:rPr>
              <w:t>|</w:t>
            </w:r>
            <w:r w:rsidRPr="002634FE">
              <w:rPr>
                <w:rFonts w:ascii="Consolas" w:hAnsi="Consolas"/>
                <w:color w:val="98C379"/>
                <w:sz w:val="24"/>
                <w:szCs w:val="24"/>
              </w:rPr>
              <w:t> 1566190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r w:rsidRPr="002634FE">
              <w:rPr>
                <w:rFonts w:ascii="Consolas" w:hAnsi="Consolas"/>
                <w:color w:val="98C379"/>
                <w:sz w:val="24"/>
                <w:szCs w:val="24"/>
              </w:rPr>
              <w:t> Palembang </w:t>
            </w:r>
            <w:r w:rsidRPr="002634FE">
              <w:rPr>
                <w:rFonts w:ascii="Consolas" w:hAnsi="Consolas"/>
                <w:color w:val="ABB2BF"/>
                <w:sz w:val="24"/>
                <w:szCs w:val="24"/>
              </w:rPr>
              <w:t>|</w:t>
            </w:r>
            <w:r w:rsidRPr="002634FE">
              <w:rPr>
                <w:rFonts w:ascii="Consolas" w:hAnsi="Consolas"/>
                <w:color w:val="98C379"/>
                <w:sz w:val="24"/>
                <w:szCs w:val="24"/>
              </w:rPr>
              <w:t> 1548064  </w:t>
            </w:r>
            <w:r w:rsidRPr="002634FE">
              <w:rPr>
                <w:rFonts w:ascii="Consolas" w:hAnsi="Consolas"/>
                <w:color w:val="ABB2BF"/>
                <w:sz w:val="24"/>
                <w:szCs w:val="24"/>
              </w:rPr>
              <w:t>|</w:t>
            </w:r>
            <w:r w:rsidRPr="002634FE">
              <w:rPr>
                <w:rFonts w:ascii="Consolas" w:hAnsi="Consolas"/>
                <w:color w:val="ABB2BF"/>
                <w:sz w:val="24"/>
                <w:szCs w:val="24"/>
                <w:shd w:val="clear" w:color="auto" w:fill="282C34"/>
              </w:rPr>
              <w:br/>
            </w:r>
            <w:r w:rsidRPr="002634FE">
              <w:rPr>
                <w:rFonts w:ascii="Consolas" w:hAnsi="Consolas"/>
                <w:color w:val="ABB2BF"/>
                <w:sz w:val="24"/>
                <w:szCs w:val="24"/>
              </w:rPr>
              <w:t>+-----------+----------+</w:t>
            </w:r>
          </w:p>
        </w:tc>
      </w:tr>
    </w:tbl>
    <w:p w:rsidR="002634FE" w:rsidRPr="002634FE" w:rsidRDefault="002634FE" w:rsidP="002634FE">
      <w:pPr>
        <w:ind w:left="180" w:hanging="7"/>
      </w:pPr>
      <w:r w:rsidRPr="002634FE">
        <w:rPr>
          <w:b/>
          <w:bCs/>
          <w:sz w:val="24"/>
          <w:szCs w:val="24"/>
        </w:rPr>
        <w:t>Note: </w:t>
      </w:r>
      <w:r w:rsidRPr="002634FE">
        <w:rPr>
          <w:sz w:val="24"/>
          <w:szCs w:val="24"/>
        </w:rPr>
        <w:t>Kerjakan latihan diatas secara berurutan. Tidak ada aturan harus menggunakan tipe data apa atau memberi nama kolom apa. Selama data bisa diinput semua, hal tersebut tidak menjadi masalah.</w:t>
      </w:r>
    </w:p>
    <w:p w:rsidR="00A05DF9" w:rsidRDefault="00C27552">
      <w:r>
        <w:rPr>
          <w:noProof/>
        </w:rPr>
        <w:lastRenderedPageBreak/>
        <w:drawing>
          <wp:inline distT="0" distB="0" distL="0" distR="0">
            <wp:extent cx="5943600" cy="64411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6441121"/>
                    </a:xfrm>
                    <a:prstGeom prst="rect">
                      <a:avLst/>
                    </a:prstGeom>
                    <a:noFill/>
                    <a:ln w="9525">
                      <a:noFill/>
                      <a:miter lim="800000"/>
                      <a:headEnd/>
                      <a:tailEnd/>
                    </a:ln>
                  </pic:spPr>
                </pic:pic>
              </a:graphicData>
            </a:graphic>
          </wp:inline>
        </w:drawing>
      </w:r>
    </w:p>
    <w:sectPr w:rsidR="00A05DF9" w:rsidSect="00AD6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40685"/>
    <w:multiLevelType w:val="multilevel"/>
    <w:tmpl w:val="11F8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34FE"/>
    <w:rsid w:val="002634FE"/>
    <w:rsid w:val="005230C1"/>
    <w:rsid w:val="00696BCF"/>
    <w:rsid w:val="007C631E"/>
    <w:rsid w:val="009C611E"/>
    <w:rsid w:val="00A05DF9"/>
    <w:rsid w:val="00AA133B"/>
    <w:rsid w:val="00AD6EAD"/>
    <w:rsid w:val="00B3217D"/>
    <w:rsid w:val="00B56542"/>
    <w:rsid w:val="00B70684"/>
    <w:rsid w:val="00C27552"/>
    <w:rsid w:val="00E9760C"/>
    <w:rsid w:val="00F128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60" w:line="276" w:lineRule="auto"/>
        <w:ind w:left="907"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
    <w:name w:val="c6"/>
    <w:basedOn w:val="Normal"/>
    <w:rsid w:val="002634FE"/>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c15">
    <w:name w:val="c15"/>
    <w:basedOn w:val="DefaultParagraphFont"/>
    <w:rsid w:val="002634FE"/>
  </w:style>
  <w:style w:type="character" w:customStyle="1" w:styleId="c8">
    <w:name w:val="c8"/>
    <w:basedOn w:val="DefaultParagraphFont"/>
    <w:rsid w:val="002634FE"/>
  </w:style>
  <w:style w:type="character" w:customStyle="1" w:styleId="c13">
    <w:name w:val="c13"/>
    <w:basedOn w:val="DefaultParagraphFont"/>
    <w:rsid w:val="002634FE"/>
  </w:style>
  <w:style w:type="character" w:customStyle="1" w:styleId="c4">
    <w:name w:val="c4"/>
    <w:basedOn w:val="DefaultParagraphFont"/>
    <w:rsid w:val="002634FE"/>
  </w:style>
  <w:style w:type="paragraph" w:customStyle="1" w:styleId="c14">
    <w:name w:val="c14"/>
    <w:basedOn w:val="Normal"/>
    <w:rsid w:val="002634FE"/>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c0">
    <w:name w:val="c0"/>
    <w:basedOn w:val="DefaultParagraphFont"/>
    <w:rsid w:val="002634FE"/>
  </w:style>
  <w:style w:type="character" w:customStyle="1" w:styleId="c2">
    <w:name w:val="c2"/>
    <w:basedOn w:val="DefaultParagraphFont"/>
    <w:rsid w:val="002634FE"/>
  </w:style>
  <w:style w:type="paragraph" w:styleId="BalloonText">
    <w:name w:val="Balloon Text"/>
    <w:basedOn w:val="Normal"/>
    <w:link w:val="BalloonTextChar"/>
    <w:uiPriority w:val="99"/>
    <w:semiHidden/>
    <w:unhideWhenUsed/>
    <w:rsid w:val="002634F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695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FB53E-D5D4-46E5-B92F-3D63A0D9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2020-06-01T16:09:00Z</dcterms:created>
  <dcterms:modified xsi:type="dcterms:W3CDTF">2020-06-02T03:52:00Z</dcterms:modified>
</cp:coreProperties>
</file>