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217B" w14:textId="0B42472B" w:rsidR="006C303B" w:rsidRPr="006C303B" w:rsidRDefault="006C303B">
      <w:pPr>
        <w:rPr>
          <w:b/>
          <w:bCs/>
        </w:rPr>
      </w:pPr>
      <w:r w:rsidRPr="006C303B">
        <w:rPr>
          <w:b/>
          <w:bCs/>
        </w:rPr>
        <w:t>Interpreting the meaning of the derivative in context</w:t>
      </w:r>
    </w:p>
    <w:p w14:paraId="454C03BC" w14:textId="24E5804F" w:rsidR="00A23DFD" w:rsidRDefault="006C303B">
      <w:r w:rsidRPr="006C303B">
        <w:drawing>
          <wp:inline distT="0" distB="0" distL="0" distR="0" wp14:anchorId="23D30F0B" wp14:editId="7CA60748">
            <wp:extent cx="5760720" cy="2983865"/>
            <wp:effectExtent l="0" t="0" r="0" b="6985"/>
            <wp:docPr id="1321900196" name="Kép 1" descr="A képen szöveg, képernyőkép, Betűtípus, kézírá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00196" name="Kép 1" descr="A képen szöveg, képernyőkép, Betűtípus, kézírás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68"/>
    <w:rsid w:val="00090EE7"/>
    <w:rsid w:val="00385668"/>
    <w:rsid w:val="006C303B"/>
    <w:rsid w:val="009C7641"/>
    <w:rsid w:val="00A23DFD"/>
    <w:rsid w:val="00D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52F7"/>
  <w15:chartTrackingRefBased/>
  <w15:docId w15:val="{5922A868-8E84-4B98-B26E-B7D938FD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5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5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5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5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5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5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5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5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5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5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5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5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56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56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56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56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56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56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5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5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5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5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5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56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56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56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5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56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5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2</cp:revision>
  <dcterms:created xsi:type="dcterms:W3CDTF">2025-02-10T09:15:00Z</dcterms:created>
  <dcterms:modified xsi:type="dcterms:W3CDTF">2025-02-10T09:21:00Z</dcterms:modified>
</cp:coreProperties>
</file>