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1AB19" w14:textId="77777777" w:rsidR="006624F3" w:rsidRPr="006624F3" w:rsidRDefault="006624F3" w:rsidP="006624F3">
      <w:pPr>
        <w:rPr>
          <w:b/>
          <w:bCs/>
        </w:rPr>
      </w:pPr>
      <w:r w:rsidRPr="006624F3">
        <w:rPr>
          <w:b/>
          <w:bCs/>
        </w:rPr>
        <w:t>Applied rate of change: forgetfulness</w:t>
      </w:r>
    </w:p>
    <w:p w14:paraId="78F9444F" w14:textId="4F0AD0D5" w:rsidR="00A23DFD" w:rsidRDefault="00F4644E">
      <w:r w:rsidRPr="00F4644E">
        <w:drawing>
          <wp:inline distT="0" distB="0" distL="0" distR="0" wp14:anchorId="6CFA49C0" wp14:editId="4925BDB7">
            <wp:extent cx="5760720" cy="3240405"/>
            <wp:effectExtent l="0" t="0" r="0" b="0"/>
            <wp:docPr id="51755457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5457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E086" w14:textId="77777777" w:rsidR="001756B3" w:rsidRPr="001756B3" w:rsidRDefault="001756B3" w:rsidP="001756B3">
      <w:pPr>
        <w:rPr>
          <w:b/>
          <w:bCs/>
        </w:rPr>
      </w:pPr>
      <w:r w:rsidRPr="001756B3">
        <w:rPr>
          <w:b/>
          <w:bCs/>
        </w:rPr>
        <w:t>Marginal cost &amp; differential calculus</w:t>
      </w:r>
    </w:p>
    <w:p w14:paraId="018F00E5" w14:textId="3F8FECA8" w:rsidR="001756B3" w:rsidRDefault="00C8231D">
      <w:r w:rsidRPr="00C8231D">
        <w:drawing>
          <wp:inline distT="0" distB="0" distL="0" distR="0" wp14:anchorId="0F76C605" wp14:editId="7150FFDE">
            <wp:extent cx="5760720" cy="3240405"/>
            <wp:effectExtent l="0" t="0" r="0" b="0"/>
            <wp:docPr id="388063900" name="Kép 1" descr="A képen kézírás, szöveg, iskolatábla, éjsza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63900" name="Kép 1" descr="A képen kézírás, szöveg, iskolatábla, éjszak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75"/>
    <w:rsid w:val="00090EE7"/>
    <w:rsid w:val="001756B3"/>
    <w:rsid w:val="006624F3"/>
    <w:rsid w:val="00730494"/>
    <w:rsid w:val="00745AB8"/>
    <w:rsid w:val="007A011D"/>
    <w:rsid w:val="00A23DFD"/>
    <w:rsid w:val="00BE6075"/>
    <w:rsid w:val="00C8231D"/>
    <w:rsid w:val="00DC13AF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020D"/>
  <w15:chartTrackingRefBased/>
  <w15:docId w15:val="{77C0011E-6447-42B3-82B7-0C360F58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6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6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6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6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6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607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607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607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607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607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607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607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607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607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6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607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6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6</cp:revision>
  <dcterms:created xsi:type="dcterms:W3CDTF">2025-02-10T10:34:00Z</dcterms:created>
  <dcterms:modified xsi:type="dcterms:W3CDTF">2025-02-10T10:48:00Z</dcterms:modified>
</cp:coreProperties>
</file>