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20E4C" w14:textId="77777777" w:rsidR="00CF2C39" w:rsidRDefault="00CF2C39">
      <w:pPr>
        <w:tabs>
          <w:tab w:val="left" w:pos="1048"/>
        </w:tabs>
        <w:spacing w:line="279" w:lineRule="exact"/>
        <w:ind w:left="100"/>
        <w:rPr>
          <w:rFonts w:ascii="Tahoma"/>
          <w:sz w:val="45"/>
        </w:rPr>
      </w:pPr>
    </w:p>
    <w:p w14:paraId="73E20198" w14:textId="396464A5" w:rsidR="00781CB1" w:rsidRDefault="00CF2C39">
      <w:pPr>
        <w:tabs>
          <w:tab w:val="left" w:pos="1048"/>
        </w:tabs>
        <w:spacing w:line="279" w:lineRule="exact"/>
        <w:ind w:left="100"/>
        <w:rPr>
          <w:rFonts w:ascii="Tahoma"/>
          <w:sz w:val="45"/>
        </w:rPr>
      </w:pPr>
      <w:r>
        <w:rPr>
          <w:rFonts w:ascii="Tahoma"/>
          <w:sz w:val="45"/>
        </w:rPr>
        <w:t>FT8 Off Rules</w:t>
      </w:r>
    </w:p>
    <w:p w14:paraId="6EC8F34E" w14:textId="77777777" w:rsidR="00CF2C39" w:rsidRDefault="00CF2C39">
      <w:pPr>
        <w:tabs>
          <w:tab w:val="left" w:pos="1048"/>
        </w:tabs>
        <w:spacing w:line="279" w:lineRule="exact"/>
        <w:ind w:left="100"/>
        <w:rPr>
          <w:b/>
          <w:sz w:val="23"/>
        </w:rPr>
      </w:pPr>
    </w:p>
    <w:p w14:paraId="036F7308" w14:textId="38C42914" w:rsidR="001B38FF" w:rsidRDefault="001B38FF">
      <w:pPr>
        <w:tabs>
          <w:tab w:val="left" w:pos="1048"/>
        </w:tabs>
        <w:spacing w:line="279" w:lineRule="exact"/>
        <w:ind w:left="100"/>
        <w:rPr>
          <w:b/>
          <w:sz w:val="23"/>
        </w:rPr>
      </w:pPr>
      <w:r>
        <w:rPr>
          <w:b/>
          <w:sz w:val="23"/>
        </w:rPr>
        <w:t xml:space="preserve">Times – </w:t>
      </w:r>
      <w:r w:rsidR="00CF2C39">
        <w:rPr>
          <w:b/>
          <w:sz w:val="23"/>
        </w:rPr>
        <w:t>Weekly / Times to be announced</w:t>
      </w:r>
    </w:p>
    <w:p w14:paraId="40642B3D" w14:textId="77777777" w:rsidR="00781CB1" w:rsidRDefault="00781CB1">
      <w:pPr>
        <w:pStyle w:val="BodyText"/>
        <w:rPr>
          <w:b/>
        </w:rPr>
      </w:pPr>
    </w:p>
    <w:p w14:paraId="5DDBA949" w14:textId="2AF92E2D" w:rsidR="00781CB1" w:rsidRDefault="00E32F64">
      <w:pPr>
        <w:pStyle w:val="ListParagraph"/>
        <w:numPr>
          <w:ilvl w:val="0"/>
          <w:numId w:val="12"/>
        </w:numPr>
        <w:tabs>
          <w:tab w:val="left" w:pos="388"/>
        </w:tabs>
        <w:ind w:right="252" w:firstLine="0"/>
        <w:rPr>
          <w:sz w:val="23"/>
        </w:rPr>
      </w:pPr>
      <w:r>
        <w:rPr>
          <w:b/>
          <w:sz w:val="23"/>
        </w:rPr>
        <w:t xml:space="preserve">OBJECTIVE: </w:t>
      </w:r>
      <w:r>
        <w:rPr>
          <w:sz w:val="23"/>
        </w:rPr>
        <w:t xml:space="preserve">For amateurs around the world </w:t>
      </w:r>
      <w:r w:rsidR="001B38FF">
        <w:rPr>
          <w:sz w:val="23"/>
        </w:rPr>
        <w:t xml:space="preserve">to make as many contacts as possible in a </w:t>
      </w:r>
      <w:proofErr w:type="gramStart"/>
      <w:r w:rsidR="001B38FF">
        <w:rPr>
          <w:sz w:val="23"/>
        </w:rPr>
        <w:t>one hour</w:t>
      </w:r>
      <w:proofErr w:type="gramEnd"/>
      <w:r w:rsidR="001B38FF">
        <w:rPr>
          <w:sz w:val="23"/>
        </w:rPr>
        <w:t xml:space="preserve"> period</w:t>
      </w:r>
      <w:r w:rsidR="00CF2C39">
        <w:rPr>
          <w:sz w:val="23"/>
        </w:rPr>
        <w:t xml:space="preserve"> while having a good time.  The goal is to face off against a friend, a group of people, and/or other Youtubers</w:t>
      </w:r>
      <w:r w:rsidR="001B38FF">
        <w:rPr>
          <w:sz w:val="23"/>
        </w:rPr>
        <w:t xml:space="preserve">  </w:t>
      </w:r>
    </w:p>
    <w:p w14:paraId="4EFA4576" w14:textId="77777777" w:rsidR="00781CB1" w:rsidRDefault="00781CB1">
      <w:pPr>
        <w:pStyle w:val="BodyText"/>
      </w:pPr>
    </w:p>
    <w:p w14:paraId="4202ADDB" w14:textId="01574A50" w:rsidR="00781CB1" w:rsidRPr="001B38FF" w:rsidRDefault="00E32F64" w:rsidP="001B38FF">
      <w:pPr>
        <w:pStyle w:val="ListParagraph"/>
        <w:numPr>
          <w:ilvl w:val="0"/>
          <w:numId w:val="12"/>
        </w:numPr>
        <w:tabs>
          <w:tab w:val="left" w:pos="514"/>
        </w:tabs>
        <w:spacing w:before="12"/>
        <w:ind w:left="513" w:hanging="414"/>
      </w:pPr>
      <w:r w:rsidRPr="001B38FF">
        <w:rPr>
          <w:b/>
          <w:sz w:val="23"/>
        </w:rPr>
        <w:t xml:space="preserve">BANDS: </w:t>
      </w:r>
      <w:r w:rsidR="00CF2C39">
        <w:rPr>
          <w:b/>
          <w:sz w:val="23"/>
        </w:rPr>
        <w:t xml:space="preserve">As this is not an official contest, any band/frequency which allows FT8 is permitted. </w:t>
      </w:r>
      <w:r w:rsidR="001B38FF">
        <w:rPr>
          <w:b/>
          <w:sz w:val="23"/>
        </w:rPr>
        <w:t xml:space="preserve"> </w:t>
      </w:r>
    </w:p>
    <w:p w14:paraId="44B031FC" w14:textId="77777777" w:rsidR="001B38FF" w:rsidRDefault="001B38FF">
      <w:pPr>
        <w:pStyle w:val="BodyText"/>
      </w:pPr>
    </w:p>
    <w:p w14:paraId="07AD578C" w14:textId="04C72907" w:rsidR="00781CB1" w:rsidRPr="00E1642F" w:rsidRDefault="001B38FF" w:rsidP="00E1642F">
      <w:pPr>
        <w:tabs>
          <w:tab w:val="left" w:pos="428"/>
        </w:tabs>
        <w:ind w:right="436"/>
        <w:rPr>
          <w:sz w:val="23"/>
        </w:rPr>
      </w:pPr>
      <w:r w:rsidRPr="00E1642F">
        <w:rPr>
          <w:b/>
          <w:sz w:val="23"/>
        </w:rPr>
        <w:t>One Transmitter</w:t>
      </w:r>
      <w:r w:rsidR="00E32F64" w:rsidRPr="00E1642F">
        <w:rPr>
          <w:b/>
          <w:sz w:val="23"/>
        </w:rPr>
        <w:t xml:space="preserve">: </w:t>
      </w:r>
      <w:r w:rsidR="00E32F64" w:rsidRPr="00E1642F">
        <w:rPr>
          <w:sz w:val="23"/>
        </w:rPr>
        <w:t xml:space="preserve">A maximum of </w:t>
      </w:r>
      <w:r w:rsidRPr="00E1642F">
        <w:rPr>
          <w:sz w:val="23"/>
        </w:rPr>
        <w:t>ONE Transmitter may be used at any given time during the competition.  Contestants MUST indicate if they have switched Transmitters during the competition. A maximum of two different transmitters may be used during the span of each contest/</w:t>
      </w:r>
      <w:proofErr w:type="gramStart"/>
      <w:r w:rsidRPr="00E1642F">
        <w:rPr>
          <w:sz w:val="23"/>
        </w:rPr>
        <w:t xml:space="preserve">competition, </w:t>
      </w:r>
      <w:r w:rsidR="00E1642F" w:rsidRPr="00E1642F">
        <w:rPr>
          <w:sz w:val="23"/>
        </w:rPr>
        <w:t>if</w:t>
      </w:r>
      <w:proofErr w:type="gramEnd"/>
      <w:r w:rsidRPr="00E1642F">
        <w:rPr>
          <w:sz w:val="23"/>
        </w:rPr>
        <w:t xml:space="preserve"> they are not used together.  Once a transmitter has been deemed swapped</w:t>
      </w:r>
      <w:r w:rsidR="00E1642F">
        <w:rPr>
          <w:sz w:val="23"/>
        </w:rPr>
        <w:t xml:space="preserve"> or replaced</w:t>
      </w:r>
      <w:r w:rsidRPr="00E1642F">
        <w:rPr>
          <w:sz w:val="23"/>
        </w:rPr>
        <w:t xml:space="preserve">, it may not be used for the rest of the competition/contest. </w:t>
      </w:r>
      <w:r w:rsidR="00E32F64" w:rsidRPr="00E1642F">
        <w:rPr>
          <w:sz w:val="23"/>
        </w:rPr>
        <w:t xml:space="preserve"> Total output power must not exceed </w:t>
      </w:r>
      <w:r w:rsidR="00E32F64" w:rsidRPr="00E1642F">
        <w:rPr>
          <w:b/>
          <w:sz w:val="23"/>
        </w:rPr>
        <w:t xml:space="preserve">1500 watts </w:t>
      </w:r>
      <w:r w:rsidR="00E32F64" w:rsidRPr="00E1642F">
        <w:rPr>
          <w:sz w:val="23"/>
        </w:rPr>
        <w:t>on any band at any</w:t>
      </w:r>
      <w:r w:rsidR="00E32F64" w:rsidRPr="00E1642F">
        <w:rPr>
          <w:spacing w:val="-6"/>
          <w:sz w:val="23"/>
        </w:rPr>
        <w:t xml:space="preserve"> </w:t>
      </w:r>
      <w:r w:rsidR="00E32F64" w:rsidRPr="00E1642F">
        <w:rPr>
          <w:sz w:val="23"/>
        </w:rPr>
        <w:t>time</w:t>
      </w:r>
      <w:r w:rsidRPr="00E1642F">
        <w:rPr>
          <w:sz w:val="23"/>
        </w:rPr>
        <w:t xml:space="preserve">, anything above </w:t>
      </w:r>
      <w:r w:rsidR="00E1642F">
        <w:rPr>
          <w:sz w:val="23"/>
        </w:rPr>
        <w:t xml:space="preserve">1500 Watts </w:t>
      </w:r>
      <w:r w:rsidRPr="00E1642F">
        <w:rPr>
          <w:sz w:val="23"/>
        </w:rPr>
        <w:t>makes you a WAR CRIMINAL.</w:t>
      </w:r>
    </w:p>
    <w:p w14:paraId="30DCB2BB" w14:textId="77777777" w:rsidR="00781CB1" w:rsidRDefault="00781CB1">
      <w:pPr>
        <w:pStyle w:val="BodyText"/>
        <w:spacing w:before="1"/>
      </w:pPr>
    </w:p>
    <w:p w14:paraId="1DC18248" w14:textId="38A934E3" w:rsidR="00781CB1" w:rsidRDefault="00E32F64">
      <w:pPr>
        <w:pStyle w:val="ListParagraph"/>
        <w:numPr>
          <w:ilvl w:val="0"/>
          <w:numId w:val="12"/>
        </w:numPr>
        <w:tabs>
          <w:tab w:val="left" w:pos="563"/>
        </w:tabs>
        <w:ind w:right="388" w:firstLine="0"/>
        <w:jc w:val="both"/>
        <w:rPr>
          <w:sz w:val="23"/>
        </w:rPr>
      </w:pPr>
      <w:r>
        <w:rPr>
          <w:b/>
          <w:sz w:val="23"/>
        </w:rPr>
        <w:t xml:space="preserve">AWARDS: </w:t>
      </w:r>
      <w:r w:rsidR="001B38FF">
        <w:rPr>
          <w:sz w:val="23"/>
        </w:rPr>
        <w:t>In the future, multiple awards</w:t>
      </w:r>
      <w:r w:rsidR="00CF2C39">
        <w:rPr>
          <w:sz w:val="23"/>
        </w:rPr>
        <w:t xml:space="preserve"> may</w:t>
      </w:r>
      <w:r w:rsidR="001B38FF">
        <w:rPr>
          <w:sz w:val="23"/>
        </w:rPr>
        <w:t xml:space="preserve"> be offered.  The plan or thought is to have two different awards: Multiband competition awards and single band. Awards can be done certificate format or in prize format.</w:t>
      </w:r>
      <w:r w:rsidR="00CF2C39">
        <w:rPr>
          <w:sz w:val="23"/>
        </w:rPr>
        <w:t xml:space="preserve"> Awards can also be fun.  Any recommendations for awards may be considered.</w:t>
      </w:r>
    </w:p>
    <w:p w14:paraId="0B7BA2B6" w14:textId="77777777" w:rsidR="001B38FF" w:rsidRPr="001B38FF" w:rsidRDefault="001B38FF" w:rsidP="001B38FF">
      <w:pPr>
        <w:tabs>
          <w:tab w:val="left" w:pos="563"/>
        </w:tabs>
        <w:ind w:left="100" w:right="388"/>
        <w:rPr>
          <w:sz w:val="23"/>
        </w:rPr>
      </w:pPr>
    </w:p>
    <w:p w14:paraId="2AB98A45" w14:textId="29E3CA3B" w:rsidR="00781CB1" w:rsidRDefault="00E32F64">
      <w:pPr>
        <w:pStyle w:val="ListParagraph"/>
        <w:numPr>
          <w:ilvl w:val="0"/>
          <w:numId w:val="7"/>
        </w:numPr>
        <w:tabs>
          <w:tab w:val="left" w:pos="440"/>
        </w:tabs>
        <w:ind w:right="1134" w:firstLine="0"/>
        <w:rPr>
          <w:sz w:val="23"/>
        </w:rPr>
      </w:pPr>
      <w:r>
        <w:rPr>
          <w:b/>
          <w:sz w:val="23"/>
        </w:rPr>
        <w:t xml:space="preserve">Certificates: </w:t>
      </w:r>
      <w:r w:rsidR="00CF2C39">
        <w:rPr>
          <w:sz w:val="23"/>
        </w:rPr>
        <w:t>No certificates are granted at this current moment</w:t>
      </w:r>
      <w:r>
        <w:rPr>
          <w:sz w:val="23"/>
        </w:rPr>
        <w:t>.</w:t>
      </w:r>
    </w:p>
    <w:p w14:paraId="2AFA4831" w14:textId="77777777" w:rsidR="00781CB1" w:rsidRDefault="00781CB1">
      <w:pPr>
        <w:pStyle w:val="BodyText"/>
        <w:spacing w:before="11"/>
        <w:rPr>
          <w:sz w:val="22"/>
        </w:rPr>
      </w:pPr>
    </w:p>
    <w:p w14:paraId="5EB05272" w14:textId="3E0AB896" w:rsidR="00781CB1" w:rsidRDefault="001B38FF">
      <w:pPr>
        <w:pStyle w:val="ListParagraph"/>
        <w:numPr>
          <w:ilvl w:val="0"/>
          <w:numId w:val="7"/>
        </w:numPr>
        <w:tabs>
          <w:tab w:val="left" w:pos="439"/>
        </w:tabs>
        <w:ind w:right="240" w:firstLine="0"/>
        <w:rPr>
          <w:sz w:val="23"/>
        </w:rPr>
      </w:pPr>
      <w:r>
        <w:rPr>
          <w:b/>
          <w:sz w:val="23"/>
        </w:rPr>
        <w:t>Prizes</w:t>
      </w:r>
      <w:r w:rsidR="00E32F64">
        <w:rPr>
          <w:b/>
          <w:sz w:val="23"/>
        </w:rPr>
        <w:t xml:space="preserve">: </w:t>
      </w:r>
      <w:r>
        <w:rPr>
          <w:sz w:val="23"/>
        </w:rPr>
        <w:t>In the future, Prizes may be given out for tournament winners.  This will be updated when further information becomes available</w:t>
      </w:r>
      <w:r w:rsidR="00E32F64">
        <w:rPr>
          <w:sz w:val="23"/>
        </w:rPr>
        <w:t>.</w:t>
      </w:r>
    </w:p>
    <w:p w14:paraId="2D57C6AB" w14:textId="77777777" w:rsidR="00781CB1" w:rsidRDefault="00781CB1">
      <w:pPr>
        <w:pStyle w:val="BodyText"/>
      </w:pPr>
    </w:p>
    <w:p w14:paraId="1B6D4D23" w14:textId="463F6FAB" w:rsidR="00781CB1" w:rsidRDefault="00E32F64">
      <w:pPr>
        <w:pStyle w:val="ListParagraph"/>
        <w:numPr>
          <w:ilvl w:val="0"/>
          <w:numId w:val="12"/>
        </w:numPr>
        <w:tabs>
          <w:tab w:val="left" w:pos="689"/>
        </w:tabs>
        <w:ind w:right="428" w:firstLine="0"/>
        <w:rPr>
          <w:sz w:val="23"/>
        </w:rPr>
      </w:pPr>
      <w:r>
        <w:rPr>
          <w:b/>
          <w:sz w:val="23"/>
        </w:rPr>
        <w:t xml:space="preserve">CLUB COMPETITION: </w:t>
      </w:r>
      <w:r w:rsidR="001B38FF">
        <w:rPr>
          <w:sz w:val="23"/>
        </w:rPr>
        <w:t>In the world of Amateur Radio Sport Contests, this is currently an individual contest.</w:t>
      </w:r>
      <w:r w:rsidR="00E1642F">
        <w:rPr>
          <w:sz w:val="23"/>
        </w:rPr>
        <w:t xml:space="preserve"> Plans to make club tournaments will be added in the future.</w:t>
      </w:r>
    </w:p>
    <w:p w14:paraId="4B350856" w14:textId="77777777" w:rsidR="00781CB1" w:rsidRDefault="00781CB1">
      <w:pPr>
        <w:pStyle w:val="BodyText"/>
        <w:spacing w:before="3"/>
      </w:pPr>
    </w:p>
    <w:p w14:paraId="72B1E1C6" w14:textId="32D18DCD" w:rsidR="00781CB1" w:rsidRDefault="00781CB1">
      <w:pPr>
        <w:pStyle w:val="BodyText"/>
        <w:spacing w:before="12"/>
        <w:rPr>
          <w:sz w:val="22"/>
        </w:rPr>
      </w:pPr>
    </w:p>
    <w:p w14:paraId="5C25F91F" w14:textId="58C50654" w:rsidR="001B38FF" w:rsidRDefault="001B38FF" w:rsidP="001B38FF">
      <w:pPr>
        <w:pStyle w:val="Heading1"/>
        <w:numPr>
          <w:ilvl w:val="0"/>
          <w:numId w:val="12"/>
        </w:numPr>
        <w:tabs>
          <w:tab w:val="left" w:pos="813"/>
        </w:tabs>
        <w:ind w:left="812" w:hanging="713"/>
      </w:pPr>
      <w:r>
        <w:t xml:space="preserve">Participants:  Anyone with an Amateur Radio Callsign, anywhere is </w:t>
      </w:r>
      <w:proofErr w:type="gramStart"/>
      <w:r>
        <w:t>welcome</w:t>
      </w:r>
      <w:proofErr w:type="gramEnd"/>
      <w:r>
        <w:t xml:space="preserve"> to participate. Additionally, anyone being supervised by someone with a valid callsign is considered eligible under that Callsign.  One supervised individual per competition.</w:t>
      </w:r>
    </w:p>
    <w:p w14:paraId="1990A04E" w14:textId="5C62975E" w:rsidR="001B38FF" w:rsidRDefault="001B38FF" w:rsidP="001B38FF">
      <w:pPr>
        <w:pStyle w:val="Heading1"/>
        <w:tabs>
          <w:tab w:val="left" w:pos="813"/>
        </w:tabs>
        <w:ind w:hanging="100"/>
      </w:pPr>
    </w:p>
    <w:p w14:paraId="4D55D27B" w14:textId="707890A6" w:rsidR="001B38FF" w:rsidRDefault="001B38FF" w:rsidP="001B38FF">
      <w:pPr>
        <w:pStyle w:val="Heading1"/>
        <w:tabs>
          <w:tab w:val="left" w:pos="813"/>
        </w:tabs>
        <w:ind w:hanging="100"/>
      </w:pPr>
    </w:p>
    <w:p w14:paraId="5C521395" w14:textId="77777777" w:rsidR="001B38FF" w:rsidRDefault="001B38FF" w:rsidP="001B38FF">
      <w:pPr>
        <w:pStyle w:val="Heading1"/>
        <w:tabs>
          <w:tab w:val="left" w:pos="813"/>
        </w:tabs>
        <w:ind w:hanging="100"/>
      </w:pPr>
    </w:p>
    <w:p w14:paraId="2D2F4C06" w14:textId="653E495C" w:rsidR="00781CB1" w:rsidRDefault="00E32F64">
      <w:pPr>
        <w:pStyle w:val="Heading1"/>
        <w:numPr>
          <w:ilvl w:val="0"/>
          <w:numId w:val="12"/>
        </w:numPr>
        <w:tabs>
          <w:tab w:val="left" w:pos="813"/>
        </w:tabs>
        <w:ind w:left="812" w:hanging="713"/>
      </w:pPr>
      <w:r>
        <w:t>DEFINITIONS OF</w:t>
      </w:r>
      <w:r>
        <w:rPr>
          <w:spacing w:val="-3"/>
        </w:rPr>
        <w:t xml:space="preserve"> </w:t>
      </w:r>
      <w:r>
        <w:t>TERMS:</w:t>
      </w:r>
    </w:p>
    <w:p w14:paraId="0A845162" w14:textId="77777777" w:rsidR="00781CB1" w:rsidRDefault="00781CB1">
      <w:pPr>
        <w:pStyle w:val="BodyText"/>
        <w:rPr>
          <w:b/>
        </w:rPr>
      </w:pPr>
    </w:p>
    <w:p w14:paraId="1132CFDB" w14:textId="77777777" w:rsidR="00781CB1" w:rsidRDefault="00E32F64">
      <w:pPr>
        <w:pStyle w:val="ListParagraph"/>
        <w:numPr>
          <w:ilvl w:val="0"/>
          <w:numId w:val="5"/>
        </w:numPr>
        <w:tabs>
          <w:tab w:val="left" w:pos="428"/>
        </w:tabs>
        <w:ind w:right="141" w:firstLine="0"/>
        <w:rPr>
          <w:sz w:val="23"/>
        </w:rPr>
      </w:pPr>
      <w:r>
        <w:rPr>
          <w:b/>
          <w:sz w:val="23"/>
        </w:rPr>
        <w:t xml:space="preserve">Station location: </w:t>
      </w:r>
      <w:r>
        <w:rPr>
          <w:sz w:val="23"/>
        </w:rPr>
        <w:t>The area in which all the transmitters, receivers</w:t>
      </w:r>
      <w:r>
        <w:rPr>
          <w:spacing w:val="-20"/>
          <w:sz w:val="23"/>
        </w:rPr>
        <w:t xml:space="preserve"> </w:t>
      </w:r>
      <w:r>
        <w:rPr>
          <w:sz w:val="23"/>
        </w:rPr>
        <w:t>and antennas are located. All transmitters and receivers must be within a single 500-meter diameter circle. Antennas must be physically connected by RF transmission lines to the transmitters and</w:t>
      </w:r>
      <w:r>
        <w:rPr>
          <w:spacing w:val="-8"/>
          <w:sz w:val="23"/>
        </w:rPr>
        <w:t xml:space="preserve"> </w:t>
      </w:r>
      <w:r>
        <w:rPr>
          <w:sz w:val="23"/>
        </w:rPr>
        <w:t>receivers.</w:t>
      </w:r>
    </w:p>
    <w:p w14:paraId="655CC153" w14:textId="77777777" w:rsidR="00781CB1" w:rsidRDefault="00781CB1">
      <w:pPr>
        <w:pStyle w:val="BodyText"/>
        <w:spacing w:before="1"/>
      </w:pPr>
    </w:p>
    <w:p w14:paraId="327172E8" w14:textId="77777777" w:rsidR="00781CB1" w:rsidRDefault="00E32F64">
      <w:pPr>
        <w:pStyle w:val="ListParagraph"/>
        <w:numPr>
          <w:ilvl w:val="0"/>
          <w:numId w:val="5"/>
        </w:numPr>
        <w:tabs>
          <w:tab w:val="left" w:pos="428"/>
        </w:tabs>
        <w:ind w:right="180" w:firstLine="0"/>
        <w:rPr>
          <w:sz w:val="23"/>
        </w:rPr>
      </w:pPr>
      <w:r>
        <w:rPr>
          <w:b/>
          <w:sz w:val="23"/>
        </w:rPr>
        <w:t xml:space="preserve">Grid Field: </w:t>
      </w:r>
      <w:r>
        <w:rPr>
          <w:sz w:val="23"/>
        </w:rPr>
        <w:t>The first two characters of the Maidenhead locator</w:t>
      </w:r>
      <w:r>
        <w:rPr>
          <w:spacing w:val="-19"/>
          <w:sz w:val="23"/>
        </w:rPr>
        <w:t xml:space="preserve"> </w:t>
      </w:r>
      <w:r>
        <w:rPr>
          <w:sz w:val="23"/>
        </w:rPr>
        <w:t>system. Each character is a letter from A-R for a total of 324 Grid Fields defining the world. These are used for multipliers on each</w:t>
      </w:r>
      <w:r>
        <w:rPr>
          <w:spacing w:val="-11"/>
          <w:sz w:val="23"/>
        </w:rPr>
        <w:t xml:space="preserve"> </w:t>
      </w:r>
      <w:r>
        <w:rPr>
          <w:sz w:val="23"/>
        </w:rPr>
        <w:t>band.</w:t>
      </w:r>
    </w:p>
    <w:p w14:paraId="4551FB62" w14:textId="77777777" w:rsidR="00781CB1" w:rsidRDefault="00781CB1">
      <w:pPr>
        <w:pStyle w:val="BodyText"/>
        <w:spacing w:before="1"/>
      </w:pPr>
    </w:p>
    <w:p w14:paraId="7525B4EB" w14:textId="77777777" w:rsidR="00781CB1" w:rsidRDefault="00E32F64">
      <w:pPr>
        <w:pStyle w:val="ListParagraph"/>
        <w:numPr>
          <w:ilvl w:val="0"/>
          <w:numId w:val="5"/>
        </w:numPr>
        <w:tabs>
          <w:tab w:val="left" w:pos="428"/>
        </w:tabs>
        <w:ind w:right="190" w:firstLine="0"/>
        <w:rPr>
          <w:sz w:val="23"/>
        </w:rPr>
      </w:pPr>
      <w:r>
        <w:rPr>
          <w:b/>
          <w:sz w:val="23"/>
        </w:rPr>
        <w:t xml:space="preserve">Grid Square: </w:t>
      </w:r>
      <w:r>
        <w:rPr>
          <w:sz w:val="23"/>
        </w:rPr>
        <w:t>The first four characters of the Maidenhead locator system. The first two characters are the Field as defined above. The second two characters are each a digit from 0-9 for a total of 32,400</w:t>
      </w:r>
      <w:r>
        <w:rPr>
          <w:spacing w:val="-25"/>
          <w:sz w:val="23"/>
        </w:rPr>
        <w:t xml:space="preserve"> </w:t>
      </w:r>
      <w:r>
        <w:rPr>
          <w:sz w:val="23"/>
        </w:rPr>
        <w:t>Grid Squares defining the world. These are used in the exchange and for determining QSO</w:t>
      </w:r>
      <w:r>
        <w:rPr>
          <w:spacing w:val="-1"/>
          <w:sz w:val="23"/>
        </w:rPr>
        <w:t xml:space="preserve"> </w:t>
      </w:r>
      <w:r>
        <w:rPr>
          <w:sz w:val="23"/>
        </w:rPr>
        <w:t>points.</w:t>
      </w:r>
    </w:p>
    <w:p w14:paraId="429A7ECD" w14:textId="77777777" w:rsidR="00781CB1" w:rsidRDefault="00781CB1">
      <w:pPr>
        <w:pStyle w:val="BodyText"/>
      </w:pPr>
    </w:p>
    <w:p w14:paraId="3BFF59D0" w14:textId="77777777" w:rsidR="00781CB1" w:rsidRDefault="00E32F64">
      <w:pPr>
        <w:pStyle w:val="Heading1"/>
        <w:numPr>
          <w:ilvl w:val="0"/>
          <w:numId w:val="12"/>
        </w:numPr>
        <w:tabs>
          <w:tab w:val="left" w:pos="563"/>
        </w:tabs>
        <w:ind w:left="562" w:hanging="463"/>
      </w:pPr>
      <w:r>
        <w:t>GENERAL RULES FOR ALL</w:t>
      </w:r>
      <w:r>
        <w:rPr>
          <w:spacing w:val="-5"/>
        </w:rPr>
        <w:t xml:space="preserve"> </w:t>
      </w:r>
      <w:r>
        <w:t>ENTRANTS:</w:t>
      </w:r>
    </w:p>
    <w:p w14:paraId="4E254426" w14:textId="77777777" w:rsidR="00781CB1" w:rsidRDefault="00781CB1">
      <w:pPr>
        <w:pStyle w:val="BodyText"/>
        <w:rPr>
          <w:b/>
        </w:rPr>
      </w:pPr>
    </w:p>
    <w:p w14:paraId="06B43981" w14:textId="77777777" w:rsidR="00781CB1" w:rsidRDefault="00E32F64">
      <w:pPr>
        <w:pStyle w:val="ListParagraph"/>
        <w:numPr>
          <w:ilvl w:val="0"/>
          <w:numId w:val="4"/>
        </w:numPr>
        <w:tabs>
          <w:tab w:val="left" w:pos="427"/>
        </w:tabs>
        <w:ind w:right="299" w:firstLine="0"/>
        <w:rPr>
          <w:sz w:val="23"/>
        </w:rPr>
      </w:pPr>
      <w:r>
        <w:rPr>
          <w:sz w:val="23"/>
        </w:rPr>
        <w:t>Entrants must operate within the limits of their chosen category</w:t>
      </w:r>
      <w:r>
        <w:rPr>
          <w:spacing w:val="-26"/>
          <w:sz w:val="23"/>
        </w:rPr>
        <w:t xml:space="preserve"> </w:t>
      </w:r>
      <w:r>
        <w:rPr>
          <w:sz w:val="23"/>
        </w:rPr>
        <w:t>when performing any activity that could impact their submitted</w:t>
      </w:r>
      <w:r>
        <w:rPr>
          <w:spacing w:val="-16"/>
          <w:sz w:val="23"/>
        </w:rPr>
        <w:t xml:space="preserve"> </w:t>
      </w:r>
      <w:r>
        <w:rPr>
          <w:sz w:val="23"/>
        </w:rPr>
        <w:t>score.</w:t>
      </w:r>
    </w:p>
    <w:p w14:paraId="4B0EB938" w14:textId="77777777" w:rsidR="00781CB1" w:rsidRDefault="00781CB1">
      <w:pPr>
        <w:pStyle w:val="BodyText"/>
        <w:spacing w:before="2"/>
      </w:pPr>
    </w:p>
    <w:p w14:paraId="0EE46B65" w14:textId="77777777" w:rsidR="00781CB1" w:rsidRDefault="00E32F64">
      <w:pPr>
        <w:pStyle w:val="ListParagraph"/>
        <w:numPr>
          <w:ilvl w:val="0"/>
          <w:numId w:val="4"/>
        </w:numPr>
        <w:tabs>
          <w:tab w:val="left" w:pos="427"/>
        </w:tabs>
        <w:ind w:right="109" w:firstLine="0"/>
        <w:rPr>
          <w:sz w:val="23"/>
        </w:rPr>
      </w:pPr>
      <w:r>
        <w:rPr>
          <w:sz w:val="23"/>
        </w:rPr>
        <w:t>A different call sign must be used for each entry. Only the entrant’s</w:t>
      </w:r>
      <w:r>
        <w:rPr>
          <w:spacing w:val="-25"/>
          <w:sz w:val="23"/>
        </w:rPr>
        <w:t xml:space="preserve"> </w:t>
      </w:r>
      <w:r>
        <w:rPr>
          <w:sz w:val="23"/>
        </w:rPr>
        <w:t>call sign may be used to aid the entrant’s</w:t>
      </w:r>
      <w:r>
        <w:rPr>
          <w:spacing w:val="-10"/>
          <w:sz w:val="23"/>
        </w:rPr>
        <w:t xml:space="preserve"> </w:t>
      </w:r>
      <w:r>
        <w:rPr>
          <w:sz w:val="23"/>
        </w:rPr>
        <w:t>score.</w:t>
      </w:r>
    </w:p>
    <w:p w14:paraId="6BF8B132" w14:textId="77777777" w:rsidR="00781CB1" w:rsidRDefault="00781CB1">
      <w:pPr>
        <w:pStyle w:val="BodyText"/>
        <w:spacing w:before="11"/>
        <w:rPr>
          <w:sz w:val="22"/>
        </w:rPr>
      </w:pPr>
    </w:p>
    <w:p w14:paraId="3EB2AB26" w14:textId="77777777" w:rsidR="00781CB1" w:rsidRDefault="00E32F64">
      <w:pPr>
        <w:pStyle w:val="ListParagraph"/>
        <w:numPr>
          <w:ilvl w:val="0"/>
          <w:numId w:val="4"/>
        </w:numPr>
        <w:tabs>
          <w:tab w:val="left" w:pos="427"/>
        </w:tabs>
        <w:ind w:right="579" w:firstLine="0"/>
        <w:rPr>
          <w:sz w:val="23"/>
        </w:rPr>
      </w:pPr>
      <w:r>
        <w:rPr>
          <w:sz w:val="23"/>
        </w:rPr>
        <w:t>Do not exceed the total output power limitation of the chosen</w:t>
      </w:r>
      <w:r>
        <w:rPr>
          <w:spacing w:val="-25"/>
          <w:sz w:val="23"/>
        </w:rPr>
        <w:t xml:space="preserve"> </w:t>
      </w:r>
      <w:r>
        <w:rPr>
          <w:sz w:val="23"/>
        </w:rPr>
        <w:t>entry category on any band. Total output power on any band at any time is measured at the output of the active</w:t>
      </w:r>
      <w:r>
        <w:rPr>
          <w:spacing w:val="-13"/>
          <w:sz w:val="23"/>
        </w:rPr>
        <w:t xml:space="preserve"> </w:t>
      </w:r>
      <w:r>
        <w:rPr>
          <w:sz w:val="23"/>
        </w:rPr>
        <w:t>amplifier(s).</w:t>
      </w:r>
    </w:p>
    <w:p w14:paraId="675C9E81" w14:textId="77777777" w:rsidR="00781CB1" w:rsidRDefault="00781CB1">
      <w:pPr>
        <w:pStyle w:val="BodyText"/>
      </w:pPr>
    </w:p>
    <w:p w14:paraId="291E5724" w14:textId="589137C5" w:rsidR="00781CB1" w:rsidRPr="002A6531" w:rsidRDefault="00E32F64" w:rsidP="002A6531">
      <w:pPr>
        <w:pStyle w:val="ListParagraph"/>
        <w:numPr>
          <w:ilvl w:val="0"/>
          <w:numId w:val="4"/>
        </w:numPr>
        <w:tabs>
          <w:tab w:val="left" w:pos="427"/>
        </w:tabs>
        <w:spacing w:before="3"/>
        <w:ind w:left="426"/>
      </w:pPr>
      <w:r>
        <w:rPr>
          <w:sz w:val="23"/>
        </w:rPr>
        <w:t>Self-spotting or asking to be</w:t>
      </w:r>
      <w:r w:rsidR="002A6531">
        <w:rPr>
          <w:sz w:val="23"/>
        </w:rPr>
        <w:t xml:space="preserve"> spotted is permitted.</w:t>
      </w:r>
    </w:p>
    <w:p w14:paraId="56156AD0" w14:textId="77777777" w:rsidR="002A6531" w:rsidRDefault="002A6531" w:rsidP="002A6531">
      <w:pPr>
        <w:tabs>
          <w:tab w:val="left" w:pos="427"/>
        </w:tabs>
        <w:spacing w:before="3"/>
      </w:pPr>
    </w:p>
    <w:p w14:paraId="38FBB8A1" w14:textId="4E71C30D" w:rsidR="00781CB1" w:rsidRPr="002A6531" w:rsidRDefault="00E32F64" w:rsidP="002A6531">
      <w:pPr>
        <w:pStyle w:val="ListParagraph"/>
        <w:numPr>
          <w:ilvl w:val="0"/>
          <w:numId w:val="4"/>
        </w:numPr>
        <w:tabs>
          <w:tab w:val="left" w:pos="427"/>
        </w:tabs>
        <w:ind w:right="996" w:firstLine="0"/>
        <w:rPr>
          <w:sz w:val="23"/>
        </w:rPr>
        <w:sectPr w:rsidR="00781CB1" w:rsidRPr="002A6531">
          <w:pgSz w:w="12240" w:h="15840"/>
          <w:pgMar w:top="1360" w:right="1700" w:bottom="280" w:left="1700" w:header="720" w:footer="720" w:gutter="0"/>
          <w:cols w:space="720"/>
        </w:sectPr>
      </w:pPr>
      <w:r w:rsidRPr="002A6531">
        <w:rPr>
          <w:sz w:val="23"/>
        </w:rPr>
        <w:t>Remote operation is permitted if the physical location of all transmitters, receivers, and antennas are at the station location</w:t>
      </w:r>
      <w:r w:rsidR="002A6531">
        <w:rPr>
          <w:sz w:val="23"/>
        </w:rPr>
        <w:t>.</w:t>
      </w:r>
    </w:p>
    <w:p w14:paraId="2BE6C4EB" w14:textId="77777777" w:rsidR="00781CB1" w:rsidRDefault="00E32F64">
      <w:pPr>
        <w:pStyle w:val="BodyText"/>
        <w:spacing w:before="79"/>
        <w:ind w:left="100"/>
      </w:pPr>
      <w:r>
        <w:lastRenderedPageBreak/>
        <w:t>remotely operated station must obey all station license, operator license, and category limitations. The call sign used must be one issued or permitted by the Regulatory Authority of the station location.</w:t>
      </w:r>
    </w:p>
    <w:p w14:paraId="4F1D2956" w14:textId="77777777" w:rsidR="00781CB1" w:rsidRDefault="00781CB1">
      <w:pPr>
        <w:pStyle w:val="BodyText"/>
      </w:pPr>
    </w:p>
    <w:p w14:paraId="2CC7AA66" w14:textId="77777777" w:rsidR="00781CB1" w:rsidRDefault="00E32F64">
      <w:pPr>
        <w:pStyle w:val="ListParagraph"/>
        <w:numPr>
          <w:ilvl w:val="0"/>
          <w:numId w:val="4"/>
        </w:numPr>
        <w:tabs>
          <w:tab w:val="left" w:pos="427"/>
        </w:tabs>
        <w:ind w:left="426"/>
        <w:rPr>
          <w:sz w:val="23"/>
        </w:rPr>
      </w:pPr>
      <w:r>
        <w:rPr>
          <w:sz w:val="23"/>
        </w:rPr>
        <w:t>Remote receivers outside the station location are not</w:t>
      </w:r>
      <w:r>
        <w:rPr>
          <w:spacing w:val="-14"/>
          <w:sz w:val="23"/>
        </w:rPr>
        <w:t xml:space="preserve"> </w:t>
      </w:r>
      <w:r>
        <w:rPr>
          <w:sz w:val="23"/>
        </w:rPr>
        <w:t>permitted.</w:t>
      </w:r>
    </w:p>
    <w:p w14:paraId="02E0E2F3" w14:textId="77777777" w:rsidR="00781CB1" w:rsidRDefault="00781CB1">
      <w:pPr>
        <w:pStyle w:val="BodyText"/>
      </w:pPr>
    </w:p>
    <w:p w14:paraId="086F3A3B" w14:textId="77777777" w:rsidR="00781CB1" w:rsidRDefault="00E32F64">
      <w:pPr>
        <w:pStyle w:val="ListParagraph"/>
        <w:numPr>
          <w:ilvl w:val="0"/>
          <w:numId w:val="4"/>
        </w:numPr>
        <w:tabs>
          <w:tab w:val="left" w:pos="427"/>
        </w:tabs>
        <w:ind w:right="1377" w:firstLine="0"/>
        <w:rPr>
          <w:sz w:val="23"/>
        </w:rPr>
      </w:pPr>
      <w:r>
        <w:rPr>
          <w:sz w:val="23"/>
        </w:rPr>
        <w:t>Alternating CQs on two or more frequencies on a band is</w:t>
      </w:r>
      <w:r>
        <w:rPr>
          <w:spacing w:val="-23"/>
          <w:sz w:val="23"/>
        </w:rPr>
        <w:t xml:space="preserve"> </w:t>
      </w:r>
      <w:r>
        <w:rPr>
          <w:sz w:val="23"/>
        </w:rPr>
        <w:t>not permitted.</w:t>
      </w:r>
    </w:p>
    <w:p w14:paraId="2E199485" w14:textId="77777777" w:rsidR="00781CB1" w:rsidRDefault="00781CB1">
      <w:pPr>
        <w:pStyle w:val="BodyText"/>
        <w:spacing w:before="2"/>
      </w:pPr>
    </w:p>
    <w:p w14:paraId="26638DCC" w14:textId="77777777" w:rsidR="00781CB1" w:rsidRDefault="00E32F64">
      <w:pPr>
        <w:pStyle w:val="ListParagraph"/>
        <w:numPr>
          <w:ilvl w:val="0"/>
          <w:numId w:val="4"/>
        </w:numPr>
        <w:tabs>
          <w:tab w:val="left" w:pos="427"/>
        </w:tabs>
        <w:ind w:right="393" w:firstLine="0"/>
        <w:jc w:val="both"/>
        <w:rPr>
          <w:sz w:val="23"/>
        </w:rPr>
      </w:pPr>
      <w:r>
        <w:rPr>
          <w:sz w:val="23"/>
        </w:rPr>
        <w:t>All requests for contacts, responses to calls, and copying of call</w:t>
      </w:r>
      <w:r>
        <w:rPr>
          <w:spacing w:val="-20"/>
          <w:sz w:val="23"/>
        </w:rPr>
        <w:t xml:space="preserve"> </w:t>
      </w:r>
      <w:r>
        <w:rPr>
          <w:sz w:val="23"/>
        </w:rPr>
        <w:t>signs and contest exchanges must be accomplished during the contest period using the mode and frequencies of the</w:t>
      </w:r>
      <w:r>
        <w:rPr>
          <w:spacing w:val="-10"/>
          <w:sz w:val="23"/>
        </w:rPr>
        <w:t xml:space="preserve"> </w:t>
      </w:r>
      <w:r>
        <w:rPr>
          <w:sz w:val="23"/>
        </w:rPr>
        <w:t>contest.</w:t>
      </w:r>
    </w:p>
    <w:p w14:paraId="54438D62" w14:textId="77777777" w:rsidR="00781CB1" w:rsidRDefault="00781CB1">
      <w:pPr>
        <w:pStyle w:val="BodyText"/>
      </w:pPr>
    </w:p>
    <w:p w14:paraId="3E93C89F" w14:textId="77777777" w:rsidR="00781CB1" w:rsidRDefault="00E32F64">
      <w:pPr>
        <w:pStyle w:val="ListParagraph"/>
        <w:numPr>
          <w:ilvl w:val="0"/>
          <w:numId w:val="4"/>
        </w:numPr>
        <w:tabs>
          <w:tab w:val="left" w:pos="427"/>
        </w:tabs>
        <w:ind w:right="194" w:firstLine="0"/>
        <w:rPr>
          <w:sz w:val="23"/>
        </w:rPr>
      </w:pPr>
      <w:r>
        <w:rPr>
          <w:sz w:val="23"/>
        </w:rPr>
        <w:t>Correction of logged call signs and exchanges after the contest, by</w:t>
      </w:r>
      <w:r>
        <w:rPr>
          <w:spacing w:val="-22"/>
          <w:sz w:val="23"/>
        </w:rPr>
        <w:t xml:space="preserve"> </w:t>
      </w:r>
      <w:r>
        <w:rPr>
          <w:sz w:val="23"/>
        </w:rPr>
        <w:t>use of any database, recordings, email or other methods is not</w:t>
      </w:r>
      <w:r>
        <w:rPr>
          <w:spacing w:val="-14"/>
          <w:sz w:val="23"/>
        </w:rPr>
        <w:t xml:space="preserve"> </w:t>
      </w:r>
      <w:r>
        <w:rPr>
          <w:sz w:val="23"/>
        </w:rPr>
        <w:t>allowed.</w:t>
      </w:r>
    </w:p>
    <w:p w14:paraId="46846004" w14:textId="77777777" w:rsidR="00781CB1" w:rsidRDefault="00781CB1">
      <w:pPr>
        <w:pStyle w:val="BodyText"/>
        <w:spacing w:before="11"/>
        <w:rPr>
          <w:sz w:val="22"/>
        </w:rPr>
      </w:pPr>
    </w:p>
    <w:p w14:paraId="5F6454A4" w14:textId="77777777" w:rsidR="00781CB1" w:rsidRDefault="00E32F64">
      <w:pPr>
        <w:pStyle w:val="ListParagraph"/>
        <w:numPr>
          <w:ilvl w:val="0"/>
          <w:numId w:val="4"/>
        </w:numPr>
        <w:tabs>
          <w:tab w:val="left" w:pos="590"/>
        </w:tabs>
        <w:ind w:right="325" w:firstLine="0"/>
        <w:jc w:val="both"/>
        <w:rPr>
          <w:sz w:val="23"/>
        </w:rPr>
      </w:pPr>
      <w:r>
        <w:rPr>
          <w:sz w:val="23"/>
        </w:rPr>
        <w:t>Call signs logged must be the same as those exchanged over the</w:t>
      </w:r>
      <w:r>
        <w:rPr>
          <w:spacing w:val="-22"/>
          <w:sz w:val="23"/>
        </w:rPr>
        <w:t xml:space="preserve"> </w:t>
      </w:r>
      <w:r>
        <w:rPr>
          <w:sz w:val="23"/>
        </w:rPr>
        <w:t>air by the entrants during the</w:t>
      </w:r>
      <w:r>
        <w:rPr>
          <w:spacing w:val="-8"/>
          <w:sz w:val="23"/>
        </w:rPr>
        <w:t xml:space="preserve"> </w:t>
      </w:r>
      <w:r>
        <w:rPr>
          <w:sz w:val="23"/>
        </w:rPr>
        <w:t>QSO.</w:t>
      </w:r>
    </w:p>
    <w:p w14:paraId="270FF398" w14:textId="77777777" w:rsidR="00781CB1" w:rsidRDefault="00781CB1">
      <w:pPr>
        <w:pStyle w:val="BodyText"/>
        <w:spacing w:before="1"/>
      </w:pPr>
    </w:p>
    <w:p w14:paraId="2A00C3CB" w14:textId="0380261E" w:rsidR="00781CB1" w:rsidRDefault="00E1642F">
      <w:pPr>
        <w:pStyle w:val="ListParagraph"/>
        <w:numPr>
          <w:ilvl w:val="0"/>
          <w:numId w:val="4"/>
        </w:numPr>
        <w:tabs>
          <w:tab w:val="left" w:pos="590"/>
        </w:tabs>
        <w:spacing w:before="1"/>
        <w:ind w:left="589" w:hanging="490"/>
        <w:jc w:val="both"/>
        <w:rPr>
          <w:sz w:val="23"/>
        </w:rPr>
      </w:pPr>
      <w:r>
        <w:rPr>
          <w:sz w:val="23"/>
        </w:rPr>
        <w:t xml:space="preserve">Currently only FT-8 is permitted. Future plans to implement SSB, CW, FT-4 </w:t>
      </w:r>
      <w:proofErr w:type="gramStart"/>
      <w:r>
        <w:rPr>
          <w:sz w:val="23"/>
        </w:rPr>
        <w:t>an other</w:t>
      </w:r>
      <w:proofErr w:type="gramEnd"/>
      <w:r>
        <w:rPr>
          <w:sz w:val="23"/>
        </w:rPr>
        <w:t xml:space="preserve"> modes may become available after the implementation and evaluation of FT-8 modes.</w:t>
      </w:r>
    </w:p>
    <w:p w14:paraId="7A6417B6" w14:textId="77777777" w:rsidR="00781CB1" w:rsidRDefault="00781CB1">
      <w:pPr>
        <w:pStyle w:val="BodyText"/>
      </w:pPr>
    </w:p>
    <w:p w14:paraId="6CEEA091" w14:textId="77777777" w:rsidR="00781CB1" w:rsidRDefault="00E32F64">
      <w:pPr>
        <w:pStyle w:val="ListParagraph"/>
        <w:numPr>
          <w:ilvl w:val="0"/>
          <w:numId w:val="4"/>
        </w:numPr>
        <w:tabs>
          <w:tab w:val="left" w:pos="590"/>
        </w:tabs>
        <w:ind w:right="166" w:firstLine="0"/>
        <w:rPr>
          <w:sz w:val="23"/>
        </w:rPr>
      </w:pPr>
      <w:r>
        <w:rPr>
          <w:sz w:val="23"/>
        </w:rPr>
        <w:t>Each QSO must require some action by the operator, e.g., selecting</w:t>
      </w:r>
      <w:r>
        <w:rPr>
          <w:spacing w:val="-23"/>
          <w:sz w:val="23"/>
        </w:rPr>
        <w:t xml:space="preserve"> </w:t>
      </w:r>
      <w:r>
        <w:rPr>
          <w:sz w:val="23"/>
        </w:rPr>
        <w:t>a QSO partner.</w:t>
      </w:r>
    </w:p>
    <w:p w14:paraId="1992D9D5" w14:textId="77777777" w:rsidR="00781CB1" w:rsidRDefault="00781CB1">
      <w:pPr>
        <w:pStyle w:val="BodyText"/>
        <w:spacing w:before="1"/>
      </w:pPr>
    </w:p>
    <w:p w14:paraId="31BB7D4C" w14:textId="77777777" w:rsidR="00781CB1" w:rsidRDefault="00E32F64">
      <w:pPr>
        <w:pStyle w:val="ListParagraph"/>
        <w:numPr>
          <w:ilvl w:val="0"/>
          <w:numId w:val="12"/>
        </w:numPr>
        <w:tabs>
          <w:tab w:val="left" w:pos="439"/>
        </w:tabs>
        <w:ind w:right="430" w:firstLine="0"/>
        <w:jc w:val="both"/>
        <w:rPr>
          <w:sz w:val="23"/>
        </w:rPr>
      </w:pPr>
      <w:r>
        <w:rPr>
          <w:b/>
          <w:sz w:val="23"/>
        </w:rPr>
        <w:t xml:space="preserve">LOG INSTRUCTIONS: </w:t>
      </w:r>
      <w:r>
        <w:rPr>
          <w:sz w:val="23"/>
        </w:rPr>
        <w:t xml:space="preserve">Electronic submission of logs is </w:t>
      </w:r>
      <w:r>
        <w:rPr>
          <w:b/>
          <w:sz w:val="23"/>
        </w:rPr>
        <w:t xml:space="preserve">required </w:t>
      </w:r>
      <w:r>
        <w:rPr>
          <w:sz w:val="23"/>
        </w:rPr>
        <w:t>for all</w:t>
      </w:r>
      <w:r>
        <w:rPr>
          <w:spacing w:val="-2"/>
          <w:sz w:val="23"/>
        </w:rPr>
        <w:t xml:space="preserve"> </w:t>
      </w:r>
      <w:r>
        <w:rPr>
          <w:sz w:val="23"/>
        </w:rPr>
        <w:t>entrants.</w:t>
      </w:r>
    </w:p>
    <w:p w14:paraId="00C299F1" w14:textId="77777777" w:rsidR="00781CB1" w:rsidRDefault="00781CB1">
      <w:pPr>
        <w:pStyle w:val="BodyText"/>
        <w:spacing w:before="11"/>
        <w:rPr>
          <w:sz w:val="22"/>
        </w:rPr>
      </w:pPr>
    </w:p>
    <w:p w14:paraId="4498510C" w14:textId="22C07899" w:rsidR="00781CB1" w:rsidRDefault="00E32F64">
      <w:pPr>
        <w:pStyle w:val="ListParagraph"/>
        <w:numPr>
          <w:ilvl w:val="1"/>
          <w:numId w:val="12"/>
        </w:numPr>
        <w:tabs>
          <w:tab w:val="left" w:pos="428"/>
        </w:tabs>
        <w:ind w:right="144" w:firstLine="0"/>
        <w:rPr>
          <w:sz w:val="23"/>
        </w:rPr>
      </w:pPr>
      <w:r>
        <w:rPr>
          <w:b/>
          <w:sz w:val="23"/>
        </w:rPr>
        <w:t xml:space="preserve">The log MUST show the following for each contact: </w:t>
      </w:r>
      <w:r>
        <w:rPr>
          <w:sz w:val="23"/>
        </w:rPr>
        <w:t xml:space="preserve">correct date and time in UTC, frequency (or band), call sign of the station worked, exchange sent, and exchange received. A log without all required information may </w:t>
      </w:r>
      <w:r w:rsidR="00E1642F">
        <w:rPr>
          <w:sz w:val="23"/>
        </w:rPr>
        <w:t>be invalidated</w:t>
      </w:r>
      <w:r>
        <w:rPr>
          <w:sz w:val="23"/>
        </w:rPr>
        <w:t>. Contacts should be logged</w:t>
      </w:r>
      <w:r>
        <w:rPr>
          <w:spacing w:val="-22"/>
          <w:sz w:val="23"/>
        </w:rPr>
        <w:t xml:space="preserve"> </w:t>
      </w:r>
      <w:r>
        <w:rPr>
          <w:sz w:val="23"/>
        </w:rPr>
        <w:t xml:space="preserve">at the time they are completed. </w:t>
      </w:r>
    </w:p>
    <w:p w14:paraId="226A106E" w14:textId="77777777" w:rsidR="00781CB1" w:rsidRDefault="00781CB1">
      <w:pPr>
        <w:pStyle w:val="BodyText"/>
        <w:spacing w:before="2"/>
      </w:pPr>
    </w:p>
    <w:p w14:paraId="5A050D72" w14:textId="73C21872" w:rsidR="00781CB1" w:rsidRDefault="00E32F64">
      <w:pPr>
        <w:pStyle w:val="ListParagraph"/>
        <w:numPr>
          <w:ilvl w:val="1"/>
          <w:numId w:val="12"/>
        </w:numPr>
        <w:tabs>
          <w:tab w:val="left" w:pos="428"/>
        </w:tabs>
        <w:ind w:right="222" w:firstLine="0"/>
        <w:rPr>
          <w:sz w:val="23"/>
        </w:rPr>
      </w:pPr>
      <w:r>
        <w:rPr>
          <w:b/>
          <w:sz w:val="23"/>
        </w:rPr>
        <w:t xml:space="preserve">Single band entrants are required to include all contacts </w:t>
      </w:r>
      <w:r>
        <w:rPr>
          <w:sz w:val="23"/>
        </w:rPr>
        <w:t>made during the contest period, even if on other bands.</w:t>
      </w:r>
      <w:r w:rsidR="00E1642F">
        <w:rPr>
          <w:sz w:val="23"/>
        </w:rPr>
        <w:t xml:space="preserve"> </w:t>
      </w:r>
      <w:r>
        <w:rPr>
          <w:sz w:val="23"/>
        </w:rPr>
        <w:t>Logs with contacts only on one band will be classified as single band</w:t>
      </w:r>
      <w:r>
        <w:rPr>
          <w:spacing w:val="-2"/>
          <w:sz w:val="23"/>
        </w:rPr>
        <w:t xml:space="preserve"> </w:t>
      </w:r>
      <w:r>
        <w:rPr>
          <w:sz w:val="23"/>
        </w:rPr>
        <w:t>entrie</w:t>
      </w:r>
      <w:r w:rsidR="00E1642F">
        <w:rPr>
          <w:sz w:val="23"/>
        </w:rPr>
        <w:t>s unless the operator is operating in a tournament style contest which does not specifically state it is a single band tournament.</w:t>
      </w:r>
    </w:p>
    <w:p w14:paraId="0EE1C52E" w14:textId="77777777" w:rsidR="00781CB1" w:rsidRDefault="00781CB1">
      <w:pPr>
        <w:pStyle w:val="BodyText"/>
      </w:pPr>
    </w:p>
    <w:p w14:paraId="50658F32" w14:textId="3F2BBDD5" w:rsidR="00781CB1" w:rsidRDefault="00E1642F" w:rsidP="00A446D4">
      <w:pPr>
        <w:pStyle w:val="BodyText"/>
        <w:numPr>
          <w:ilvl w:val="1"/>
          <w:numId w:val="12"/>
        </w:numPr>
        <w:spacing w:before="1"/>
      </w:pPr>
      <w:r>
        <w:t xml:space="preserve"> The standard way to submit logs currently is to send the contents of the ADIF/ADI file</w:t>
      </w:r>
      <w:r w:rsidR="00CF2C39">
        <w:t xml:space="preserve"> via E-Mail.</w:t>
      </w:r>
    </w:p>
    <w:p w14:paraId="3950FD24" w14:textId="77777777" w:rsidR="00A446D4" w:rsidRDefault="00A446D4" w:rsidP="00A446D4">
      <w:pPr>
        <w:pStyle w:val="ListParagraph"/>
      </w:pPr>
    </w:p>
    <w:p w14:paraId="43A00237" w14:textId="77777777" w:rsidR="00781CB1" w:rsidRDefault="00781CB1">
      <w:pPr>
        <w:pStyle w:val="BodyText"/>
      </w:pPr>
    </w:p>
    <w:p w14:paraId="6C81C60E" w14:textId="0C1E612F" w:rsidR="00781CB1" w:rsidRDefault="00CF2C39">
      <w:pPr>
        <w:pStyle w:val="ListParagraph"/>
        <w:numPr>
          <w:ilvl w:val="1"/>
          <w:numId w:val="12"/>
        </w:numPr>
        <w:tabs>
          <w:tab w:val="left" w:pos="428"/>
        </w:tabs>
        <w:spacing w:before="1"/>
        <w:ind w:right="834" w:firstLine="0"/>
        <w:rPr>
          <w:sz w:val="23"/>
        </w:rPr>
      </w:pPr>
      <w:r>
        <w:rPr>
          <w:b/>
          <w:sz w:val="23"/>
        </w:rPr>
        <w:t>Email</w:t>
      </w:r>
      <w:r w:rsidR="00E32F64">
        <w:rPr>
          <w:b/>
          <w:sz w:val="23"/>
        </w:rPr>
        <w:t xml:space="preserve"> is the </w:t>
      </w:r>
      <w:r>
        <w:rPr>
          <w:b/>
          <w:sz w:val="23"/>
        </w:rPr>
        <w:t xml:space="preserve">current </w:t>
      </w:r>
      <w:r w:rsidR="00E32F64">
        <w:rPr>
          <w:b/>
          <w:sz w:val="23"/>
        </w:rPr>
        <w:t xml:space="preserve">required method of log submission. </w:t>
      </w:r>
      <w:r>
        <w:rPr>
          <w:sz w:val="23"/>
        </w:rPr>
        <w:t xml:space="preserve">Email </w:t>
      </w:r>
      <w:r w:rsidR="00E32F64">
        <w:rPr>
          <w:sz w:val="23"/>
        </w:rPr>
        <w:t>is</w:t>
      </w:r>
      <w:r w:rsidR="00A446D4">
        <w:rPr>
          <w:sz w:val="23"/>
        </w:rPr>
        <w:t xml:space="preserve"> currently done </w:t>
      </w:r>
      <w:r>
        <w:rPr>
          <w:sz w:val="23"/>
        </w:rPr>
        <w:t>by emailing</w:t>
      </w:r>
      <w:r w:rsidR="00A446D4">
        <w:rPr>
          <w:sz w:val="23"/>
        </w:rPr>
        <w:t xml:space="preserve"> your logs</w:t>
      </w:r>
      <w:r>
        <w:rPr>
          <w:sz w:val="23"/>
        </w:rPr>
        <w:t xml:space="preserve"> in ADI/ADIF format to hrd@atfguy.com</w:t>
      </w:r>
    </w:p>
    <w:p w14:paraId="4997EB44" w14:textId="77777777" w:rsidR="00781CB1" w:rsidRDefault="00781CB1">
      <w:pPr>
        <w:pStyle w:val="BodyText"/>
        <w:spacing w:before="8"/>
        <w:rPr>
          <w:sz w:val="14"/>
        </w:rPr>
      </w:pPr>
    </w:p>
    <w:p w14:paraId="22EE14BD" w14:textId="77777777" w:rsidR="00781CB1" w:rsidRDefault="00781CB1">
      <w:pPr>
        <w:pStyle w:val="BodyText"/>
      </w:pPr>
    </w:p>
    <w:p w14:paraId="229E6E1B" w14:textId="7D54A219" w:rsidR="00781CB1" w:rsidRDefault="00E32F64">
      <w:pPr>
        <w:pStyle w:val="ListParagraph"/>
        <w:numPr>
          <w:ilvl w:val="1"/>
          <w:numId w:val="12"/>
        </w:numPr>
        <w:tabs>
          <w:tab w:val="left" w:pos="428"/>
        </w:tabs>
        <w:ind w:right="412" w:firstLine="0"/>
        <w:rPr>
          <w:sz w:val="23"/>
        </w:rPr>
      </w:pPr>
      <w:r>
        <w:rPr>
          <w:b/>
          <w:sz w:val="23"/>
        </w:rPr>
        <w:lastRenderedPageBreak/>
        <w:t xml:space="preserve">Entry Confirmation: </w:t>
      </w:r>
      <w:r>
        <w:rPr>
          <w:sz w:val="23"/>
        </w:rPr>
        <w:t xml:space="preserve">All logs received will be confirmed </w:t>
      </w:r>
      <w:r w:rsidR="00A446D4">
        <w:rPr>
          <w:sz w:val="23"/>
        </w:rPr>
        <w:t>by “Ham Radio Dude” or “Temporarily Offline”</w:t>
      </w:r>
      <w:r w:rsidR="002A6531">
        <w:rPr>
          <w:sz w:val="23"/>
        </w:rPr>
        <w:t>.</w:t>
      </w:r>
    </w:p>
    <w:p w14:paraId="32F2B450" w14:textId="77777777" w:rsidR="00781CB1" w:rsidRDefault="00781CB1">
      <w:pPr>
        <w:pStyle w:val="BodyText"/>
        <w:spacing w:before="10"/>
        <w:rPr>
          <w:sz w:val="14"/>
        </w:rPr>
      </w:pPr>
    </w:p>
    <w:p w14:paraId="1B1F679D" w14:textId="77777777" w:rsidR="00781CB1" w:rsidRDefault="00781CB1">
      <w:pPr>
        <w:pStyle w:val="BodyText"/>
        <w:spacing w:before="2"/>
      </w:pPr>
    </w:p>
    <w:p w14:paraId="1ED6BB64" w14:textId="77777777" w:rsidR="00781CB1" w:rsidRDefault="00E32F64">
      <w:pPr>
        <w:pStyle w:val="Heading1"/>
        <w:numPr>
          <w:ilvl w:val="0"/>
          <w:numId w:val="12"/>
        </w:numPr>
        <w:tabs>
          <w:tab w:val="left" w:pos="563"/>
        </w:tabs>
        <w:spacing w:before="1"/>
        <w:ind w:left="562" w:hanging="463"/>
      </w:pPr>
      <w:r>
        <w:t>LOG</w:t>
      </w:r>
      <w:r>
        <w:rPr>
          <w:spacing w:val="-3"/>
        </w:rPr>
        <w:t xml:space="preserve"> </w:t>
      </w:r>
      <w:r>
        <w:t>DEADLINE:</w:t>
      </w:r>
    </w:p>
    <w:p w14:paraId="2EDFBE80" w14:textId="77777777" w:rsidR="00781CB1" w:rsidRDefault="00781CB1">
      <w:pPr>
        <w:pStyle w:val="BodyText"/>
        <w:rPr>
          <w:b/>
        </w:rPr>
      </w:pPr>
    </w:p>
    <w:p w14:paraId="73B14A5D" w14:textId="2C1BC822" w:rsidR="00781CB1" w:rsidRPr="00A446D4" w:rsidRDefault="00E32F64" w:rsidP="00A446D4">
      <w:pPr>
        <w:pStyle w:val="ListParagraph"/>
        <w:numPr>
          <w:ilvl w:val="0"/>
          <w:numId w:val="3"/>
        </w:numPr>
        <w:tabs>
          <w:tab w:val="left" w:pos="427"/>
        </w:tabs>
        <w:ind w:right="268" w:hanging="360"/>
      </w:pPr>
      <w:r>
        <w:rPr>
          <w:sz w:val="23"/>
        </w:rPr>
        <w:t xml:space="preserve">All entries must be sent WITHIN FIVE </w:t>
      </w:r>
      <w:r w:rsidR="00A446D4">
        <w:rPr>
          <w:sz w:val="23"/>
        </w:rPr>
        <w:t>(</w:t>
      </w:r>
      <w:r w:rsidR="002A6531">
        <w:rPr>
          <w:sz w:val="23"/>
        </w:rPr>
        <w:t>8</w:t>
      </w:r>
      <w:r w:rsidR="00A446D4">
        <w:rPr>
          <w:sz w:val="23"/>
        </w:rPr>
        <w:t>) HOURS of the contest end.</w:t>
      </w:r>
    </w:p>
    <w:p w14:paraId="0DE98649" w14:textId="77777777" w:rsidR="00A446D4" w:rsidRDefault="00A446D4" w:rsidP="00A446D4">
      <w:pPr>
        <w:tabs>
          <w:tab w:val="left" w:pos="427"/>
        </w:tabs>
        <w:ind w:right="268"/>
      </w:pPr>
    </w:p>
    <w:p w14:paraId="737ECB64" w14:textId="77145D46" w:rsidR="00781CB1" w:rsidRDefault="00A446D4">
      <w:pPr>
        <w:pStyle w:val="ListParagraph"/>
        <w:numPr>
          <w:ilvl w:val="0"/>
          <w:numId w:val="3"/>
        </w:numPr>
        <w:tabs>
          <w:tab w:val="left" w:pos="427"/>
        </w:tabs>
        <w:ind w:right="515" w:hanging="360"/>
        <w:rPr>
          <w:sz w:val="23"/>
        </w:rPr>
      </w:pPr>
      <w:r>
        <w:rPr>
          <w:sz w:val="23"/>
        </w:rPr>
        <w:t xml:space="preserve"> Currently, no extensions are considered.  This may change in the future. </w:t>
      </w:r>
    </w:p>
    <w:p w14:paraId="624DB409" w14:textId="77777777" w:rsidR="00781CB1" w:rsidRDefault="00781CB1">
      <w:pPr>
        <w:pStyle w:val="BodyText"/>
        <w:spacing w:before="11"/>
        <w:rPr>
          <w:sz w:val="22"/>
        </w:rPr>
      </w:pPr>
    </w:p>
    <w:p w14:paraId="5A00AF16" w14:textId="63843CD7" w:rsidR="00781CB1" w:rsidRDefault="00E32F64">
      <w:pPr>
        <w:pStyle w:val="ListParagraph"/>
        <w:numPr>
          <w:ilvl w:val="0"/>
          <w:numId w:val="3"/>
        </w:numPr>
        <w:tabs>
          <w:tab w:val="left" w:pos="429"/>
        </w:tabs>
        <w:ind w:right="280" w:hanging="360"/>
        <w:rPr>
          <w:sz w:val="23"/>
        </w:rPr>
      </w:pPr>
      <w:r>
        <w:rPr>
          <w:sz w:val="23"/>
        </w:rPr>
        <w:t xml:space="preserve">Logs submitted after the deadline may be listed in the </w:t>
      </w:r>
      <w:proofErr w:type="gramStart"/>
      <w:r>
        <w:rPr>
          <w:sz w:val="23"/>
        </w:rPr>
        <w:t>results, but</w:t>
      </w:r>
      <w:proofErr w:type="gramEnd"/>
      <w:r>
        <w:rPr>
          <w:spacing w:val="-21"/>
          <w:sz w:val="23"/>
        </w:rPr>
        <w:t xml:space="preserve"> </w:t>
      </w:r>
      <w:r>
        <w:rPr>
          <w:sz w:val="23"/>
        </w:rPr>
        <w:t>are not eligible for</w:t>
      </w:r>
      <w:r w:rsidR="002A6531">
        <w:rPr>
          <w:spacing w:val="2"/>
          <w:sz w:val="23"/>
        </w:rPr>
        <w:t xml:space="preserve"> </w:t>
      </w:r>
      <w:r>
        <w:rPr>
          <w:sz w:val="23"/>
        </w:rPr>
        <w:t>awards</w:t>
      </w:r>
      <w:r w:rsidR="00A446D4">
        <w:rPr>
          <w:sz w:val="23"/>
        </w:rPr>
        <w:t>/prizes</w:t>
      </w:r>
      <w:r>
        <w:rPr>
          <w:sz w:val="23"/>
        </w:rPr>
        <w:t>.</w:t>
      </w:r>
    </w:p>
    <w:p w14:paraId="6749B575" w14:textId="77777777" w:rsidR="00781CB1" w:rsidRDefault="00781CB1">
      <w:pPr>
        <w:pStyle w:val="BodyText"/>
        <w:spacing w:before="2"/>
      </w:pPr>
    </w:p>
    <w:p w14:paraId="09B65009" w14:textId="77777777" w:rsidR="00781CB1" w:rsidRDefault="00781CB1">
      <w:pPr>
        <w:pStyle w:val="BodyText"/>
      </w:pPr>
    </w:p>
    <w:p w14:paraId="322926A3" w14:textId="77777777" w:rsidR="00781CB1" w:rsidRDefault="00E32F64">
      <w:pPr>
        <w:pStyle w:val="ListParagraph"/>
        <w:numPr>
          <w:ilvl w:val="0"/>
          <w:numId w:val="2"/>
        </w:numPr>
        <w:tabs>
          <w:tab w:val="left" w:pos="443"/>
        </w:tabs>
        <w:ind w:right="522" w:firstLine="0"/>
        <w:rPr>
          <w:sz w:val="23"/>
        </w:rPr>
      </w:pPr>
      <w:r>
        <w:rPr>
          <w:b/>
          <w:sz w:val="23"/>
        </w:rPr>
        <w:t xml:space="preserve">Unsportsmanlike Conduct: </w:t>
      </w:r>
      <w:r>
        <w:rPr>
          <w:sz w:val="23"/>
        </w:rPr>
        <w:t>Examples of unsportsmanlike conduct include, but are not limited</w:t>
      </w:r>
      <w:r>
        <w:rPr>
          <w:spacing w:val="5"/>
          <w:sz w:val="23"/>
        </w:rPr>
        <w:t xml:space="preserve"> </w:t>
      </w:r>
      <w:r>
        <w:rPr>
          <w:sz w:val="23"/>
        </w:rPr>
        <w:t>to:</w:t>
      </w:r>
    </w:p>
    <w:p w14:paraId="6FBC0BFC" w14:textId="77777777" w:rsidR="00781CB1" w:rsidRDefault="00781CB1">
      <w:pPr>
        <w:rPr>
          <w:sz w:val="23"/>
        </w:rPr>
        <w:sectPr w:rsidR="00781CB1">
          <w:pgSz w:w="12240" w:h="15840"/>
          <w:pgMar w:top="1360" w:right="1700" w:bottom="280" w:left="1700" w:header="720" w:footer="720" w:gutter="0"/>
          <w:cols w:space="720"/>
        </w:sectPr>
      </w:pPr>
    </w:p>
    <w:p w14:paraId="1C24BB69" w14:textId="77777777" w:rsidR="00781CB1" w:rsidRDefault="00E32F64">
      <w:pPr>
        <w:pStyle w:val="ListParagraph"/>
        <w:numPr>
          <w:ilvl w:val="1"/>
          <w:numId w:val="2"/>
        </w:numPr>
        <w:tabs>
          <w:tab w:val="left" w:pos="429"/>
        </w:tabs>
        <w:spacing w:before="79"/>
        <w:ind w:right="128" w:firstLine="0"/>
        <w:rPr>
          <w:sz w:val="23"/>
        </w:rPr>
      </w:pPr>
      <w:r>
        <w:rPr>
          <w:sz w:val="23"/>
        </w:rPr>
        <w:lastRenderedPageBreak/>
        <w:t>Arranging or confirming any contacts during or after the contest by</w:t>
      </w:r>
      <w:r>
        <w:rPr>
          <w:spacing w:val="-20"/>
          <w:sz w:val="23"/>
        </w:rPr>
        <w:t xml:space="preserve"> </w:t>
      </w:r>
      <w:r>
        <w:rPr>
          <w:sz w:val="23"/>
        </w:rPr>
        <w:t>use of ANY non-amateur radio means such as telephones, Internet, instant messaging, chat rooms, VoIP, email, social media or web</w:t>
      </w:r>
      <w:r>
        <w:rPr>
          <w:spacing w:val="-15"/>
          <w:sz w:val="23"/>
        </w:rPr>
        <w:t xml:space="preserve"> </w:t>
      </w:r>
      <w:r>
        <w:rPr>
          <w:sz w:val="23"/>
        </w:rPr>
        <w:t>sites</w:t>
      </w:r>
    </w:p>
    <w:p w14:paraId="48365E2C" w14:textId="77777777" w:rsidR="00781CB1" w:rsidRDefault="00781CB1">
      <w:pPr>
        <w:pStyle w:val="BodyText"/>
      </w:pPr>
    </w:p>
    <w:p w14:paraId="68C78C35" w14:textId="77777777" w:rsidR="00781CB1" w:rsidRDefault="00E32F64">
      <w:pPr>
        <w:pStyle w:val="ListParagraph"/>
        <w:numPr>
          <w:ilvl w:val="1"/>
          <w:numId w:val="2"/>
        </w:numPr>
        <w:tabs>
          <w:tab w:val="left" w:pos="427"/>
        </w:tabs>
        <w:ind w:right="1178" w:firstLine="0"/>
        <w:rPr>
          <w:sz w:val="23"/>
        </w:rPr>
      </w:pPr>
      <w:r>
        <w:rPr>
          <w:sz w:val="23"/>
        </w:rPr>
        <w:t>Transmissions by the entrant on frequencies outside of</w:t>
      </w:r>
      <w:r>
        <w:rPr>
          <w:spacing w:val="-23"/>
          <w:sz w:val="23"/>
        </w:rPr>
        <w:t xml:space="preserve"> </w:t>
      </w:r>
      <w:r>
        <w:rPr>
          <w:sz w:val="23"/>
        </w:rPr>
        <w:t>license limitations.</w:t>
      </w:r>
    </w:p>
    <w:p w14:paraId="4A5ABF5F" w14:textId="77777777" w:rsidR="00781CB1" w:rsidRDefault="00781CB1">
      <w:pPr>
        <w:pStyle w:val="BodyText"/>
        <w:spacing w:before="1"/>
      </w:pPr>
    </w:p>
    <w:p w14:paraId="166C6B7E" w14:textId="77777777" w:rsidR="00781CB1" w:rsidRDefault="00E32F64">
      <w:pPr>
        <w:pStyle w:val="ListParagraph"/>
        <w:numPr>
          <w:ilvl w:val="1"/>
          <w:numId w:val="2"/>
        </w:numPr>
        <w:tabs>
          <w:tab w:val="left" w:pos="429"/>
        </w:tabs>
        <w:spacing w:before="1"/>
        <w:ind w:left="428"/>
        <w:rPr>
          <w:sz w:val="23"/>
        </w:rPr>
      </w:pPr>
      <w:r>
        <w:rPr>
          <w:sz w:val="23"/>
        </w:rPr>
        <w:t>Changing times in the log to meet band change</w:t>
      </w:r>
      <w:r>
        <w:rPr>
          <w:spacing w:val="-8"/>
          <w:sz w:val="23"/>
        </w:rPr>
        <w:t xml:space="preserve"> </w:t>
      </w:r>
      <w:r>
        <w:rPr>
          <w:sz w:val="23"/>
        </w:rPr>
        <w:t>rules.</w:t>
      </w:r>
    </w:p>
    <w:p w14:paraId="58647B4B" w14:textId="77777777" w:rsidR="00781CB1" w:rsidRDefault="00781CB1">
      <w:pPr>
        <w:pStyle w:val="BodyText"/>
      </w:pPr>
    </w:p>
    <w:p w14:paraId="21DAC0C4" w14:textId="77777777" w:rsidR="00781CB1" w:rsidRDefault="00E32F64">
      <w:pPr>
        <w:pStyle w:val="ListParagraph"/>
        <w:numPr>
          <w:ilvl w:val="1"/>
          <w:numId w:val="2"/>
        </w:numPr>
        <w:tabs>
          <w:tab w:val="left" w:pos="429"/>
        </w:tabs>
        <w:ind w:right="1429" w:firstLine="0"/>
        <w:rPr>
          <w:sz w:val="23"/>
        </w:rPr>
      </w:pPr>
      <w:r>
        <w:rPr>
          <w:sz w:val="23"/>
        </w:rPr>
        <w:t>Taking credit for excessive unverifiable QSOs or</w:t>
      </w:r>
      <w:r>
        <w:rPr>
          <w:spacing w:val="-22"/>
          <w:sz w:val="23"/>
        </w:rPr>
        <w:t xml:space="preserve"> </w:t>
      </w:r>
      <w:r>
        <w:rPr>
          <w:sz w:val="23"/>
        </w:rPr>
        <w:t>unverifiable multipliers.</w:t>
      </w:r>
    </w:p>
    <w:p w14:paraId="6021F4D8" w14:textId="77777777" w:rsidR="00781CB1" w:rsidRDefault="00781CB1">
      <w:pPr>
        <w:pStyle w:val="BodyText"/>
        <w:spacing w:before="11"/>
        <w:rPr>
          <w:sz w:val="22"/>
        </w:rPr>
      </w:pPr>
    </w:p>
    <w:p w14:paraId="11BAF3EA" w14:textId="77777777" w:rsidR="00781CB1" w:rsidRDefault="00E32F64">
      <w:pPr>
        <w:pStyle w:val="ListParagraph"/>
        <w:numPr>
          <w:ilvl w:val="1"/>
          <w:numId w:val="2"/>
        </w:numPr>
        <w:tabs>
          <w:tab w:val="left" w:pos="429"/>
        </w:tabs>
        <w:ind w:right="562" w:firstLine="0"/>
        <w:rPr>
          <w:sz w:val="23"/>
        </w:rPr>
      </w:pPr>
      <w:r>
        <w:rPr>
          <w:sz w:val="23"/>
        </w:rPr>
        <w:t xml:space="preserve">Poor signal quality that interferes with other stations’ ability to operate. This </w:t>
      </w:r>
      <w:proofErr w:type="gramStart"/>
      <w:r>
        <w:rPr>
          <w:sz w:val="23"/>
        </w:rPr>
        <w:t>includes, but</w:t>
      </w:r>
      <w:proofErr w:type="gramEnd"/>
      <w:r>
        <w:rPr>
          <w:sz w:val="23"/>
        </w:rPr>
        <w:t xml:space="preserve"> is not limited to: signals with excessive bandwidth (e.g., splatter, clicks, IMD), harmonics on other bands,</w:t>
      </w:r>
      <w:r>
        <w:rPr>
          <w:spacing w:val="-22"/>
          <w:sz w:val="23"/>
        </w:rPr>
        <w:t xml:space="preserve"> </w:t>
      </w:r>
      <w:r>
        <w:rPr>
          <w:sz w:val="23"/>
        </w:rPr>
        <w:t>and excessive audio</w:t>
      </w:r>
      <w:r>
        <w:rPr>
          <w:spacing w:val="-3"/>
          <w:sz w:val="23"/>
        </w:rPr>
        <w:t xml:space="preserve"> </w:t>
      </w:r>
      <w:r>
        <w:rPr>
          <w:sz w:val="23"/>
        </w:rPr>
        <w:t>levels.</w:t>
      </w:r>
    </w:p>
    <w:p w14:paraId="4C2C0BA2" w14:textId="77777777" w:rsidR="00781CB1" w:rsidRDefault="00781CB1">
      <w:pPr>
        <w:pStyle w:val="BodyText"/>
        <w:spacing w:before="1"/>
      </w:pPr>
    </w:p>
    <w:p w14:paraId="50C72576" w14:textId="77777777" w:rsidR="00781CB1" w:rsidRDefault="00E32F64">
      <w:pPr>
        <w:pStyle w:val="ListParagraph"/>
        <w:numPr>
          <w:ilvl w:val="0"/>
          <w:numId w:val="2"/>
        </w:numPr>
        <w:tabs>
          <w:tab w:val="left" w:pos="439"/>
        </w:tabs>
        <w:ind w:right="940" w:firstLine="0"/>
        <w:rPr>
          <w:sz w:val="23"/>
        </w:rPr>
      </w:pPr>
      <w:r>
        <w:rPr>
          <w:b/>
          <w:sz w:val="23"/>
        </w:rPr>
        <w:t xml:space="preserve">Disciplinary Actions: </w:t>
      </w:r>
      <w:r>
        <w:rPr>
          <w:sz w:val="23"/>
        </w:rPr>
        <w:t>In the event of a violation, the entrant is subject to disqualification at the discretion of the</w:t>
      </w:r>
      <w:r>
        <w:rPr>
          <w:spacing w:val="-11"/>
          <w:sz w:val="23"/>
        </w:rPr>
        <w:t xml:space="preserve"> </w:t>
      </w:r>
      <w:r>
        <w:rPr>
          <w:sz w:val="23"/>
        </w:rPr>
        <w:t>Committee.</w:t>
      </w:r>
    </w:p>
    <w:p w14:paraId="02F4F105" w14:textId="77777777" w:rsidR="00781CB1" w:rsidRDefault="00781CB1">
      <w:pPr>
        <w:pStyle w:val="BodyText"/>
        <w:spacing w:before="2"/>
      </w:pPr>
    </w:p>
    <w:p w14:paraId="09CEF56E" w14:textId="77777777" w:rsidR="00781CB1" w:rsidRDefault="00E32F64">
      <w:pPr>
        <w:pStyle w:val="ListParagraph"/>
        <w:numPr>
          <w:ilvl w:val="1"/>
          <w:numId w:val="2"/>
        </w:numPr>
        <w:tabs>
          <w:tab w:val="left" w:pos="427"/>
        </w:tabs>
        <w:ind w:right="118" w:firstLine="0"/>
        <w:rPr>
          <w:sz w:val="23"/>
        </w:rPr>
      </w:pPr>
      <w:r>
        <w:rPr>
          <w:sz w:val="23"/>
        </w:rPr>
        <w:t>Disqualified entries will be listed at the end of the published results</w:t>
      </w:r>
      <w:r>
        <w:rPr>
          <w:spacing w:val="-28"/>
          <w:sz w:val="23"/>
        </w:rPr>
        <w:t xml:space="preserve"> </w:t>
      </w:r>
      <w:r>
        <w:rPr>
          <w:sz w:val="23"/>
        </w:rPr>
        <w:t>and are not eligible for an</w:t>
      </w:r>
      <w:r>
        <w:rPr>
          <w:spacing w:val="5"/>
          <w:sz w:val="23"/>
        </w:rPr>
        <w:t xml:space="preserve"> </w:t>
      </w:r>
      <w:r>
        <w:rPr>
          <w:sz w:val="23"/>
        </w:rPr>
        <w:t>award.</w:t>
      </w:r>
    </w:p>
    <w:p w14:paraId="63AA41AC" w14:textId="77777777" w:rsidR="00781CB1" w:rsidRDefault="00781CB1">
      <w:pPr>
        <w:pStyle w:val="BodyText"/>
        <w:spacing w:before="11"/>
        <w:rPr>
          <w:sz w:val="22"/>
        </w:rPr>
      </w:pPr>
    </w:p>
    <w:p w14:paraId="15A6439C" w14:textId="77777777" w:rsidR="00781CB1" w:rsidRDefault="00E32F64">
      <w:pPr>
        <w:pStyle w:val="ListParagraph"/>
        <w:numPr>
          <w:ilvl w:val="1"/>
          <w:numId w:val="2"/>
        </w:numPr>
        <w:tabs>
          <w:tab w:val="left" w:pos="429"/>
        </w:tabs>
        <w:ind w:right="201" w:firstLine="0"/>
        <w:rPr>
          <w:sz w:val="23"/>
        </w:rPr>
      </w:pPr>
      <w:r>
        <w:rPr>
          <w:sz w:val="23"/>
        </w:rPr>
        <w:t>Notification of Committee actions will be sent by email to the address provided with the log submission. The entrant has five days to appeal</w:t>
      </w:r>
      <w:r>
        <w:rPr>
          <w:spacing w:val="-25"/>
          <w:sz w:val="23"/>
        </w:rPr>
        <w:t xml:space="preserve"> </w:t>
      </w:r>
      <w:r>
        <w:rPr>
          <w:sz w:val="23"/>
        </w:rPr>
        <w:t xml:space="preserve">the decision to the Contest Director. After that </w:t>
      </w:r>
      <w:proofErr w:type="gramStart"/>
      <w:r>
        <w:rPr>
          <w:sz w:val="23"/>
        </w:rPr>
        <w:t>time</w:t>
      </w:r>
      <w:proofErr w:type="gramEnd"/>
      <w:r>
        <w:rPr>
          <w:sz w:val="23"/>
        </w:rPr>
        <w:t xml:space="preserve"> the decision is</w:t>
      </w:r>
      <w:r>
        <w:rPr>
          <w:spacing w:val="-17"/>
          <w:sz w:val="23"/>
        </w:rPr>
        <w:t xml:space="preserve"> </w:t>
      </w:r>
      <w:r>
        <w:rPr>
          <w:sz w:val="23"/>
        </w:rPr>
        <w:t>final.</w:t>
      </w:r>
    </w:p>
    <w:p w14:paraId="267C83F3" w14:textId="77777777" w:rsidR="00781CB1" w:rsidRDefault="00781CB1">
      <w:pPr>
        <w:pStyle w:val="BodyText"/>
      </w:pPr>
    </w:p>
    <w:p w14:paraId="11DED7AC" w14:textId="77777777" w:rsidR="00781CB1" w:rsidRDefault="00E32F64">
      <w:pPr>
        <w:pStyle w:val="ListParagraph"/>
        <w:numPr>
          <w:ilvl w:val="1"/>
          <w:numId w:val="2"/>
        </w:numPr>
        <w:tabs>
          <w:tab w:val="left" w:pos="429"/>
        </w:tabs>
        <w:ind w:right="256" w:firstLine="0"/>
        <w:rPr>
          <w:sz w:val="23"/>
        </w:rPr>
      </w:pPr>
      <w:r>
        <w:rPr>
          <w:sz w:val="23"/>
        </w:rPr>
        <w:t>The Committee reserves the right to change the category of any</w:t>
      </w:r>
      <w:r>
        <w:rPr>
          <w:spacing w:val="-24"/>
          <w:sz w:val="23"/>
        </w:rPr>
        <w:t xml:space="preserve"> </w:t>
      </w:r>
      <w:r>
        <w:rPr>
          <w:sz w:val="23"/>
        </w:rPr>
        <w:t>entry based on its examination of the log or other</w:t>
      </w:r>
      <w:r>
        <w:rPr>
          <w:spacing w:val="-3"/>
          <w:sz w:val="23"/>
        </w:rPr>
        <w:t xml:space="preserve"> </w:t>
      </w:r>
      <w:r>
        <w:rPr>
          <w:sz w:val="23"/>
        </w:rPr>
        <w:t>information.</w:t>
      </w:r>
    </w:p>
    <w:p w14:paraId="2D04A585" w14:textId="77777777" w:rsidR="00781CB1" w:rsidRDefault="00781CB1">
      <w:pPr>
        <w:pStyle w:val="BodyText"/>
        <w:spacing w:before="2"/>
      </w:pPr>
    </w:p>
    <w:p w14:paraId="264EB676" w14:textId="77777777" w:rsidR="00781CB1" w:rsidRDefault="00E32F64">
      <w:pPr>
        <w:pStyle w:val="ListParagraph"/>
        <w:numPr>
          <w:ilvl w:val="0"/>
          <w:numId w:val="2"/>
        </w:numPr>
        <w:tabs>
          <w:tab w:val="left" w:pos="432"/>
        </w:tabs>
        <w:ind w:right="140" w:firstLine="0"/>
        <w:rPr>
          <w:sz w:val="23"/>
        </w:rPr>
      </w:pPr>
      <w:r>
        <w:rPr>
          <w:b/>
          <w:sz w:val="23"/>
        </w:rPr>
        <w:t xml:space="preserve">Log Checking: </w:t>
      </w:r>
      <w:r>
        <w:rPr>
          <w:sz w:val="23"/>
        </w:rPr>
        <w:t>All logs are checked using custom software and</w:t>
      </w:r>
      <w:r>
        <w:rPr>
          <w:spacing w:val="-25"/>
          <w:sz w:val="23"/>
        </w:rPr>
        <w:t xml:space="preserve"> </w:t>
      </w:r>
      <w:r>
        <w:rPr>
          <w:sz w:val="23"/>
        </w:rPr>
        <w:t>human judgment.</w:t>
      </w:r>
    </w:p>
    <w:p w14:paraId="34BA89DC" w14:textId="77777777" w:rsidR="00781CB1" w:rsidRDefault="00781CB1">
      <w:pPr>
        <w:pStyle w:val="BodyText"/>
        <w:spacing w:before="11"/>
        <w:rPr>
          <w:sz w:val="22"/>
        </w:rPr>
      </w:pPr>
    </w:p>
    <w:p w14:paraId="73479137" w14:textId="5969FF9D" w:rsidR="00781CB1" w:rsidRDefault="00E32F64">
      <w:pPr>
        <w:pStyle w:val="ListParagraph"/>
        <w:numPr>
          <w:ilvl w:val="0"/>
          <w:numId w:val="1"/>
        </w:numPr>
        <w:tabs>
          <w:tab w:val="left" w:pos="427"/>
        </w:tabs>
        <w:rPr>
          <w:sz w:val="23"/>
        </w:rPr>
      </w:pPr>
      <w:r>
        <w:rPr>
          <w:sz w:val="23"/>
        </w:rPr>
        <w:t xml:space="preserve">Duplicate contacts are removed </w:t>
      </w:r>
      <w:r w:rsidR="00E1642F">
        <w:rPr>
          <w:sz w:val="23"/>
        </w:rPr>
        <w:t>with the penalty that NO points will count for any of the contacts made with that callsign/individual.</w:t>
      </w:r>
    </w:p>
    <w:p w14:paraId="1B9AD216" w14:textId="77777777" w:rsidR="00781CB1" w:rsidRDefault="00781CB1">
      <w:pPr>
        <w:pStyle w:val="BodyText"/>
        <w:spacing w:before="2"/>
      </w:pPr>
    </w:p>
    <w:p w14:paraId="1D7A4713" w14:textId="18C4A4A3" w:rsidR="00781CB1" w:rsidRDefault="00E32F64">
      <w:pPr>
        <w:pStyle w:val="ListParagraph"/>
        <w:numPr>
          <w:ilvl w:val="0"/>
          <w:numId w:val="1"/>
        </w:numPr>
        <w:tabs>
          <w:tab w:val="left" w:pos="427"/>
        </w:tabs>
        <w:spacing w:before="1"/>
        <w:ind w:left="100" w:right="669" w:firstLine="0"/>
        <w:rPr>
          <w:sz w:val="23"/>
        </w:rPr>
      </w:pPr>
      <w:r>
        <w:rPr>
          <w:sz w:val="23"/>
        </w:rPr>
        <w:t>Contacts with an incorrect received exchange are removed</w:t>
      </w:r>
      <w:r w:rsidR="00E1642F">
        <w:rPr>
          <w:sz w:val="23"/>
        </w:rPr>
        <w:t>.</w:t>
      </w:r>
    </w:p>
    <w:p w14:paraId="77055667" w14:textId="77777777" w:rsidR="00781CB1" w:rsidRDefault="00781CB1">
      <w:pPr>
        <w:pStyle w:val="BodyText"/>
        <w:spacing w:before="10"/>
        <w:rPr>
          <w:sz w:val="22"/>
        </w:rPr>
      </w:pPr>
    </w:p>
    <w:p w14:paraId="22D09798" w14:textId="77777777" w:rsidR="00781CB1" w:rsidRDefault="00E32F64">
      <w:pPr>
        <w:pStyle w:val="ListParagraph"/>
        <w:numPr>
          <w:ilvl w:val="0"/>
          <w:numId w:val="1"/>
        </w:numPr>
        <w:tabs>
          <w:tab w:val="left" w:pos="429"/>
        </w:tabs>
        <w:spacing w:before="1"/>
        <w:ind w:left="100" w:right="614" w:firstLine="0"/>
        <w:rPr>
          <w:sz w:val="23"/>
        </w:rPr>
      </w:pPr>
      <w:r>
        <w:rPr>
          <w:sz w:val="23"/>
        </w:rPr>
        <w:t>Call sign errors (bust) or call signs not in the other log (NIL) are removed and receive a penalty of the QSO point value for that contact.</w:t>
      </w:r>
      <w:r>
        <w:rPr>
          <w:b/>
          <w:sz w:val="23"/>
        </w:rPr>
        <w:t xml:space="preserve">4. </w:t>
      </w:r>
      <w:r>
        <w:rPr>
          <w:sz w:val="23"/>
        </w:rPr>
        <w:t>Contacts that do not meet the band change rules for</w:t>
      </w:r>
      <w:r>
        <w:rPr>
          <w:spacing w:val="-18"/>
          <w:sz w:val="23"/>
        </w:rPr>
        <w:t xml:space="preserve"> </w:t>
      </w:r>
      <w:r>
        <w:rPr>
          <w:sz w:val="23"/>
        </w:rPr>
        <w:t>multi- operator entries are removed with no additional</w:t>
      </w:r>
      <w:r>
        <w:rPr>
          <w:spacing w:val="-6"/>
          <w:sz w:val="23"/>
        </w:rPr>
        <w:t xml:space="preserve"> </w:t>
      </w:r>
      <w:r>
        <w:rPr>
          <w:sz w:val="23"/>
        </w:rPr>
        <w:t>penalty.</w:t>
      </w:r>
    </w:p>
    <w:p w14:paraId="37546488" w14:textId="77777777" w:rsidR="00781CB1" w:rsidRDefault="00781CB1">
      <w:pPr>
        <w:pStyle w:val="BodyText"/>
        <w:spacing w:before="1"/>
      </w:pPr>
    </w:p>
    <w:p w14:paraId="3BA185BB" w14:textId="30D8408F" w:rsidR="00781CB1" w:rsidRDefault="00E32F64">
      <w:pPr>
        <w:pStyle w:val="ListParagraph"/>
        <w:numPr>
          <w:ilvl w:val="0"/>
          <w:numId w:val="12"/>
        </w:numPr>
        <w:tabs>
          <w:tab w:val="left" w:pos="813"/>
        </w:tabs>
        <w:ind w:right="379" w:firstLine="0"/>
        <w:rPr>
          <w:sz w:val="23"/>
        </w:rPr>
      </w:pPr>
      <w:r>
        <w:rPr>
          <w:b/>
          <w:sz w:val="23"/>
        </w:rPr>
        <w:t xml:space="preserve">DECLARATION: </w:t>
      </w:r>
      <w:r>
        <w:rPr>
          <w:sz w:val="23"/>
        </w:rPr>
        <w:t>By Contest log, and in consideration of the efforts of the judges to review and evaluate that log, an entrant unconditionally and</w:t>
      </w:r>
      <w:r>
        <w:rPr>
          <w:spacing w:val="-22"/>
          <w:sz w:val="23"/>
        </w:rPr>
        <w:t xml:space="preserve"> </w:t>
      </w:r>
      <w:r>
        <w:rPr>
          <w:sz w:val="23"/>
        </w:rPr>
        <w:t>irrevocably</w:t>
      </w:r>
    </w:p>
    <w:p w14:paraId="3E9425FC" w14:textId="77777777" w:rsidR="00781CB1" w:rsidRDefault="00781CB1">
      <w:pPr>
        <w:rPr>
          <w:sz w:val="23"/>
        </w:rPr>
        <w:sectPr w:rsidR="00781CB1">
          <w:pgSz w:w="12240" w:h="15840"/>
          <w:pgMar w:top="1360" w:right="1700" w:bottom="280" w:left="1700" w:header="720" w:footer="720" w:gutter="0"/>
          <w:cols w:space="720"/>
        </w:sectPr>
      </w:pPr>
    </w:p>
    <w:p w14:paraId="03AA48FF" w14:textId="7331871C" w:rsidR="002E1772" w:rsidRDefault="00E32F64" w:rsidP="002E1772">
      <w:pPr>
        <w:pStyle w:val="BodyText"/>
        <w:spacing w:before="79"/>
        <w:ind w:left="100" w:right="200"/>
      </w:pPr>
      <w:r>
        <w:lastRenderedPageBreak/>
        <w:t xml:space="preserve">agrees that he/she has: 1) read and understood the rules of the contest and agree to be bound by them, 2) operated according to all rules and regulations that pertain to amateur radio for the station location, 3) agreed the log entry may be made open to the public, and 4) accepted that the issuing of disqualifications and other decisions of the Committee are official and final. </w:t>
      </w:r>
    </w:p>
    <w:p w14:paraId="6B3367F4" w14:textId="2E27DFAC" w:rsidR="002E1772" w:rsidRDefault="002E1772" w:rsidP="002E1772">
      <w:pPr>
        <w:pStyle w:val="BodyText"/>
        <w:spacing w:before="79"/>
        <w:ind w:left="100" w:right="200"/>
      </w:pPr>
    </w:p>
    <w:p w14:paraId="4ABC8FD7" w14:textId="3EE71A73" w:rsidR="002E1772" w:rsidRDefault="002E1772" w:rsidP="002E1772">
      <w:pPr>
        <w:pStyle w:val="BodyText"/>
        <w:spacing w:before="79"/>
        <w:ind w:left="100" w:right="200"/>
      </w:pPr>
    </w:p>
    <w:p w14:paraId="12438E3E" w14:textId="5B2B394F" w:rsidR="002E1772" w:rsidRDefault="002E1772" w:rsidP="002E1772">
      <w:pPr>
        <w:pStyle w:val="Heading1"/>
        <w:numPr>
          <w:ilvl w:val="0"/>
          <w:numId w:val="12"/>
        </w:numPr>
        <w:tabs>
          <w:tab w:val="left" w:pos="563"/>
        </w:tabs>
        <w:spacing w:before="1"/>
        <w:ind w:left="562" w:hanging="463"/>
      </w:pPr>
      <w:r>
        <w:t>POINTS:</w:t>
      </w:r>
    </w:p>
    <w:p w14:paraId="490041D8" w14:textId="5988E934" w:rsidR="002E1772" w:rsidRDefault="002E1772" w:rsidP="002E1772">
      <w:pPr>
        <w:pStyle w:val="BodyText"/>
        <w:spacing w:before="79"/>
        <w:ind w:left="100" w:right="200"/>
      </w:pPr>
      <w:r>
        <w:t>Point system is as follows:</w:t>
      </w:r>
    </w:p>
    <w:p w14:paraId="746760CE" w14:textId="628F4B71" w:rsidR="002E1772" w:rsidRDefault="002E1772" w:rsidP="002E1772">
      <w:pPr>
        <w:pStyle w:val="BodyText"/>
        <w:spacing w:before="79"/>
        <w:ind w:left="720" w:right="200"/>
      </w:pPr>
      <w:r>
        <w:t>1. Contacts within your own country will count for 1 point</w:t>
      </w:r>
    </w:p>
    <w:p w14:paraId="66C3722B" w14:textId="3B59367E" w:rsidR="002E1772" w:rsidRDefault="002A6531" w:rsidP="002E1772">
      <w:pPr>
        <w:pStyle w:val="BodyText"/>
        <w:numPr>
          <w:ilvl w:val="1"/>
          <w:numId w:val="15"/>
        </w:numPr>
        <w:spacing w:before="79"/>
        <w:ind w:right="200"/>
      </w:pPr>
      <w:r>
        <w:t>Standard contacts within your country count for 1 point</w:t>
      </w:r>
    </w:p>
    <w:p w14:paraId="088A5498" w14:textId="1EB0E549" w:rsidR="002E1772" w:rsidRDefault="002A6531" w:rsidP="002E1772">
      <w:pPr>
        <w:pStyle w:val="BodyText"/>
        <w:numPr>
          <w:ilvl w:val="1"/>
          <w:numId w:val="15"/>
        </w:numPr>
        <w:spacing w:before="79"/>
        <w:ind w:right="200"/>
      </w:pPr>
      <w:r>
        <w:t>All contacts outside</w:t>
      </w:r>
      <w:r w:rsidR="002E1772">
        <w:t xml:space="preserve"> of the </w:t>
      </w:r>
      <w:r w:rsidR="00E32F64">
        <w:t>operator’s</w:t>
      </w:r>
      <w:r w:rsidR="002E1772">
        <w:t xml:space="preserve"> country will count for 3 points</w:t>
      </w:r>
    </w:p>
    <w:p w14:paraId="06317B4C" w14:textId="384EE280" w:rsidR="002A6531" w:rsidRDefault="002A6531" w:rsidP="002A6531">
      <w:pPr>
        <w:pStyle w:val="BodyText"/>
        <w:numPr>
          <w:ilvl w:val="1"/>
          <w:numId w:val="15"/>
        </w:numPr>
        <w:spacing w:before="79"/>
        <w:ind w:right="200"/>
      </w:pPr>
      <w:r>
        <w:t>Special Event stations will count for 4 points</w:t>
      </w:r>
    </w:p>
    <w:p w14:paraId="678BB98D" w14:textId="765A4A35" w:rsidR="002A6531" w:rsidRDefault="002A6531" w:rsidP="002A6531">
      <w:pPr>
        <w:pStyle w:val="BodyText"/>
        <w:spacing w:before="79"/>
        <w:ind w:left="1080" w:right="200"/>
      </w:pPr>
    </w:p>
    <w:p w14:paraId="77B8E28C" w14:textId="74049018" w:rsidR="002A6531" w:rsidRDefault="002A6531" w:rsidP="002A6531">
      <w:pPr>
        <w:pStyle w:val="BodyText"/>
        <w:spacing w:before="79"/>
        <w:ind w:right="200"/>
      </w:pPr>
    </w:p>
    <w:p w14:paraId="6E18D297" w14:textId="70A9C6A0" w:rsidR="002A6531" w:rsidRDefault="002A6531" w:rsidP="002A6531">
      <w:pPr>
        <w:pStyle w:val="BodyText"/>
        <w:spacing w:before="79"/>
        <w:ind w:left="720" w:right="200"/>
      </w:pPr>
      <w:r>
        <w:t>2.  Contestants operating Parks on the Air / Summit on the Air While QRP (under 20 watts):</w:t>
      </w:r>
    </w:p>
    <w:p w14:paraId="5EA212BB" w14:textId="1891B8EE" w:rsidR="002A6531" w:rsidRDefault="002A6531" w:rsidP="002A6531">
      <w:pPr>
        <w:pStyle w:val="BodyText"/>
        <w:spacing w:before="79"/>
        <w:ind w:left="720" w:right="200"/>
      </w:pPr>
      <w:r>
        <w:tab/>
        <w:t xml:space="preserve"> a. Standard contacts within your country count for 1 point</w:t>
      </w:r>
    </w:p>
    <w:p w14:paraId="5ED3BDBF" w14:textId="48EA0E05" w:rsidR="002A6531" w:rsidRDefault="002A6531" w:rsidP="002A6531">
      <w:pPr>
        <w:pStyle w:val="BodyText"/>
        <w:spacing w:before="79"/>
        <w:ind w:left="720" w:right="200"/>
      </w:pPr>
      <w:r>
        <w:tab/>
        <w:t xml:space="preserve">b.  All contacts outside </w:t>
      </w:r>
      <w:proofErr w:type="spellStart"/>
      <w:r>
        <w:t>ofo</w:t>
      </w:r>
      <w:proofErr w:type="spellEnd"/>
      <w:r>
        <w:t xml:space="preserve"> the operator’s country will count          for 4 points</w:t>
      </w:r>
    </w:p>
    <w:p w14:paraId="5628A8FC" w14:textId="408FE510" w:rsidR="002A6531" w:rsidRDefault="002A6531" w:rsidP="002A6531">
      <w:pPr>
        <w:pStyle w:val="BodyText"/>
        <w:spacing w:before="79"/>
        <w:ind w:left="720" w:right="200"/>
      </w:pPr>
      <w:r>
        <w:tab/>
        <w:t>c.  Special event stations will count for 5 points.</w:t>
      </w:r>
    </w:p>
    <w:sectPr w:rsidR="002A6531">
      <w:pgSz w:w="12240" w:h="15840"/>
      <w:pgMar w:top="1360" w:right="170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71C87"/>
    <w:multiLevelType w:val="hybridMultilevel"/>
    <w:tmpl w:val="25A0C106"/>
    <w:lvl w:ilvl="0" w:tplc="73C82EFA">
      <w:start w:val="1"/>
      <w:numFmt w:val="decimal"/>
      <w:lvlText w:val="%1."/>
      <w:lvlJc w:val="left"/>
      <w:pPr>
        <w:ind w:left="460" w:hanging="327"/>
      </w:pPr>
      <w:rPr>
        <w:rFonts w:ascii="Verdana" w:eastAsia="Verdana" w:hAnsi="Verdana" w:cs="Verdana" w:hint="default"/>
        <w:b/>
        <w:bCs/>
        <w:w w:val="100"/>
        <w:sz w:val="23"/>
        <w:szCs w:val="23"/>
      </w:rPr>
    </w:lvl>
    <w:lvl w:ilvl="1" w:tplc="ABA08BA6">
      <w:numFmt w:val="bullet"/>
      <w:lvlText w:val="•"/>
      <w:lvlJc w:val="left"/>
      <w:pPr>
        <w:ind w:left="1298" w:hanging="327"/>
      </w:pPr>
      <w:rPr>
        <w:rFonts w:hint="default"/>
      </w:rPr>
    </w:lvl>
    <w:lvl w:ilvl="2" w:tplc="D02E0654">
      <w:numFmt w:val="bullet"/>
      <w:lvlText w:val="•"/>
      <w:lvlJc w:val="left"/>
      <w:pPr>
        <w:ind w:left="2136" w:hanging="327"/>
      </w:pPr>
      <w:rPr>
        <w:rFonts w:hint="default"/>
      </w:rPr>
    </w:lvl>
    <w:lvl w:ilvl="3" w:tplc="0F0EDC92">
      <w:numFmt w:val="bullet"/>
      <w:lvlText w:val="•"/>
      <w:lvlJc w:val="left"/>
      <w:pPr>
        <w:ind w:left="2974" w:hanging="327"/>
      </w:pPr>
      <w:rPr>
        <w:rFonts w:hint="default"/>
      </w:rPr>
    </w:lvl>
    <w:lvl w:ilvl="4" w:tplc="4B4C0A10">
      <w:numFmt w:val="bullet"/>
      <w:lvlText w:val="•"/>
      <w:lvlJc w:val="left"/>
      <w:pPr>
        <w:ind w:left="3812" w:hanging="327"/>
      </w:pPr>
      <w:rPr>
        <w:rFonts w:hint="default"/>
      </w:rPr>
    </w:lvl>
    <w:lvl w:ilvl="5" w:tplc="58D2C4B2">
      <w:numFmt w:val="bullet"/>
      <w:lvlText w:val="•"/>
      <w:lvlJc w:val="left"/>
      <w:pPr>
        <w:ind w:left="4650" w:hanging="327"/>
      </w:pPr>
      <w:rPr>
        <w:rFonts w:hint="default"/>
      </w:rPr>
    </w:lvl>
    <w:lvl w:ilvl="6" w:tplc="9B58EE30">
      <w:numFmt w:val="bullet"/>
      <w:lvlText w:val="•"/>
      <w:lvlJc w:val="left"/>
      <w:pPr>
        <w:ind w:left="5488" w:hanging="327"/>
      </w:pPr>
      <w:rPr>
        <w:rFonts w:hint="default"/>
      </w:rPr>
    </w:lvl>
    <w:lvl w:ilvl="7" w:tplc="2F0A1792">
      <w:numFmt w:val="bullet"/>
      <w:lvlText w:val="•"/>
      <w:lvlJc w:val="left"/>
      <w:pPr>
        <w:ind w:left="6326" w:hanging="327"/>
      </w:pPr>
      <w:rPr>
        <w:rFonts w:hint="default"/>
      </w:rPr>
    </w:lvl>
    <w:lvl w:ilvl="8" w:tplc="B5C86862">
      <w:numFmt w:val="bullet"/>
      <w:lvlText w:val="•"/>
      <w:lvlJc w:val="left"/>
      <w:pPr>
        <w:ind w:left="7164" w:hanging="327"/>
      </w:pPr>
      <w:rPr>
        <w:rFonts w:hint="default"/>
      </w:rPr>
    </w:lvl>
  </w:abstractNum>
  <w:abstractNum w:abstractNumId="1" w15:restartNumberingAfterBreak="0">
    <w:nsid w:val="0A370CEC"/>
    <w:multiLevelType w:val="hybridMultilevel"/>
    <w:tmpl w:val="FCE6A756"/>
    <w:lvl w:ilvl="0" w:tplc="153C2514">
      <w:start w:val="1"/>
      <w:numFmt w:val="decimal"/>
      <w:lvlText w:val="%1."/>
      <w:lvlJc w:val="left"/>
      <w:pPr>
        <w:ind w:left="426" w:hanging="327"/>
      </w:pPr>
      <w:rPr>
        <w:rFonts w:ascii="Verdana" w:eastAsia="Verdana" w:hAnsi="Verdana" w:cs="Verdana" w:hint="default"/>
        <w:b/>
        <w:bCs/>
        <w:w w:val="100"/>
        <w:sz w:val="23"/>
        <w:szCs w:val="23"/>
      </w:rPr>
    </w:lvl>
    <w:lvl w:ilvl="1" w:tplc="E7D80F68">
      <w:numFmt w:val="bullet"/>
      <w:lvlText w:val="•"/>
      <w:lvlJc w:val="left"/>
      <w:pPr>
        <w:ind w:left="1262" w:hanging="327"/>
      </w:pPr>
      <w:rPr>
        <w:rFonts w:hint="default"/>
      </w:rPr>
    </w:lvl>
    <w:lvl w:ilvl="2" w:tplc="69E023C8">
      <w:numFmt w:val="bullet"/>
      <w:lvlText w:val="•"/>
      <w:lvlJc w:val="left"/>
      <w:pPr>
        <w:ind w:left="2104" w:hanging="327"/>
      </w:pPr>
      <w:rPr>
        <w:rFonts w:hint="default"/>
      </w:rPr>
    </w:lvl>
    <w:lvl w:ilvl="3" w:tplc="1CBA4F84">
      <w:numFmt w:val="bullet"/>
      <w:lvlText w:val="•"/>
      <w:lvlJc w:val="left"/>
      <w:pPr>
        <w:ind w:left="2946" w:hanging="327"/>
      </w:pPr>
      <w:rPr>
        <w:rFonts w:hint="default"/>
      </w:rPr>
    </w:lvl>
    <w:lvl w:ilvl="4" w:tplc="D3725272">
      <w:numFmt w:val="bullet"/>
      <w:lvlText w:val="•"/>
      <w:lvlJc w:val="left"/>
      <w:pPr>
        <w:ind w:left="3788" w:hanging="327"/>
      </w:pPr>
      <w:rPr>
        <w:rFonts w:hint="default"/>
      </w:rPr>
    </w:lvl>
    <w:lvl w:ilvl="5" w:tplc="4558AA1E">
      <w:numFmt w:val="bullet"/>
      <w:lvlText w:val="•"/>
      <w:lvlJc w:val="left"/>
      <w:pPr>
        <w:ind w:left="4630" w:hanging="327"/>
      </w:pPr>
      <w:rPr>
        <w:rFonts w:hint="default"/>
      </w:rPr>
    </w:lvl>
    <w:lvl w:ilvl="6" w:tplc="AA7CE760">
      <w:numFmt w:val="bullet"/>
      <w:lvlText w:val="•"/>
      <w:lvlJc w:val="left"/>
      <w:pPr>
        <w:ind w:left="5472" w:hanging="327"/>
      </w:pPr>
      <w:rPr>
        <w:rFonts w:hint="default"/>
      </w:rPr>
    </w:lvl>
    <w:lvl w:ilvl="7" w:tplc="0C1250A4">
      <w:numFmt w:val="bullet"/>
      <w:lvlText w:val="•"/>
      <w:lvlJc w:val="left"/>
      <w:pPr>
        <w:ind w:left="6314" w:hanging="327"/>
      </w:pPr>
      <w:rPr>
        <w:rFonts w:hint="default"/>
      </w:rPr>
    </w:lvl>
    <w:lvl w:ilvl="8" w:tplc="13949254">
      <w:numFmt w:val="bullet"/>
      <w:lvlText w:val="•"/>
      <w:lvlJc w:val="left"/>
      <w:pPr>
        <w:ind w:left="7156" w:hanging="327"/>
      </w:pPr>
      <w:rPr>
        <w:rFonts w:hint="default"/>
      </w:rPr>
    </w:lvl>
  </w:abstractNum>
  <w:abstractNum w:abstractNumId="2" w15:restartNumberingAfterBreak="0">
    <w:nsid w:val="0AE63A7E"/>
    <w:multiLevelType w:val="hybridMultilevel"/>
    <w:tmpl w:val="6F1271D2"/>
    <w:lvl w:ilvl="0" w:tplc="F0C42F86">
      <w:start w:val="1"/>
      <w:numFmt w:val="decimal"/>
      <w:lvlText w:val="%1."/>
      <w:lvlJc w:val="left"/>
      <w:pPr>
        <w:ind w:left="100" w:hanging="327"/>
      </w:pPr>
      <w:rPr>
        <w:rFonts w:ascii="Verdana" w:eastAsia="Verdana" w:hAnsi="Verdana" w:cs="Verdana" w:hint="default"/>
        <w:b/>
        <w:bCs/>
        <w:w w:val="100"/>
        <w:sz w:val="23"/>
        <w:szCs w:val="23"/>
      </w:rPr>
    </w:lvl>
    <w:lvl w:ilvl="1" w:tplc="8BAE376A">
      <w:numFmt w:val="bullet"/>
      <w:lvlText w:val="•"/>
      <w:lvlJc w:val="left"/>
      <w:pPr>
        <w:ind w:left="974" w:hanging="327"/>
      </w:pPr>
      <w:rPr>
        <w:rFonts w:hint="default"/>
      </w:rPr>
    </w:lvl>
    <w:lvl w:ilvl="2" w:tplc="57F613CC">
      <w:numFmt w:val="bullet"/>
      <w:lvlText w:val="•"/>
      <w:lvlJc w:val="left"/>
      <w:pPr>
        <w:ind w:left="1848" w:hanging="327"/>
      </w:pPr>
      <w:rPr>
        <w:rFonts w:hint="default"/>
      </w:rPr>
    </w:lvl>
    <w:lvl w:ilvl="3" w:tplc="CA1641FE">
      <w:numFmt w:val="bullet"/>
      <w:lvlText w:val="•"/>
      <w:lvlJc w:val="left"/>
      <w:pPr>
        <w:ind w:left="2722" w:hanging="327"/>
      </w:pPr>
      <w:rPr>
        <w:rFonts w:hint="default"/>
      </w:rPr>
    </w:lvl>
    <w:lvl w:ilvl="4" w:tplc="0F9C56E0">
      <w:numFmt w:val="bullet"/>
      <w:lvlText w:val="•"/>
      <w:lvlJc w:val="left"/>
      <w:pPr>
        <w:ind w:left="3596" w:hanging="327"/>
      </w:pPr>
      <w:rPr>
        <w:rFonts w:hint="default"/>
      </w:rPr>
    </w:lvl>
    <w:lvl w:ilvl="5" w:tplc="2F204AAA">
      <w:numFmt w:val="bullet"/>
      <w:lvlText w:val="•"/>
      <w:lvlJc w:val="left"/>
      <w:pPr>
        <w:ind w:left="4470" w:hanging="327"/>
      </w:pPr>
      <w:rPr>
        <w:rFonts w:hint="default"/>
      </w:rPr>
    </w:lvl>
    <w:lvl w:ilvl="6" w:tplc="E7A89D9E">
      <w:numFmt w:val="bullet"/>
      <w:lvlText w:val="•"/>
      <w:lvlJc w:val="left"/>
      <w:pPr>
        <w:ind w:left="5344" w:hanging="327"/>
      </w:pPr>
      <w:rPr>
        <w:rFonts w:hint="default"/>
      </w:rPr>
    </w:lvl>
    <w:lvl w:ilvl="7" w:tplc="21C26CF6">
      <w:numFmt w:val="bullet"/>
      <w:lvlText w:val="•"/>
      <w:lvlJc w:val="left"/>
      <w:pPr>
        <w:ind w:left="6218" w:hanging="327"/>
      </w:pPr>
      <w:rPr>
        <w:rFonts w:hint="default"/>
      </w:rPr>
    </w:lvl>
    <w:lvl w:ilvl="8" w:tplc="A524DE1E">
      <w:numFmt w:val="bullet"/>
      <w:lvlText w:val="•"/>
      <w:lvlJc w:val="left"/>
      <w:pPr>
        <w:ind w:left="7092" w:hanging="327"/>
      </w:pPr>
      <w:rPr>
        <w:rFonts w:hint="default"/>
      </w:rPr>
    </w:lvl>
  </w:abstractNum>
  <w:abstractNum w:abstractNumId="3" w15:restartNumberingAfterBreak="0">
    <w:nsid w:val="12C71095"/>
    <w:multiLevelType w:val="hybridMultilevel"/>
    <w:tmpl w:val="8988A5D4"/>
    <w:lvl w:ilvl="0" w:tplc="1F242AD0">
      <w:start w:val="1"/>
      <w:numFmt w:val="upperLetter"/>
      <w:lvlText w:val="%1."/>
      <w:lvlJc w:val="left"/>
      <w:pPr>
        <w:ind w:left="100" w:hanging="343"/>
      </w:pPr>
      <w:rPr>
        <w:rFonts w:ascii="Verdana" w:eastAsia="Verdana" w:hAnsi="Verdana" w:cs="Verdana" w:hint="default"/>
        <w:b/>
        <w:bCs/>
        <w:w w:val="100"/>
        <w:sz w:val="23"/>
        <w:szCs w:val="23"/>
      </w:rPr>
    </w:lvl>
    <w:lvl w:ilvl="1" w:tplc="F3547604">
      <w:start w:val="1"/>
      <w:numFmt w:val="decimal"/>
      <w:lvlText w:val="%2."/>
      <w:lvlJc w:val="left"/>
      <w:pPr>
        <w:ind w:left="100" w:hanging="329"/>
      </w:pPr>
      <w:rPr>
        <w:rFonts w:ascii="Verdana" w:eastAsia="Verdana" w:hAnsi="Verdana" w:cs="Verdana" w:hint="default"/>
        <w:b/>
        <w:bCs/>
        <w:w w:val="100"/>
        <w:sz w:val="23"/>
        <w:szCs w:val="23"/>
      </w:rPr>
    </w:lvl>
    <w:lvl w:ilvl="2" w:tplc="EAEC2194">
      <w:numFmt w:val="bullet"/>
      <w:lvlText w:val="•"/>
      <w:lvlJc w:val="left"/>
      <w:pPr>
        <w:ind w:left="1848" w:hanging="329"/>
      </w:pPr>
      <w:rPr>
        <w:rFonts w:hint="default"/>
      </w:rPr>
    </w:lvl>
    <w:lvl w:ilvl="3" w:tplc="9C66797A">
      <w:numFmt w:val="bullet"/>
      <w:lvlText w:val="•"/>
      <w:lvlJc w:val="left"/>
      <w:pPr>
        <w:ind w:left="2722" w:hanging="329"/>
      </w:pPr>
      <w:rPr>
        <w:rFonts w:hint="default"/>
      </w:rPr>
    </w:lvl>
    <w:lvl w:ilvl="4" w:tplc="D49623C2">
      <w:numFmt w:val="bullet"/>
      <w:lvlText w:val="•"/>
      <w:lvlJc w:val="left"/>
      <w:pPr>
        <w:ind w:left="3596" w:hanging="329"/>
      </w:pPr>
      <w:rPr>
        <w:rFonts w:hint="default"/>
      </w:rPr>
    </w:lvl>
    <w:lvl w:ilvl="5" w:tplc="0BBA6378">
      <w:numFmt w:val="bullet"/>
      <w:lvlText w:val="•"/>
      <w:lvlJc w:val="left"/>
      <w:pPr>
        <w:ind w:left="4470" w:hanging="329"/>
      </w:pPr>
      <w:rPr>
        <w:rFonts w:hint="default"/>
      </w:rPr>
    </w:lvl>
    <w:lvl w:ilvl="6" w:tplc="6F14E976">
      <w:numFmt w:val="bullet"/>
      <w:lvlText w:val="•"/>
      <w:lvlJc w:val="left"/>
      <w:pPr>
        <w:ind w:left="5344" w:hanging="329"/>
      </w:pPr>
      <w:rPr>
        <w:rFonts w:hint="default"/>
      </w:rPr>
    </w:lvl>
    <w:lvl w:ilvl="7" w:tplc="0B60B732">
      <w:numFmt w:val="bullet"/>
      <w:lvlText w:val="•"/>
      <w:lvlJc w:val="left"/>
      <w:pPr>
        <w:ind w:left="6218" w:hanging="329"/>
      </w:pPr>
      <w:rPr>
        <w:rFonts w:hint="default"/>
      </w:rPr>
    </w:lvl>
    <w:lvl w:ilvl="8" w:tplc="7DDA8530">
      <w:numFmt w:val="bullet"/>
      <w:lvlText w:val="•"/>
      <w:lvlJc w:val="left"/>
      <w:pPr>
        <w:ind w:left="7092" w:hanging="329"/>
      </w:pPr>
      <w:rPr>
        <w:rFonts w:hint="default"/>
      </w:rPr>
    </w:lvl>
  </w:abstractNum>
  <w:abstractNum w:abstractNumId="4" w15:restartNumberingAfterBreak="0">
    <w:nsid w:val="1DB00D56"/>
    <w:multiLevelType w:val="hybridMultilevel"/>
    <w:tmpl w:val="2FBA80F0"/>
    <w:lvl w:ilvl="0" w:tplc="7D0CBFC2">
      <w:start w:val="3"/>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5" w15:restartNumberingAfterBreak="0">
    <w:nsid w:val="21393D1D"/>
    <w:multiLevelType w:val="hybridMultilevel"/>
    <w:tmpl w:val="6518BFD4"/>
    <w:lvl w:ilvl="0" w:tplc="97D2FB50">
      <w:start w:val="1"/>
      <w:numFmt w:val="upperRoman"/>
      <w:lvlText w:val="%1."/>
      <w:lvlJc w:val="left"/>
      <w:pPr>
        <w:ind w:left="100" w:hanging="288"/>
      </w:pPr>
      <w:rPr>
        <w:rFonts w:ascii="Verdana" w:eastAsia="Verdana" w:hAnsi="Verdana" w:cs="Verdana" w:hint="default"/>
        <w:b/>
        <w:bCs/>
        <w:spacing w:val="-2"/>
        <w:w w:val="100"/>
        <w:sz w:val="23"/>
        <w:szCs w:val="23"/>
      </w:rPr>
    </w:lvl>
    <w:lvl w:ilvl="1" w:tplc="E6641A8A">
      <w:start w:val="1"/>
      <w:numFmt w:val="decimal"/>
      <w:lvlText w:val="%2."/>
      <w:lvlJc w:val="left"/>
      <w:pPr>
        <w:ind w:left="100" w:hanging="328"/>
      </w:pPr>
      <w:rPr>
        <w:rFonts w:ascii="Verdana" w:eastAsia="Verdana" w:hAnsi="Verdana" w:cs="Verdana" w:hint="default"/>
        <w:b/>
        <w:bCs/>
        <w:w w:val="100"/>
        <w:sz w:val="23"/>
        <w:szCs w:val="23"/>
      </w:rPr>
    </w:lvl>
    <w:lvl w:ilvl="2" w:tplc="8F0C51E8">
      <w:numFmt w:val="bullet"/>
      <w:lvlText w:val="•"/>
      <w:lvlJc w:val="left"/>
      <w:pPr>
        <w:ind w:left="1848" w:hanging="328"/>
      </w:pPr>
      <w:rPr>
        <w:rFonts w:hint="default"/>
      </w:rPr>
    </w:lvl>
    <w:lvl w:ilvl="3" w:tplc="BB66EC5E">
      <w:numFmt w:val="bullet"/>
      <w:lvlText w:val="•"/>
      <w:lvlJc w:val="left"/>
      <w:pPr>
        <w:ind w:left="2722" w:hanging="328"/>
      </w:pPr>
      <w:rPr>
        <w:rFonts w:hint="default"/>
      </w:rPr>
    </w:lvl>
    <w:lvl w:ilvl="4" w:tplc="62024448">
      <w:numFmt w:val="bullet"/>
      <w:lvlText w:val="•"/>
      <w:lvlJc w:val="left"/>
      <w:pPr>
        <w:ind w:left="3596" w:hanging="328"/>
      </w:pPr>
      <w:rPr>
        <w:rFonts w:hint="default"/>
      </w:rPr>
    </w:lvl>
    <w:lvl w:ilvl="5" w:tplc="1556C60C">
      <w:numFmt w:val="bullet"/>
      <w:lvlText w:val="•"/>
      <w:lvlJc w:val="left"/>
      <w:pPr>
        <w:ind w:left="4470" w:hanging="328"/>
      </w:pPr>
      <w:rPr>
        <w:rFonts w:hint="default"/>
      </w:rPr>
    </w:lvl>
    <w:lvl w:ilvl="6" w:tplc="773A5ECA">
      <w:numFmt w:val="bullet"/>
      <w:lvlText w:val="•"/>
      <w:lvlJc w:val="left"/>
      <w:pPr>
        <w:ind w:left="5344" w:hanging="328"/>
      </w:pPr>
      <w:rPr>
        <w:rFonts w:hint="default"/>
      </w:rPr>
    </w:lvl>
    <w:lvl w:ilvl="7" w:tplc="FDECCC4A">
      <w:numFmt w:val="bullet"/>
      <w:lvlText w:val="•"/>
      <w:lvlJc w:val="left"/>
      <w:pPr>
        <w:ind w:left="6218" w:hanging="328"/>
      </w:pPr>
      <w:rPr>
        <w:rFonts w:hint="default"/>
      </w:rPr>
    </w:lvl>
    <w:lvl w:ilvl="8" w:tplc="B3B227EA">
      <w:numFmt w:val="bullet"/>
      <w:lvlText w:val="•"/>
      <w:lvlJc w:val="left"/>
      <w:pPr>
        <w:ind w:left="7092" w:hanging="328"/>
      </w:pPr>
      <w:rPr>
        <w:rFonts w:hint="default"/>
      </w:rPr>
    </w:lvl>
  </w:abstractNum>
  <w:abstractNum w:abstractNumId="6" w15:restartNumberingAfterBreak="0">
    <w:nsid w:val="260C4A08"/>
    <w:multiLevelType w:val="hybridMultilevel"/>
    <w:tmpl w:val="94D8C36A"/>
    <w:lvl w:ilvl="0" w:tplc="7340EF9A">
      <w:start w:val="1"/>
      <w:numFmt w:val="lowerLetter"/>
      <w:lvlText w:val="%1."/>
      <w:lvlJc w:val="left"/>
      <w:pPr>
        <w:ind w:left="100" w:hanging="318"/>
      </w:pPr>
      <w:rPr>
        <w:rFonts w:ascii="Verdana" w:eastAsia="Verdana" w:hAnsi="Verdana" w:cs="Verdana" w:hint="default"/>
        <w:b/>
        <w:bCs/>
        <w:w w:val="100"/>
        <w:sz w:val="23"/>
        <w:szCs w:val="23"/>
      </w:rPr>
    </w:lvl>
    <w:lvl w:ilvl="1" w:tplc="898639C4">
      <w:numFmt w:val="bullet"/>
      <w:lvlText w:val="•"/>
      <w:lvlJc w:val="left"/>
      <w:pPr>
        <w:ind w:left="974" w:hanging="318"/>
      </w:pPr>
      <w:rPr>
        <w:rFonts w:hint="default"/>
      </w:rPr>
    </w:lvl>
    <w:lvl w:ilvl="2" w:tplc="8B6E8934">
      <w:numFmt w:val="bullet"/>
      <w:lvlText w:val="•"/>
      <w:lvlJc w:val="left"/>
      <w:pPr>
        <w:ind w:left="1848" w:hanging="318"/>
      </w:pPr>
      <w:rPr>
        <w:rFonts w:hint="default"/>
      </w:rPr>
    </w:lvl>
    <w:lvl w:ilvl="3" w:tplc="07D26F4E">
      <w:numFmt w:val="bullet"/>
      <w:lvlText w:val="•"/>
      <w:lvlJc w:val="left"/>
      <w:pPr>
        <w:ind w:left="2722" w:hanging="318"/>
      </w:pPr>
      <w:rPr>
        <w:rFonts w:hint="default"/>
      </w:rPr>
    </w:lvl>
    <w:lvl w:ilvl="4" w:tplc="891A1852">
      <w:numFmt w:val="bullet"/>
      <w:lvlText w:val="•"/>
      <w:lvlJc w:val="left"/>
      <w:pPr>
        <w:ind w:left="3596" w:hanging="318"/>
      </w:pPr>
      <w:rPr>
        <w:rFonts w:hint="default"/>
      </w:rPr>
    </w:lvl>
    <w:lvl w:ilvl="5" w:tplc="854AD6D6">
      <w:numFmt w:val="bullet"/>
      <w:lvlText w:val="•"/>
      <w:lvlJc w:val="left"/>
      <w:pPr>
        <w:ind w:left="4470" w:hanging="318"/>
      </w:pPr>
      <w:rPr>
        <w:rFonts w:hint="default"/>
      </w:rPr>
    </w:lvl>
    <w:lvl w:ilvl="6" w:tplc="6786F6CC">
      <w:numFmt w:val="bullet"/>
      <w:lvlText w:val="•"/>
      <w:lvlJc w:val="left"/>
      <w:pPr>
        <w:ind w:left="5344" w:hanging="318"/>
      </w:pPr>
      <w:rPr>
        <w:rFonts w:hint="default"/>
      </w:rPr>
    </w:lvl>
    <w:lvl w:ilvl="7" w:tplc="7EEC9DAA">
      <w:numFmt w:val="bullet"/>
      <w:lvlText w:val="•"/>
      <w:lvlJc w:val="left"/>
      <w:pPr>
        <w:ind w:left="6218" w:hanging="318"/>
      </w:pPr>
      <w:rPr>
        <w:rFonts w:hint="default"/>
      </w:rPr>
    </w:lvl>
    <w:lvl w:ilvl="8" w:tplc="085279D6">
      <w:numFmt w:val="bullet"/>
      <w:lvlText w:val="•"/>
      <w:lvlJc w:val="left"/>
      <w:pPr>
        <w:ind w:left="7092" w:hanging="318"/>
      </w:pPr>
      <w:rPr>
        <w:rFonts w:hint="default"/>
      </w:rPr>
    </w:lvl>
  </w:abstractNum>
  <w:abstractNum w:abstractNumId="7" w15:restartNumberingAfterBreak="0">
    <w:nsid w:val="2BAD5A49"/>
    <w:multiLevelType w:val="hybridMultilevel"/>
    <w:tmpl w:val="C980BD34"/>
    <w:lvl w:ilvl="0" w:tplc="8FE85740">
      <w:start w:val="1"/>
      <w:numFmt w:val="upperLetter"/>
      <w:lvlText w:val="%1."/>
      <w:lvlJc w:val="left"/>
      <w:pPr>
        <w:ind w:left="1075"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abstractNum w:abstractNumId="8" w15:restartNumberingAfterBreak="0">
    <w:nsid w:val="47427621"/>
    <w:multiLevelType w:val="hybridMultilevel"/>
    <w:tmpl w:val="50702B6A"/>
    <w:lvl w:ilvl="0" w:tplc="089C917A">
      <w:start w:val="1"/>
      <w:numFmt w:val="upperLetter"/>
      <w:lvlText w:val="%1."/>
      <w:lvlJc w:val="left"/>
      <w:pPr>
        <w:ind w:left="442" w:hanging="343"/>
      </w:pPr>
      <w:rPr>
        <w:rFonts w:ascii="Verdana" w:eastAsia="Verdana" w:hAnsi="Verdana" w:cs="Verdana" w:hint="default"/>
        <w:b/>
        <w:bCs/>
        <w:w w:val="100"/>
        <w:sz w:val="23"/>
        <w:szCs w:val="23"/>
      </w:rPr>
    </w:lvl>
    <w:lvl w:ilvl="1" w:tplc="874CDF42">
      <w:numFmt w:val="bullet"/>
      <w:lvlText w:val="•"/>
      <w:lvlJc w:val="left"/>
      <w:pPr>
        <w:ind w:left="1280" w:hanging="343"/>
      </w:pPr>
      <w:rPr>
        <w:rFonts w:hint="default"/>
      </w:rPr>
    </w:lvl>
    <w:lvl w:ilvl="2" w:tplc="8D86F4E2">
      <w:numFmt w:val="bullet"/>
      <w:lvlText w:val="•"/>
      <w:lvlJc w:val="left"/>
      <w:pPr>
        <w:ind w:left="2120" w:hanging="343"/>
      </w:pPr>
      <w:rPr>
        <w:rFonts w:hint="default"/>
      </w:rPr>
    </w:lvl>
    <w:lvl w:ilvl="3" w:tplc="26F265BC">
      <w:numFmt w:val="bullet"/>
      <w:lvlText w:val="•"/>
      <w:lvlJc w:val="left"/>
      <w:pPr>
        <w:ind w:left="2960" w:hanging="343"/>
      </w:pPr>
      <w:rPr>
        <w:rFonts w:hint="default"/>
      </w:rPr>
    </w:lvl>
    <w:lvl w:ilvl="4" w:tplc="66BA7462">
      <w:numFmt w:val="bullet"/>
      <w:lvlText w:val="•"/>
      <w:lvlJc w:val="left"/>
      <w:pPr>
        <w:ind w:left="3800" w:hanging="343"/>
      </w:pPr>
      <w:rPr>
        <w:rFonts w:hint="default"/>
      </w:rPr>
    </w:lvl>
    <w:lvl w:ilvl="5" w:tplc="530E991A">
      <w:numFmt w:val="bullet"/>
      <w:lvlText w:val="•"/>
      <w:lvlJc w:val="left"/>
      <w:pPr>
        <w:ind w:left="4640" w:hanging="343"/>
      </w:pPr>
      <w:rPr>
        <w:rFonts w:hint="default"/>
      </w:rPr>
    </w:lvl>
    <w:lvl w:ilvl="6" w:tplc="F0660B7A">
      <w:numFmt w:val="bullet"/>
      <w:lvlText w:val="•"/>
      <w:lvlJc w:val="left"/>
      <w:pPr>
        <w:ind w:left="5480" w:hanging="343"/>
      </w:pPr>
      <w:rPr>
        <w:rFonts w:hint="default"/>
      </w:rPr>
    </w:lvl>
    <w:lvl w:ilvl="7" w:tplc="8532336A">
      <w:numFmt w:val="bullet"/>
      <w:lvlText w:val="•"/>
      <w:lvlJc w:val="left"/>
      <w:pPr>
        <w:ind w:left="6320" w:hanging="343"/>
      </w:pPr>
      <w:rPr>
        <w:rFonts w:hint="default"/>
      </w:rPr>
    </w:lvl>
    <w:lvl w:ilvl="8" w:tplc="E932E956">
      <w:numFmt w:val="bullet"/>
      <w:lvlText w:val="•"/>
      <w:lvlJc w:val="left"/>
      <w:pPr>
        <w:ind w:left="7160" w:hanging="343"/>
      </w:pPr>
      <w:rPr>
        <w:rFonts w:hint="default"/>
      </w:rPr>
    </w:lvl>
  </w:abstractNum>
  <w:abstractNum w:abstractNumId="9" w15:restartNumberingAfterBreak="0">
    <w:nsid w:val="4DD23743"/>
    <w:multiLevelType w:val="hybridMultilevel"/>
    <w:tmpl w:val="A6C68306"/>
    <w:lvl w:ilvl="0" w:tplc="2682A768">
      <w:start w:val="1"/>
      <w:numFmt w:val="upperLetter"/>
      <w:lvlText w:val="%1."/>
      <w:lvlJc w:val="left"/>
      <w:pPr>
        <w:ind w:left="100" w:hanging="343"/>
      </w:pPr>
      <w:rPr>
        <w:rFonts w:ascii="Verdana" w:eastAsia="Verdana" w:hAnsi="Verdana" w:cs="Verdana" w:hint="default"/>
        <w:b/>
        <w:bCs/>
        <w:w w:val="100"/>
        <w:sz w:val="23"/>
        <w:szCs w:val="23"/>
      </w:rPr>
    </w:lvl>
    <w:lvl w:ilvl="1" w:tplc="E0D85DEA">
      <w:start w:val="1"/>
      <w:numFmt w:val="decimal"/>
      <w:lvlText w:val="%2."/>
      <w:lvlJc w:val="left"/>
      <w:pPr>
        <w:ind w:left="100" w:hanging="328"/>
      </w:pPr>
      <w:rPr>
        <w:rFonts w:ascii="Verdana" w:eastAsia="Verdana" w:hAnsi="Verdana" w:cs="Verdana" w:hint="default"/>
        <w:b/>
        <w:bCs/>
        <w:w w:val="100"/>
        <w:sz w:val="23"/>
        <w:szCs w:val="23"/>
      </w:rPr>
    </w:lvl>
    <w:lvl w:ilvl="2" w:tplc="4552AB60">
      <w:start w:val="1"/>
      <w:numFmt w:val="lowerLetter"/>
      <w:lvlText w:val="%3."/>
      <w:lvlJc w:val="left"/>
      <w:pPr>
        <w:ind w:left="100" w:hanging="318"/>
      </w:pPr>
      <w:rPr>
        <w:rFonts w:ascii="Verdana" w:eastAsia="Verdana" w:hAnsi="Verdana" w:cs="Verdana" w:hint="default"/>
        <w:b/>
        <w:bCs/>
        <w:w w:val="100"/>
        <w:sz w:val="23"/>
        <w:szCs w:val="23"/>
      </w:rPr>
    </w:lvl>
    <w:lvl w:ilvl="3" w:tplc="05B06FE8">
      <w:numFmt w:val="bullet"/>
      <w:lvlText w:val="•"/>
      <w:lvlJc w:val="left"/>
      <w:pPr>
        <w:ind w:left="2722" w:hanging="318"/>
      </w:pPr>
      <w:rPr>
        <w:rFonts w:hint="default"/>
      </w:rPr>
    </w:lvl>
    <w:lvl w:ilvl="4" w:tplc="6EFAEDE6">
      <w:numFmt w:val="bullet"/>
      <w:lvlText w:val="•"/>
      <w:lvlJc w:val="left"/>
      <w:pPr>
        <w:ind w:left="3596" w:hanging="318"/>
      </w:pPr>
      <w:rPr>
        <w:rFonts w:hint="default"/>
      </w:rPr>
    </w:lvl>
    <w:lvl w:ilvl="5" w:tplc="38AA61B2">
      <w:numFmt w:val="bullet"/>
      <w:lvlText w:val="•"/>
      <w:lvlJc w:val="left"/>
      <w:pPr>
        <w:ind w:left="4470" w:hanging="318"/>
      </w:pPr>
      <w:rPr>
        <w:rFonts w:hint="default"/>
      </w:rPr>
    </w:lvl>
    <w:lvl w:ilvl="6" w:tplc="810655B4">
      <w:numFmt w:val="bullet"/>
      <w:lvlText w:val="•"/>
      <w:lvlJc w:val="left"/>
      <w:pPr>
        <w:ind w:left="5344" w:hanging="318"/>
      </w:pPr>
      <w:rPr>
        <w:rFonts w:hint="default"/>
      </w:rPr>
    </w:lvl>
    <w:lvl w:ilvl="7" w:tplc="6FDA6976">
      <w:numFmt w:val="bullet"/>
      <w:lvlText w:val="•"/>
      <w:lvlJc w:val="left"/>
      <w:pPr>
        <w:ind w:left="6218" w:hanging="318"/>
      </w:pPr>
      <w:rPr>
        <w:rFonts w:hint="default"/>
      </w:rPr>
    </w:lvl>
    <w:lvl w:ilvl="8" w:tplc="6D2A3F6E">
      <w:numFmt w:val="bullet"/>
      <w:lvlText w:val="•"/>
      <w:lvlJc w:val="left"/>
      <w:pPr>
        <w:ind w:left="7092" w:hanging="318"/>
      </w:pPr>
      <w:rPr>
        <w:rFonts w:hint="default"/>
      </w:rPr>
    </w:lvl>
  </w:abstractNum>
  <w:abstractNum w:abstractNumId="10" w15:restartNumberingAfterBreak="0">
    <w:nsid w:val="562C1F18"/>
    <w:multiLevelType w:val="hybridMultilevel"/>
    <w:tmpl w:val="022CB344"/>
    <w:lvl w:ilvl="0" w:tplc="BD6A3DF4">
      <w:start w:val="1"/>
      <w:numFmt w:val="upperLetter"/>
      <w:lvlText w:val="%1."/>
      <w:lvlJc w:val="left"/>
      <w:pPr>
        <w:ind w:left="100" w:hanging="340"/>
      </w:pPr>
      <w:rPr>
        <w:rFonts w:ascii="Verdana" w:eastAsia="Verdana" w:hAnsi="Verdana" w:cs="Verdana" w:hint="default"/>
        <w:b/>
        <w:bCs/>
        <w:w w:val="100"/>
        <w:sz w:val="23"/>
        <w:szCs w:val="23"/>
      </w:rPr>
    </w:lvl>
    <w:lvl w:ilvl="1" w:tplc="13A88C5E">
      <w:numFmt w:val="bullet"/>
      <w:lvlText w:val="•"/>
      <w:lvlJc w:val="left"/>
      <w:pPr>
        <w:ind w:left="974" w:hanging="340"/>
      </w:pPr>
      <w:rPr>
        <w:rFonts w:hint="default"/>
      </w:rPr>
    </w:lvl>
    <w:lvl w:ilvl="2" w:tplc="8F9CDA46">
      <w:numFmt w:val="bullet"/>
      <w:lvlText w:val="•"/>
      <w:lvlJc w:val="left"/>
      <w:pPr>
        <w:ind w:left="1848" w:hanging="340"/>
      </w:pPr>
      <w:rPr>
        <w:rFonts w:hint="default"/>
      </w:rPr>
    </w:lvl>
    <w:lvl w:ilvl="3" w:tplc="461CEC18">
      <w:numFmt w:val="bullet"/>
      <w:lvlText w:val="•"/>
      <w:lvlJc w:val="left"/>
      <w:pPr>
        <w:ind w:left="2722" w:hanging="340"/>
      </w:pPr>
      <w:rPr>
        <w:rFonts w:hint="default"/>
      </w:rPr>
    </w:lvl>
    <w:lvl w:ilvl="4" w:tplc="FD6234CA">
      <w:numFmt w:val="bullet"/>
      <w:lvlText w:val="•"/>
      <w:lvlJc w:val="left"/>
      <w:pPr>
        <w:ind w:left="3596" w:hanging="340"/>
      </w:pPr>
      <w:rPr>
        <w:rFonts w:hint="default"/>
      </w:rPr>
    </w:lvl>
    <w:lvl w:ilvl="5" w:tplc="A81A687E">
      <w:numFmt w:val="bullet"/>
      <w:lvlText w:val="•"/>
      <w:lvlJc w:val="left"/>
      <w:pPr>
        <w:ind w:left="4470" w:hanging="340"/>
      </w:pPr>
      <w:rPr>
        <w:rFonts w:hint="default"/>
      </w:rPr>
    </w:lvl>
    <w:lvl w:ilvl="6" w:tplc="27A2DECA">
      <w:numFmt w:val="bullet"/>
      <w:lvlText w:val="•"/>
      <w:lvlJc w:val="left"/>
      <w:pPr>
        <w:ind w:left="5344" w:hanging="340"/>
      </w:pPr>
      <w:rPr>
        <w:rFonts w:hint="default"/>
      </w:rPr>
    </w:lvl>
    <w:lvl w:ilvl="7" w:tplc="B058A3C8">
      <w:numFmt w:val="bullet"/>
      <w:lvlText w:val="•"/>
      <w:lvlJc w:val="left"/>
      <w:pPr>
        <w:ind w:left="6218" w:hanging="340"/>
      </w:pPr>
      <w:rPr>
        <w:rFonts w:hint="default"/>
      </w:rPr>
    </w:lvl>
    <w:lvl w:ilvl="8" w:tplc="A440997A">
      <w:numFmt w:val="bullet"/>
      <w:lvlText w:val="•"/>
      <w:lvlJc w:val="left"/>
      <w:pPr>
        <w:ind w:left="7092" w:hanging="340"/>
      </w:pPr>
      <w:rPr>
        <w:rFonts w:hint="default"/>
      </w:rPr>
    </w:lvl>
  </w:abstractNum>
  <w:abstractNum w:abstractNumId="11" w15:restartNumberingAfterBreak="0">
    <w:nsid w:val="67D77D68"/>
    <w:multiLevelType w:val="hybridMultilevel"/>
    <w:tmpl w:val="193090E4"/>
    <w:lvl w:ilvl="0" w:tplc="F1AA8A1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9DA1107"/>
    <w:multiLevelType w:val="hybridMultilevel"/>
    <w:tmpl w:val="F516D5D8"/>
    <w:lvl w:ilvl="0" w:tplc="5BBCD6D8">
      <w:start w:val="1"/>
      <w:numFmt w:val="upperLetter"/>
      <w:lvlText w:val="%1."/>
      <w:lvlJc w:val="left"/>
      <w:pPr>
        <w:ind w:left="100" w:hanging="343"/>
      </w:pPr>
      <w:rPr>
        <w:rFonts w:ascii="Verdana" w:eastAsia="Verdana" w:hAnsi="Verdana" w:cs="Verdana" w:hint="default"/>
        <w:b/>
        <w:bCs/>
        <w:w w:val="100"/>
        <w:sz w:val="23"/>
        <w:szCs w:val="23"/>
      </w:rPr>
    </w:lvl>
    <w:lvl w:ilvl="1" w:tplc="D812C52C">
      <w:start w:val="1"/>
      <w:numFmt w:val="decimal"/>
      <w:lvlText w:val="%2."/>
      <w:lvlJc w:val="left"/>
      <w:pPr>
        <w:ind w:left="820" w:hanging="360"/>
      </w:pPr>
      <w:rPr>
        <w:rFonts w:ascii="Verdana" w:eastAsia="Verdana" w:hAnsi="Verdana" w:cs="Verdana" w:hint="default"/>
        <w:spacing w:val="-32"/>
        <w:w w:val="100"/>
        <w:sz w:val="23"/>
        <w:szCs w:val="23"/>
      </w:rPr>
    </w:lvl>
    <w:lvl w:ilvl="2" w:tplc="A588F57C">
      <w:numFmt w:val="bullet"/>
      <w:lvlText w:val="•"/>
      <w:lvlJc w:val="left"/>
      <w:pPr>
        <w:ind w:left="1711" w:hanging="360"/>
      </w:pPr>
      <w:rPr>
        <w:rFonts w:hint="default"/>
      </w:rPr>
    </w:lvl>
    <w:lvl w:ilvl="3" w:tplc="5AF4CE68">
      <w:numFmt w:val="bullet"/>
      <w:lvlText w:val="•"/>
      <w:lvlJc w:val="left"/>
      <w:pPr>
        <w:ind w:left="2602" w:hanging="360"/>
      </w:pPr>
      <w:rPr>
        <w:rFonts w:hint="default"/>
      </w:rPr>
    </w:lvl>
    <w:lvl w:ilvl="4" w:tplc="EC1CA330">
      <w:numFmt w:val="bullet"/>
      <w:lvlText w:val="•"/>
      <w:lvlJc w:val="left"/>
      <w:pPr>
        <w:ind w:left="3493" w:hanging="360"/>
      </w:pPr>
      <w:rPr>
        <w:rFonts w:hint="default"/>
      </w:rPr>
    </w:lvl>
    <w:lvl w:ilvl="5" w:tplc="E7844364">
      <w:numFmt w:val="bullet"/>
      <w:lvlText w:val="•"/>
      <w:lvlJc w:val="left"/>
      <w:pPr>
        <w:ind w:left="4384" w:hanging="360"/>
      </w:pPr>
      <w:rPr>
        <w:rFonts w:hint="default"/>
      </w:rPr>
    </w:lvl>
    <w:lvl w:ilvl="6" w:tplc="B4441E7E">
      <w:numFmt w:val="bullet"/>
      <w:lvlText w:val="•"/>
      <w:lvlJc w:val="left"/>
      <w:pPr>
        <w:ind w:left="5275" w:hanging="360"/>
      </w:pPr>
      <w:rPr>
        <w:rFonts w:hint="default"/>
      </w:rPr>
    </w:lvl>
    <w:lvl w:ilvl="7" w:tplc="521A0A78">
      <w:numFmt w:val="bullet"/>
      <w:lvlText w:val="•"/>
      <w:lvlJc w:val="left"/>
      <w:pPr>
        <w:ind w:left="6166" w:hanging="360"/>
      </w:pPr>
      <w:rPr>
        <w:rFonts w:hint="default"/>
      </w:rPr>
    </w:lvl>
    <w:lvl w:ilvl="8" w:tplc="FFEE184E">
      <w:numFmt w:val="bullet"/>
      <w:lvlText w:val="•"/>
      <w:lvlJc w:val="left"/>
      <w:pPr>
        <w:ind w:left="7057" w:hanging="360"/>
      </w:pPr>
      <w:rPr>
        <w:rFonts w:hint="default"/>
      </w:rPr>
    </w:lvl>
  </w:abstractNum>
  <w:abstractNum w:abstractNumId="13" w15:restartNumberingAfterBreak="0">
    <w:nsid w:val="6EA3339B"/>
    <w:multiLevelType w:val="hybridMultilevel"/>
    <w:tmpl w:val="EF6E1812"/>
    <w:lvl w:ilvl="0" w:tplc="D35050A8">
      <w:start w:val="1"/>
      <w:numFmt w:val="upperLetter"/>
      <w:lvlText w:val="%1."/>
      <w:lvlJc w:val="left"/>
      <w:pPr>
        <w:ind w:left="100" w:hanging="343"/>
      </w:pPr>
      <w:rPr>
        <w:rFonts w:ascii="Verdana" w:eastAsia="Verdana" w:hAnsi="Verdana" w:cs="Verdana" w:hint="default"/>
        <w:b/>
        <w:bCs/>
        <w:w w:val="100"/>
        <w:sz w:val="23"/>
        <w:szCs w:val="23"/>
      </w:rPr>
    </w:lvl>
    <w:lvl w:ilvl="1" w:tplc="CAB6325A">
      <w:numFmt w:val="bullet"/>
      <w:lvlText w:val="•"/>
      <w:lvlJc w:val="left"/>
      <w:pPr>
        <w:ind w:left="974" w:hanging="343"/>
      </w:pPr>
      <w:rPr>
        <w:rFonts w:hint="default"/>
      </w:rPr>
    </w:lvl>
    <w:lvl w:ilvl="2" w:tplc="2E527BBA">
      <w:numFmt w:val="bullet"/>
      <w:lvlText w:val="•"/>
      <w:lvlJc w:val="left"/>
      <w:pPr>
        <w:ind w:left="1848" w:hanging="343"/>
      </w:pPr>
      <w:rPr>
        <w:rFonts w:hint="default"/>
      </w:rPr>
    </w:lvl>
    <w:lvl w:ilvl="3" w:tplc="00900188">
      <w:numFmt w:val="bullet"/>
      <w:lvlText w:val="•"/>
      <w:lvlJc w:val="left"/>
      <w:pPr>
        <w:ind w:left="2722" w:hanging="343"/>
      </w:pPr>
      <w:rPr>
        <w:rFonts w:hint="default"/>
      </w:rPr>
    </w:lvl>
    <w:lvl w:ilvl="4" w:tplc="FF76EF1A">
      <w:numFmt w:val="bullet"/>
      <w:lvlText w:val="•"/>
      <w:lvlJc w:val="left"/>
      <w:pPr>
        <w:ind w:left="3596" w:hanging="343"/>
      </w:pPr>
      <w:rPr>
        <w:rFonts w:hint="default"/>
      </w:rPr>
    </w:lvl>
    <w:lvl w:ilvl="5" w:tplc="61E2B3D2">
      <w:numFmt w:val="bullet"/>
      <w:lvlText w:val="•"/>
      <w:lvlJc w:val="left"/>
      <w:pPr>
        <w:ind w:left="4470" w:hanging="343"/>
      </w:pPr>
      <w:rPr>
        <w:rFonts w:hint="default"/>
      </w:rPr>
    </w:lvl>
    <w:lvl w:ilvl="6" w:tplc="04162468">
      <w:numFmt w:val="bullet"/>
      <w:lvlText w:val="•"/>
      <w:lvlJc w:val="left"/>
      <w:pPr>
        <w:ind w:left="5344" w:hanging="343"/>
      </w:pPr>
      <w:rPr>
        <w:rFonts w:hint="default"/>
      </w:rPr>
    </w:lvl>
    <w:lvl w:ilvl="7" w:tplc="F2B0DF20">
      <w:numFmt w:val="bullet"/>
      <w:lvlText w:val="•"/>
      <w:lvlJc w:val="left"/>
      <w:pPr>
        <w:ind w:left="6218" w:hanging="343"/>
      </w:pPr>
      <w:rPr>
        <w:rFonts w:hint="default"/>
      </w:rPr>
    </w:lvl>
    <w:lvl w:ilvl="8" w:tplc="7556EFF8">
      <w:numFmt w:val="bullet"/>
      <w:lvlText w:val="•"/>
      <w:lvlJc w:val="left"/>
      <w:pPr>
        <w:ind w:left="7092" w:hanging="343"/>
      </w:pPr>
      <w:rPr>
        <w:rFonts w:hint="default"/>
      </w:rPr>
    </w:lvl>
  </w:abstractNum>
  <w:abstractNum w:abstractNumId="14" w15:restartNumberingAfterBreak="0">
    <w:nsid w:val="70D0256D"/>
    <w:multiLevelType w:val="hybridMultilevel"/>
    <w:tmpl w:val="1BF4D268"/>
    <w:lvl w:ilvl="0" w:tplc="94B68F52">
      <w:start w:val="1"/>
      <w:numFmt w:val="decimal"/>
      <w:lvlText w:val="%1."/>
      <w:lvlJc w:val="left"/>
      <w:pPr>
        <w:ind w:left="100" w:hanging="328"/>
      </w:pPr>
      <w:rPr>
        <w:rFonts w:ascii="Verdana" w:eastAsia="Verdana" w:hAnsi="Verdana" w:cs="Verdana" w:hint="default"/>
        <w:b/>
        <w:bCs/>
        <w:w w:val="100"/>
        <w:sz w:val="23"/>
        <w:szCs w:val="23"/>
      </w:rPr>
    </w:lvl>
    <w:lvl w:ilvl="1" w:tplc="AE6017A2">
      <w:numFmt w:val="bullet"/>
      <w:lvlText w:val="•"/>
      <w:lvlJc w:val="left"/>
      <w:pPr>
        <w:ind w:left="974" w:hanging="328"/>
      </w:pPr>
      <w:rPr>
        <w:rFonts w:hint="default"/>
      </w:rPr>
    </w:lvl>
    <w:lvl w:ilvl="2" w:tplc="117E7994">
      <w:numFmt w:val="bullet"/>
      <w:lvlText w:val="•"/>
      <w:lvlJc w:val="left"/>
      <w:pPr>
        <w:ind w:left="1848" w:hanging="328"/>
      </w:pPr>
      <w:rPr>
        <w:rFonts w:hint="default"/>
      </w:rPr>
    </w:lvl>
    <w:lvl w:ilvl="3" w:tplc="903CB7E6">
      <w:numFmt w:val="bullet"/>
      <w:lvlText w:val="•"/>
      <w:lvlJc w:val="left"/>
      <w:pPr>
        <w:ind w:left="2722" w:hanging="328"/>
      </w:pPr>
      <w:rPr>
        <w:rFonts w:hint="default"/>
      </w:rPr>
    </w:lvl>
    <w:lvl w:ilvl="4" w:tplc="8D7AF092">
      <w:numFmt w:val="bullet"/>
      <w:lvlText w:val="•"/>
      <w:lvlJc w:val="left"/>
      <w:pPr>
        <w:ind w:left="3596" w:hanging="328"/>
      </w:pPr>
      <w:rPr>
        <w:rFonts w:hint="default"/>
      </w:rPr>
    </w:lvl>
    <w:lvl w:ilvl="5" w:tplc="9C1C8142">
      <w:numFmt w:val="bullet"/>
      <w:lvlText w:val="•"/>
      <w:lvlJc w:val="left"/>
      <w:pPr>
        <w:ind w:left="4470" w:hanging="328"/>
      </w:pPr>
      <w:rPr>
        <w:rFonts w:hint="default"/>
      </w:rPr>
    </w:lvl>
    <w:lvl w:ilvl="6" w:tplc="2F926066">
      <w:numFmt w:val="bullet"/>
      <w:lvlText w:val="•"/>
      <w:lvlJc w:val="left"/>
      <w:pPr>
        <w:ind w:left="5344" w:hanging="328"/>
      </w:pPr>
      <w:rPr>
        <w:rFonts w:hint="default"/>
      </w:rPr>
    </w:lvl>
    <w:lvl w:ilvl="7" w:tplc="C658A118">
      <w:numFmt w:val="bullet"/>
      <w:lvlText w:val="•"/>
      <w:lvlJc w:val="left"/>
      <w:pPr>
        <w:ind w:left="6218" w:hanging="328"/>
      </w:pPr>
      <w:rPr>
        <w:rFonts w:hint="default"/>
      </w:rPr>
    </w:lvl>
    <w:lvl w:ilvl="8" w:tplc="B03C8506">
      <w:numFmt w:val="bullet"/>
      <w:lvlText w:val="•"/>
      <w:lvlJc w:val="left"/>
      <w:pPr>
        <w:ind w:left="7092" w:hanging="328"/>
      </w:pPr>
      <w:rPr>
        <w:rFonts w:hint="default"/>
      </w:rPr>
    </w:lvl>
  </w:abstractNum>
  <w:num w:numId="1">
    <w:abstractNumId w:val="1"/>
  </w:num>
  <w:num w:numId="2">
    <w:abstractNumId w:val="3"/>
  </w:num>
  <w:num w:numId="3">
    <w:abstractNumId w:val="0"/>
  </w:num>
  <w:num w:numId="4">
    <w:abstractNumId w:val="2"/>
  </w:num>
  <w:num w:numId="5">
    <w:abstractNumId w:val="14"/>
  </w:num>
  <w:num w:numId="6">
    <w:abstractNumId w:val="12"/>
  </w:num>
  <w:num w:numId="7">
    <w:abstractNumId w:val="10"/>
  </w:num>
  <w:num w:numId="8">
    <w:abstractNumId w:val="6"/>
  </w:num>
  <w:num w:numId="9">
    <w:abstractNumId w:val="9"/>
  </w:num>
  <w:num w:numId="10">
    <w:abstractNumId w:val="13"/>
  </w:num>
  <w:num w:numId="11">
    <w:abstractNumId w:val="8"/>
  </w:num>
  <w:num w:numId="12">
    <w:abstractNumId w:val="5"/>
  </w:num>
  <w:num w:numId="13">
    <w:abstractNumId w:val="4"/>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81CB1"/>
    <w:rsid w:val="001B38FF"/>
    <w:rsid w:val="002A6531"/>
    <w:rsid w:val="002E1772"/>
    <w:rsid w:val="00781CB1"/>
    <w:rsid w:val="00A446D4"/>
    <w:rsid w:val="00CF2C39"/>
    <w:rsid w:val="00D44152"/>
    <w:rsid w:val="00E1642F"/>
    <w:rsid w:val="00E32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7537"/>
  <w15:docId w15:val="{8340F3BA-7596-4992-8BB2-E84115D0D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100" w:hanging="463"/>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F2C39"/>
    <w:rPr>
      <w:color w:val="0000FF" w:themeColor="hyperlink"/>
      <w:u w:val="single"/>
    </w:rPr>
  </w:style>
  <w:style w:type="character" w:styleId="UnresolvedMention">
    <w:name w:val="Unresolved Mention"/>
    <w:basedOn w:val="DefaultParagraphFont"/>
    <w:uiPriority w:val="99"/>
    <w:semiHidden/>
    <w:unhideWhenUsed/>
    <w:rsid w:val="00CF2C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54FD2-D950-4E5B-90B5-FDF20CA2C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Microsoft Word - wwdigi2020_eng.docx</vt:lpstr>
    </vt:vector>
  </TitlesOfParts>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wwdigi2020_eng.docx</dc:title>
  <dc:creator>muns</dc:creator>
  <cp:lastModifiedBy>Sean</cp:lastModifiedBy>
  <cp:revision>2</cp:revision>
  <dcterms:created xsi:type="dcterms:W3CDTF">2020-12-30T13:12:00Z</dcterms:created>
  <dcterms:modified xsi:type="dcterms:W3CDTF">2020-12-30T13:12:00Z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2020-05-23T00:00:00Z</vt:filetime>
  </property>
  <property fmtid="{D5CDD505-2E9C-101B-9397-08002B2CF9AE}" pid="3" name="LastSaved">
    <vt:filetime>2020-12-03T00:00:00Z</vt:filetime>
  </property>
</Properties>
</file>