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B66B41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  <w:lang w:val="en-US" w:eastAsia="zh-CN"/>
        </w:rPr>
        <w:t>简答</w:t>
      </w:r>
      <w:r>
        <w:rPr>
          <w:rFonts w:hint="eastAsia"/>
        </w:rPr>
        <w:t>题（20分）</w:t>
      </w:r>
    </w:p>
    <w:p w14:paraId="32581DAB">
      <w:pPr>
        <w:rPr>
          <w:rFonts w:hint="eastAsia"/>
        </w:rPr>
      </w:pPr>
      <w:r>
        <w:rPr>
          <w:rFonts w:hint="eastAsia"/>
        </w:rPr>
        <w:t>从以下两题中任选一题作答，不少于300字。</w:t>
      </w:r>
    </w:p>
    <w:p w14:paraId="6563B60C">
      <w:pPr>
        <w:rPr>
          <w:rFonts w:hint="eastAsia"/>
        </w:rPr>
      </w:pPr>
      <w:r>
        <w:rPr>
          <w:rFonts w:hint="eastAsia"/>
        </w:rPr>
        <w:t>（1）默写一首诗歌（古今中外都可），并赏析。</w:t>
      </w:r>
    </w:p>
    <w:p w14:paraId="56AAB28B">
      <w:pPr>
        <w:rPr>
          <w:rFonts w:hint="eastAsia"/>
        </w:rPr>
      </w:pPr>
      <w:r>
        <w:rPr>
          <w:rFonts w:hint="eastAsia"/>
        </w:rPr>
        <w:t>（2）分析一种流行语言现象（如网红体、凡尔赛文学等），解释其语言特性并给出看法。</w:t>
      </w:r>
    </w:p>
    <w:p w14:paraId="491FEEBA">
      <w:pPr>
        <w:rPr>
          <w:rFonts w:hint="eastAsia"/>
        </w:rPr>
      </w:pPr>
      <w:r>
        <w:rPr>
          <w:rFonts w:hint="eastAsia"/>
        </w:rPr>
        <w:t>二、问答题（30分）</w:t>
      </w:r>
    </w:p>
    <w:p w14:paraId="0B449FBE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从以下两题中任选一题作答，不少于500字。</w:t>
      </w:r>
    </w:p>
    <w:p w14:paraId="6CAD893C">
      <w:pPr>
        <w:rPr>
          <w:rFonts w:hint="eastAsia"/>
        </w:rPr>
      </w:pPr>
      <w:r>
        <w:rPr>
          <w:rFonts w:hint="eastAsia"/>
        </w:rPr>
        <w:t>（1）简述一部影视作品的情节或主要人物的命运，并分析之。</w:t>
      </w:r>
    </w:p>
    <w:p w14:paraId="7A8D57A3">
      <w:pPr>
        <w:rPr>
          <w:rFonts w:hint="eastAsia"/>
        </w:rPr>
      </w:pPr>
      <w:r>
        <w:rPr>
          <w:rFonts w:hint="eastAsia"/>
        </w:rPr>
        <w:t>（2）分析以ChatGPT、文心一言为代表的人工智能对语言文字的积极影响和挑战。</w:t>
      </w:r>
    </w:p>
    <w:p w14:paraId="180A7598">
      <w:pPr>
        <w:rPr>
          <w:rFonts w:hint="eastAsia"/>
        </w:rPr>
      </w:pPr>
      <w:r>
        <w:rPr>
          <w:rFonts w:hint="eastAsia"/>
        </w:rPr>
        <w:t>三、作文（50分）</w:t>
      </w:r>
    </w:p>
    <w:p w14:paraId="196D7055">
      <w:pPr>
        <w:rPr>
          <w:rFonts w:hint="eastAsia"/>
        </w:rPr>
      </w:pPr>
      <w:r>
        <w:rPr>
          <w:rFonts w:hint="eastAsia"/>
        </w:rPr>
        <w:t>阅读以下材料，以文化与国家形象为主题作文，不少于1000字。文体不限，诗歌除外。</w:t>
      </w:r>
    </w:p>
    <w:p w14:paraId="181B399E">
      <w:pPr>
        <w:rPr>
          <w:rFonts w:hint="eastAsia"/>
        </w:rPr>
      </w:pPr>
      <w:r>
        <w:rPr>
          <w:rFonts w:hint="eastAsia"/>
        </w:rPr>
        <w:t>语言是交流的工具、文化的载体，是促进人类文明交流对话的桥梁。习近平主席指出，学习彼此的语言，了解对方国家的历史文化，将有助于促进人民相知相亲，也将为构建人类命运共同体贡献力量。中国将继续推进高水平教育对外开放，支持民众特别是青少年加强外语学习和开展国际交流，一如既往大力支持国际中文教育，为加快中文走向全球、服务世界提供有力的支撑和保障。</w:t>
      </w:r>
    </w:p>
    <w:p w14:paraId="68C798F8">
      <w:r>
        <w:rPr>
          <w:rFonts w:hint="eastAsia"/>
        </w:rPr>
        <w:t>——丁薛祥在2023世界中文大会的主旨讲话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716A62"/>
    <w:rsid w:val="3D4908D3"/>
    <w:rsid w:val="7DF0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jc w:val="both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2024-12-20T02:36:00Z</dcterms:created>
  <dc:creator>muke</dc:creator>
  <cp:lastModifiedBy>losyi</cp:lastModifiedBy>
  <dcterms:modified xsi:type="dcterms:W3CDTF">2025-01-03T14:37:36Z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EDC3278A393845CC8D6CE51F89D7E384_12</vt:lpwstr>
  </property>
  <property fmtid="{D5CDD505-2E9C-101B-9397-08002B2CF9AE}" pid="4" name="KSOTemplateDocerSaveRecord">
    <vt:lpwstr>eyJoZGlkIjoiN2M0ZWQxYTRmNGFmY2RmZjc5OGU4YWRiMTQyNGYyODQiLCJ1c2VySWQiOiIxMzAyMjczMjAxIn0=</vt:lpwstr>
  </property>
</Properties>
</file>