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88" w:rsidRDefault="004856BF" w:rsidP="00687AC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системы умного дома</w:t>
      </w:r>
      <w:r w:rsidR="00687AC8">
        <w:rPr>
          <w:rFonts w:ascii="Times New Roman" w:hAnsi="Times New Roman" w:cs="Times New Roman"/>
          <w:sz w:val="28"/>
          <w:szCs w:val="28"/>
        </w:rPr>
        <w:t>.</w:t>
      </w:r>
    </w:p>
    <w:p w:rsidR="00687AC8" w:rsidRPr="004856BF" w:rsidRDefault="00687AC8" w:rsidP="00485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856BF">
        <w:rPr>
          <w:rFonts w:ascii="Times New Roman" w:hAnsi="Times New Roman" w:cs="Times New Roman"/>
          <w:sz w:val="28"/>
          <w:szCs w:val="28"/>
        </w:rPr>
        <w:t xml:space="preserve">Цель: Создать </w:t>
      </w:r>
      <w:r w:rsidR="004856BF" w:rsidRPr="004856BF">
        <w:rPr>
          <w:rFonts w:ascii="Times New Roman" w:hAnsi="Times New Roman" w:cs="Times New Roman"/>
          <w:sz w:val="28"/>
          <w:szCs w:val="28"/>
        </w:rPr>
        <w:t>доступную систему с широким спектром возможностей</w:t>
      </w:r>
      <w:r w:rsidRPr="004856BF">
        <w:rPr>
          <w:rFonts w:ascii="Times New Roman" w:hAnsi="Times New Roman" w:cs="Times New Roman"/>
          <w:sz w:val="28"/>
          <w:szCs w:val="28"/>
        </w:rPr>
        <w:t>.</w:t>
      </w:r>
    </w:p>
    <w:p w:rsidR="0086203B" w:rsidRDefault="0086203B" w:rsidP="004856B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856BF">
        <w:rPr>
          <w:rFonts w:ascii="Times New Roman" w:hAnsi="Times New Roman" w:cs="Times New Roman"/>
          <w:sz w:val="28"/>
          <w:szCs w:val="28"/>
        </w:rPr>
        <w:t>Аналитический обзор</w:t>
      </w:r>
      <w:r w:rsidR="004856BF" w:rsidRPr="004856B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856BF" w:rsidRDefault="00015383" w:rsidP="004856BF">
      <w:pPr>
        <w:pStyle w:val="a3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 w:rsidRPr="0001538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856BF" w:rsidRPr="004856BF">
        <w:rPr>
          <w:rFonts w:ascii="Times New Roman" w:hAnsi="Times New Roman" w:cs="Times New Roman"/>
          <w:sz w:val="28"/>
          <w:szCs w:val="28"/>
          <w:lang w:val="en-US"/>
        </w:rPr>
        <w:t xml:space="preserve">.) </w:t>
      </w:r>
      <w:r w:rsidR="004856BF">
        <w:rPr>
          <w:rFonts w:ascii="Times New Roman" w:hAnsi="Times New Roman" w:cs="Times New Roman"/>
          <w:sz w:val="28"/>
          <w:szCs w:val="28"/>
        </w:rPr>
        <w:t>Конкуренты</w:t>
      </w:r>
      <w:r w:rsidR="004856B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094648" w:rsidRPr="00094648">
        <w:rPr>
          <w:rFonts w:ascii="Times New Roman" w:hAnsi="Times New Roman" w:cs="Times New Roman"/>
          <w:sz w:val="28"/>
          <w:szCs w:val="28"/>
          <w:lang w:val="en-US"/>
        </w:rPr>
        <w:t>easysmartbox</w:t>
      </w:r>
      <w:r w:rsidR="004856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856BF" w:rsidRPr="004856BF">
        <w:rPr>
          <w:rFonts w:ascii="Times New Roman" w:hAnsi="Times New Roman" w:cs="Times New Roman"/>
          <w:sz w:val="28"/>
          <w:szCs w:val="28"/>
          <w:lang w:val="en-US"/>
        </w:rPr>
        <w:t>art-in</w:t>
      </w:r>
      <w:r w:rsidR="004856B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856BF" w:rsidRPr="004856BF">
        <w:rPr>
          <w:rFonts w:ascii="Times New Roman" w:hAnsi="Times New Roman" w:cs="Times New Roman"/>
          <w:sz w:val="28"/>
          <w:szCs w:val="28"/>
          <w:lang w:val="en-US"/>
        </w:rPr>
        <w:t>intelectica</w:t>
      </w:r>
      <w:r w:rsidR="004856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856BF" w:rsidRPr="004856BF">
        <w:rPr>
          <w:lang w:val="en-US"/>
        </w:rPr>
        <w:t xml:space="preserve"> </w:t>
      </w:r>
      <w:r w:rsidR="004856BF" w:rsidRPr="004856BF">
        <w:rPr>
          <w:rFonts w:ascii="Times New Roman" w:hAnsi="Times New Roman" w:cs="Times New Roman"/>
          <w:sz w:val="28"/>
          <w:szCs w:val="28"/>
          <w:lang w:val="en-US"/>
        </w:rPr>
        <w:t>smarthome18</w:t>
      </w:r>
      <w:r w:rsidR="004856B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856BF" w:rsidRPr="004856BF" w:rsidRDefault="00015383" w:rsidP="004856BF">
      <w:pPr>
        <w:pStyle w:val="a3"/>
        <w:ind w:left="106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856BF">
        <w:rPr>
          <w:rFonts w:ascii="Times New Roman" w:hAnsi="Times New Roman" w:cs="Times New Roman"/>
          <w:sz w:val="28"/>
          <w:szCs w:val="28"/>
          <w:lang w:val="en-US"/>
        </w:rPr>
        <w:t xml:space="preserve">.) </w:t>
      </w:r>
    </w:p>
    <w:tbl>
      <w:tblPr>
        <w:tblStyle w:val="a4"/>
        <w:tblW w:w="9350" w:type="dxa"/>
        <w:tblInd w:w="-5" w:type="dxa"/>
        <w:tblLook w:val="04A0" w:firstRow="1" w:lastRow="0" w:firstColumn="1" w:lastColumn="0" w:noHBand="0" w:noVBand="1"/>
      </w:tblPr>
      <w:tblGrid>
        <w:gridCol w:w="2071"/>
        <w:gridCol w:w="1325"/>
        <w:gridCol w:w="1786"/>
        <w:gridCol w:w="853"/>
        <w:gridCol w:w="1499"/>
        <w:gridCol w:w="1816"/>
      </w:tblGrid>
      <w:tr w:rsidR="00094648" w:rsidTr="00094648">
        <w:trPr>
          <w:trHeight w:val="635"/>
        </w:trPr>
        <w:tc>
          <w:tcPr>
            <w:tcW w:w="1185" w:type="dxa"/>
          </w:tcPr>
          <w:p w:rsid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48" w:type="dxa"/>
          </w:tcPr>
          <w:p w:rsidR="00094648" w:rsidRPr="004856BF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Наша система</w:t>
            </w:r>
          </w:p>
        </w:tc>
        <w:tc>
          <w:tcPr>
            <w:tcW w:w="1828" w:type="dxa"/>
          </w:tcPr>
          <w:p w:rsid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946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easysmartbox</w:t>
            </w:r>
          </w:p>
        </w:tc>
        <w:tc>
          <w:tcPr>
            <w:tcW w:w="1192" w:type="dxa"/>
          </w:tcPr>
          <w:p w:rsid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art-in</w:t>
            </w:r>
          </w:p>
        </w:tc>
        <w:tc>
          <w:tcPr>
            <w:tcW w:w="1679" w:type="dxa"/>
          </w:tcPr>
          <w:p w:rsid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intelectica</w:t>
            </w:r>
          </w:p>
        </w:tc>
        <w:tc>
          <w:tcPr>
            <w:tcW w:w="1918" w:type="dxa"/>
          </w:tcPr>
          <w:p w:rsid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856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smarthome18</w:t>
            </w:r>
          </w:p>
        </w:tc>
      </w:tr>
      <w:tr w:rsidR="00094648" w:rsidTr="00094648">
        <w:trPr>
          <w:trHeight w:val="310"/>
        </w:trPr>
        <w:tc>
          <w:tcPr>
            <w:tcW w:w="1185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Мультимедиа</w:t>
            </w:r>
          </w:p>
        </w:tc>
        <w:tc>
          <w:tcPr>
            <w:tcW w:w="1548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28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92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79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8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94648" w:rsidTr="00094648">
        <w:trPr>
          <w:trHeight w:val="310"/>
        </w:trPr>
        <w:tc>
          <w:tcPr>
            <w:tcW w:w="1185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Теплый пол</w:t>
            </w:r>
          </w:p>
        </w:tc>
        <w:tc>
          <w:tcPr>
            <w:tcW w:w="1548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28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92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79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8" w:type="dxa"/>
          </w:tcPr>
          <w:p w:rsidR="00094648" w:rsidRPr="00094648" w:rsidRDefault="00094648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94648" w:rsidTr="00094648">
        <w:trPr>
          <w:trHeight w:val="310"/>
        </w:trPr>
        <w:tc>
          <w:tcPr>
            <w:tcW w:w="1185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освещением</w:t>
            </w:r>
          </w:p>
        </w:tc>
        <w:tc>
          <w:tcPr>
            <w:tcW w:w="1548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28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92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79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8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94648" w:rsidTr="00094648">
        <w:trPr>
          <w:trHeight w:val="310"/>
        </w:trPr>
        <w:tc>
          <w:tcPr>
            <w:tcW w:w="1185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Сигнализация</w:t>
            </w:r>
          </w:p>
        </w:tc>
        <w:tc>
          <w:tcPr>
            <w:tcW w:w="1548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28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92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79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8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094648" w:rsidTr="00094648">
        <w:trPr>
          <w:trHeight w:val="310"/>
        </w:trPr>
        <w:tc>
          <w:tcPr>
            <w:tcW w:w="1185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Вентиляция</w:t>
            </w:r>
          </w:p>
        </w:tc>
        <w:tc>
          <w:tcPr>
            <w:tcW w:w="1548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28" w:type="dxa"/>
          </w:tcPr>
          <w:p w:rsidR="00094648" w:rsidRPr="00F42965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192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79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918" w:type="dxa"/>
          </w:tcPr>
          <w:p w:rsidR="00094648" w:rsidRPr="00F42965" w:rsidRDefault="00F42965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1D32" w:rsidTr="00094648">
        <w:trPr>
          <w:trHeight w:val="310"/>
        </w:trPr>
        <w:tc>
          <w:tcPr>
            <w:tcW w:w="1185" w:type="dxa"/>
          </w:tcPr>
          <w:p w:rsid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Расширяемость</w:t>
            </w:r>
          </w:p>
        </w:tc>
        <w:tc>
          <w:tcPr>
            <w:tcW w:w="1548" w:type="dxa"/>
          </w:tcPr>
          <w:p w:rsid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28" w:type="dxa"/>
          </w:tcPr>
          <w:p w:rsid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92" w:type="dxa"/>
          </w:tcPr>
          <w:p w:rsid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679" w:type="dxa"/>
          </w:tcPr>
          <w:p w:rsid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8" w:type="dxa"/>
          </w:tcPr>
          <w:p w:rsid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3E1D32" w:rsidTr="00094648">
        <w:trPr>
          <w:trHeight w:val="310"/>
        </w:trPr>
        <w:tc>
          <w:tcPr>
            <w:tcW w:w="1185" w:type="dxa"/>
          </w:tcPr>
          <w:p w:rsidR="003E1D32" w:rsidRP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E1D32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CFCFC"/>
              </w:rPr>
              <w:t>Управляемые шторы</w:t>
            </w:r>
          </w:p>
        </w:tc>
        <w:tc>
          <w:tcPr>
            <w:tcW w:w="1548" w:type="dxa"/>
          </w:tcPr>
          <w:p w:rsid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1828" w:type="dxa"/>
          </w:tcPr>
          <w:p w:rsid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92" w:type="dxa"/>
          </w:tcPr>
          <w:p w:rsid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79" w:type="dxa"/>
          </w:tcPr>
          <w:p w:rsid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918" w:type="dxa"/>
          </w:tcPr>
          <w:p w:rsidR="003E1D32" w:rsidRDefault="003E1D32" w:rsidP="004856BF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:rsidR="00015383" w:rsidRPr="00015383" w:rsidRDefault="00015383" w:rsidP="00015383">
      <w:pPr>
        <w:rPr>
          <w:rFonts w:ascii="Times New Roman" w:hAnsi="Times New Roman" w:cs="Times New Roman"/>
          <w:sz w:val="28"/>
          <w:szCs w:val="28"/>
        </w:rPr>
      </w:pPr>
    </w:p>
    <w:p w:rsidR="00015383" w:rsidRDefault="00015383" w:rsidP="00015383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01538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015383">
        <w:rPr>
          <w:rFonts w:ascii="Times New Roman" w:hAnsi="Times New Roman" w:cs="Times New Roman"/>
          <w:sz w:val="28"/>
          <w:szCs w:val="28"/>
        </w:rPr>
        <w:t>: удобный интерфейс взаимодействия, высокая отказоустойчивость</w:t>
      </w:r>
      <w:r>
        <w:rPr>
          <w:rFonts w:ascii="Times New Roman" w:hAnsi="Times New Roman" w:cs="Times New Roman"/>
          <w:sz w:val="28"/>
          <w:szCs w:val="28"/>
        </w:rPr>
        <w:t xml:space="preserve">, масштабируемость, серверная и клиентская часть приложения, модульная система, защита от взлома, </w:t>
      </w:r>
      <w:r w:rsidR="00791E2D">
        <w:rPr>
          <w:rFonts w:ascii="Times New Roman" w:hAnsi="Times New Roman" w:cs="Times New Roman"/>
          <w:sz w:val="28"/>
          <w:szCs w:val="28"/>
        </w:rPr>
        <w:t>интеграция с сторонними системами, система обратной связи, система поддержки.</w:t>
      </w:r>
    </w:p>
    <w:p w:rsidR="009B62A1" w:rsidRDefault="009B62A1" w:rsidP="00015383">
      <w:pPr>
        <w:pStyle w:val="a3"/>
        <w:numPr>
          <w:ilvl w:val="0"/>
          <w:numId w:val="1"/>
        </w:numPr>
        <w:tabs>
          <w:tab w:val="left" w:pos="1134"/>
        </w:tabs>
        <w:spacing w:after="0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</w:p>
    <w:p w:rsidR="009B62A1" w:rsidRDefault="009B62A1" w:rsidP="009B62A1">
      <w:pPr>
        <w:pStyle w:val="a3"/>
        <w:numPr>
          <w:ilvl w:val="1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Илья</w:t>
      </w:r>
      <w:r w:rsidRPr="009B62A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 клиенсткой части, интеграция сторонних систем, т</w:t>
      </w:r>
      <w:r>
        <w:rPr>
          <w:rFonts w:ascii="Times New Roman" w:hAnsi="Times New Roman" w:cs="Times New Roman"/>
          <w:sz w:val="28"/>
          <w:szCs w:val="28"/>
        </w:rPr>
        <w:t>естирование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B62A1" w:rsidRPr="009B62A1" w:rsidRDefault="009B62A1" w:rsidP="009B62A1">
      <w:pPr>
        <w:pStyle w:val="a3"/>
        <w:numPr>
          <w:ilvl w:val="1"/>
          <w:numId w:val="1"/>
        </w:numPr>
        <w:tabs>
          <w:tab w:val="left" w:pos="1134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</w:t>
      </w:r>
      <w:r w:rsidRPr="009B62A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разработка серверной части, тех. поддержка, разработка базы данных.</w:t>
      </w:r>
      <w:bookmarkStart w:id="0" w:name="_GoBack"/>
      <w:bookmarkEnd w:id="0"/>
    </w:p>
    <w:sectPr w:rsidR="009B62A1" w:rsidRPr="009B6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31E0F"/>
    <w:multiLevelType w:val="hybridMultilevel"/>
    <w:tmpl w:val="F9F2823A"/>
    <w:lvl w:ilvl="0" w:tplc="EFECE7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AC8"/>
    <w:rsid w:val="00015383"/>
    <w:rsid w:val="00094648"/>
    <w:rsid w:val="003E1D32"/>
    <w:rsid w:val="004856BF"/>
    <w:rsid w:val="00687AC8"/>
    <w:rsid w:val="00791E2D"/>
    <w:rsid w:val="0086203B"/>
    <w:rsid w:val="009B62A1"/>
    <w:rsid w:val="00AC0B88"/>
    <w:rsid w:val="00F4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67F64-C622-4B36-A7C8-8AD2303D5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6BF"/>
    <w:pPr>
      <w:ind w:left="720"/>
      <w:contextualSpacing/>
    </w:pPr>
  </w:style>
  <w:style w:type="table" w:styleId="a4">
    <w:name w:val="Table Grid"/>
    <w:basedOn w:val="a1"/>
    <w:uiPriority w:val="39"/>
    <w:rsid w:val="004856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NP350</dc:creator>
  <cp:keywords/>
  <dc:description/>
  <cp:lastModifiedBy>NP350</cp:lastModifiedBy>
  <cp:revision>7</cp:revision>
  <dcterms:created xsi:type="dcterms:W3CDTF">2016-10-04T13:45:00Z</dcterms:created>
  <dcterms:modified xsi:type="dcterms:W3CDTF">2016-10-04T14:32:00Z</dcterms:modified>
</cp:coreProperties>
</file>