
<file path=[Content_Types].xml><?xml version="1.0" encoding="utf-8"?>
<Types xmlns="http://schemas.openxmlformats.org/package/2006/content-types"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00" w:afterAutospacing="0" w:line="768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color w:val="222222"/>
          <w:sz w:val="74"/>
          <w:szCs w:val="74"/>
        </w:rPr>
      </w:pPr>
      <w:bookmarkStart w:id="0" w:name="_GoBack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74"/>
          <w:szCs w:val="74"/>
          <w:shd w:val="clear" w:fill="FFFFFF"/>
        </w:rPr>
        <w:t>Финансовая грамотность: принципы и навыки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tLeast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"https://gb.ru/blog/finansovaya-gramotnost/" \l "comments"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85750" cy="285750"/>
            <wp:effectExtent l="0" t="0" r="3810" b="3810"/>
            <wp:docPr id="10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19"/>
          <w:szCs w:val="19"/>
          <w:u w:val="none"/>
          <w:bdr w:val="none" w:color="auto" w:sz="0" w:space="0"/>
          <w:shd w:val="clear" w:fill="FFFFFF"/>
        </w:rPr>
        <w:t>Оставить комментарий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tLeast"/>
        <w:ind w:left="0" w:right="48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19"/>
          <w:szCs w:val="19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85750" cy="285750"/>
            <wp:effectExtent l="0" t="0" r="3810" b="3175"/>
            <wp:docPr id="9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Сохранить статью: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"https://vk.com/geekbrainsru" \t "https://gb.ru/blog/finansovaya-gramotnost/_blank"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"https://www.youtube.com/user/progliveru" \t "https://gb.ru/blog/finansovaya-gramotnost/_blank"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"https://telegram.me/geekbrains_ru" \t "https://gb.ru/blog/finansovaya-gramotnost/_blank"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7620" b="6350"/>
            <wp:docPr id="16" name="Изображение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 descr="IMG_25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Что это такое?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Финансовая грамотность – умение распоряжаться средствами. И ее недостаточность – серьезная проблема. Ведь, по информации ВЦИОМ, каждый третий житель России иногда остается без денег до зарплаты, а каждый десятый сталкивается с нехваткой финансов постоянно. И это вопрос не низкого дохода, а неправильного управления средствами.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Изображение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Что делать?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Финансовой грамотности необходимо учиться. Но если детям в этом плане уже уделяется внимание со стороны государства, то взрослому придется самостоятельно овладевать этим навыком.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4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fill="FFFFFF"/>
        </w:rPr>
        <w:t>В статье рассказывается: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"https://gb.ru/blog/finansovaya-gramotnost/" \l "1"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Проблема финансовой грамотности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"https://gb.ru/blog/finansovaya-gramotnost/" \l "2"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Для чего нужна финансовая грамотность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"https://gb.ru/blog/finansovaya-gramotnost/" \l "3"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Основные подходы финансовой грамотности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"https://gb.ru/blog/finansovaya-gramotnost/" \l "4"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Признаки финансово грамотного человека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"https://gb.ru/blog/finansovaya-gramotnost/" \l "5"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Навыки финансовой грамотности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"https://gb.ru/blog/finansovaya-gramotnost/" \l "6"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Финансовые цели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"https://gb.ru/blog/finansovaya-gramotnost/" \l "7"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Стратегии финансовой грамотности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"https://gb.ru/blog/finansovaya-gramotnost/" \l "8"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Обучение детей финансовой грамотности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"https://gb.ru/blog/finansovaya-gramotnost/" \l "9"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Часто задаваемые вопросы о финансовой грамотности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288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72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23850" cy="419100"/>
            <wp:effectExtent l="0" t="0" r="0" b="0"/>
            <wp:docPr id="14" name="Изображение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 descr="IMG_26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288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60" w:afterAutospacing="0" w:line="288" w:lineRule="atLeast"/>
        <w:ind w:left="72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968AD"/>
          <w:spacing w:val="0"/>
          <w:sz w:val="24"/>
          <w:szCs w:val="24"/>
          <w:u w:val="singl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968AD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Пройди тест и узнай, какая сфера тебе подходит: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968AD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968AD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айти, дизайн или маркетинг.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288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64" w:lineRule="atLeast"/>
        <w:ind w:left="720" w:right="0" w:firstLine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636363"/>
          <w:spacing w:val="0"/>
          <w:sz w:val="19"/>
          <w:szCs w:val="19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636363"/>
          <w:spacing w:val="0"/>
          <w:kern w:val="0"/>
          <w:sz w:val="19"/>
          <w:szCs w:val="19"/>
          <w:shd w:val="clear" w:fill="FFFFFF"/>
          <w:lang w:val="en-US" w:eastAsia="zh-CN" w:bidi="ar"/>
        </w:rPr>
        <w:t>Бесплатно от Geekbrains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36" w:lineRule="atLeast"/>
        <w:ind w:left="2880" w:right="0" w:hanging="36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960" w:beforeAutospacing="0" w:after="600" w:afterAutospacing="0" w:line="696" w:lineRule="atLeast"/>
        <w:ind w:left="720" w:right="0"/>
        <w:jc w:val="left"/>
        <w:rPr>
          <w:rFonts w:hint="default" w:ascii="Times New Roman" w:hAnsi="Times New Roman" w:eastAsia="sans-serif" w:cs="Times New Roman"/>
          <w:b/>
          <w:bCs/>
          <w:color w:val="222222"/>
          <w:sz w:val="64"/>
          <w:szCs w:val="6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64"/>
          <w:szCs w:val="64"/>
          <w:shd w:val="clear" w:fill="FFFFFF"/>
        </w:rPr>
        <w:t>Проблема финансовой грамотности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Финансовая грамотность – это знания и навыки, которые помогают рационально вести бюджет. Чтобы приумножить накопления, нужно научиться планировать доходы и расходы, разбираться в нюансах кредитных и страховых продуктов, экономно распоряжаться деньгами, правильно оплачивать счета, инвестировать и копить «подушку безопасности».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0" cy="5076825"/>
            <wp:effectExtent l="0" t="0" r="0" b="13335"/>
            <wp:docPr id="11" name="Изображение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  <w:t>Проблема финансовой грамотности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Результаты исследования, проведенного аналитическим центром НАФИ, показали, что: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у 80 % жителей России финансовые вопросы вызывают стресс;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70 % населения не ведут учет доходов и расходов;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60 % наших соотечественников не имеют «неприкосновенной» суммы, из-за чего их пугают непредвиденные траты.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Корень этих проблем в том, что большинство людей не знакомы с основами финансовой грамотности.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480" w:afterAutospacing="0" w:line="456" w:lineRule="atLeast"/>
        <w:ind w:left="72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36"/>
          <w:szCs w:val="36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Узнай, какие ИТ - профессии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входят в ТОП-30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7E40DA"/>
          <w:spacing w:val="0"/>
          <w:kern w:val="0"/>
          <w:sz w:val="36"/>
          <w:szCs w:val="36"/>
          <w:shd w:val="clear" w:fill="FFFFFF"/>
          <w:lang w:val="en-US" w:eastAsia="zh-CN" w:bidi="ar"/>
        </w:rPr>
        <w:t>с доходом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7E40DA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7E40DA"/>
          <w:spacing w:val="0"/>
          <w:kern w:val="0"/>
          <w:sz w:val="36"/>
          <w:szCs w:val="36"/>
          <w:shd w:val="clear" w:fill="FFFFFF"/>
          <w:lang w:val="en-US" w:eastAsia="zh-CN" w:bidi="ar"/>
        </w:rPr>
        <w:t>от 210 000 ₽/мес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240" w:afterAutospacing="0" w:line="288" w:lineRule="atLeast"/>
        <w:ind w:left="72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Команда GeekBrains совместно с международными специалистами по развитию карьеры подготовили материалы, которые помогут вам начать путь к профессии мечты.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240" w:afterAutospacing="0" w:line="288" w:lineRule="atLeast"/>
        <w:ind w:left="72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Подборка содержит только самые востребованные и высокооплачиваемые специальности и направления в IT-сфере. 86% наших учеников с помощью данных материалов определились с карьерной целью на ближайшее будущее!</w:t>
      </w:r>
    </w:p>
    <w:p>
      <w:pPr>
        <w:pStyle w:val="9"/>
        <w:keepNext w:val="0"/>
        <w:keepLines w:val="0"/>
        <w:widowControl/>
        <w:suppressLineNumbers w:val="0"/>
        <w:spacing w:before="360" w:beforeAutospacing="0" w:after="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Скачивайте и используйте уже сегодня: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60" w:afterAutospacing="0" w:line="288" w:lineRule="atLeast"/>
        <w:ind w:left="72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628900" cy="3895725"/>
            <wp:effectExtent l="0" t="0" r="7620" b="5715"/>
            <wp:docPr id="12" name="Изображение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72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6654D9"/>
          <w:spacing w:val="0"/>
          <w:sz w:val="26"/>
          <w:szCs w:val="26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6654D9"/>
          <w:spacing w:val="0"/>
          <w:kern w:val="0"/>
          <w:sz w:val="26"/>
          <w:szCs w:val="26"/>
          <w:shd w:val="clear" w:fill="FFFFFF"/>
          <w:lang w:val="en-US" w:eastAsia="zh-CN" w:bidi="ar"/>
        </w:rPr>
        <w:t>Павел Симонов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600" w:afterAutospacing="0" w:line="264" w:lineRule="atLeast"/>
        <w:ind w:left="72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6654D9"/>
          <w:spacing w:val="0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6654D9"/>
          <w:spacing w:val="0"/>
          <w:kern w:val="0"/>
          <w:sz w:val="16"/>
          <w:szCs w:val="16"/>
          <w:shd w:val="clear" w:fill="FFFFFF"/>
          <w:lang w:val="en-US" w:eastAsia="zh-CN" w:bidi="ar"/>
        </w:rPr>
        <w:t>Исполнительный директор Geekbrains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36" w:afterAutospacing="0"/>
        <w:ind w:left="72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" cy="476250"/>
            <wp:effectExtent l="0" t="0" r="0" b="0"/>
            <wp:docPr id="13" name="Изображение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 descr="IMG_26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left="720" w:right="0"/>
        <w:jc w:val="left"/>
        <w:rPr>
          <w:rFonts w:hint="default" w:ascii="Times New Roman" w:hAnsi="Times New Roman" w:eastAsia="sans-serif" w:cs="Times New Roman"/>
          <w:b/>
          <w:bCs/>
          <w:color w:val="6654D9"/>
          <w:sz w:val="21"/>
          <w:szCs w:val="21"/>
          <w:u w:val="singl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6654D9"/>
          <w:spacing w:val="0"/>
          <w:sz w:val="21"/>
          <w:szCs w:val="21"/>
          <w:u w:val="single"/>
          <w:shd w:val="clear" w:fill="FFFFFF"/>
        </w:rPr>
        <w:t>Топ-30 самых востребованных и высокооплачиваемых профессий 2023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720" w:right="0"/>
        <w:jc w:val="left"/>
        <w:rPr>
          <w:rFonts w:hint="default" w:ascii="Times New Roman" w:hAnsi="Times New Roman" w:eastAsia="sans-serif" w:cs="Times New Roman"/>
          <w:color w:val="999999"/>
          <w:sz w:val="19"/>
          <w:szCs w:val="19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19"/>
          <w:szCs w:val="19"/>
          <w:shd w:val="clear" w:fill="FFFFFF"/>
        </w:rPr>
        <w:t>Поможет разобраться в актуальной ситуации на рынке труда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36" w:afterAutospacing="0"/>
        <w:ind w:left="72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" cy="476250"/>
            <wp:effectExtent l="0" t="0" r="11430" b="11430"/>
            <wp:docPr id="20" name="Изображение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9" descr="IMG_26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left="720" w:right="0"/>
        <w:jc w:val="left"/>
        <w:rPr>
          <w:rFonts w:hint="default" w:ascii="Times New Roman" w:hAnsi="Times New Roman" w:eastAsia="sans-serif" w:cs="Times New Roman"/>
          <w:b/>
          <w:bCs/>
          <w:color w:val="6654D9"/>
          <w:sz w:val="21"/>
          <w:szCs w:val="21"/>
          <w:u w:val="singl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6654D9"/>
          <w:spacing w:val="0"/>
          <w:sz w:val="21"/>
          <w:szCs w:val="21"/>
          <w:u w:val="single"/>
          <w:shd w:val="clear" w:fill="FFFFFF"/>
        </w:rPr>
        <w:t>Подборка 50+ бесплатных нейросетей для упрощения работы и увеличения заработка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720" w:right="0"/>
        <w:jc w:val="left"/>
        <w:rPr>
          <w:rFonts w:hint="default" w:ascii="Times New Roman" w:hAnsi="Times New Roman" w:eastAsia="sans-serif" w:cs="Times New Roman"/>
          <w:color w:val="999999"/>
          <w:sz w:val="19"/>
          <w:szCs w:val="19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19"/>
          <w:szCs w:val="19"/>
          <w:shd w:val="clear" w:fill="FFFFFF"/>
        </w:rPr>
        <w:t>Только проверенные нейросети с доступом из России и свободным использованием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36" w:afterAutospacing="0"/>
        <w:ind w:left="72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" cy="476250"/>
            <wp:effectExtent l="0" t="0" r="0" b="0"/>
            <wp:docPr id="22" name="Изображение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0" descr="IMG_26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20" w:afterAutospacing="0" w:line="216" w:lineRule="atLeast"/>
        <w:ind w:left="720" w:right="0"/>
        <w:jc w:val="left"/>
        <w:rPr>
          <w:rFonts w:hint="default" w:ascii="Times New Roman" w:hAnsi="Times New Roman" w:eastAsia="sans-serif" w:cs="Times New Roman"/>
          <w:b/>
          <w:bCs/>
          <w:color w:val="6654D9"/>
          <w:sz w:val="21"/>
          <w:szCs w:val="21"/>
          <w:u w:val="singl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6654D9"/>
          <w:spacing w:val="0"/>
          <w:sz w:val="21"/>
          <w:szCs w:val="21"/>
          <w:u w:val="single"/>
          <w:shd w:val="clear" w:fill="FFFFFF"/>
        </w:rPr>
        <w:t>ТОП-100 площадок для поиска работы от GeekBrains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720" w:right="0"/>
        <w:jc w:val="left"/>
        <w:rPr>
          <w:rFonts w:hint="default" w:ascii="Times New Roman" w:hAnsi="Times New Roman" w:eastAsia="sans-serif" w:cs="Times New Roman"/>
          <w:color w:val="999999"/>
          <w:sz w:val="19"/>
          <w:szCs w:val="19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19"/>
          <w:szCs w:val="19"/>
          <w:shd w:val="clear" w:fill="FFFFFF"/>
        </w:rPr>
        <w:t>Список проверенных ресурсов реальных вакансий с доходом от 210 000 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600" w:afterAutospacing="0"/>
        <w:ind w:left="72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Получить подборку бесплатно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71475" cy="371475"/>
            <wp:effectExtent l="0" t="0" r="9525" b="10160"/>
            <wp:docPr id="23" name="Изображение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1" descr="IMG_26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780" w:right="6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pdf 3,7mb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780" w:right="6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doc 1,7mb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6" w:beforeAutospacing="0" w:after="600" w:afterAutospacing="0"/>
        <w:ind w:left="72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1FB887"/>
          <w:spacing w:val="0"/>
          <w:sz w:val="19"/>
          <w:szCs w:val="19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B88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Уже скачали 26212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B88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80975" cy="171450"/>
            <wp:effectExtent l="0" t="0" r="1905" b="11430"/>
            <wp:docPr id="19" name="Изображение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 descr="IMG_26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По сравнению с остальными странами из G20, в России уровень финансовой грамотности не дотягивает даже до средней отметки. Чтобы правильно распоряжаться деньгами, нужно разобраться с теоретическими аспектами ведения бюджета и «прокачать» практические навыки. Применение базовых принципов финансового планирования заметно повышает качество жизни. Во-первых, не приходится брать в долг при любой экстренной ситуации, во-вторых, можно не переживать о будущем и жить «в моменте».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Мани-менеджмент – отличный инструмент, который позволяет грамотно распоряжаться финансами. Он имеет много общего с тайм-менеджментом.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Мани-менеджмент позволяет выстроить эффективную систему управления денежными потоками. Чтобы оптимизировать расходы и приумножить накопления, стоит обратить внимание на следующие инструменты: анализ трат, инвестиции, накопительные счета и депозиты.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Не стоит впадать в крайности: управление финансами не имеет ничего общего с тотальной экономией. Важно совершать покупки осознанно, ограничивая сиюминутные желания. Экономия – это временная мера, которая позволяет удержаться на плаву в период материальных трудностей.</w:t>
      </w:r>
    </w:p>
    <w:p>
      <w:pPr>
        <w:keepNext w:val="0"/>
        <w:keepLines w:val="0"/>
        <w:widowControl/>
        <w:suppressLineNumbers w:val="0"/>
        <w:pBdr>
          <w:top w:val="single" w:color="1FB887" w:sz="12" w:space="24"/>
          <w:left w:val="single" w:color="1FB887" w:sz="12" w:space="24"/>
          <w:bottom w:val="single" w:color="1FB887" w:sz="12" w:space="24"/>
          <w:right w:val="single" w:color="1FB887" w:sz="12" w:space="24"/>
        </w:pBdr>
        <w:shd w:val="clear" w:fill="FFFFFF"/>
        <w:spacing w:before="600" w:beforeAutospacing="0" w:after="600" w:afterAutospacing="0" w:line="312" w:lineRule="atLeast"/>
        <w:ind w:left="720" w:righ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Постигая азы финансовой грамотности, придется научиться контролировать свои эмоции и желания, из которых формируются цели. Деньги – это всего лишь средство для реализации замыслов.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Осознанное поведение – обязательное условие для соблюдения баланса между текущими расходами и планами на будущее. Важно выяснить истинные потребности, чтобы выбрать эффективную финансовую стратегию.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Многие из нас на первое место ставят траты «здесь и сейчас», игнорируя расходы, которые ожидаются через некоторое время. Это происходит потому, что долгосрочное планирование связано с определенными сомнениями и страхами. Всегда нужно учитывать риски, которые могут внести коррективы в бюджет.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Мечты и желания безграничны, а финансы, напротив, имеют строгий лимит. Чтобы правильно расставить приоритеты, нужно периодически ранжировать цели.</w:t>
      </w:r>
    </w:p>
    <w:p>
      <w:pPr>
        <w:pStyle w:val="3"/>
        <w:keepNext w:val="0"/>
        <w:keepLines w:val="0"/>
        <w:widowControl/>
        <w:suppressLineNumbers w:val="0"/>
        <w:spacing w:before="960" w:beforeAutospacing="0" w:after="600" w:afterAutospacing="0" w:line="696" w:lineRule="atLeast"/>
        <w:ind w:left="720" w:right="0"/>
        <w:jc w:val="left"/>
        <w:rPr>
          <w:rFonts w:hint="default" w:ascii="Times New Roman" w:hAnsi="Times New Roman" w:eastAsia="sans-serif" w:cs="Times New Roman"/>
          <w:b/>
          <w:bCs/>
          <w:color w:val="222222"/>
          <w:sz w:val="64"/>
          <w:szCs w:val="6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64"/>
          <w:szCs w:val="64"/>
          <w:shd w:val="clear" w:fill="FFFFFF"/>
        </w:rPr>
        <w:t>Для чего нужна финансовая грамотность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Повышение уровня финансовой грамотности – залог стабильности и благополучия. Научившись правильно распоряжаться деньгами, человек обретает: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Финансовую свободу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Материальная независимость позволяет реализовать многие заветные желания.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Спокойствие и уверенность в завтрашнем дне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В бюджет закладываются только нужные покупки. Знания и гибкое мышление помогают адаптироваться к любой ситуации.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Дисциплинированность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Это качество помогает систематизировать все сферы жизни.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Уважение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Искреннее восхищение, которое высказывают окружающие, заметно повышает самооценку. Кроме того, люди, видя перед собой пример успеха, достигнутого благодаря самодисциплине, понимают, что каждому под силу навести порядок в финансах.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Счастье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Тот, кто избавился от материальных проблем, верит в себя, смело ставит амбициозные цели, помогает другим и меньше переживает о будущем.</w:t>
      </w:r>
    </w:p>
    <w:p>
      <w:pPr>
        <w:pStyle w:val="3"/>
        <w:keepNext w:val="0"/>
        <w:keepLines w:val="0"/>
        <w:widowControl/>
        <w:suppressLineNumbers w:val="0"/>
        <w:spacing w:before="960" w:beforeAutospacing="0" w:after="600" w:afterAutospacing="0" w:line="696" w:lineRule="atLeast"/>
        <w:ind w:left="720" w:right="0"/>
        <w:jc w:val="left"/>
        <w:rPr>
          <w:rFonts w:hint="default" w:ascii="Times New Roman" w:hAnsi="Times New Roman" w:eastAsia="sans-serif" w:cs="Times New Roman"/>
          <w:b/>
          <w:bCs/>
          <w:color w:val="222222"/>
          <w:sz w:val="64"/>
          <w:szCs w:val="6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64"/>
          <w:szCs w:val="64"/>
          <w:shd w:val="clear" w:fill="FFFFFF"/>
        </w:rPr>
        <w:t>Основные подходы финансовой грамотности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Обучение финансовой грамотности построено таким образом, чтобы человек сначала усвоил базовые принципы, а потом постепенно «прокачал» навыки и овладел более сложными инструментами.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0" cy="5076825"/>
            <wp:effectExtent l="0" t="0" r="0" b="13335"/>
            <wp:docPr id="21" name="Изображение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3" descr="IMG_26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  <w:t>Основные подходы финансовой грамотности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Для тех, кто учится обращаться с деньгами, финансовые консультанты из Ramsey Solutions, сформулировали несколько рекомендаций.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sans-serif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Вести ежемесячный бюджет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Это единственный способ добиться того, чтобы доходы превышали расходы. Важно учитывать все финансовые поступления: зарплату, дивиденды от инвестиций, налоговые вычеты и др. А также составить перечень фиксированных трат (арендная плата, коммунальные платежи, кредиты и пр.) и переменных издержек (питание, покупки, поездки, развлечения, сбережения и т.д.).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600" w:afterAutospacing="0" w:line="252" w:lineRule="atLeast"/>
        <w:ind w:left="72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FFFF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Для вас подарок! В свободном доступе до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6FE76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92" w:afterAutospacing="0" w:line="432" w:lineRule="atLeast"/>
        <w:ind w:left="72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FFFFFF"/>
          <w:spacing w:val="0"/>
          <w:sz w:val="36"/>
          <w:szCs w:val="36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6FE76C"/>
          <w:spacing w:val="0"/>
          <w:kern w:val="0"/>
          <w:sz w:val="36"/>
          <w:szCs w:val="36"/>
          <w:shd w:val="clear" w:fill="FFFFFF"/>
          <w:lang w:val="en-US" w:eastAsia="zh-CN" w:bidi="ar"/>
        </w:rPr>
        <w:t>Скачайте ТОП-10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/>
          <w:spacing w:val="0"/>
          <w:kern w:val="0"/>
          <w:sz w:val="36"/>
          <w:szCs w:val="36"/>
          <w:shd w:val="clear" w:fill="FFFFFF"/>
          <w:lang w:val="en-US" w:eastAsia="zh-CN" w:bidi="ar"/>
        </w:rPr>
        <w:t> нейросетей, которые помогут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6FE76C"/>
          <w:spacing w:val="0"/>
          <w:kern w:val="0"/>
          <w:sz w:val="36"/>
          <w:szCs w:val="36"/>
          <w:shd w:val="clear" w:fill="FFFFFF"/>
          <w:lang w:val="en-US" w:eastAsia="zh-CN" w:bidi="ar"/>
        </w:rPr>
        <w:t>облегчить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6FE76C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6FE76C"/>
          <w:spacing w:val="0"/>
          <w:kern w:val="0"/>
          <w:sz w:val="36"/>
          <w:szCs w:val="36"/>
          <w:shd w:val="clear" w:fill="FFFFFF"/>
          <w:lang w:val="en-US" w:eastAsia="zh-CN" w:bidi="ar"/>
        </w:rPr>
        <w:t>вашу работу</w:t>
      </w:r>
    </w:p>
    <w:p>
      <w:pPr>
        <w:pStyle w:val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600" w:afterAutospacing="0"/>
        <w:ind w:left="72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32323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FFFFFF"/>
          <w:spacing w:val="0"/>
          <w:kern w:val="0"/>
          <w:sz w:val="13"/>
          <w:szCs w:val="13"/>
          <w:shd w:val="clear" w:fill="FFFFFF"/>
          <w:lang w:val="en-US" w:eastAsia="zh-CN" w:bidi="ar"/>
        </w:rPr>
        <w:t>Чтобы получить файл, укажите e-mail: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FFFFFF"/>
          <w:spacing w:val="0"/>
          <w:kern w:val="0"/>
          <w:sz w:val="13"/>
          <w:szCs w:val="13"/>
          <w:shd w:val="clear" w:fill="FFFFFF"/>
          <w:lang w:val="en-US" w:eastAsia="zh-CN" w:bidi="ar"/>
        </w:rPr>
        <w:t>Подтвердите, что вы не робот, указав номер телефона: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600" w:afterAutospacing="0"/>
        <w:ind w:left="78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+7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600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232323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720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232323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23232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Скачать подборку бесплатно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600" w:afterAutospacing="0" w:line="120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FFFFFF"/>
          <w:spacing w:val="0"/>
          <w:sz w:val="9"/>
          <w:szCs w:val="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5648BC"/>
          <w:lang w:val="en-US" w:eastAsia="zh-CN" w:bidi="ar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FFFFFF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Я подтверждаю согласие на обработку 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FFFFFF"/>
          <w:spacing w:val="0"/>
          <w:kern w:val="0"/>
          <w:sz w:val="9"/>
          <w:szCs w:val="9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FFFFFF"/>
          <w:spacing w:val="0"/>
          <w:kern w:val="0"/>
          <w:sz w:val="9"/>
          <w:szCs w:val="9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"https://gb.ru/confidential/" </w:instrTex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FFFFFF"/>
          <w:spacing w:val="0"/>
          <w:kern w:val="0"/>
          <w:sz w:val="9"/>
          <w:szCs w:val="9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IBM Plex Sans" w:cs="Times New Roman"/>
          <w:i w:val="0"/>
          <w:iCs w:val="0"/>
          <w:caps w:val="0"/>
          <w:color w:val="FFFFFF"/>
          <w:spacing w:val="0"/>
          <w:sz w:val="9"/>
          <w:szCs w:val="9"/>
          <w:u w:val="single"/>
          <w:bdr w:val="none" w:color="auto" w:sz="0" w:space="0"/>
          <w:shd w:val="clear" w:fill="FFFFFF"/>
        </w:rPr>
        <w:t>персональных данных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FFFFFF"/>
          <w:spacing w:val="0"/>
          <w:kern w:val="0"/>
          <w:sz w:val="9"/>
          <w:szCs w:val="9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窗体底端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Создать «подушку безопасности»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Она заметно облегчает жизнь в экстренной ситуации (потеря работы, крупная поломка и т.п.). Минимальный размер финансового резерва – средний доход за 3-6 месяцев, оптимальный – за год. К примеру, получая зарплату в размере 50 тыс. рублей, на непредвиденные расходы нужно отложить минимум 150-300 тыс. рублей, а лучше – 600 тыс. рублей. Размер резерва зависит от количества членов семьи.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Инвестировать в будущее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Стоит избегать новых кредитов, пока не закрыты текущие обязательства. Развлечения и одежда – не те статьи расходов, на которые целесообразно тратить кредитные деньги. Не стоит игнорировать пенсионные отчисления и страхование. Важно регулярно повышать квалификацию и обновлять технику, которая нужна для работы. Например, дизайнеру увеличить доходы поможет мощный компьютер, который «потянет» сложные программы для создания 3D-моделей.</w:t>
      </w:r>
    </w:p>
    <w:p>
      <w:pPr>
        <w:pStyle w:val="3"/>
        <w:keepNext w:val="0"/>
        <w:keepLines w:val="0"/>
        <w:widowControl/>
        <w:suppressLineNumbers w:val="0"/>
        <w:spacing w:before="960" w:beforeAutospacing="0" w:after="600" w:afterAutospacing="0" w:line="696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64"/>
          <w:szCs w:val="64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64"/>
          <w:szCs w:val="64"/>
          <w:shd w:val="clear" w:fill="FFFFFF"/>
        </w:rPr>
        <w:t>Признаки финансово грамотного человека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Ниже собраны критерии, которые позволяют оценить уровень финансовой грамотности.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Количество источников дохода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В идеале их должно быть несколько. Однако это вовсе не означает, что нужно работать 24/7. Необходимо создать пассивный доход: аренда недвижимости, дивиденды от ценных бумаг, депозиты, накопительные счета и т.д.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Финансовая дисциплина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Важно на постоянной основе вести учет доходов и расходов (для этих целей подходят приложения банков и специальные сервисы). В личном кабинете интернет-банка хранится история операций по всем счетам и картам. Эти данные необходимо регулярно мониторить, чтобы не выбиться за рамки установленного бюджета.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Планирование крупных покупок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Если заранее оценить свои возможности, получится быстрее приобрести желаемое.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Финансовые цели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Четко структурировав свои желания, нужно приложить все усилия, чтобы воплотить планы в жизнь (не размениваясь на второстепенные нужды).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Умение экономить и пользоваться акциями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Зачастую необдуманные траты «съедают» львиную долю бюджета. Некоторые покупки спокойно можно перенести на будущее.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Инвестиции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Инвестирование всегда связано с рисками. Не стоит гнаться за огромными прибылями, лучше выбрать проект с прогнозируемым доходом.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Наличие «подушки безопасности»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Если произойдет экстренная ситуация, финансовый резерв поможет «протянуть» 3-6 месяцев.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Если человек применяет хотя бы 3-4 пункта из данного перечня, можно считать, что он старается разумно распоряжаться деньгами. Если придерживаться всех принципов, качество жизни заметно улучшится.</w:t>
      </w:r>
    </w:p>
    <w:p>
      <w:pPr>
        <w:pStyle w:val="3"/>
        <w:keepNext w:val="0"/>
        <w:keepLines w:val="0"/>
        <w:widowControl/>
        <w:suppressLineNumbers w:val="0"/>
        <w:spacing w:before="960" w:beforeAutospacing="0" w:after="600" w:afterAutospacing="0" w:line="696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64"/>
          <w:szCs w:val="64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64"/>
          <w:szCs w:val="64"/>
          <w:shd w:val="clear" w:fill="FFFFFF"/>
        </w:rPr>
        <w:t>Навыки финансовой грамотности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Как показывает практика, часто люди переоценивают свой уровень финансовой грамотности. Навыки, которыми должен обладать каждый, кто стремится к материальной свободе.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Управлять финансами (вести бюджет, планировать крупные расходы, пополнять «подушку безопасности» и т.д.);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Разбираться в финансовых инструментах и выбирать подходящие. Имея «свободные» деньги, стоит разобраться в нюансах инвестирования в ПИФы, оформления индивидуального инвестиционного счета и т.д.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Ориентироваться в банковских услугах. Необходимо иметь в виду, что предельный размер страхового возмещения по вкладам составляет 1,4 млн. рублей. Если сумма на вкладе превышает данный лимит, есть риск потерять часть денег, если банк обанкротится. Подозрительно выгодные предложения – веское основание тщательно изучить условия договора (например, если банк заявляет процентную ставку выше, чем ТОП-20 крупнейших банков).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Знать механизм работы валютных рынков. Когда курс скачет, важно сохранять спокойствие. Кроме того, нужно следить за общей картиной в мире. Например, некоторые европейские банки установили отрицательные ставки по вкладам в евро. В России прослеживается та же тенденция. Соответственно, покупать евро стоит только при условии, что крупные покупки планируются уже в ближайшем будущем.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43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Иметь представление о нормативных документах, регулирующих договорные отношения. В частности, каждый фрилансер должен знать, как правильно заключить договор с заказчиком, чтобы получить вознаграждение за оказанные услуги. Также стоит ознакомиться с нюансами расчета премии, бонусов, отпускных, компенсации при увольнении и т.д.</w:t>
      </w:r>
    </w:p>
    <w:p>
      <w:pPr>
        <w:keepNext w:val="0"/>
        <w:keepLines w:val="0"/>
        <w:widowControl/>
        <w:suppressLineNumbers w:val="0"/>
        <w:pBdr>
          <w:top w:val="single" w:color="DDDDDD" w:sz="2" w:space="36"/>
          <w:left w:val="single" w:color="DDDDDD" w:sz="2" w:space="0"/>
          <w:bottom w:val="single" w:color="DDDDDD" w:sz="2" w:space="36"/>
          <w:right w:val="single" w:color="DDDDDD" w:sz="2" w:space="0"/>
        </w:pBdr>
        <w:shd w:val="clear" w:fill="FFFFFF"/>
        <w:spacing w:before="540" w:beforeAutospacing="0" w:after="540" w:afterAutospacing="0" w:line="336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7" name="Изображение 17" descr="IMG_26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IMG_2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43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single" w:color="DDDDDD" w:sz="2" w:space="18"/>
          <w:left w:val="single" w:color="22C993" w:sz="24" w:space="24"/>
          <w:bottom w:val="single" w:color="DDDDDD" w:sz="2" w:space="12"/>
          <w:right w:val="single" w:color="DDDDDD" w:sz="2" w:space="24"/>
        </w:pBdr>
        <w:shd w:val="clear" w:fill="FFFFFF"/>
        <w:spacing w:before="540" w:beforeAutospacing="0" w:after="540" w:afterAutospacing="0" w:line="336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22C993" w:sz="0" w:space="0"/>
          <w:shd w:val="clear" w:fill="FFFFFF"/>
          <w:lang w:val="en-US" w:eastAsia="zh-CN" w:bidi="ar"/>
        </w:rPr>
        <w:drawing>
          <wp:inline distT="0" distB="0" distL="114300" distR="114300">
            <wp:extent cx="809625" cy="1524000"/>
            <wp:effectExtent l="0" t="0" r="13335" b="0"/>
            <wp:docPr id="18" name="Изображение 1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IMG_27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43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spacing w:before="540" w:beforeAutospacing="0" w:after="720" w:afterAutospacing="0" w:line="468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C993"/>
          <w:sz w:val="36"/>
          <w:szCs w:val="36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C993"/>
          <w:spacing w:val="0"/>
          <w:sz w:val="36"/>
          <w:szCs w:val="36"/>
          <w:shd w:val="clear" w:fill="FFFFFF"/>
        </w:rPr>
        <w:t>Читайте также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43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22C993" w:sz="24" w:space="24"/>
          <w:bottom w:val="none" w:color="auto" w:sz="0" w:space="0"/>
          <w:right w:val="none" w:color="auto" w:sz="0" w:space="0"/>
        </w:pBdr>
        <w:shd w:val="clear" w:fill="FFFFFF"/>
        <w:spacing w:before="540" w:beforeAutospacing="0" w:after="216" w:afterAutospacing="0" w:line="336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"https://gb.ru/blog/finansovaya-nezavisimost/" \t "https://gb.ru/blog/finansovaya-gramotnost/_blank"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Финансовая независимость: что это такое и как ее достичь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43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22C993" w:sz="24" w:space="24"/>
          <w:bottom w:val="none" w:color="auto" w:sz="0" w:space="0"/>
          <w:right w:val="none" w:color="auto" w:sz="0" w:space="0"/>
        </w:pBdr>
        <w:shd w:val="clear" w:fill="FFFFFF"/>
        <w:spacing w:before="540" w:beforeAutospacing="0" w:after="540" w:afterAutospacing="0" w:line="336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"https://gb.ru/blog/finansovaya-nezavisimost/" \t "https://gb.ru/blog/finansovaya-gramotnost/_blank"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725EF2"/>
          <w:spacing w:val="0"/>
          <w:sz w:val="24"/>
          <w:szCs w:val="24"/>
          <w:u w:val="none"/>
          <w:shd w:val="clear" w:fill="FFFFFF"/>
        </w:rPr>
        <w:t>Подробнее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43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Разбираться в условиях потребительских кредитов и кредитных карт. Нужно понимать, как начисляются проценты, пени и штрафы. Не стоит забывать о том, что от страховки можно отказаться. Кроме того, необходимо поддерживать высокий кредитный рейтинг и продумать план действий, если возникнут сложности с погашением задолженности.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Формировать «прибавку» к государственной пенсии. Можно копить «подушку безопасности», инвестировать или разместить деньги в НПФ.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Иметь финансовый резерв на «черный день».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Аккуратно обращаться с персональными данными (пароли, пин-коды и другая конфиденциальная информация).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Распознавать попытки мошенничества. Например, важно как можно скорее понять, что звонит не сотрудник банка, а злоумышленник.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Иметь представление о налоговых ставках и вычетах (например, за лечение, обучение и т.д.). Также не стоит забывать о том, что налоговую нагрузку можно оптимизировать.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Понимать механизм страхования и приобретать только нужные страховки.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Не игнорировать положенные льготы (в том числе те, которые вводятся в период кризиса). Однако нельзя терять бдительность – мошенники пользуются любой возможностью ввести в заблуждение.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Просчитывать неочевидные расходы. Например, приобретая квартиру в ипотеку, нужно понимать, что придется оплачивать не только ежемесячные платежи, но и налоги, коммуналку и т.д.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Уметь оформлять документы для открытия/закрытия бизнеса, составлять бизнес-план и рассчитывать сумму минимальных вложений.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Знать принципы работы краудфандинговых платформ. Например, вкладывая деньги в один из проектов на Boomstarter, необходимо понимать, что инвесторы финансируют творческую идею, а не совершают покупку в интернет-магазине. Платформа не вернет вложенные средства, если проект закроется. Инвестиции в стартапы – не менее рискованная затея.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Продумать меры финансовой поддержки детей: накопить на образование или недвижимость, создать источник пассивного дохода и т.д.</w:t>
      </w:r>
    </w:p>
    <w:p>
      <w:pPr>
        <w:pStyle w:val="3"/>
        <w:keepNext w:val="0"/>
        <w:keepLines w:val="0"/>
        <w:widowControl/>
        <w:suppressLineNumbers w:val="0"/>
        <w:spacing w:before="960" w:beforeAutospacing="0" w:after="600" w:afterAutospacing="0" w:line="696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64"/>
          <w:szCs w:val="64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64"/>
          <w:szCs w:val="64"/>
          <w:shd w:val="clear" w:fill="FFFFFF"/>
        </w:rPr>
        <w:t>Финансовые цели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Чтобы научиться разумно распоряжаться деньгами, нужно поставить перед собой цель, для достижения которой требуется определенная сумма. Целей может быть несколько, например: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купить квартиру/автомобиль;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создать базу для пассивного дохода;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съездить в отпуск;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оплатить образование ребенку;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исправить дефект внешности;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приобрести новый ноутбук взамен старого.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0" cy="5076825"/>
            <wp:effectExtent l="0" t="0" r="0" b="13335"/>
            <wp:docPr id="1" name="Изображение 1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9" descr="IMG_27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  <w:t>Финансовые цели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Невозможно получить все и сразу. Поэтому цели нужно разделить на первоочередные и второстепенные. Приоритеты каждый человек расставляет самостоятельно в зависимости от возраста и обстоятельств. К примеру, студенту-первокурснику лучше копить на новый ноутбук, который облегчит учебный процесс и повысит качество жизни.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Молодому специалисту, который строит карьеру, стоит задуматься о курсах повышения квалификации или приобретении автомобиля, чтобы проще было добираться до подработки. Родителям ребенка, который скоро заканчивает школу, нужно подготовиться к платному обучению в университете.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DFB"/>
        <w:spacing w:before="480" w:beforeAutospacing="0" w:after="228" w:afterAutospacing="0" w:line="432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3242C"/>
          <w:spacing w:val="0"/>
          <w:sz w:val="31"/>
          <w:szCs w:val="3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8D46F6"/>
          <w:spacing w:val="0"/>
          <w:kern w:val="0"/>
          <w:sz w:val="31"/>
          <w:szCs w:val="31"/>
          <w:shd w:val="clear" w:fill="E7EDFB"/>
          <w:lang w:val="en-US" w:eastAsia="zh-CN" w:bidi="ar"/>
        </w:rPr>
        <w:t>Дарим скидку от 60%</w:t>
      </w: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3242C"/>
          <w:spacing w:val="0"/>
          <w:kern w:val="0"/>
          <w:sz w:val="31"/>
          <w:szCs w:val="31"/>
          <w:bdr w:val="none" w:color="auto" w:sz="0" w:space="0"/>
          <w:shd w:val="clear" w:fill="E7EDFB"/>
          <w:lang w:val="en-US" w:eastAsia="zh-CN" w:bidi="ar"/>
        </w:rPr>
        <w:t> на курсы от GeekBrains до 11 февраля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DFB"/>
        <w:spacing w:before="480" w:beforeAutospacing="0" w:after="528" w:afterAutospacing="0" w:line="276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kern w:val="0"/>
          <w:sz w:val="21"/>
          <w:szCs w:val="21"/>
          <w:bdr w:val="none" w:color="auto" w:sz="0" w:space="0"/>
          <w:shd w:val="clear" w:fill="E7EDFB"/>
          <w:lang w:val="en-US" w:eastAsia="zh-CN" w:bidi="ar"/>
        </w:rPr>
        <w:t>Уже через 9 месяцев сможете устроиться на работу с доходом </w:t>
      </w:r>
      <w:r>
        <w:rPr>
          <w:rStyle w:val="8"/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kern w:val="0"/>
          <w:sz w:val="21"/>
          <w:szCs w:val="21"/>
          <w:bdr w:val="none" w:color="auto" w:sz="0" w:space="0"/>
          <w:shd w:val="clear" w:fill="E7EDFB"/>
          <w:lang w:val="en-US" w:eastAsia="zh-CN" w:bidi="ar"/>
        </w:rPr>
        <w:t>от 150 000 рублей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DFB"/>
        <w:spacing w:before="480" w:beforeAutospacing="0" w:after="480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8D46F6"/>
          <w:lang w:val="en-US" w:eastAsia="zh-CN" w:bidi="ar"/>
        </w:rPr>
        <w:fldChar w:fldCharType="begin"/>
      </w: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8D46F6"/>
          <w:lang w:val="en-US" w:eastAsia="zh-CN" w:bidi="ar"/>
        </w:rPr>
        <w:instrText xml:space="preserve"> HYPERLINK "https://gb.ru/sale?from=blog_vrezka" </w:instrText>
      </w: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8D46F6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8D46F6"/>
        </w:rPr>
        <w:t>Забронировать скидку</w:t>
      </w: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8D46F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DFB"/>
        <w:spacing w:before="480" w:beforeAutospacing="0" w:after="480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E7EDFB"/>
          <w:lang w:val="en-US" w:eastAsia="zh-CN" w:bidi="ar"/>
        </w:rPr>
        <w:drawing>
          <wp:inline distT="0" distB="0" distL="114300" distR="114300">
            <wp:extent cx="7639050" cy="3190875"/>
            <wp:effectExtent l="0" t="0" r="11430" b="9525"/>
            <wp:docPr id="4" name="Изображение 20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0" descr="IMG_27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Цели, для достижения которых требуется определенная денежная сумма, делятся на несколько категорий: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Основные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Они делают жизнь лучше и помогают избежать материальных трудностей. Например, «подушка безопасности», инвестиции, прибавка к пенсии (пассивный доход) и т.д.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Важные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Оказывают сильное влияние на уровень жизни, но для их реализации требуется меньше затрат. В частности, оплата образования, депозит на будущее ребенку и т.д.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Прочие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Достижение этих целей можно отложить на некоторое время. Сюда относится покупка нового телефона или ювелирных украшений, отпуск за границей и т.п.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Чтобы правильно сформулировать цель, удобно пользоваться методом SMART.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Данный подход позволяет выяснить, правильно ли выбрана цель и реально ли ее воплотить в жизнь. Верно сформулированная цель соответствует следующим критериям: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Specific (конкретность)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Нужно четко определить свое желание – например, купить квартиру.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Measurable(измеримость). Необходимо посчитать, какая сумма потребуется для достижения цели. В частности, во многих регионах при покупке квартиры можно уложиться в 4 млн. рублей.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Achievable (достижимость)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Важно понять, насколько реально купить квартиру прямо сейчас. Данная цель достижима, если есть стабильная работа, сумма для первоначального взноса (800 000 рублей) и с высокой долей вероятности банк одобрит ипотеку.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Relevant (важность)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Придется ответить на вопрос: «Насколько это необходимо в данный момент?». Покупка квартиры – оптимальный вариант, поскольку семье стало тесно в съемной однушке, а арендовать жилье большей площади в том же микрорайоне нет возможности.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TimeBound (ограничение по времени)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 Нужно определить сроки на поиск подходящей квартиры, оформление кредита и сделку купли-продажи. К примеру, необходимо уложиться в полгода, так как региональная ипотечная программа перестает работать через 7 месяцев. Если не успеть к этому времени, процент по ипотеке станет выше.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Если цель соответствует данным требованиям, можно приступать к ее реализации.</w:t>
      </w:r>
    </w:p>
    <w:p>
      <w:pPr>
        <w:pStyle w:val="3"/>
        <w:keepNext w:val="0"/>
        <w:keepLines w:val="0"/>
        <w:widowControl/>
        <w:suppressLineNumbers w:val="0"/>
        <w:spacing w:before="960" w:beforeAutospacing="0" w:after="600" w:afterAutospacing="0" w:line="696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64"/>
          <w:szCs w:val="64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64"/>
          <w:szCs w:val="64"/>
          <w:shd w:val="clear" w:fill="FFFFFF"/>
        </w:rPr>
        <w:t>Стратегии финансовой грамотности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Часто молодым людям кажется, что их доходы не настолько велики, чтобы планировать бюджет. Они не видят смысла копить деньги с небольшой стипендии и собираются повышать финансовую грамотность после того, как их заработок существенно вырастет.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0" cy="5076825"/>
            <wp:effectExtent l="0" t="0" r="0" b="13335"/>
            <wp:docPr id="2" name="Изображение 21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1" descr="IMG_27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  <w:t>Стратегии финансовой грамотности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Обычно к изучению основ финансовой грамотности приступают в возрасте 35-40 лет. В итоге, многие не понимают, как правильно распоряжаться деньгами при, казалось бы, неплохих доходах.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Навык управления финансами нужно оттачивать на протяжении нескольких лет. По статистике, формированию финансовой грамотности больше внимания уделяют жители крупных городов.</w:t>
      </w:r>
    </w:p>
    <w:p>
      <w:pPr>
        <w:pStyle w:val="4"/>
        <w:keepNext w:val="0"/>
        <w:keepLines w:val="0"/>
        <w:widowControl/>
        <w:suppressLineNumbers w:val="0"/>
        <w:spacing w:before="780" w:beforeAutospacing="0" w:after="540" w:afterAutospacing="0" w:line="480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43"/>
          <w:szCs w:val="43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43"/>
          <w:szCs w:val="43"/>
          <w:shd w:val="clear" w:fill="FFFFFF"/>
        </w:rPr>
        <w:t>Копить деньги (начать необходимо как можно раньше)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Планировать доходы и расходы можно уже в студенчестве. Если учиться на маленьких суммах, цена ошибки ниже. Чтобы выработать привычку не тратить все доходы «под ноль», с каждой стипендии стоит откладывать хотя бы по 200 рублей. Благодаря этому будет проще управлять деньгами, когда финансовое положение улучшится.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Не имеет значения, какую сумму откладывать, главное, делать это регулярно, чтобы сформировать привычку.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Сначала необходимо провести анализ расходов, чтобы понять, на что тратятся деньги, какие из покупок действительно нужные, а от каких можно отказаться. Подойдет любой удобный способ: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выписывать каждую трату в заметки;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завести специальную таблицу;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вносить данные в приложение для учета финансов;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контролировать расходы в интернет-банке (если используется только одна карта).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76" w:lineRule="atLeast"/>
        <w:ind w:left="960" w:right="0" w:firstLine="0"/>
        <w:jc w:val="left"/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3242C"/>
          <w:spacing w:val="0"/>
          <w:sz w:val="21"/>
          <w:szCs w:val="21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3242C"/>
          <w:spacing w:val="0"/>
          <w:kern w:val="0"/>
          <w:sz w:val="21"/>
          <w:szCs w:val="21"/>
          <w:shd w:val="clear" w:fill="FFFFFF"/>
          <w:lang w:val="en-US" w:eastAsia="zh-CN" w:bidi="ar"/>
        </w:rPr>
        <w:t>Только до 12.02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120" w:afterAutospacing="0" w:line="360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3242C"/>
          <w:spacing w:val="0"/>
          <w:sz w:val="36"/>
          <w:szCs w:val="36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3242C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Скачай подборку материалов, чтобы </w:t>
      </w: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8D46F6"/>
          <w:spacing w:val="0"/>
          <w:kern w:val="0"/>
          <w:sz w:val="36"/>
          <w:szCs w:val="36"/>
          <w:shd w:val="clear" w:fill="FFFFFF"/>
          <w:lang w:val="en-US" w:eastAsia="zh-CN" w:bidi="ar"/>
        </w:rPr>
        <w:t>гарантированно найти</w:t>
      </w: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3242C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работу в IT за 14 дней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228" w:afterAutospacing="0" w:line="192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23242C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23242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Список документов: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120" w:afterAutospacing="0" w:line="192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6654D9"/>
          <w:spacing w:val="0"/>
          <w:sz w:val="18"/>
          <w:szCs w:val="18"/>
          <w:u w:val="single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6654D9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" cy="266700"/>
            <wp:effectExtent l="0" t="0" r="7620" b="7620"/>
            <wp:docPr id="3" name="Изображение 22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2" descr="IMG_27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6654D9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t>ТОП-100 площадок для поиска работы от GeekBrains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192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6654D9"/>
          <w:spacing w:val="0"/>
          <w:sz w:val="18"/>
          <w:szCs w:val="18"/>
          <w:u w:val="single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6654D9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" cy="266700"/>
            <wp:effectExtent l="0" t="0" r="7620" b="7620"/>
            <wp:docPr id="5" name="Изображение 23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3" descr="IMG_27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6654D9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t>20 профессий 2023 года, с доходом от 150 000 рублей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120" w:afterAutospacing="0" w:line="192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6654D9"/>
          <w:spacing w:val="0"/>
          <w:sz w:val="18"/>
          <w:szCs w:val="18"/>
          <w:u w:val="single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6654D9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" cy="266700"/>
            <wp:effectExtent l="0" t="0" r="7620" b="7620"/>
            <wp:docPr id="6" name="Изображение 24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4" descr="IMG_27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6654D9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t>Чек-лист «Как успешно пройти собеседование»</w:t>
      </w:r>
    </w:p>
    <w:p>
      <w:pPr>
        <w:pStyle w:val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72" w:afterAutospacing="0" w:line="180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23242C"/>
          <w:spacing w:val="0"/>
          <w:sz w:val="13"/>
          <w:szCs w:val="13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23242C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Чтобы получить файл, укажите e-mail: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82828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72" w:afterAutospacing="0" w:line="180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23242C"/>
          <w:spacing w:val="0"/>
          <w:sz w:val="13"/>
          <w:szCs w:val="13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23242C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Подтвердите, что вы не робот,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23242C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23242C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указав номер телефона: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/>
        <w:ind w:left="78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  <w:t>+7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82828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Скачать подборку бесплатно</w:t>
      </w: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0E0E0E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pdf 2,5mb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9550" cy="152400"/>
            <wp:effectExtent l="0" t="0" r="3810" b="0"/>
            <wp:docPr id="25" name="Изображение 27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7" descr="IMG_27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23242C"/>
          <w:spacing w:val="0"/>
          <w:kern w:val="0"/>
          <w:sz w:val="14"/>
          <w:szCs w:val="14"/>
          <w:shd w:val="clear" w:fill="FFFFFF"/>
          <w:lang w:val="en-US" w:eastAsia="zh-CN" w:bidi="ar"/>
        </w:rPr>
        <w:t>Уже скачали 52300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120" w:afterAutospacing="0" w:line="168" w:lineRule="atLeast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7D7D7D"/>
          <w:spacing w:val="0"/>
          <w:sz w:val="14"/>
          <w:szCs w:val="14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7D7D7D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7D7D7D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Я подтверждаю согласие на обработку 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AB72FF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AB72FF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"https://gbcdn.mrgcdn.ru/uploads/staticpage/342/asset/f5adf9f6d80bab3f627967e4c20b2724.pdf" </w:instrTex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AB72FF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IBM Plex Sans" w:cs="Times New Roman"/>
          <w:i w:val="0"/>
          <w:iCs w:val="0"/>
          <w:caps w:val="0"/>
          <w:color w:val="AB72FF"/>
          <w:spacing w:val="0"/>
          <w:sz w:val="14"/>
          <w:szCs w:val="14"/>
          <w:u w:val="none"/>
          <w:bdr w:val="none" w:color="auto" w:sz="0" w:space="0"/>
          <w:shd w:val="clear" w:fill="FFFFFF"/>
        </w:rPr>
        <w:t>персональных данных</w:t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AB72FF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7D7D7D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窗体底端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Чтобы облегчить задачу, многие фиксируют не каждую покупку, а просто берут из приложения банка суммы списаний по отдельным категориям.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Пары недель будет достаточно, чтобы выявить тенденции в расходах. Если исключить спонтанные покупки, можно оптимизировать бюджет. Например, кто-то регулярно заказывает доставку еды. Освоив несколько простых и вкусных рецептов, от этой траты можно отказаться.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6FF"/>
        <w:spacing w:before="600" w:beforeAutospacing="0" w:after="600" w:afterAutospacing="0" w:line="312" w:lineRule="atLeast"/>
        <w:ind w:left="720" w:righ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1F6FF"/>
          <w:lang w:val="en-US" w:eastAsia="zh-CN" w:bidi="ar"/>
        </w:rPr>
        <w:t>Еще один эффективный способ – устроить трехдневный «детокс». В этот период деньги тратятся только на еду и оплату проезда. Как правило, если обойтись без некоторых ежедневных покупок, уровень жизни не снизится. Не имеет значения, какая именно сумма высвободится в результате. Главное, станет очевидно, что копить получается при любом бюджете.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Далее можно начинать откладывать деньги. Для этих целей нужно открыть любой накопительный счет. Большинство банковских продуктов можно настроить самостоятельно. Например, на счет могут автоматически перечисляться 5 % от стипендии или 200 рублей от суммы на карманные расходы.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При открытии накопительного счета в некоторых банках, можно указать цель (для кого-то это служит дополнительной мотивацией). Однако цель должна быть достижимой, то есть копить на нее придется в течение двух-трех месяцев. Это может быть, к примеру, приятная покупка или выходные за городом. Достигнув одной цели, можно переходить к следующей.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Поначалу могут возникнуть проблемы с дисциплиной. В этом случае можно придумать челлендж. Например, можно переводить в «копилку» по 50 рублей после покупки очередного стакана кофе «на вынос».</w:t>
      </w:r>
    </w:p>
    <w:p>
      <w:pPr>
        <w:pStyle w:val="4"/>
        <w:keepNext w:val="0"/>
        <w:keepLines w:val="0"/>
        <w:widowControl/>
        <w:suppressLineNumbers w:val="0"/>
        <w:spacing w:before="780" w:beforeAutospacing="0" w:after="540" w:afterAutospacing="0" w:line="480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43"/>
          <w:szCs w:val="43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43"/>
          <w:szCs w:val="43"/>
          <w:shd w:val="clear" w:fill="FFFFFF"/>
        </w:rPr>
        <w:t>«Прокачивать» опыт в инвестировании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Если накопительный счет регулярно пополняется, а «свободные» деньги все равно остаются, отличный вариант – начать инвестировать. Это не первоочередная задача, однако навык точно не будет лишним.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0" cy="5076825"/>
            <wp:effectExtent l="0" t="0" r="0" b="13335"/>
            <wp:docPr id="24" name="Изображение 29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9" descr="IMG_27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  <w:t>Опыт в инвестировании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По статистике, жители России пробуют себя в инвестировании после 30 лет, когда заработок достигает комфортного уровня. Таким образом, начав инвестировать в 20 лет, можно получить колоссальный опыт и заработать приличные финансы.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Чтобы снизить риски, деньги стоит вкладывать в фонды (готовые портфели, в которых собраны ценные бумаги надежных компаний). Фонды не требуют от владельца активных действий, их активы обладают приемлемой стоимостью.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Постепенно вникая в нюансы инвестирования, легче научиться вовремя покупать и продавать активы, оценивать риски и сохранять спокойствие в кризис. Кроме того, со временем уйдет страх потери, который мешает многим начинающим инвесторам. При этом для старта достаточно посильных сумм.</w:t>
      </w:r>
    </w:p>
    <w:p>
      <w:pPr>
        <w:pStyle w:val="4"/>
        <w:keepNext w:val="0"/>
        <w:keepLines w:val="0"/>
        <w:widowControl/>
        <w:suppressLineNumbers w:val="0"/>
        <w:spacing w:before="780" w:beforeAutospacing="0" w:after="540" w:afterAutospacing="0" w:line="480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43"/>
          <w:szCs w:val="43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43"/>
          <w:szCs w:val="43"/>
          <w:shd w:val="clear" w:fill="FFFFFF"/>
        </w:rPr>
        <w:t>Не увлекаться кредитами и кредитными картами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Кредитку можно оформить с 18 лет. Однако не стоит торопиться. Перед тем как отправиться в банк, необходимо определиться с планами и оценить пользу от потенциальных покупок. Например, приобрести на кредитные деньги последнюю модель айфона – не самое лучшее решение.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Решив, что кредитка будет использоваться для небольших разумных трат, лучше подстраховаться и установить комфортный для погашения лимит. Например, в размере половины стипендии или месячного дохода.</w:t>
      </w:r>
    </w:p>
    <w:p>
      <w:pPr>
        <w:keepNext w:val="0"/>
        <w:keepLines w:val="0"/>
        <w:widowControl/>
        <w:suppressLineNumbers w:val="0"/>
        <w:pBdr>
          <w:top w:val="single" w:color="DDDDDD" w:sz="2" w:space="36"/>
          <w:left w:val="single" w:color="DDDDDD" w:sz="2" w:space="0"/>
          <w:bottom w:val="single" w:color="DDDDDD" w:sz="2" w:space="36"/>
          <w:right w:val="single" w:color="DDDDDD" w:sz="2" w:space="0"/>
        </w:pBdr>
        <w:shd w:val="clear" w:fill="FFFFFF"/>
        <w:spacing w:before="540" w:beforeAutospacing="0" w:after="540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Изображение 30" descr="IMG_279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0" descr="IMG_2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DDDDDD" w:sz="2" w:space="18"/>
          <w:left w:val="single" w:color="22C993" w:sz="24" w:space="24"/>
          <w:bottom w:val="single" w:color="DDDDDD" w:sz="2" w:space="12"/>
          <w:right w:val="single" w:color="DDDDDD" w:sz="2" w:space="24"/>
        </w:pBdr>
        <w:shd w:val="clear" w:fill="FFFFFF"/>
        <w:spacing w:before="540" w:beforeAutospacing="0" w:after="540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22C993" w:sz="24" w:space="0"/>
          <w:shd w:val="clear" w:fill="FFFFFF"/>
          <w:lang w:val="en-US" w:eastAsia="zh-CN" w:bidi="ar"/>
        </w:rPr>
        <w:drawing>
          <wp:inline distT="0" distB="0" distL="114300" distR="114300">
            <wp:extent cx="809625" cy="1524000"/>
            <wp:effectExtent l="0" t="0" r="13335" b="0"/>
            <wp:docPr id="8" name="Изображение 31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1" descr="IMG_28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540" w:beforeAutospacing="0" w:after="720" w:afterAutospacing="0" w:line="468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C993"/>
          <w:sz w:val="36"/>
          <w:szCs w:val="36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C993"/>
          <w:spacing w:val="0"/>
          <w:sz w:val="36"/>
          <w:szCs w:val="36"/>
          <w:shd w:val="clear" w:fill="FFFFFF"/>
        </w:rPr>
        <w:t>Читайте также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22C993" w:sz="24" w:space="24"/>
          <w:bottom w:val="none" w:color="auto" w:sz="0" w:space="0"/>
          <w:right w:val="none" w:color="auto" w:sz="0" w:space="0"/>
        </w:pBdr>
        <w:shd w:val="clear" w:fill="FFFFFF"/>
        <w:spacing w:before="540" w:beforeAutospacing="0" w:after="216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"https://gb.ru/blog/knigi-po-finansovoj-gramotnosti/" \t "https://gb.ru/blog/finansovaya-gramotnost/_blank"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Книги по финансовой грамотности: зачем и что читать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22C993" w:sz="24" w:space="24"/>
          <w:bottom w:val="none" w:color="auto" w:sz="0" w:space="0"/>
          <w:right w:val="none" w:color="auto" w:sz="0" w:space="0"/>
        </w:pBdr>
        <w:shd w:val="clear" w:fill="FFFFFF"/>
        <w:spacing w:before="540" w:beforeAutospacing="0" w:after="540" w:afterAutospacing="0"/>
        <w:ind w:left="720" w:right="0" w:firstLine="0"/>
        <w:jc w:val="left"/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"https://gb.ru/blog/knigi-po-finansovoj-gramotnosti/" \t "https://gb.ru/blog/finansovaya-gramotnost/_blank"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725EF2"/>
          <w:spacing w:val="0"/>
          <w:sz w:val="24"/>
          <w:szCs w:val="24"/>
          <w:u w:val="none"/>
          <w:shd w:val="clear" w:fill="FFFFFF"/>
        </w:rPr>
        <w:t>Подробнее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Если грамотно пользоваться кредитной картой, можно повысить свой кредитный рейтинг. Это позволяет получать более привлекательные предложения от банков. Однако брать кредит стоит только в том случае, если это действительно необходимо и деньги будут потрачены с пользой. При этом на ежемесячные платежи должно уходить не более 30 % дохода.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Кредитные средства можно направить на развитие бизнеса или на приобретение техники, которая необходима для учебы. В частности, имея мощный ноутбук, проще освоить профессию тестировщика, которая хорошо оплачивается в IT-сфере.</w:t>
      </w:r>
    </w:p>
    <w:p>
      <w:pPr>
        <w:pStyle w:val="4"/>
        <w:keepNext w:val="0"/>
        <w:keepLines w:val="0"/>
        <w:widowControl/>
        <w:suppressLineNumbers w:val="0"/>
        <w:spacing w:before="780" w:beforeAutospacing="0" w:after="540" w:afterAutospacing="0" w:line="480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43"/>
          <w:szCs w:val="43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43"/>
          <w:szCs w:val="43"/>
          <w:shd w:val="clear" w:fill="FFFFFF"/>
        </w:rPr>
        <w:t>Ставить долгосрочные цели и двигаться к ним небольшими шагами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Для начала нужно представить себя в возрасте 30 или 40 лет. А затем ответить на вопросы: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Чем хочется заниматься?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Кем работать?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Куда съездить?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Что купить?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Как приблизиться к целям?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После этого необходимо сформулировать долгосрочную цель и разбить ее на этапы, чтобы было проще отслеживать прогресс.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К примеру, мечтая о собственной квартире к 30 годам, стоит уже сейчас откладывать комфортные суммы на первоначальный взнос. Кроме того, важно разобраться в механизме ипотеки и нюансах рынка недвижимости, понять, какие именно факторы определяют цены на жилье и т.д.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Финансовые цели важно пересматривать каждый раз, когда в жизни происходят значительные события. Например, завершилось обучение в университете, состоялся переезд в другой город, поменялось место работы, вырос доход и т.д. Все это оказывает непосредственное влияние на достижение целей. Например, раньше в планах была семья и покупка квартиры, а после того, как привычные обстоятельства изменились, в приоритете оказалось обучение за границей. Логично, что нужно поставить актуальную цель и копить деньги на ее реализацию, параллельно изучая программы для студентов, которые предлагают зарубежные учебные заведения.</w:t>
      </w:r>
    </w:p>
    <w:p>
      <w:pPr>
        <w:pStyle w:val="4"/>
        <w:keepNext w:val="0"/>
        <w:keepLines w:val="0"/>
        <w:widowControl/>
        <w:suppressLineNumbers w:val="0"/>
        <w:spacing w:before="780" w:beforeAutospacing="0" w:after="540" w:afterAutospacing="0" w:line="480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43"/>
          <w:szCs w:val="43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43"/>
          <w:szCs w:val="43"/>
          <w:shd w:val="clear" w:fill="FFFFFF"/>
        </w:rPr>
        <w:t>Следить за новостями из сферы финансов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Можно выбрать любой проверенный источник информации: курсы валют, периодические издания, которые направлены на повышение финансовой грамотности, Telegram-каналы, блоги и т.д.</w:t>
      </w:r>
    </w:p>
    <w:p>
      <w:pPr>
        <w:pStyle w:val="3"/>
        <w:keepNext w:val="0"/>
        <w:keepLines w:val="0"/>
        <w:widowControl/>
        <w:suppressLineNumbers w:val="0"/>
        <w:spacing w:before="960" w:beforeAutospacing="0" w:after="600" w:afterAutospacing="0" w:line="696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64"/>
          <w:szCs w:val="64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64"/>
          <w:szCs w:val="64"/>
          <w:shd w:val="clear" w:fill="FFFFFF"/>
        </w:rPr>
        <w:t>Обучение детей финансовой грамотности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Финансовая грамотность для детей не менее важна, чем привычные математика, физика, литература и т.д. Из-за недостатка знаний во взрослом возрасте многие совершают досадные ошибки.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С 1 сентября 2022 года финансовая грамотность в школах преподается в обязательном порядке для учащихся 1-9-х классов. Чтобы не увеличивать нагрузку на учеников, финансовые компетенции формируются в рамках стандартных школьных предметов.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Уроки финансовой грамотности адаптированы под возрастные особенности детей.</w:t>
      </w:r>
    </w:p>
    <w:p>
      <w:pPr>
        <w:pStyle w:val="4"/>
        <w:keepNext w:val="0"/>
        <w:keepLines w:val="0"/>
        <w:widowControl/>
        <w:suppressLineNumbers w:val="0"/>
        <w:spacing w:before="780" w:beforeAutospacing="0" w:after="540" w:afterAutospacing="0" w:line="480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43"/>
          <w:szCs w:val="43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43"/>
          <w:szCs w:val="43"/>
          <w:shd w:val="clear" w:fill="FFFFFF"/>
        </w:rPr>
        <w:t>Дошкольный возраст (3-6 лет)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Ребенок должен осознавать, что деньги не появляются из ниоткуда – родителям нужно ходить на работу. При этом деньгами важно распоряжаться разумно, иначе они быстро закончатся. «Упражнения» по финансовой грамотности для дошкольников: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задействовать деньги в играх, например, купить игрушечную кассу и «открыть» магазин (это помогает сформировать ценность финансовых ресурсов);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изучить различные монеты и купюры, чтобы запомнить названия и номиналы;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подарить копилку, куда можно складывать монетки (чтобы с детства появилась привычка копить на что-то).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Младший школьный возраст (7-10 лет)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Ребенок, достигший этого возраста, должен уметь самостоятельно совершать покупки, пересчитывать сдачу и пользоваться пластиковыми картами. К тому же, младшие школьники уже понимают: если накопить необходимую сумму, можно купить понравившуюся вещь (или просто отложить деньги на будущее).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0" cy="5076825"/>
            <wp:effectExtent l="0" t="0" r="0" b="13335"/>
            <wp:docPr id="26" name="Изображение 32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32" descr="IMG_28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  <w:t>Обучение детей финансовой грамотности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Несколько полезных советов для родителей: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регулярно давать ребенку небольшие суммы на карманные расходы, чтобы он учился распоряжаться деньгами;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объяснить, что такое бюджет, и потренироваться в составлении простого плана расходов;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мотивировать к накоплению на что-то особенное (это позволяет донести ценность долгосрочного планирования);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вместе с ребенком читать книги по финансовой грамотности, рассчитанные на младших школьников.</w:t>
      </w:r>
    </w:p>
    <w:p>
      <w:pPr>
        <w:pStyle w:val="4"/>
        <w:keepNext w:val="0"/>
        <w:keepLines w:val="0"/>
        <w:widowControl/>
        <w:suppressLineNumbers w:val="0"/>
        <w:spacing w:before="780" w:beforeAutospacing="0" w:after="540" w:afterAutospacing="0" w:line="480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43"/>
          <w:szCs w:val="43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43"/>
          <w:szCs w:val="43"/>
          <w:shd w:val="clear" w:fill="FFFFFF"/>
        </w:rPr>
        <w:t>Средний школьный возраст (11-14 лет)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Обучающимся среднего звена пора объяснять более сложные финансовые концепции и учить применять их в повседневной жизни. В этом возрасте многие зарабатывают первые деньги. Как правило, подростки проявляют интерес к финансовым инструментам и бизнесу. Чтобы повысить уровень финансовой грамотности ребенка, стоит выполнить следующие шаги: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объяснить ему, зачем нужны банковские счета и дебетовые карты, а также затронуть тему процентов по вкладам;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вместе сформулировать финансовые цели и продумать, что потребуется сделать для их реализации;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поговорить о базовых понятиях инвестирования (опираясь на истории успеха известных людей);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открыть банковскую карту;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установить на телефон приложение для учета доходов/расходов и планирования бюджета.</w:t>
      </w:r>
    </w:p>
    <w:p>
      <w:pPr>
        <w:pStyle w:val="4"/>
        <w:keepNext w:val="0"/>
        <w:keepLines w:val="0"/>
        <w:widowControl/>
        <w:suppressLineNumbers w:val="0"/>
        <w:spacing w:before="780" w:beforeAutospacing="0" w:after="540" w:afterAutospacing="0" w:line="480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43"/>
          <w:szCs w:val="43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43"/>
          <w:szCs w:val="43"/>
          <w:shd w:val="clear" w:fill="FFFFFF"/>
        </w:rPr>
        <w:t>Старший школьный возраст (15-18 лет)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Этот возраст – подготовка к взрослой жизни. Стоит уделить внимание инвестированию, налогообложению, страхованию и пенсионным отчислениям. Принимая финансовые решения, подростки должны оценивать риски и анализировать последствия. Чем могут помочь родители: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вместе составить подробный бюджет, где будут расписаны затраты на учебу, развлечения, личные нужды и т.д.;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поговорить на тему кредитов и долгов, а также объяснить, как важно выполнять финансовые обязательства;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подобрать подходящий способ накопления денег и рассказать об инвестиционных продуктах;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предложить список литературы по финансовой грамотности.</w:t>
      </w:r>
    </w:p>
    <w:p>
      <w:pPr>
        <w:keepNext w:val="0"/>
        <w:keepLines w:val="0"/>
        <w:widowControl/>
        <w:suppressLineNumbers w:val="0"/>
        <w:pBdr>
          <w:top w:val="single" w:color="6654D9" w:sz="12" w:space="24"/>
          <w:left w:val="single" w:color="6654D9" w:sz="12" w:space="24"/>
          <w:bottom w:val="single" w:color="6654D9" w:sz="12" w:space="24"/>
          <w:right w:val="single" w:color="6654D9" w:sz="12" w:space="24"/>
        </w:pBdr>
        <w:shd w:val="clear" w:fill="FFFFFF"/>
        <w:spacing w:before="600" w:beforeAutospacing="0" w:after="600" w:afterAutospacing="0" w:line="312" w:lineRule="atLeast"/>
        <w:ind w:left="720" w:righ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Важно помнить о том, что формирование финансовой грамотности – процесс кропотливый. Стоит использовать только те термины и примеры, которые понятны ребенку в силу возраста. Главная задача – максимально заинтересовать детей, чтобы у них сформировалась финансовая ответственность и уверенность в завтрашнем дне.</w:t>
      </w:r>
    </w:p>
    <w:p>
      <w:pPr>
        <w:pStyle w:val="3"/>
        <w:keepNext w:val="0"/>
        <w:keepLines w:val="0"/>
        <w:widowControl/>
        <w:suppressLineNumbers w:val="0"/>
        <w:spacing w:before="960" w:beforeAutospacing="0" w:after="600" w:afterAutospacing="0" w:line="696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64"/>
          <w:szCs w:val="64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64"/>
          <w:szCs w:val="64"/>
          <w:shd w:val="clear" w:fill="FFFFFF"/>
        </w:rPr>
        <w:t>Часто задаваемые вопросы о финансовой грамотности</w:t>
      </w:r>
    </w:p>
    <w:p>
      <w:pPr>
        <w:pStyle w:val="4"/>
        <w:keepNext w:val="0"/>
        <w:keepLines w:val="0"/>
        <w:widowControl/>
        <w:suppressLineNumbers w:val="0"/>
        <w:spacing w:before="780" w:beforeAutospacing="0" w:after="540" w:afterAutospacing="0" w:line="480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43"/>
          <w:szCs w:val="43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43"/>
          <w:szCs w:val="43"/>
          <w:shd w:val="clear" w:fill="FFFFFF"/>
        </w:rPr>
        <w:t>Как определить, что человек обладает высоким уровнем финансовой грамотности?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Финансово грамотный человек четко знает размер своих доходов и понимает, на что расходуются деньги. Он учитывает и анализирует все свои траты (например, в Excel или специальном приложении). К тому же, люди с высоким уровнем финансовой грамотности ставят адекватные цели, планируют краткосрочный и долгосрочный бюджет, а также уделяют внимание оптимизации расходов.</w:t>
      </w:r>
    </w:p>
    <w:p>
      <w:pPr>
        <w:pStyle w:val="4"/>
        <w:keepNext w:val="0"/>
        <w:keepLines w:val="0"/>
        <w:widowControl/>
        <w:suppressLineNumbers w:val="0"/>
        <w:spacing w:before="780" w:beforeAutospacing="0" w:after="540" w:afterAutospacing="0" w:line="480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43"/>
          <w:szCs w:val="43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43"/>
          <w:szCs w:val="43"/>
          <w:shd w:val="clear" w:fill="FFFFFF"/>
        </w:rPr>
        <w:t>Что лежит в основе финансово грамотного поведения?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Чтобы рационально распоряжаться деньгами, необходимо знать основы финансовой грамотности и владеть практическими навыками. Только в этом случае можно обрести материальную свободу.</w:t>
      </w:r>
    </w:p>
    <w:p>
      <w:pPr>
        <w:pStyle w:val="4"/>
        <w:keepNext w:val="0"/>
        <w:keepLines w:val="0"/>
        <w:widowControl/>
        <w:suppressLineNumbers w:val="0"/>
        <w:spacing w:before="780" w:beforeAutospacing="0" w:after="540" w:afterAutospacing="0" w:line="480" w:lineRule="atLeast"/>
        <w:ind w:left="720" w:right="0"/>
        <w:jc w:val="left"/>
        <w:rPr>
          <w:rFonts w:hint="default" w:ascii="Times New Roman" w:hAnsi="Times New Roman" w:eastAsia="IBM Plex Sans" w:cs="Times New Roman"/>
          <w:b/>
          <w:bCs/>
          <w:color w:val="222222"/>
          <w:sz w:val="43"/>
          <w:szCs w:val="43"/>
        </w:rPr>
      </w:pPr>
      <w:r>
        <w:rPr>
          <w:rFonts w:hint="default" w:ascii="Times New Roman" w:hAnsi="Times New Roman" w:eastAsia="IBM Plex Sans" w:cs="Times New Roman"/>
          <w:b/>
          <w:bCs/>
          <w:i w:val="0"/>
          <w:iCs w:val="0"/>
          <w:caps w:val="0"/>
          <w:color w:val="222222"/>
          <w:spacing w:val="0"/>
          <w:sz w:val="43"/>
          <w:szCs w:val="43"/>
          <w:shd w:val="clear" w:fill="FFFFFF"/>
        </w:rPr>
        <w:t>На какие книги по финансовой грамотности стоит обратить внимание?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Ниже собраны бестселлеры, которые учат разумно распоряжаться деньгами: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Роберт Кийосаки «Богатый папа, бедный папа»;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Роберт Кийосаки «Квадрант денежного потока»;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Наполеон Хилл «Думай и богатей»;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Брайан Трейси «Наука денег»;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Джордж Клейсон «Самый богатый человек в Вавилоне»;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Бодо Шефер «Мани, или Азбука денег»;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Бодо Шефер «Путь к финансовой свободе»;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0" w:after="144" w:afterAutospacing="0" w:line="336" w:lineRule="atLeast"/>
        <w:ind w:left="720" w:right="0" w:hanging="360"/>
        <w:jc w:val="left"/>
        <w:rPr>
          <w:rFonts w:hint="default" w:ascii="Times New Roman" w:hAnsi="Times New Roman" w:eastAsia="IBM Plex Sans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Юлия Сахаровская «Куда уходят деньги».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36" w:lineRule="atLeast"/>
        <w:ind w:left="720" w:right="0"/>
        <w:jc w:val="left"/>
        <w:rPr>
          <w:rFonts w:hint="default" w:ascii="Times New Roman" w:hAnsi="Times New Roman" w:eastAsia="IBM Plex Sans" w:cs="Times New Roman"/>
          <w:b w:val="0"/>
          <w:bCs w:val="0"/>
          <w:color w:val="333333"/>
          <w:sz w:val="21"/>
          <w:szCs w:val="21"/>
        </w:rPr>
      </w:pPr>
      <w:r>
        <w:rPr>
          <w:rFonts w:hint="default" w:ascii="Times New Roman" w:hAnsi="Times New Roman" w:eastAsia="IBM Plex Sans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Итак, финансовая грамотность лежит в основе осознанного поведения. Научившись управлять деньгами, человек обретает уверенность в завтрашнем дне. Люди с высоким уровнем финансовой грамотности контролируют расходы и все «свободные» деньги отправляют на накопительный счет. Они быстрее достигают поставленных целей и не портят отношения с близкими из-за финансовых вопросов.</w:t>
      </w:r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B8940"/>
    <w:multiLevelType w:val="multilevel"/>
    <w:tmpl w:val="89AB89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3FF3554"/>
    <w:multiLevelType w:val="multilevel"/>
    <w:tmpl w:val="93FF35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F784416"/>
    <w:multiLevelType w:val="multilevel"/>
    <w:tmpl w:val="AF7844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58F912C"/>
    <w:multiLevelType w:val="multilevel"/>
    <w:tmpl w:val="B58F9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E9CBD5C"/>
    <w:multiLevelType w:val="multilevel"/>
    <w:tmpl w:val="CE9CBD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3F7C0E0"/>
    <w:multiLevelType w:val="multilevel"/>
    <w:tmpl w:val="D3F7C0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CFE575E"/>
    <w:multiLevelType w:val="multilevel"/>
    <w:tmpl w:val="DCFE57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98FD311"/>
    <w:multiLevelType w:val="multilevel"/>
    <w:tmpl w:val="E98FD3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D4FED1F"/>
    <w:multiLevelType w:val="multilevel"/>
    <w:tmpl w:val="ED4FED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ED76BDF8"/>
    <w:multiLevelType w:val="multilevel"/>
    <w:tmpl w:val="ED76BD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16BE2BB"/>
    <w:multiLevelType w:val="multilevel"/>
    <w:tmpl w:val="F16BE2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0E86F9D3"/>
    <w:multiLevelType w:val="multilevel"/>
    <w:tmpl w:val="0E86F9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38A5BE43"/>
    <w:multiLevelType w:val="multilevel"/>
    <w:tmpl w:val="38A5BE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48106551"/>
    <w:multiLevelType w:val="multilevel"/>
    <w:tmpl w:val="481065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50BAADA"/>
    <w:multiLevelType w:val="multilevel"/>
    <w:tmpl w:val="550BAA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68541C6"/>
    <w:multiLevelType w:val="multilevel"/>
    <w:tmpl w:val="568541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F02EB2A"/>
    <w:multiLevelType w:val="multilevel"/>
    <w:tmpl w:val="6F02EB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2"/>
  </w:num>
  <w:num w:numId="5">
    <w:abstractNumId w:val="13"/>
  </w:num>
  <w:num w:numId="6">
    <w:abstractNumId w:val="7"/>
  </w:num>
  <w:num w:numId="7">
    <w:abstractNumId w:val="16"/>
  </w:num>
  <w:num w:numId="8">
    <w:abstractNumId w:val="14"/>
  </w:num>
  <w:num w:numId="9">
    <w:abstractNumId w:val="11"/>
  </w:num>
  <w:num w:numId="10">
    <w:abstractNumId w:val="5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15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07BA8"/>
    <w:rsid w:val="2F40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0.jpeg"/><Relationship Id="rId31" Type="http://schemas.openxmlformats.org/officeDocument/2006/relationships/hyperlink" Target="https://gb.ru/blog/knigi-po-finansovoj-gramotnosti/" TargetMode="External"/><Relationship Id="rId30" Type="http://schemas.openxmlformats.org/officeDocument/2006/relationships/image" Target="media/image19.jpeg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jpeg"/><Relationship Id="rId26" Type="http://schemas.openxmlformats.org/officeDocument/2006/relationships/image" Target="media/image15.png"/><Relationship Id="rId25" Type="http://schemas.openxmlformats.org/officeDocument/2006/relationships/image" Target="media/image14.jpeg"/><Relationship Id="rId24" Type="http://schemas.openxmlformats.org/officeDocument/2006/relationships/image" Target="media/image7.svg"/><Relationship Id="rId23" Type="http://schemas.openxmlformats.org/officeDocument/2006/relationships/image" Target="media/image13.png"/><Relationship Id="rId22" Type="http://schemas.openxmlformats.org/officeDocument/2006/relationships/hyperlink" Target="https://gb.ru/blog/finansovaya-nezavisimost/" TargetMode="External"/><Relationship Id="rId21" Type="http://schemas.openxmlformats.org/officeDocument/2006/relationships/image" Target="media/image12.jpeg"/><Relationship Id="rId20" Type="http://schemas.openxmlformats.org/officeDocument/2006/relationships/image" Target="media/image6.sv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GIF"/><Relationship Id="rId17" Type="http://schemas.openxmlformats.org/officeDocument/2006/relationships/image" Target="media/image9.png"/><Relationship Id="rId16" Type="http://schemas.openxmlformats.org/officeDocument/2006/relationships/image" Target="media/image5.sv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2024-02-08T07:04:00Z</dcterms:created>
  <dc:creator>Дарья Макарова</dc:creator>
  <cp:lastModifiedBy>Дарья Макарова</cp:lastModifiedBy>
  <dcterms:modified xsi:type="dcterms:W3CDTF">2024-02-08T07:05:30Z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689CB2B8C3164A3FADCB438AEE0500CF</vt:lpwstr>
  </property>
</Properties>
</file>