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3A" w:rsidRPr="00B14851" w:rsidRDefault="00A4503A" w:rsidP="00A4503A">
      <w:pPr>
        <w:pStyle w:val="1"/>
        <w:numPr>
          <w:ilvl w:val="0"/>
          <w:numId w:val="0"/>
        </w:numPr>
        <w:rPr>
          <w:b w:val="0"/>
          <w:lang w:val="ru-RU"/>
        </w:rPr>
      </w:pPr>
      <w:r w:rsidRPr="007B4CDF">
        <w:t xml:space="preserve">ЛАБОРАТОРНАЯ РАБОТА № </w:t>
      </w:r>
      <w:r w:rsidR="00B14851" w:rsidRPr="00B14851">
        <w:rPr>
          <w:b w:val="0"/>
          <w:lang w:val="ru-RU"/>
        </w:rPr>
        <w:t>4</w:t>
      </w:r>
    </w:p>
    <w:p w:rsidR="000231A2" w:rsidRPr="00A4503A" w:rsidRDefault="00B14851" w:rsidP="00A4503A">
      <w:pPr>
        <w:pStyle w:val="1"/>
        <w:numPr>
          <w:ilvl w:val="0"/>
          <w:numId w:val="0"/>
        </w:numPr>
        <w:rPr>
          <w:rStyle w:val="jlqj4b"/>
        </w:rPr>
      </w:pPr>
      <w:r>
        <w:rPr>
          <w:rStyle w:val="jlqj4b"/>
        </w:rPr>
        <w:t>СУЧАСНІ АЛГОРИТМИ СИМЕТРИЧНОГО ШИФРУВАННЯ</w:t>
      </w:r>
    </w:p>
    <w:p w:rsidR="00A4503A" w:rsidRDefault="00A4503A" w:rsidP="00A4503A"/>
    <w:p w:rsidR="00A4503A" w:rsidRDefault="00A4503A" w:rsidP="00A4503A">
      <w:pPr>
        <w:rPr>
          <w:rStyle w:val="jlqj4b"/>
        </w:rPr>
      </w:pPr>
      <w:bookmarkStart w:id="0" w:name="_Toc500408904"/>
      <w:bookmarkStart w:id="1" w:name="_Toc355382344"/>
      <w:bookmarkStart w:id="2" w:name="_Toc358638285"/>
      <w:r w:rsidRPr="00A4503A">
        <w:rPr>
          <w:b/>
        </w:rPr>
        <w:t>Мета роботи</w:t>
      </w:r>
      <w:bookmarkEnd w:id="0"/>
      <w:r w:rsidRPr="00A4503A">
        <w:rPr>
          <w:b/>
          <w:lang w:val="ru-RU"/>
        </w:rPr>
        <w:t>:</w:t>
      </w:r>
      <w:bookmarkEnd w:id="1"/>
      <w:bookmarkEnd w:id="2"/>
      <w:r w:rsidRPr="00A4503A">
        <w:rPr>
          <w:b/>
          <w:lang w:val="ru-RU"/>
        </w:rPr>
        <w:t xml:space="preserve"> </w:t>
      </w:r>
      <w:r>
        <w:rPr>
          <w:rStyle w:val="jlqj4b"/>
        </w:rPr>
        <w:t>ознайомитись з різними шифрами простої заміни (шифрами підстановки) та методами їх дешифрування.</w:t>
      </w:r>
    </w:p>
    <w:p w:rsidR="00A4503A" w:rsidRDefault="00A4503A" w:rsidP="00A4503A">
      <w:pPr>
        <w:rPr>
          <w:rStyle w:val="jlqj4b"/>
        </w:rPr>
      </w:pPr>
    </w:p>
    <w:p w:rsidR="00A4503A" w:rsidRPr="00A4503A" w:rsidRDefault="00A4503A" w:rsidP="00E25E4B">
      <w:pPr>
        <w:pStyle w:val="1"/>
        <w:ind w:left="993" w:hanging="284"/>
      </w:pPr>
      <w:bookmarkStart w:id="3" w:name="_Toc500408905"/>
      <w:r w:rsidRPr="00A4503A">
        <w:t>Короткі теоретичні відомості</w:t>
      </w:r>
      <w:bookmarkEnd w:id="3"/>
    </w:p>
    <w:p w:rsidR="00A4503A" w:rsidRDefault="00A4503A" w:rsidP="00A4503A"/>
    <w:p w:rsidR="00A4503A" w:rsidRDefault="00E25E4B" w:rsidP="00B14851">
      <w:pPr>
        <w:pStyle w:val="2"/>
        <w:rPr>
          <w:rStyle w:val="jlqj4b"/>
        </w:rPr>
      </w:pPr>
      <w:r>
        <w:rPr>
          <w:rStyle w:val="jlqj4b"/>
        </w:rPr>
        <w:t xml:space="preserve"> </w:t>
      </w:r>
      <w:r w:rsidR="00B14851" w:rsidRPr="00B14851">
        <w:rPr>
          <w:rStyle w:val="jlqj4b"/>
        </w:rPr>
        <w:t>Алгоритм шифрування DES</w:t>
      </w:r>
    </w:p>
    <w:p w:rsidR="00A4503A" w:rsidRDefault="00A4503A" w:rsidP="00A4503A"/>
    <w:p w:rsidR="00B14851" w:rsidRDefault="00B14851" w:rsidP="00B14851">
      <w:pPr>
        <w:rPr>
          <w:rStyle w:val="jlqj4b"/>
        </w:rPr>
      </w:pPr>
      <w:r>
        <w:rPr>
          <w:rStyle w:val="jlqj4b"/>
        </w:rPr>
        <w:t>Алгоритм DES використовує комбінацію підстановок та перестановок.</w:t>
      </w:r>
      <w:r>
        <w:rPr>
          <w:rStyle w:val="viiyi"/>
        </w:rPr>
        <w:t xml:space="preserve"> </w:t>
      </w:r>
      <w:r>
        <w:rPr>
          <w:rStyle w:val="jlqj4b"/>
        </w:rPr>
        <w:t>DES здійснює шифрування 64-бітових блоків даних за допомогою 64-бітового ключа, в якому значущими є 56 біт (інші 8 біт - перевірочні біти для контролю на парність).</w:t>
      </w:r>
      <w:r>
        <w:rPr>
          <w:rStyle w:val="viiyi"/>
        </w:rPr>
        <w:t xml:space="preserve"> </w:t>
      </w:r>
      <w:r>
        <w:rPr>
          <w:rStyle w:val="jlqj4b"/>
        </w:rPr>
        <w:t>Дешифрування в DES є операцією, що зворотна шифрування, і виконується шляхом виконання операції шифрування у зворотній послідовності.</w:t>
      </w:r>
      <w:r>
        <w:rPr>
          <w:rStyle w:val="viiyi"/>
        </w:rPr>
        <w:t xml:space="preserve"> </w:t>
      </w:r>
      <w:r>
        <w:rPr>
          <w:rStyle w:val="jlqj4b"/>
        </w:rPr>
        <w:t>Процес шифрування полягає в початковій перестановці бітів 64-бітового блоку, 16 циклів шифрування і, нарешті, кінцевій перестановці бітів.</w:t>
      </w:r>
    </w:p>
    <w:p w:rsidR="00B14851" w:rsidRDefault="00B14851" w:rsidP="00B14851">
      <w:pPr>
        <w:rPr>
          <w:rStyle w:val="jlqj4b"/>
        </w:rPr>
      </w:pPr>
      <w:r>
        <w:rPr>
          <w:rStyle w:val="jlqj4b"/>
        </w:rPr>
        <w:t>Ключ має довжину 56 біт (як правило, в джерельному вигляді ключ має довжину 64 біти, де кожний 8-й біт є бітом паритету, крім того, ці контрольні біти можуть бути винесені в останній байт ключа). Ключем може бути довільна 64-бітна комбінація, яка може бути змінена в будь-який момент години. Частина цих комбінацій вважається слабкими ключами, оскільки може бути легко визначена. Безпечність алгоритму базується на безпечності ключа.</w:t>
      </w:r>
    </w:p>
    <w:p w:rsidR="00B14851" w:rsidRDefault="00B14851" w:rsidP="00B14851">
      <w:pPr>
        <w:rPr>
          <w:rStyle w:val="jlqj4b"/>
        </w:rPr>
      </w:pPr>
      <w:r>
        <w:rPr>
          <w:rStyle w:val="jlqj4b"/>
        </w:rPr>
        <w:t>На найнижчому рівні алгоритм є ніщо інше, ніж поєднання двох базових технік шифрування: перемішування та підстановки. Цикл алгоритму, з якого складається DES є комбінацією цих технік, коли як об'єкти перемішування виступають біти тексту, ключа і блоків підстановок.</w:t>
      </w:r>
    </w:p>
    <w:p w:rsidR="00B14851" w:rsidRPr="00A4503A" w:rsidRDefault="00B14851" w:rsidP="007038A7">
      <w:r w:rsidRPr="00B14851">
        <w:t xml:space="preserve">Тепер DES вважається нестійким, оскільки:      Розмір ключа — 56 бітів — замалий, тому існує реальна загроза пошуку ключа лобовою атакою (послідовним перебором).     DES нестійкий до лінійного </w:t>
      </w:r>
      <w:proofErr w:type="spellStart"/>
      <w:r w:rsidRPr="00B14851">
        <w:t>криптоаналізу</w:t>
      </w:r>
      <w:proofErr w:type="spellEnd"/>
      <w:r w:rsidRPr="00B14851">
        <w:t xml:space="preserve"> (тобто лінійна атака </w:t>
      </w:r>
      <w:r w:rsidRPr="00B14851">
        <w:lastRenderedPageBreak/>
        <w:t xml:space="preserve">дозволяє знайти ключ DES швидше, ніж послідовний перебір).  В той же час, повний 16-раундовий DES стійкий до диференційного </w:t>
      </w:r>
      <w:proofErr w:type="spellStart"/>
      <w:r w:rsidRPr="00B14851">
        <w:t>криптоаналізу</w:t>
      </w:r>
      <w:proofErr w:type="spellEnd"/>
      <w:r w:rsidRPr="00B14851">
        <w:t>.  Через високу розповсюдженість DES було запропоновано багато ідей щодо підвищення його безпеки, зокрема, замінити S-блоки DES новими, стійкими до лінійної атаки. Однак, широке практичне застосування жодна з видозмінених версій DES не набула. Винятком є потрійний DES, однак, це не видозміна алгоритму, а лише особливий режим шифрування звичайним DES.</w:t>
      </w:r>
    </w:p>
    <w:p w:rsidR="00F22ADB" w:rsidRDefault="00F22ADB" w:rsidP="00A4503A">
      <w:pPr>
        <w:rPr>
          <w:rStyle w:val="jlqj4b"/>
        </w:rPr>
      </w:pPr>
    </w:p>
    <w:p w:rsidR="007038A7" w:rsidRDefault="007038A7" w:rsidP="007038A7">
      <w:pPr>
        <w:pStyle w:val="2"/>
        <w:rPr>
          <w:rStyle w:val="jlqj4b"/>
        </w:rPr>
      </w:pPr>
      <w:r w:rsidRPr="00B14851">
        <w:rPr>
          <w:rStyle w:val="jlqj4b"/>
        </w:rPr>
        <w:t xml:space="preserve">Алгоритм шифрування </w:t>
      </w:r>
      <w:r>
        <w:rPr>
          <w:rStyle w:val="jlqj4b"/>
          <w:lang w:val="en-US"/>
        </w:rPr>
        <w:t>IDEA</w:t>
      </w:r>
    </w:p>
    <w:p w:rsidR="007038A7" w:rsidRDefault="007038A7" w:rsidP="00A4503A">
      <w:pPr>
        <w:rPr>
          <w:rStyle w:val="jlqj4b"/>
        </w:rPr>
      </w:pPr>
    </w:p>
    <w:p w:rsidR="007038A7" w:rsidRDefault="007038A7" w:rsidP="00A4503A">
      <w:pPr>
        <w:rPr>
          <w:rStyle w:val="jlqj4b"/>
        </w:rPr>
      </w:pPr>
      <w:r>
        <w:rPr>
          <w:rStyle w:val="jlqj4b"/>
        </w:rPr>
        <w:t>IDEA (</w:t>
      </w:r>
      <w:proofErr w:type="spellStart"/>
      <w:r>
        <w:rPr>
          <w:rStyle w:val="jlqj4b"/>
        </w:rPr>
        <w:t>англ</w:t>
      </w:r>
      <w:proofErr w:type="spellEnd"/>
      <w:r>
        <w:rPr>
          <w:rStyle w:val="jlqj4b"/>
        </w:rPr>
        <w:t xml:space="preserve">. </w:t>
      </w:r>
      <w:proofErr w:type="spellStart"/>
      <w:r>
        <w:rPr>
          <w:rStyle w:val="jlqj4b"/>
        </w:rPr>
        <w:t>International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Data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Encryption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Algorithm</w:t>
      </w:r>
      <w:proofErr w:type="spellEnd"/>
      <w:r>
        <w:rPr>
          <w:rStyle w:val="jlqj4b"/>
        </w:rPr>
        <w:t xml:space="preserve">, міжнародний алгоритм шифрування даних) – симетричний блоковий алгоритм шифрування даних, запатентований швейцарською фірмою </w:t>
      </w:r>
      <w:proofErr w:type="spellStart"/>
      <w:r>
        <w:rPr>
          <w:rStyle w:val="jlqj4b"/>
        </w:rPr>
        <w:t>Ascom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 xml:space="preserve">Відомий тим, що застосовується в пакеті програм шифрування PGP та його вільній альтернативі </w:t>
      </w:r>
      <w:proofErr w:type="spellStart"/>
      <w:r>
        <w:rPr>
          <w:rStyle w:val="jlqj4b"/>
        </w:rPr>
        <w:t>GnuPG</w:t>
      </w:r>
      <w:proofErr w:type="spellEnd"/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У листопаді 2000 року IDEA був представлений кандидатом у проекті NESSIE в рамках програми Європейської Комісії IST (</w:t>
      </w:r>
      <w:proofErr w:type="spellStart"/>
      <w:r>
        <w:rPr>
          <w:rStyle w:val="jlqj4b"/>
        </w:rPr>
        <w:t>англ</w:t>
      </w:r>
      <w:proofErr w:type="spellEnd"/>
      <w:r>
        <w:rPr>
          <w:rStyle w:val="jlqj4b"/>
        </w:rPr>
        <w:t xml:space="preserve">. </w:t>
      </w:r>
      <w:proofErr w:type="spellStart"/>
      <w:r>
        <w:rPr>
          <w:rStyle w:val="jlqj4b"/>
        </w:rPr>
        <w:t>Information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Societes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Technology</w:t>
      </w:r>
      <w:proofErr w:type="spellEnd"/>
      <w:r>
        <w:rPr>
          <w:rStyle w:val="jlqj4b"/>
        </w:rPr>
        <w:t>, інформаційні суспільні технології).</w:t>
      </w:r>
    </w:p>
    <w:p w:rsidR="007038A7" w:rsidRDefault="007038A7" w:rsidP="00A4503A">
      <w:pPr>
        <w:rPr>
          <w:rStyle w:val="jlqj4b"/>
        </w:rPr>
      </w:pPr>
      <w:r>
        <w:rPr>
          <w:rStyle w:val="jlqj4b"/>
        </w:rPr>
        <w:t xml:space="preserve">Оскільки IDEA використовує 128-бітний ключ і 64-бітний розмір блоку, відкритий текст розбивається на блоки 64 біт. Якщо таке розбиття неможливо, використовуються різні режими шифрування. Кожен вихідний незашифрований 64-бітний блок ділиться на чотири </w:t>
      </w:r>
      <w:proofErr w:type="spellStart"/>
      <w:r>
        <w:rPr>
          <w:rStyle w:val="jlqj4b"/>
        </w:rPr>
        <w:t>підблоки</w:t>
      </w:r>
      <w:proofErr w:type="spellEnd"/>
      <w:r>
        <w:rPr>
          <w:rStyle w:val="jlqj4b"/>
        </w:rPr>
        <w:t xml:space="preserve"> по 16 біт кожен, оскільки всі операції алгебри, що використовуються в процесі шифрування, здійснюються над 16-бітними числами. Для шифрування та розшифрування IDEA використовує той самий алгоритм.</w:t>
      </w:r>
    </w:p>
    <w:p w:rsidR="007038A7" w:rsidRDefault="007038A7" w:rsidP="00A4503A">
      <w:pPr>
        <w:rPr>
          <w:rStyle w:val="jlqj4b"/>
        </w:rPr>
      </w:pPr>
      <w:r>
        <w:rPr>
          <w:rStyle w:val="jlqj4b"/>
        </w:rPr>
        <w:t xml:space="preserve">Фундаментальним нововведенням в алгоритмі є використання операцій з різних груп алгебри, а саме: </w:t>
      </w:r>
    </w:p>
    <w:p w:rsidR="007038A7" w:rsidRPr="007038A7" w:rsidRDefault="007038A7" w:rsidP="00A4503A">
      <w:pPr>
        <w:rPr>
          <w:rStyle w:val="jlqj4b"/>
          <w:lang w:val="ru-RU"/>
        </w:rPr>
      </w:pPr>
      <w:r w:rsidRPr="007038A7">
        <w:rPr>
          <w:rStyle w:val="jlqj4b"/>
          <w:lang w:val="ru-RU"/>
        </w:rPr>
        <w:t xml:space="preserve">- </w:t>
      </w:r>
      <w:r>
        <w:rPr>
          <w:rStyle w:val="jlqj4b"/>
        </w:rPr>
        <w:t xml:space="preserve">додавання за </w:t>
      </w:r>
      <w:proofErr w:type="gramStart"/>
      <w:r>
        <w:rPr>
          <w:rStyle w:val="jlqj4b"/>
        </w:rPr>
        <w:t xml:space="preserve">модулем </w:t>
      </w:r>
      <m:oMath>
        <m:sSup>
          <m:sSupPr>
            <m:ctrlPr>
              <w:rPr>
                <w:rStyle w:val="jlqj4b"/>
                <w:rFonts w:ascii="Cambria Math" w:hAnsi="Cambria Math"/>
                <w:i/>
              </w:rPr>
            </m:ctrlPr>
          </m:sSupPr>
          <m:e>
            <m:r>
              <w:rPr>
                <w:rStyle w:val="jlqj4b"/>
                <w:rFonts w:ascii="Cambria Math" w:hAnsi="Cambria Math"/>
              </w:rPr>
              <m:t>2</m:t>
            </m:r>
          </m:e>
          <m:sup>
            <m:r>
              <w:rPr>
                <w:rStyle w:val="jlqj4b"/>
                <w:rFonts w:ascii="Cambria Math" w:hAnsi="Cambria Math"/>
              </w:rPr>
              <m:t>16</m:t>
            </m:r>
          </m:sup>
        </m:sSup>
      </m:oMath>
      <w:r>
        <w:rPr>
          <w:rStyle w:val="jlqj4b"/>
        </w:rPr>
        <w:t xml:space="preserve"> </w:t>
      </w:r>
      <w:r w:rsidRPr="007038A7">
        <w:rPr>
          <w:rStyle w:val="jlqj4b"/>
          <w:lang w:val="ru-RU"/>
        </w:rPr>
        <w:t>;</w:t>
      </w:r>
      <w:proofErr w:type="gramEnd"/>
    </w:p>
    <w:p w:rsidR="007038A7" w:rsidRPr="007038A7" w:rsidRDefault="007038A7" w:rsidP="00A4503A">
      <w:pPr>
        <w:rPr>
          <w:rStyle w:val="jlqj4b"/>
          <w:lang w:val="ru-RU"/>
        </w:rPr>
      </w:pPr>
      <w:r w:rsidRPr="007038A7">
        <w:rPr>
          <w:rStyle w:val="jlqj4b"/>
          <w:lang w:val="ru-RU"/>
        </w:rPr>
        <w:t xml:space="preserve">- </w:t>
      </w:r>
      <w:r>
        <w:rPr>
          <w:rStyle w:val="jlqj4b"/>
        </w:rPr>
        <w:t xml:space="preserve">множення за </w:t>
      </w:r>
      <w:proofErr w:type="gramStart"/>
      <w:r>
        <w:rPr>
          <w:rStyle w:val="jlqj4b"/>
        </w:rPr>
        <w:t xml:space="preserve">модулем </w:t>
      </w:r>
      <m:oMath>
        <m:sSup>
          <m:sSupPr>
            <m:ctrlPr>
              <w:rPr>
                <w:rStyle w:val="jlqj4b"/>
                <w:rFonts w:ascii="Cambria Math" w:hAnsi="Cambria Math"/>
                <w:i/>
              </w:rPr>
            </m:ctrlPr>
          </m:sSupPr>
          <m:e>
            <m:r>
              <w:rPr>
                <w:rStyle w:val="jlqj4b"/>
                <w:rFonts w:ascii="Cambria Math" w:hAnsi="Cambria Math"/>
              </w:rPr>
              <m:t>2</m:t>
            </m:r>
          </m:e>
          <m:sup>
            <m:r>
              <w:rPr>
                <w:rStyle w:val="jlqj4b"/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Style w:val="jlqj4b"/>
            <w:rFonts w:ascii="Cambria Math" w:hAnsi="Cambria Math"/>
          </w:rPr>
          <m:t>+ 1</m:t>
        </m:r>
      </m:oMath>
      <w:r w:rsidRPr="007038A7">
        <w:rPr>
          <w:rStyle w:val="jlqj4b"/>
          <w:rFonts w:eastAsiaTheme="minorEastAsia"/>
          <w:lang w:val="ru-RU"/>
        </w:rPr>
        <w:t>;</w:t>
      </w:r>
      <w:proofErr w:type="gramEnd"/>
    </w:p>
    <w:p w:rsidR="007038A7" w:rsidRDefault="007038A7" w:rsidP="00A4503A">
      <w:pPr>
        <w:rPr>
          <w:rStyle w:val="jlqj4b"/>
        </w:rPr>
      </w:pPr>
      <w:r w:rsidRPr="007038A7">
        <w:rPr>
          <w:rStyle w:val="jlqj4b"/>
          <w:lang w:val="ru-RU"/>
        </w:rPr>
        <w:t>-</w:t>
      </w:r>
      <w:r>
        <w:rPr>
          <w:rStyle w:val="jlqj4b"/>
        </w:rPr>
        <w:t xml:space="preserve">  побітове що виключає АБО (XOR).</w:t>
      </w:r>
    </w:p>
    <w:p w:rsidR="007038A7" w:rsidRDefault="007038A7" w:rsidP="007038A7">
      <w:pPr>
        <w:rPr>
          <w:rStyle w:val="jlqj4b"/>
          <w:lang w:val="ru-RU"/>
        </w:rPr>
      </w:pPr>
      <w:r>
        <w:rPr>
          <w:rStyle w:val="jlqj4b"/>
        </w:rPr>
        <w:lastRenderedPageBreak/>
        <w:t>Ці три операції несумісні тому, що</w:t>
      </w:r>
      <w:r>
        <w:rPr>
          <w:rStyle w:val="jlqj4b"/>
          <w:lang w:val="ru-RU"/>
        </w:rPr>
        <w:t xml:space="preserve"> </w:t>
      </w:r>
      <w:r>
        <w:rPr>
          <w:rStyle w:val="jlqj4b"/>
        </w:rPr>
        <w:t>жодна з них не задовольняють дистрибутивний закон та асоціативний закон</w:t>
      </w:r>
      <w:r>
        <w:rPr>
          <w:rStyle w:val="jlqj4b"/>
          <w:lang w:val="ru-RU"/>
        </w:rPr>
        <w:t>.</w:t>
      </w:r>
    </w:p>
    <w:p w:rsidR="00ED0C79" w:rsidRPr="00ED0C79" w:rsidRDefault="00ED0C79" w:rsidP="007038A7">
      <w:pPr>
        <w:rPr>
          <w:rStyle w:val="jlqj4b"/>
        </w:rPr>
      </w:pPr>
      <w:r w:rsidRPr="00ED0C79">
        <w:rPr>
          <w:rStyle w:val="jlqj4b"/>
        </w:rPr>
        <w:t>На рисунку 1.2 зображено приклад шифрування</w:t>
      </w:r>
    </w:p>
    <w:p w:rsidR="007038A7" w:rsidRDefault="007038A7" w:rsidP="007038A7">
      <w:pPr>
        <w:rPr>
          <w:rStyle w:val="jlqj4b"/>
          <w:lang w:val="ru-RU"/>
        </w:rPr>
      </w:pPr>
    </w:p>
    <w:p w:rsidR="007038A7" w:rsidRDefault="007038A7" w:rsidP="007038A7">
      <w:pPr>
        <w:ind w:firstLine="0"/>
        <w:jc w:val="center"/>
        <w:rPr>
          <w:rStyle w:val="jlqj4b"/>
        </w:rPr>
      </w:pPr>
      <w:r>
        <w:rPr>
          <w:noProof/>
          <w:lang w:val="ru-RU" w:eastAsia="ru-RU"/>
        </w:rPr>
        <w:drawing>
          <wp:inline distT="0" distB="0" distL="0" distR="0">
            <wp:extent cx="2933700" cy="6410325"/>
            <wp:effectExtent l="0" t="0" r="0" b="9525"/>
            <wp:docPr id="2" name="Рисунок 2" descr="http://kriptografea.narod.ru/ver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riptografea.narod.ru/ver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79" w:rsidRDefault="00ED0C79" w:rsidP="00ED0C79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 – Шифрування</w:t>
      </w:r>
    </w:p>
    <w:p w:rsidR="00ED0C79" w:rsidRDefault="00ED0C79" w:rsidP="00ED0C79">
      <w:pPr>
        <w:spacing w:line="240" w:lineRule="auto"/>
        <w:ind w:firstLine="0"/>
        <w:jc w:val="center"/>
        <w:rPr>
          <w:rFonts w:cs="Times New Roman"/>
          <w:szCs w:val="28"/>
        </w:rPr>
      </w:pPr>
    </w:p>
    <w:p w:rsidR="00ED0C79" w:rsidRDefault="00ED0C79" w:rsidP="00ED0C79">
      <w:pPr>
        <w:rPr>
          <w:rStyle w:val="jlqj4b"/>
        </w:rPr>
      </w:pPr>
      <w:r>
        <w:rPr>
          <w:rStyle w:val="jlqj4b"/>
        </w:rPr>
        <w:t>Процес шифрування складається з восьми однакових раундів шифрування та одного вихідного перетворення.</w:t>
      </w:r>
      <w:r>
        <w:rPr>
          <w:rStyle w:val="viiyi"/>
        </w:rPr>
        <w:t xml:space="preserve"> </w:t>
      </w:r>
      <w:r>
        <w:rPr>
          <w:rStyle w:val="jlqj4b"/>
        </w:rPr>
        <w:t>Початковий незашифрований текст ділиться на блоки по 64 біти.</w:t>
      </w:r>
      <w:r>
        <w:rPr>
          <w:rStyle w:val="viiyi"/>
        </w:rPr>
        <w:t xml:space="preserve"> </w:t>
      </w:r>
      <w:r>
        <w:rPr>
          <w:rStyle w:val="jlqj4b"/>
        </w:rPr>
        <w:t xml:space="preserve">Кожен такий блок ділиться на чотири </w:t>
      </w:r>
      <w:proofErr w:type="spellStart"/>
      <w:r>
        <w:rPr>
          <w:rStyle w:val="jlqj4b"/>
        </w:rPr>
        <w:t>підблоки</w:t>
      </w:r>
      <w:proofErr w:type="spellEnd"/>
      <w:r>
        <w:rPr>
          <w:rStyle w:val="jlqj4b"/>
        </w:rPr>
        <w:t xml:space="preserve"> по 16 біт кожен.</w:t>
      </w:r>
      <w:r>
        <w:rPr>
          <w:rStyle w:val="viiyi"/>
        </w:rPr>
        <w:t xml:space="preserve"> </w:t>
      </w:r>
      <w:r>
        <w:rPr>
          <w:rStyle w:val="jlqj4b"/>
        </w:rPr>
        <w:lastRenderedPageBreak/>
        <w:t xml:space="preserve">На малюнку ці </w:t>
      </w:r>
      <w:proofErr w:type="spellStart"/>
      <w:r>
        <w:rPr>
          <w:rStyle w:val="jlqj4b"/>
        </w:rPr>
        <w:t>підблоки</w:t>
      </w:r>
      <w:proofErr w:type="spellEnd"/>
      <w:r>
        <w:rPr>
          <w:rStyle w:val="jlqj4b"/>
        </w:rPr>
        <w:t xml:space="preserve"> позначені D1, D2, D3, D4.</w:t>
      </w:r>
      <w:r>
        <w:rPr>
          <w:rStyle w:val="viiyi"/>
        </w:rPr>
        <w:t xml:space="preserve"> </w:t>
      </w:r>
      <w:r>
        <w:rPr>
          <w:rStyle w:val="jlqj4b"/>
        </w:rPr>
        <w:t>У кожному раунді використовуються свої підключення згідно з таблицею підключень.</w:t>
      </w:r>
      <w:r>
        <w:rPr>
          <w:rStyle w:val="viiyi"/>
        </w:rPr>
        <w:t xml:space="preserve"> </w:t>
      </w:r>
      <w:r>
        <w:rPr>
          <w:rStyle w:val="jlqj4b"/>
        </w:rPr>
        <w:t xml:space="preserve">Над 16-бітовими </w:t>
      </w:r>
      <w:proofErr w:type="spellStart"/>
      <w:r>
        <w:rPr>
          <w:rStyle w:val="jlqj4b"/>
        </w:rPr>
        <w:t>підключами</w:t>
      </w:r>
      <w:proofErr w:type="spellEnd"/>
      <w:r>
        <w:rPr>
          <w:rStyle w:val="jlqj4b"/>
        </w:rPr>
        <w:t xml:space="preserve"> та </w:t>
      </w:r>
      <w:proofErr w:type="spellStart"/>
      <w:r>
        <w:rPr>
          <w:rStyle w:val="jlqj4b"/>
        </w:rPr>
        <w:t>підблоками</w:t>
      </w:r>
      <w:proofErr w:type="spellEnd"/>
      <w:r>
        <w:rPr>
          <w:rStyle w:val="jlqj4b"/>
        </w:rPr>
        <w:t xml:space="preserve"> незашифрованого тексту виконуються такі операції:</w:t>
      </w:r>
    </w:p>
    <w:p w:rsidR="00ED0C79" w:rsidRPr="007038A7" w:rsidRDefault="00ED0C79" w:rsidP="00ED0C79">
      <w:pPr>
        <w:rPr>
          <w:rStyle w:val="jlqj4b"/>
          <w:lang w:val="ru-RU"/>
        </w:rPr>
      </w:pPr>
      <w:r w:rsidRPr="007038A7">
        <w:rPr>
          <w:rStyle w:val="jlqj4b"/>
          <w:lang w:val="ru-RU"/>
        </w:rPr>
        <w:t xml:space="preserve">- </w:t>
      </w:r>
      <w:r>
        <w:rPr>
          <w:rStyle w:val="jlqj4b"/>
        </w:rPr>
        <w:t xml:space="preserve">додавання за </w:t>
      </w:r>
      <w:proofErr w:type="gramStart"/>
      <w:r>
        <w:rPr>
          <w:rStyle w:val="jlqj4b"/>
        </w:rPr>
        <w:t xml:space="preserve">модулем </w:t>
      </w:r>
      <m:oMath>
        <m:sSup>
          <m:sSupPr>
            <m:ctrlPr>
              <w:rPr>
                <w:rStyle w:val="jlqj4b"/>
                <w:rFonts w:ascii="Cambria Math" w:hAnsi="Cambria Math"/>
                <w:i/>
              </w:rPr>
            </m:ctrlPr>
          </m:sSupPr>
          <m:e>
            <m:r>
              <w:rPr>
                <w:rStyle w:val="jlqj4b"/>
                <w:rFonts w:ascii="Cambria Math" w:hAnsi="Cambria Math"/>
              </w:rPr>
              <m:t>2</m:t>
            </m:r>
          </m:e>
          <m:sup>
            <m:r>
              <w:rPr>
                <w:rStyle w:val="jlqj4b"/>
                <w:rFonts w:ascii="Cambria Math" w:hAnsi="Cambria Math"/>
              </w:rPr>
              <m:t>16</m:t>
            </m:r>
          </m:sup>
        </m:sSup>
      </m:oMath>
      <w:r>
        <w:rPr>
          <w:rStyle w:val="jlqj4b"/>
        </w:rPr>
        <w:t xml:space="preserve"> </w:t>
      </w:r>
      <w:r w:rsidRPr="007038A7">
        <w:rPr>
          <w:rStyle w:val="jlqj4b"/>
          <w:lang w:val="ru-RU"/>
        </w:rPr>
        <w:t>;</w:t>
      </w:r>
      <w:proofErr w:type="gramEnd"/>
    </w:p>
    <w:p w:rsidR="00ED0C79" w:rsidRPr="007038A7" w:rsidRDefault="00ED0C79" w:rsidP="00ED0C79">
      <w:pPr>
        <w:rPr>
          <w:rStyle w:val="jlqj4b"/>
          <w:lang w:val="ru-RU"/>
        </w:rPr>
      </w:pPr>
      <w:r w:rsidRPr="007038A7">
        <w:rPr>
          <w:rStyle w:val="jlqj4b"/>
          <w:lang w:val="ru-RU"/>
        </w:rPr>
        <w:t xml:space="preserve">- </w:t>
      </w:r>
      <w:r>
        <w:rPr>
          <w:rStyle w:val="jlqj4b"/>
        </w:rPr>
        <w:t xml:space="preserve">множення за </w:t>
      </w:r>
      <w:proofErr w:type="gramStart"/>
      <w:r>
        <w:rPr>
          <w:rStyle w:val="jlqj4b"/>
        </w:rPr>
        <w:t xml:space="preserve">модулем </w:t>
      </w:r>
      <m:oMath>
        <m:sSup>
          <m:sSupPr>
            <m:ctrlPr>
              <w:rPr>
                <w:rStyle w:val="jlqj4b"/>
                <w:rFonts w:ascii="Cambria Math" w:hAnsi="Cambria Math"/>
                <w:i/>
              </w:rPr>
            </m:ctrlPr>
          </m:sSupPr>
          <m:e>
            <m:r>
              <w:rPr>
                <w:rStyle w:val="jlqj4b"/>
                <w:rFonts w:ascii="Cambria Math" w:hAnsi="Cambria Math"/>
              </w:rPr>
              <m:t>2</m:t>
            </m:r>
          </m:e>
          <m:sup>
            <m:r>
              <w:rPr>
                <w:rStyle w:val="jlqj4b"/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Style w:val="jlqj4b"/>
            <w:rFonts w:ascii="Cambria Math" w:hAnsi="Cambria Math"/>
          </w:rPr>
          <m:t>+ 1</m:t>
        </m:r>
      </m:oMath>
      <w:r w:rsidRPr="007038A7">
        <w:rPr>
          <w:rStyle w:val="jlqj4b"/>
          <w:rFonts w:eastAsiaTheme="minorEastAsia"/>
          <w:lang w:val="ru-RU"/>
        </w:rPr>
        <w:t>;</w:t>
      </w:r>
      <w:proofErr w:type="gramEnd"/>
    </w:p>
    <w:p w:rsidR="00ED0C79" w:rsidRDefault="00ED0C79" w:rsidP="00ED0C79">
      <w:pPr>
        <w:rPr>
          <w:rStyle w:val="jlqj4b"/>
        </w:rPr>
      </w:pPr>
      <w:r w:rsidRPr="007038A7">
        <w:rPr>
          <w:rStyle w:val="jlqj4b"/>
          <w:lang w:val="ru-RU"/>
        </w:rPr>
        <w:t>-</w:t>
      </w:r>
      <w:r>
        <w:rPr>
          <w:rStyle w:val="jlqj4b"/>
        </w:rPr>
        <w:t xml:space="preserve">  побітове що виключає АБО (XOR).</w:t>
      </w:r>
    </w:p>
    <w:p w:rsidR="00ED0C79" w:rsidRDefault="00ED0C79" w:rsidP="00ED0C79"/>
    <w:p w:rsidR="00ED0C79" w:rsidRDefault="00ED0C79" w:rsidP="00ED0C79">
      <w:pPr>
        <w:rPr>
          <w:rStyle w:val="jlqj4b"/>
        </w:rPr>
      </w:pPr>
      <w:r>
        <w:rPr>
          <w:rStyle w:val="jlqj4b"/>
        </w:rPr>
        <w:t xml:space="preserve">В кінці кожного раунду шифрування є чотири 16-бітових </w:t>
      </w:r>
      <w:proofErr w:type="spellStart"/>
      <w:r>
        <w:rPr>
          <w:rStyle w:val="jlqj4b"/>
        </w:rPr>
        <w:t>підблоки</w:t>
      </w:r>
      <w:proofErr w:type="spellEnd"/>
      <w:r>
        <w:rPr>
          <w:rStyle w:val="jlqj4b"/>
        </w:rPr>
        <w:t xml:space="preserve">, які потім використовуються як вхідні </w:t>
      </w:r>
      <w:proofErr w:type="spellStart"/>
      <w:r>
        <w:rPr>
          <w:rStyle w:val="jlqj4b"/>
        </w:rPr>
        <w:t>підблоки</w:t>
      </w:r>
      <w:proofErr w:type="spellEnd"/>
      <w:r>
        <w:rPr>
          <w:rStyle w:val="jlqj4b"/>
        </w:rPr>
        <w:t xml:space="preserve"> для наступного раунду шифрування.</w:t>
      </w:r>
      <w:r>
        <w:rPr>
          <w:rStyle w:val="viiyi"/>
        </w:rPr>
        <w:t xml:space="preserve"> </w:t>
      </w:r>
      <w:r>
        <w:rPr>
          <w:rStyle w:val="jlqj4b"/>
        </w:rPr>
        <w:t xml:space="preserve">Вихідне перетворення являє собою укорочений раунд, а саме, чотири 16-бітних </w:t>
      </w:r>
      <w:proofErr w:type="spellStart"/>
      <w:r>
        <w:rPr>
          <w:rStyle w:val="jlqj4b"/>
        </w:rPr>
        <w:t>підблоки</w:t>
      </w:r>
      <w:proofErr w:type="spellEnd"/>
      <w:r>
        <w:rPr>
          <w:rStyle w:val="jlqj4b"/>
        </w:rPr>
        <w:t xml:space="preserve"> на виході восьмого раунду та чотири відповідні підключи піддаються операціям:</w:t>
      </w:r>
    </w:p>
    <w:p w:rsidR="00ED0C79" w:rsidRPr="007038A7" w:rsidRDefault="00ED0C79" w:rsidP="00ED0C79">
      <w:pPr>
        <w:rPr>
          <w:rStyle w:val="jlqj4b"/>
          <w:lang w:val="ru-RU"/>
        </w:rPr>
      </w:pPr>
      <w:r w:rsidRPr="007038A7">
        <w:rPr>
          <w:rStyle w:val="jlqj4b"/>
          <w:lang w:val="ru-RU"/>
        </w:rPr>
        <w:t xml:space="preserve">- </w:t>
      </w:r>
      <w:r>
        <w:rPr>
          <w:rStyle w:val="jlqj4b"/>
        </w:rPr>
        <w:t xml:space="preserve">додавання за </w:t>
      </w:r>
      <w:proofErr w:type="gramStart"/>
      <w:r>
        <w:rPr>
          <w:rStyle w:val="jlqj4b"/>
        </w:rPr>
        <w:t xml:space="preserve">модулем </w:t>
      </w:r>
      <m:oMath>
        <m:sSup>
          <m:sSupPr>
            <m:ctrlPr>
              <w:rPr>
                <w:rStyle w:val="jlqj4b"/>
                <w:rFonts w:ascii="Cambria Math" w:hAnsi="Cambria Math"/>
                <w:i/>
              </w:rPr>
            </m:ctrlPr>
          </m:sSupPr>
          <m:e>
            <m:r>
              <w:rPr>
                <w:rStyle w:val="jlqj4b"/>
                <w:rFonts w:ascii="Cambria Math" w:hAnsi="Cambria Math"/>
              </w:rPr>
              <m:t>2</m:t>
            </m:r>
          </m:e>
          <m:sup>
            <m:r>
              <w:rPr>
                <w:rStyle w:val="jlqj4b"/>
                <w:rFonts w:ascii="Cambria Math" w:hAnsi="Cambria Math"/>
              </w:rPr>
              <m:t>16</m:t>
            </m:r>
          </m:sup>
        </m:sSup>
      </m:oMath>
      <w:r>
        <w:rPr>
          <w:rStyle w:val="jlqj4b"/>
        </w:rPr>
        <w:t xml:space="preserve"> </w:t>
      </w:r>
      <w:r w:rsidRPr="007038A7">
        <w:rPr>
          <w:rStyle w:val="jlqj4b"/>
          <w:lang w:val="ru-RU"/>
        </w:rPr>
        <w:t>;</w:t>
      </w:r>
      <w:proofErr w:type="gramEnd"/>
    </w:p>
    <w:p w:rsidR="00ED0C79" w:rsidRDefault="00ED0C79" w:rsidP="00ED0C79">
      <w:pPr>
        <w:rPr>
          <w:rStyle w:val="jlqj4b"/>
          <w:rFonts w:eastAsiaTheme="minorEastAsia"/>
          <w:lang w:val="ru-RU"/>
        </w:rPr>
      </w:pPr>
      <w:r w:rsidRPr="007038A7">
        <w:rPr>
          <w:rStyle w:val="jlqj4b"/>
          <w:lang w:val="ru-RU"/>
        </w:rPr>
        <w:t xml:space="preserve">- </w:t>
      </w:r>
      <w:r>
        <w:rPr>
          <w:rStyle w:val="jlqj4b"/>
        </w:rPr>
        <w:t xml:space="preserve">множення за </w:t>
      </w:r>
      <w:proofErr w:type="gramStart"/>
      <w:r>
        <w:rPr>
          <w:rStyle w:val="jlqj4b"/>
        </w:rPr>
        <w:t xml:space="preserve">модулем </w:t>
      </w:r>
      <m:oMath>
        <m:sSup>
          <m:sSupPr>
            <m:ctrlPr>
              <w:rPr>
                <w:rStyle w:val="jlqj4b"/>
                <w:rFonts w:ascii="Cambria Math" w:hAnsi="Cambria Math"/>
                <w:i/>
              </w:rPr>
            </m:ctrlPr>
          </m:sSupPr>
          <m:e>
            <m:r>
              <w:rPr>
                <w:rStyle w:val="jlqj4b"/>
                <w:rFonts w:ascii="Cambria Math" w:hAnsi="Cambria Math"/>
              </w:rPr>
              <m:t>2</m:t>
            </m:r>
          </m:e>
          <m:sup>
            <m:r>
              <w:rPr>
                <w:rStyle w:val="jlqj4b"/>
                <w:rFonts w:ascii="Cambria Math" w:hAnsi="Cambria Math"/>
              </w:rPr>
              <m:t>16</m:t>
            </m:r>
          </m:sup>
        </m:sSup>
        <m:r>
          <m:rPr>
            <m:sty m:val="p"/>
          </m:rPr>
          <w:rPr>
            <w:rStyle w:val="jlqj4b"/>
            <w:rFonts w:ascii="Cambria Math" w:hAnsi="Cambria Math"/>
          </w:rPr>
          <m:t>+ 1</m:t>
        </m:r>
      </m:oMath>
      <w:r>
        <w:rPr>
          <w:rStyle w:val="jlqj4b"/>
          <w:rFonts w:eastAsiaTheme="minorEastAsia"/>
          <w:lang w:val="ru-RU"/>
        </w:rPr>
        <w:t>.</w:t>
      </w:r>
      <w:proofErr w:type="gramEnd"/>
    </w:p>
    <w:p w:rsidR="00ED0C79" w:rsidRPr="007038A7" w:rsidRDefault="00ED0C79" w:rsidP="00ED0C79">
      <w:pPr>
        <w:rPr>
          <w:rStyle w:val="jlqj4b"/>
          <w:lang w:val="ru-RU"/>
        </w:rPr>
      </w:pPr>
    </w:p>
    <w:p w:rsidR="00ED0C79" w:rsidRDefault="00ED0C79" w:rsidP="00ED0C79">
      <w:pPr>
        <w:rPr>
          <w:lang w:val="ru-RU"/>
        </w:rPr>
      </w:pPr>
      <w:r>
        <w:rPr>
          <w:rStyle w:val="jlqj4b"/>
        </w:rPr>
        <w:t xml:space="preserve">Після виконання вихідного перетворення конкатенація </w:t>
      </w:r>
      <w:proofErr w:type="spellStart"/>
      <w:r>
        <w:rPr>
          <w:rStyle w:val="jlqj4b"/>
        </w:rPr>
        <w:t>підблоків</w:t>
      </w:r>
      <w:proofErr w:type="spellEnd"/>
      <w:r>
        <w:rPr>
          <w:rStyle w:val="jlqj4b"/>
        </w:rPr>
        <w:t xml:space="preserve"> D1', D2', D3' та D4' є зашифрованим текстом.</w:t>
      </w:r>
      <w:r>
        <w:rPr>
          <w:rStyle w:val="viiyi"/>
        </w:rPr>
        <w:t xml:space="preserve"> </w:t>
      </w:r>
      <w:r>
        <w:rPr>
          <w:rStyle w:val="jlqj4b"/>
        </w:rPr>
        <w:t>Потім береться наступний 64-бітний блок незашифрованого тексту та алгоритм шифрування повторюється.</w:t>
      </w:r>
      <w:r>
        <w:rPr>
          <w:rStyle w:val="viiyi"/>
        </w:rPr>
        <w:t xml:space="preserve"> </w:t>
      </w:r>
      <w:r>
        <w:rPr>
          <w:rStyle w:val="jlqj4b"/>
        </w:rPr>
        <w:t>Так триває доти, доки не зашифруються всі 64-бітові блоки вихідного тексту.</w:t>
      </w:r>
    </w:p>
    <w:p w:rsidR="00ED0C79" w:rsidRPr="00ED0C79" w:rsidRDefault="00ED0C79" w:rsidP="00ED0C79">
      <w:pPr>
        <w:rPr>
          <w:lang w:val="ru-RU"/>
        </w:rPr>
      </w:pPr>
    </w:p>
    <w:p w:rsidR="007038A7" w:rsidRDefault="007038A7" w:rsidP="00A4503A">
      <w:pPr>
        <w:rPr>
          <w:rStyle w:val="jlqj4b"/>
        </w:rPr>
      </w:pPr>
    </w:p>
    <w:p w:rsidR="00C116E5" w:rsidRDefault="00C116E5" w:rsidP="00C116E5">
      <w:pPr>
        <w:pStyle w:val="2"/>
        <w:numPr>
          <w:ilvl w:val="0"/>
          <w:numId w:val="0"/>
        </w:numPr>
        <w:spacing w:line="276" w:lineRule="auto"/>
        <w:jc w:val="center"/>
        <w:rPr>
          <w:szCs w:val="28"/>
        </w:rPr>
      </w:pPr>
      <w:r w:rsidRPr="00C116E5">
        <w:rPr>
          <w:szCs w:val="28"/>
        </w:rPr>
        <w:t>Хід роботи</w:t>
      </w:r>
    </w:p>
    <w:p w:rsidR="00C116E5" w:rsidRPr="00C116E5" w:rsidRDefault="00C116E5" w:rsidP="00C116E5">
      <w:pPr>
        <w:ind w:firstLine="0"/>
      </w:pPr>
    </w:p>
    <w:p w:rsidR="00D00C52" w:rsidRDefault="00D00C52" w:rsidP="00D00C52">
      <w:pPr>
        <w:rPr>
          <w:rStyle w:val="jlqj4b"/>
        </w:rPr>
      </w:pPr>
      <w:r>
        <w:rPr>
          <w:rStyle w:val="jlqj4b"/>
        </w:rPr>
        <w:t>1. Статична модель згідно з варіантом зображено на рисунку 1.</w:t>
      </w:r>
      <w:r w:rsidRPr="00D00C52">
        <w:rPr>
          <w:rStyle w:val="jlqj4b"/>
          <w:lang w:val="ru-RU"/>
        </w:rPr>
        <w:t>3</w:t>
      </w:r>
      <w:r>
        <w:rPr>
          <w:rStyle w:val="jlqj4b"/>
        </w:rPr>
        <w:t>.</w:t>
      </w:r>
    </w:p>
    <w:p w:rsidR="00F96D0B" w:rsidRDefault="00D00C52" w:rsidP="00C116E5">
      <w:pPr>
        <w:ind w:firstLine="0"/>
        <w:jc w:val="center"/>
      </w:pPr>
      <w:r w:rsidRPr="00D00C52">
        <w:rPr>
          <w:noProof/>
          <w:lang w:val="ru-RU" w:eastAsia="ru-RU"/>
        </w:rPr>
        <w:lastRenderedPageBreak/>
        <w:drawing>
          <wp:inline distT="0" distB="0" distL="0" distR="0">
            <wp:extent cx="4267200" cy="3602182"/>
            <wp:effectExtent l="0" t="0" r="0" b="0"/>
            <wp:docPr id="1" name="Рисунок 1" descr="D:\CPNU\Крипта\Lab4\статистическая моде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PNU\Крипта\Lab4\статистическая модел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569" cy="361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52" w:rsidRDefault="00D00C52" w:rsidP="00D00C52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 xml:space="preserve"> – </w:t>
      </w:r>
      <w:r>
        <w:rPr>
          <w:rStyle w:val="jlqj4b"/>
        </w:rPr>
        <w:t>Статична модель</w:t>
      </w:r>
    </w:p>
    <w:p w:rsidR="00D00C52" w:rsidRDefault="00D00C52" w:rsidP="00D00C52">
      <w:pPr>
        <w:spacing w:line="240" w:lineRule="auto"/>
        <w:ind w:firstLine="0"/>
        <w:jc w:val="center"/>
        <w:rPr>
          <w:rStyle w:val="jlqj4b"/>
        </w:rPr>
      </w:pPr>
      <w:bookmarkStart w:id="4" w:name="_GoBack"/>
      <w:bookmarkEnd w:id="4"/>
    </w:p>
    <w:p w:rsidR="00D00C52" w:rsidRDefault="00D00C52" w:rsidP="00D00C52">
      <w:pPr>
        <w:rPr>
          <w:rStyle w:val="jlqj4b"/>
        </w:rPr>
      </w:pPr>
      <w:r>
        <w:rPr>
          <w:rStyle w:val="jlqj4b"/>
        </w:rPr>
        <w:t>2. Вікна редагування ресурсів, суб'єктів</w:t>
      </w:r>
      <w:r w:rsidR="007A7AD9">
        <w:rPr>
          <w:rStyle w:val="jlqj4b"/>
        </w:rPr>
        <w:t>, дерева динамічної моделі</w:t>
      </w:r>
      <w:r>
        <w:rPr>
          <w:rStyle w:val="jlqj4b"/>
        </w:rPr>
        <w:t xml:space="preserve"> зображено на рисунку 1.</w:t>
      </w:r>
      <w:r w:rsidR="007A7AD9">
        <w:rPr>
          <w:rStyle w:val="jlqj4b"/>
        </w:rPr>
        <w:t>4</w:t>
      </w:r>
      <w:r>
        <w:rPr>
          <w:rStyle w:val="jlqj4b"/>
        </w:rPr>
        <w:t xml:space="preserve"> – 1.</w:t>
      </w:r>
      <w:r w:rsidR="007A7AD9">
        <w:rPr>
          <w:rStyle w:val="jlqj4b"/>
          <w:lang w:val="ru-RU"/>
        </w:rPr>
        <w:t>6</w:t>
      </w:r>
      <w:r>
        <w:rPr>
          <w:rStyle w:val="jlqj4b"/>
        </w:rPr>
        <w:t>.</w:t>
      </w:r>
    </w:p>
    <w:p w:rsidR="00D00C52" w:rsidRDefault="00D00C52" w:rsidP="00D00C52">
      <w:pPr>
        <w:rPr>
          <w:rStyle w:val="jlqj4b"/>
        </w:rPr>
      </w:pPr>
      <w:r w:rsidRPr="00D00C52">
        <w:rPr>
          <w:rStyle w:val="jlqj4b"/>
          <w:noProof/>
          <w:lang w:val="ru-RU" w:eastAsia="ru-RU"/>
        </w:rPr>
        <w:drawing>
          <wp:inline distT="0" distB="0" distL="0" distR="0">
            <wp:extent cx="5362575" cy="3143250"/>
            <wp:effectExtent l="0" t="0" r="9525" b="0"/>
            <wp:docPr id="3" name="Рисунок 3" descr="D:\CPNU\Крипта\Lab4\об'є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PNU\Крипта\Lab4\об'єкт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C52" w:rsidRDefault="00D00C52" w:rsidP="00D00C52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>
        <w:rPr>
          <w:rStyle w:val="jlqj4b"/>
        </w:rPr>
        <w:t>М</w:t>
      </w:r>
      <w:r>
        <w:rPr>
          <w:rStyle w:val="jlqj4b"/>
        </w:rPr>
        <w:t>одель</w:t>
      </w:r>
      <w:r>
        <w:rPr>
          <w:rStyle w:val="jlqj4b"/>
        </w:rPr>
        <w:t xml:space="preserve"> </w:t>
      </w:r>
      <w:r w:rsidR="007A7AD9">
        <w:rPr>
          <w:rStyle w:val="jlqj4b"/>
        </w:rPr>
        <w:t>ресурсу</w:t>
      </w:r>
    </w:p>
    <w:p w:rsidR="007A7AD9" w:rsidRDefault="007A7AD9" w:rsidP="00D00C52">
      <w:pPr>
        <w:spacing w:line="240" w:lineRule="auto"/>
        <w:ind w:firstLine="0"/>
        <w:jc w:val="center"/>
        <w:rPr>
          <w:rStyle w:val="jlqj4b"/>
        </w:rPr>
      </w:pPr>
    </w:p>
    <w:p w:rsidR="007A7AD9" w:rsidRDefault="007A7AD9" w:rsidP="00D00C52">
      <w:pPr>
        <w:spacing w:line="240" w:lineRule="auto"/>
        <w:ind w:firstLine="0"/>
        <w:jc w:val="center"/>
        <w:rPr>
          <w:rStyle w:val="jlqj4b"/>
        </w:rPr>
      </w:pPr>
    </w:p>
    <w:p w:rsidR="007A7AD9" w:rsidRDefault="007A7AD9" w:rsidP="00D00C52">
      <w:pPr>
        <w:spacing w:line="240" w:lineRule="auto"/>
        <w:ind w:firstLine="0"/>
        <w:jc w:val="center"/>
        <w:rPr>
          <w:rStyle w:val="jlqj4b"/>
        </w:rPr>
      </w:pPr>
    </w:p>
    <w:p w:rsidR="007A7AD9" w:rsidRDefault="007A7AD9" w:rsidP="00D00C52">
      <w:pPr>
        <w:spacing w:line="240" w:lineRule="auto"/>
        <w:ind w:firstLine="0"/>
        <w:jc w:val="center"/>
        <w:rPr>
          <w:rStyle w:val="jlqj4b"/>
        </w:rPr>
      </w:pPr>
    </w:p>
    <w:p w:rsidR="007A7AD9" w:rsidRDefault="007A7AD9" w:rsidP="00D00C52">
      <w:pPr>
        <w:spacing w:line="240" w:lineRule="auto"/>
        <w:ind w:firstLine="0"/>
        <w:jc w:val="center"/>
        <w:rPr>
          <w:rStyle w:val="jlqj4b"/>
        </w:rPr>
      </w:pPr>
    </w:p>
    <w:p w:rsidR="007A7AD9" w:rsidRDefault="007A7AD9" w:rsidP="00D00C52">
      <w:pPr>
        <w:spacing w:line="240" w:lineRule="auto"/>
        <w:ind w:firstLine="0"/>
        <w:jc w:val="center"/>
        <w:rPr>
          <w:rStyle w:val="jlqj4b"/>
        </w:rPr>
      </w:pPr>
      <w:r w:rsidRPr="007A7AD9">
        <w:rPr>
          <w:rStyle w:val="jlqj4b"/>
          <w:noProof/>
          <w:lang w:val="ru-RU" w:eastAsia="ru-RU"/>
        </w:rPr>
        <w:lastRenderedPageBreak/>
        <w:drawing>
          <wp:inline distT="0" distB="0" distL="0" distR="0">
            <wp:extent cx="6105525" cy="3867150"/>
            <wp:effectExtent l="0" t="0" r="9525" b="0"/>
            <wp:docPr id="4" name="Рисунок 4" descr="D:\CPNU\Крипта\Lab4\суб'є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PNU\Крипта\Lab4\суб'єк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D9" w:rsidRDefault="007A7AD9" w:rsidP="007A7AD9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– </w:t>
      </w:r>
      <w:r>
        <w:rPr>
          <w:rStyle w:val="jlqj4b"/>
        </w:rPr>
        <w:t xml:space="preserve">Модель </w:t>
      </w:r>
      <w:r>
        <w:rPr>
          <w:rStyle w:val="jlqj4b"/>
        </w:rPr>
        <w:t>суб’єкту</w:t>
      </w:r>
    </w:p>
    <w:p w:rsidR="00D00C52" w:rsidRDefault="00D00C52" w:rsidP="00D00C52">
      <w:pPr>
        <w:spacing w:line="240" w:lineRule="auto"/>
        <w:ind w:firstLine="0"/>
        <w:jc w:val="center"/>
        <w:rPr>
          <w:rStyle w:val="jlqj4b"/>
        </w:rPr>
      </w:pPr>
    </w:p>
    <w:p w:rsidR="00D00C52" w:rsidRDefault="00D00C52" w:rsidP="00D00C52">
      <w:pPr>
        <w:rPr>
          <w:rStyle w:val="jlqj4b"/>
        </w:rPr>
      </w:pPr>
    </w:p>
    <w:p w:rsidR="00D00C52" w:rsidRDefault="007A7AD9" w:rsidP="00C116E5">
      <w:pPr>
        <w:ind w:firstLine="0"/>
        <w:jc w:val="center"/>
      </w:pPr>
      <w:r w:rsidRPr="007A7AD9">
        <w:rPr>
          <w:noProof/>
          <w:lang w:val="ru-RU" w:eastAsia="ru-RU"/>
        </w:rPr>
        <w:drawing>
          <wp:inline distT="0" distB="0" distL="0" distR="0">
            <wp:extent cx="2409825" cy="4276725"/>
            <wp:effectExtent l="0" t="0" r="9525" b="9525"/>
            <wp:docPr id="5" name="Рисунок 5" descr="D:\CPNU\Крипта\Lab4\дерево динамической модел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PNU\Крипта\Lab4\дерево динамической модел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AD9" w:rsidRDefault="007A7AD9" w:rsidP="007A7AD9">
      <w:pPr>
        <w:spacing w:line="240" w:lineRule="auto"/>
        <w:ind w:firstLine="0"/>
        <w:jc w:val="center"/>
        <w:rPr>
          <w:rStyle w:val="jlqj4b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– </w:t>
      </w:r>
      <w:r>
        <w:rPr>
          <w:rStyle w:val="jlqj4b"/>
        </w:rPr>
        <w:t>Д</w:t>
      </w:r>
      <w:r w:rsidRPr="007A7AD9">
        <w:rPr>
          <w:rStyle w:val="jlqj4b"/>
        </w:rPr>
        <w:t>ерево динамической моделі</w:t>
      </w:r>
    </w:p>
    <w:p w:rsidR="001D25D6" w:rsidRDefault="00DA6293" w:rsidP="00DA6293">
      <w:pPr>
        <w:rPr>
          <w:rStyle w:val="jlqj4b"/>
          <w:lang w:val="ru-RU"/>
        </w:rPr>
      </w:pPr>
      <w:r>
        <w:rPr>
          <w:rStyle w:val="jlqj4b"/>
        </w:rPr>
        <w:lastRenderedPageBreak/>
        <w:t xml:space="preserve">Програма призначена для кодування та декодування слів шифром </w:t>
      </w:r>
      <w:r>
        <w:rPr>
          <w:rStyle w:val="jlqj4b"/>
          <w:lang w:val="en-US"/>
        </w:rPr>
        <w:t>DES</w:t>
      </w:r>
      <w:r w:rsidRPr="00DA6293">
        <w:rPr>
          <w:rStyle w:val="jlqj4b"/>
          <w:lang w:val="ru-RU"/>
        </w:rPr>
        <w:t xml:space="preserve">. </w:t>
      </w:r>
    </w:p>
    <w:p w:rsidR="001D25D6" w:rsidRDefault="001D25D6" w:rsidP="00DA6293">
      <w:pPr>
        <w:rPr>
          <w:rStyle w:val="jlqj4b"/>
          <w:lang w:val="ru-RU"/>
        </w:rPr>
      </w:pPr>
    </w:p>
    <w:p w:rsidR="001D25D6" w:rsidRDefault="001D25D6" w:rsidP="001D25D6">
      <w:pPr>
        <w:rPr>
          <w:rStyle w:val="jlqj4b"/>
        </w:rPr>
      </w:pPr>
      <w:r>
        <w:rPr>
          <w:rStyle w:val="jlqj4b"/>
        </w:rPr>
        <w:t xml:space="preserve">Метод </w:t>
      </w:r>
      <w:proofErr w:type="spellStart"/>
      <w:r w:rsidRPr="001D25D6">
        <w:rPr>
          <w:rStyle w:val="jlqj4b"/>
        </w:rPr>
        <w:t>do_send</w:t>
      </w:r>
      <w:proofErr w:type="spellEnd"/>
      <w:r>
        <w:rPr>
          <w:rStyle w:val="jlqj4b"/>
        </w:rPr>
        <w:t xml:space="preserve"> призначений для шифрування тексту. Код методу наведено в лістингу 1.</w:t>
      </w:r>
      <w:r>
        <w:rPr>
          <w:rStyle w:val="jlqj4b"/>
          <w:lang w:val="ru-RU"/>
        </w:rPr>
        <w:t>7</w:t>
      </w:r>
      <w:r>
        <w:rPr>
          <w:rStyle w:val="jlqj4b"/>
        </w:rPr>
        <w:t xml:space="preserve">. </w:t>
      </w:r>
    </w:p>
    <w:p w:rsidR="001D25D6" w:rsidRDefault="001D25D6" w:rsidP="001D25D6">
      <w:pPr>
        <w:rPr>
          <w:rStyle w:val="jlqj4b"/>
        </w:rPr>
      </w:pPr>
    </w:p>
    <w:p w:rsidR="001D25D6" w:rsidRPr="001D25D6" w:rsidRDefault="001D25D6" w:rsidP="001D25D6">
      <w:pPr>
        <w:rPr>
          <w:rStyle w:val="jlqj4b"/>
          <w:lang w:val="en-US"/>
        </w:rPr>
      </w:pPr>
      <w:r>
        <w:t>Лістинг 1.</w:t>
      </w:r>
      <w:r>
        <w:rPr>
          <w:lang w:val="en-US"/>
        </w:rPr>
        <w:t>7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DES crypter=new DES();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crypter.setIV(Binary.setFromHex("7836 ECD6 C5F0 37B6"));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crypter.setKey(Binary.setFromHex("9B58 086D 9BF9 CD96 C6EA 3381 B1B4 F637"));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//Crypting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iWholeTime = 0;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iDataPtr = 0;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TimeUtil t=new TimeUtil();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(iDataPtr &lt; iDataSize) {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byte data16[] = new byte[16];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iLocalI = 0, iLocalI2;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while ((iLocalI &lt; 16) &amp;&amp; (iDataPtr &lt; iDataSize)) {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data16[iLocalI] = data[iDataPtr];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iDataPtr++;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iLocalI++;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t.start();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byte code[]=crypter.encodeData(data16,crypter.MODE_CFB);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t.finish();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iWholeTime += t.millisec();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iDataPtr -= iLocalI;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 (int i = 0; i &lt; iLocalI; i++) {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data[iDataPtr] = code[i];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iDataPtr++;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logDataMessage("Время шифрования ", iWholeTime);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logDataMessage("Зашифрованный текст",data);</w:t>
      </w:r>
    </w:p>
    <w:p w:rsidR="001D25D6" w:rsidRDefault="001D25D6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send("Выход",data);</w:t>
      </w:r>
    </w:p>
    <w:p w:rsidR="001D25D6" w:rsidRDefault="001D25D6" w:rsidP="00DA6293">
      <w:pPr>
        <w:rPr>
          <w:rStyle w:val="jlqj4b"/>
          <w:lang w:val="ru-RU"/>
        </w:rPr>
      </w:pPr>
    </w:p>
    <w:p w:rsidR="001D25D6" w:rsidRDefault="001D25D6" w:rsidP="00DA6293">
      <w:pPr>
        <w:rPr>
          <w:rStyle w:val="jlqj4b"/>
          <w:lang w:val="ru-RU"/>
        </w:rPr>
      </w:pPr>
    </w:p>
    <w:p w:rsidR="001D25D6" w:rsidRDefault="001D25D6" w:rsidP="00DA6293">
      <w:pPr>
        <w:rPr>
          <w:rStyle w:val="jlqj4b"/>
          <w:lang w:val="ru-RU"/>
        </w:rPr>
      </w:pPr>
    </w:p>
    <w:p w:rsidR="001D25D6" w:rsidRDefault="001D25D6" w:rsidP="00DA6293">
      <w:pPr>
        <w:rPr>
          <w:rStyle w:val="jlqj4b"/>
          <w:lang w:val="ru-RU"/>
        </w:rPr>
      </w:pPr>
    </w:p>
    <w:p w:rsidR="001D25D6" w:rsidRDefault="001D25D6" w:rsidP="001D25D6">
      <w:pPr>
        <w:ind w:firstLine="0"/>
        <w:rPr>
          <w:rStyle w:val="jlqj4b"/>
          <w:lang w:val="ru-RU"/>
        </w:rPr>
      </w:pPr>
    </w:p>
    <w:p w:rsidR="00DA6293" w:rsidRDefault="00D74663" w:rsidP="00DA6293">
      <w:pPr>
        <w:rPr>
          <w:rStyle w:val="jlqj4b"/>
        </w:rPr>
      </w:pPr>
      <w:r>
        <w:rPr>
          <w:rStyle w:val="jlqj4b"/>
        </w:rPr>
        <w:lastRenderedPageBreak/>
        <w:t>Метод</w:t>
      </w:r>
      <w:r w:rsidR="00DA6293">
        <w:rPr>
          <w:rStyle w:val="jlqj4b"/>
        </w:rPr>
        <w:t xml:space="preserve"> </w:t>
      </w:r>
      <w:proofErr w:type="spellStart"/>
      <w:r w:rsidR="00DA6293" w:rsidRPr="00DA6293">
        <w:rPr>
          <w:rStyle w:val="jlqj4b"/>
        </w:rPr>
        <w:t>onRecieve</w:t>
      </w:r>
      <w:proofErr w:type="spellEnd"/>
      <w:r>
        <w:rPr>
          <w:rStyle w:val="jlqj4b"/>
        </w:rPr>
        <w:t xml:space="preserve"> призначений для розшифрування тексту. Код методу</w:t>
      </w:r>
      <w:r w:rsidR="00DA6293">
        <w:rPr>
          <w:rStyle w:val="jlqj4b"/>
        </w:rPr>
        <w:t xml:space="preserve"> </w:t>
      </w:r>
      <w:r w:rsidR="00DA6293">
        <w:rPr>
          <w:rStyle w:val="jlqj4b"/>
        </w:rPr>
        <w:t>наведено в лістингу 1.</w:t>
      </w:r>
      <w:r w:rsidR="001D25D6">
        <w:rPr>
          <w:rStyle w:val="jlqj4b"/>
          <w:lang w:val="ru-RU"/>
        </w:rPr>
        <w:t>8</w:t>
      </w:r>
      <w:r w:rsidR="00DA6293">
        <w:rPr>
          <w:rStyle w:val="jlqj4b"/>
        </w:rPr>
        <w:t>.</w:t>
      </w:r>
      <w:r w:rsidR="00DA6293">
        <w:rPr>
          <w:rStyle w:val="jlqj4b"/>
        </w:rPr>
        <w:t xml:space="preserve"> </w:t>
      </w:r>
    </w:p>
    <w:p w:rsidR="00DA6293" w:rsidRDefault="00DA6293" w:rsidP="00DA6293">
      <w:pPr>
        <w:ind w:firstLine="0"/>
      </w:pPr>
    </w:p>
    <w:p w:rsidR="00DA6293" w:rsidRPr="001D25D6" w:rsidRDefault="00DA6293" w:rsidP="00DA6293">
      <w:pPr>
        <w:rPr>
          <w:lang w:val="ru-RU"/>
        </w:rPr>
      </w:pPr>
      <w:r>
        <w:t>Лістинг 1.</w:t>
      </w:r>
      <w:r w:rsidR="001D25D6">
        <w:rPr>
          <w:lang w:val="ru-RU"/>
        </w:rPr>
        <w:t>8</w:t>
      </w:r>
    </w:p>
    <w:p w:rsidR="00DA6293" w:rsidRPr="00D7466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A6293">
        <w:t>DES</w:t>
      </w:r>
      <w:r w:rsidRPr="00D74663">
        <w:rPr>
          <w:lang w:val="ru-RU"/>
        </w:rPr>
        <w:t xml:space="preserve"> </w:t>
      </w:r>
      <w:r w:rsidRPr="00DA6293">
        <w:t>crypter</w:t>
      </w:r>
      <w:r w:rsidRPr="00D74663">
        <w:rPr>
          <w:lang w:val="ru-RU"/>
        </w:rPr>
        <w:t>=</w:t>
      </w:r>
      <w:r w:rsidRPr="00DA6293">
        <w:t>new</w:t>
      </w:r>
      <w:r w:rsidRPr="00D74663">
        <w:rPr>
          <w:lang w:val="ru-RU"/>
        </w:rPr>
        <w:t xml:space="preserve"> </w:t>
      </w:r>
      <w:r w:rsidRPr="00DA6293">
        <w:t>DES</w:t>
      </w:r>
      <w:r w:rsidRPr="00D74663">
        <w:rPr>
          <w:lang w:val="ru-RU"/>
        </w:rPr>
        <w:t>();</w:t>
      </w:r>
    </w:p>
    <w:p w:rsidR="00DA6293" w:rsidRPr="00D7466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DA6293">
        <w:t>crypter</w:t>
      </w:r>
      <w:r w:rsidRPr="00D74663">
        <w:rPr>
          <w:lang w:val="ru-RU"/>
        </w:rPr>
        <w:t>.</w:t>
      </w:r>
      <w:r w:rsidRPr="00DA6293">
        <w:t>setIV</w:t>
      </w:r>
      <w:r w:rsidRPr="00D74663">
        <w:rPr>
          <w:lang w:val="ru-RU"/>
        </w:rPr>
        <w:t>(</w:t>
      </w:r>
      <w:r w:rsidRPr="00DA6293">
        <w:t>Binary</w:t>
      </w:r>
      <w:r w:rsidRPr="00D74663">
        <w:rPr>
          <w:lang w:val="ru-RU"/>
        </w:rPr>
        <w:t>.</w:t>
      </w:r>
      <w:r w:rsidRPr="00DA6293">
        <w:t>setFromHex</w:t>
      </w:r>
      <w:r w:rsidRPr="00D74663">
        <w:rPr>
          <w:lang w:val="ru-RU"/>
        </w:rPr>
        <w:t xml:space="preserve">("7836 </w:t>
      </w:r>
      <w:r w:rsidRPr="00DA6293">
        <w:t>ECD</w:t>
      </w:r>
      <w:r w:rsidRPr="00D74663">
        <w:rPr>
          <w:lang w:val="ru-RU"/>
        </w:rPr>
        <w:t xml:space="preserve">6 </w:t>
      </w:r>
      <w:r w:rsidRPr="00DA6293">
        <w:t>C</w:t>
      </w:r>
      <w:r w:rsidRPr="00D74663">
        <w:rPr>
          <w:lang w:val="ru-RU"/>
        </w:rPr>
        <w:t>5</w:t>
      </w:r>
      <w:r w:rsidRPr="00DA6293">
        <w:t>F</w:t>
      </w:r>
      <w:r w:rsidRPr="00D74663">
        <w:rPr>
          <w:lang w:val="ru-RU"/>
        </w:rPr>
        <w:t>0 37</w:t>
      </w:r>
      <w:r w:rsidRPr="00DA6293">
        <w:t>B</w:t>
      </w:r>
      <w:r w:rsidRPr="00D74663">
        <w:rPr>
          <w:lang w:val="ru-RU"/>
        </w:rPr>
        <w:t>6"));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crypter</w:t>
      </w:r>
      <w:r w:rsidRPr="00D74663">
        <w:rPr>
          <w:lang w:val="ru-RU"/>
        </w:rPr>
        <w:t>.</w:t>
      </w:r>
      <w:r w:rsidRPr="00DA6293">
        <w:t>setKey</w:t>
      </w:r>
      <w:r w:rsidRPr="00D74663">
        <w:rPr>
          <w:lang w:val="ru-RU"/>
        </w:rPr>
        <w:t>(</w:t>
      </w:r>
      <w:r w:rsidRPr="00DA6293">
        <w:t>Binary</w:t>
      </w:r>
      <w:r w:rsidRPr="00D74663">
        <w:rPr>
          <w:lang w:val="ru-RU"/>
        </w:rPr>
        <w:t>.</w:t>
      </w:r>
      <w:r w:rsidRPr="00DA6293">
        <w:t>setFromHex("9B58 086D 9BF9 CD96 C6EA 3381 B1B4 F637"));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byte data[]=(byte[])recv("Вход");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int iDataSize = data.length;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//DeCrypting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int iWholeTime = 0;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int iDataPtr = 0;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TimeUtil t=new TimeUtil();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while (iDataPtr &lt; iDataSize) {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byte data16[] = new byte[16];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int iLocalI = 0, iLocalI2;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while ((iLocalI &lt; 16) &amp;&amp; (iDataPtr &lt; iDataSize)) {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  data16[iLocalI] = data[iDataPtr];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  </w:t>
      </w:r>
      <w:proofErr w:type="spellStart"/>
      <w:r w:rsidRPr="00DA6293">
        <w:t>iDataPtr</w:t>
      </w:r>
      <w:proofErr w:type="spellEnd"/>
      <w:r w:rsidRPr="00DA6293">
        <w:t>++;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  </w:t>
      </w:r>
      <w:proofErr w:type="spellStart"/>
      <w:r w:rsidRPr="00DA6293">
        <w:t>iLocalI</w:t>
      </w:r>
      <w:proofErr w:type="spellEnd"/>
      <w:r w:rsidRPr="00DA6293">
        <w:t>++;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}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</w:t>
      </w:r>
      <w:proofErr w:type="spellStart"/>
      <w:r w:rsidRPr="00DA6293">
        <w:t>t.start</w:t>
      </w:r>
      <w:proofErr w:type="spellEnd"/>
      <w:r w:rsidRPr="00DA6293">
        <w:t>();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byte code[]=</w:t>
      </w:r>
      <w:proofErr w:type="spellStart"/>
      <w:r w:rsidRPr="00DA6293">
        <w:t>crypter.decodeData</w:t>
      </w:r>
      <w:proofErr w:type="spellEnd"/>
      <w:r w:rsidRPr="00DA6293">
        <w:t>(data16,crypter.MODE_CFB);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</w:t>
      </w:r>
      <w:proofErr w:type="spellStart"/>
      <w:r w:rsidRPr="00DA6293">
        <w:t>t.finish</w:t>
      </w:r>
      <w:proofErr w:type="spellEnd"/>
      <w:r w:rsidRPr="00DA6293">
        <w:t>();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</w:t>
      </w:r>
      <w:proofErr w:type="spellStart"/>
      <w:r w:rsidRPr="00DA6293">
        <w:t>iWholeTime</w:t>
      </w:r>
      <w:proofErr w:type="spellEnd"/>
      <w:r w:rsidRPr="00DA6293">
        <w:t xml:space="preserve"> += </w:t>
      </w:r>
      <w:proofErr w:type="spellStart"/>
      <w:r w:rsidRPr="00DA6293">
        <w:t>t.millisec</w:t>
      </w:r>
      <w:proofErr w:type="spellEnd"/>
      <w:r w:rsidRPr="00DA6293">
        <w:t>();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</w:t>
      </w:r>
      <w:proofErr w:type="spellStart"/>
      <w:r w:rsidRPr="00DA6293">
        <w:t>iDataPtr</w:t>
      </w:r>
      <w:proofErr w:type="spellEnd"/>
      <w:r w:rsidRPr="00DA6293">
        <w:t xml:space="preserve"> -= </w:t>
      </w:r>
      <w:proofErr w:type="spellStart"/>
      <w:r w:rsidRPr="00DA6293">
        <w:t>iLocalI</w:t>
      </w:r>
      <w:proofErr w:type="spellEnd"/>
      <w:r w:rsidRPr="00DA6293">
        <w:t>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for (</w:t>
      </w:r>
      <w:proofErr w:type="spellStart"/>
      <w:r w:rsidRPr="00DA6293">
        <w:t>int</w:t>
      </w:r>
      <w:proofErr w:type="spellEnd"/>
      <w:r w:rsidRPr="00DA6293">
        <w:t xml:space="preserve"> </w:t>
      </w:r>
      <w:proofErr w:type="spellStart"/>
      <w:r w:rsidRPr="00DA6293">
        <w:t>i</w:t>
      </w:r>
      <w:proofErr w:type="spellEnd"/>
      <w:r w:rsidRPr="00DA6293">
        <w:t xml:space="preserve"> = 0; </w:t>
      </w:r>
      <w:proofErr w:type="spellStart"/>
      <w:r w:rsidRPr="00DA6293">
        <w:t>i</w:t>
      </w:r>
      <w:proofErr w:type="spellEnd"/>
      <w:r w:rsidRPr="00DA6293">
        <w:t xml:space="preserve"> &lt; </w:t>
      </w:r>
      <w:proofErr w:type="spellStart"/>
      <w:r w:rsidRPr="00DA6293">
        <w:t>iLocalI</w:t>
      </w:r>
      <w:proofErr w:type="spellEnd"/>
      <w:r w:rsidRPr="00DA6293">
        <w:t xml:space="preserve">; </w:t>
      </w:r>
      <w:proofErr w:type="spellStart"/>
      <w:r w:rsidRPr="00DA6293">
        <w:t>i</w:t>
      </w:r>
      <w:proofErr w:type="spellEnd"/>
      <w:r w:rsidRPr="00DA6293">
        <w:t>++) {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  data[</w:t>
      </w:r>
      <w:proofErr w:type="spellStart"/>
      <w:r w:rsidRPr="00DA6293">
        <w:t>iDataPtr</w:t>
      </w:r>
      <w:proofErr w:type="spellEnd"/>
      <w:r w:rsidRPr="00DA6293">
        <w:t>] = code[</w:t>
      </w:r>
      <w:proofErr w:type="spellStart"/>
      <w:r w:rsidRPr="00DA6293">
        <w:t>i</w:t>
      </w:r>
      <w:proofErr w:type="spellEnd"/>
      <w:r w:rsidRPr="00DA6293">
        <w:t>];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  </w:t>
      </w:r>
      <w:proofErr w:type="spellStart"/>
      <w:r w:rsidRPr="00DA6293">
        <w:t>iDataPtr</w:t>
      </w:r>
      <w:proofErr w:type="spellEnd"/>
      <w:r w:rsidRPr="00DA6293">
        <w:t>++;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 xml:space="preserve">  }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}</w:t>
      </w: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6293" w:rsidRP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DA6293">
        <w:t>logDataMessage</w:t>
      </w:r>
      <w:proofErr w:type="spellEnd"/>
      <w:r w:rsidRPr="00DA6293">
        <w:t>("</w:t>
      </w:r>
      <w:proofErr w:type="spellStart"/>
      <w:r w:rsidRPr="00DA6293">
        <w:t>Время</w:t>
      </w:r>
      <w:proofErr w:type="spellEnd"/>
      <w:r w:rsidRPr="00DA6293">
        <w:t xml:space="preserve"> </w:t>
      </w:r>
      <w:proofErr w:type="spellStart"/>
      <w:r w:rsidRPr="00DA6293">
        <w:t>расшифрования</w:t>
      </w:r>
      <w:proofErr w:type="spellEnd"/>
      <w:r w:rsidRPr="00DA6293">
        <w:t>",</w:t>
      </w:r>
      <w:proofErr w:type="spellStart"/>
      <w:r w:rsidRPr="00DA6293">
        <w:t>iWholeTime</w:t>
      </w:r>
      <w:proofErr w:type="spellEnd"/>
      <w:r w:rsidRPr="00DA6293">
        <w:t>);</w:t>
      </w:r>
    </w:p>
    <w:p w:rsidR="00DA6293" w:rsidRDefault="00DA6293" w:rsidP="001D25D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A6293">
        <w:t>logDataMessage("Расшифрованный текст",data);</w:t>
      </w:r>
    </w:p>
    <w:p w:rsid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iDataSize = 1000;</w:t>
      </w:r>
    </w:p>
    <w:p w:rsid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 data[]=Binary.random(iDataSize);</w:t>
      </w:r>
    </w:p>
    <w:p w:rsid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logDataMessage("Открытый текст",data);</w:t>
      </w:r>
    </w:p>
    <w:p w:rsidR="00DA6293" w:rsidRDefault="00DA6293" w:rsidP="00DA629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A6293" w:rsidRDefault="00DA6293" w:rsidP="001D25D6">
      <w:pPr>
        <w:ind w:firstLine="0"/>
      </w:pPr>
    </w:p>
    <w:p w:rsidR="00881919" w:rsidRPr="001D25D6" w:rsidRDefault="00881919" w:rsidP="00881919">
      <w:pPr>
        <w:rPr>
          <w:b/>
          <w:lang w:val="ru-RU"/>
        </w:rPr>
      </w:pPr>
      <w:r w:rsidRPr="00881919">
        <w:rPr>
          <w:b/>
        </w:rPr>
        <w:t>Висновок</w:t>
      </w:r>
      <w:r w:rsidRPr="00881919">
        <w:rPr>
          <w:b/>
          <w:lang w:val="ru-RU"/>
        </w:rPr>
        <w:t xml:space="preserve">: </w:t>
      </w:r>
      <w:r>
        <w:rPr>
          <w:rStyle w:val="jlqj4b"/>
        </w:rPr>
        <w:t xml:space="preserve">ознайомились з шифрами </w:t>
      </w:r>
      <w:r w:rsidR="00D00C52">
        <w:rPr>
          <w:rStyle w:val="jlqj4b"/>
          <w:lang w:val="en-US"/>
        </w:rPr>
        <w:t>IDEA</w:t>
      </w:r>
      <w:r w:rsidR="00D00C52">
        <w:rPr>
          <w:rStyle w:val="jlqj4b"/>
          <w:lang w:val="ru-RU"/>
        </w:rPr>
        <w:t xml:space="preserve">, </w:t>
      </w:r>
      <w:r w:rsidR="00D00C52" w:rsidRPr="00B14851">
        <w:rPr>
          <w:rStyle w:val="jlqj4b"/>
        </w:rPr>
        <w:t>DES</w:t>
      </w:r>
      <w:r w:rsidR="001D25D6">
        <w:rPr>
          <w:rStyle w:val="jlqj4b"/>
          <w:lang w:val="ru-RU"/>
        </w:rPr>
        <w:t>.</w:t>
      </w:r>
    </w:p>
    <w:sectPr w:rsidR="00881919" w:rsidRPr="001D25D6" w:rsidSect="00A450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3882"/>
    <w:multiLevelType w:val="hybridMultilevel"/>
    <w:tmpl w:val="FB186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091918"/>
    <w:multiLevelType w:val="hybridMultilevel"/>
    <w:tmpl w:val="C31A3A82"/>
    <w:lvl w:ilvl="0" w:tplc="2BF00770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5272A3F"/>
    <w:multiLevelType w:val="hybridMultilevel"/>
    <w:tmpl w:val="C0A2A440"/>
    <w:lvl w:ilvl="0" w:tplc="6BF637E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4B2684"/>
    <w:multiLevelType w:val="hybridMultilevel"/>
    <w:tmpl w:val="23FAB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0A739F9"/>
    <w:multiLevelType w:val="hybridMultilevel"/>
    <w:tmpl w:val="587AC076"/>
    <w:lvl w:ilvl="0" w:tplc="1010B47C">
      <w:start w:val="1"/>
      <w:numFmt w:val="decimal"/>
      <w:pStyle w:val="2"/>
      <w:lvlText w:val="%1.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9223F5"/>
    <w:multiLevelType w:val="hybridMultilevel"/>
    <w:tmpl w:val="43EE6E02"/>
    <w:lvl w:ilvl="0" w:tplc="8904EC5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35"/>
    <w:rsid w:val="0000700B"/>
    <w:rsid w:val="00067399"/>
    <w:rsid w:val="000A6C41"/>
    <w:rsid w:val="000B5F12"/>
    <w:rsid w:val="00115AFB"/>
    <w:rsid w:val="00155BBF"/>
    <w:rsid w:val="00157EC5"/>
    <w:rsid w:val="001628A1"/>
    <w:rsid w:val="00194B18"/>
    <w:rsid w:val="001B7D53"/>
    <w:rsid w:val="001D25D6"/>
    <w:rsid w:val="002553F3"/>
    <w:rsid w:val="002D303E"/>
    <w:rsid w:val="002F663A"/>
    <w:rsid w:val="003C46BA"/>
    <w:rsid w:val="003D1964"/>
    <w:rsid w:val="003F2519"/>
    <w:rsid w:val="00411B35"/>
    <w:rsid w:val="0043034A"/>
    <w:rsid w:val="00456785"/>
    <w:rsid w:val="00471B0B"/>
    <w:rsid w:val="004E20E8"/>
    <w:rsid w:val="00500507"/>
    <w:rsid w:val="0050078D"/>
    <w:rsid w:val="00511B08"/>
    <w:rsid w:val="0053083E"/>
    <w:rsid w:val="00530CEF"/>
    <w:rsid w:val="005465D0"/>
    <w:rsid w:val="00552075"/>
    <w:rsid w:val="00565440"/>
    <w:rsid w:val="00580863"/>
    <w:rsid w:val="00584DA7"/>
    <w:rsid w:val="005913F3"/>
    <w:rsid w:val="0059200D"/>
    <w:rsid w:val="005B39E4"/>
    <w:rsid w:val="006235FE"/>
    <w:rsid w:val="00642F96"/>
    <w:rsid w:val="006836B7"/>
    <w:rsid w:val="007023B6"/>
    <w:rsid w:val="007038A7"/>
    <w:rsid w:val="00712243"/>
    <w:rsid w:val="00765391"/>
    <w:rsid w:val="007843AF"/>
    <w:rsid w:val="00792F64"/>
    <w:rsid w:val="00793E34"/>
    <w:rsid w:val="007946A1"/>
    <w:rsid w:val="007A1352"/>
    <w:rsid w:val="007A7AD9"/>
    <w:rsid w:val="007D359D"/>
    <w:rsid w:val="007D42DB"/>
    <w:rsid w:val="007F5D70"/>
    <w:rsid w:val="00800E65"/>
    <w:rsid w:val="008110EC"/>
    <w:rsid w:val="008145AB"/>
    <w:rsid w:val="00875C4B"/>
    <w:rsid w:val="00881919"/>
    <w:rsid w:val="008841B3"/>
    <w:rsid w:val="00895501"/>
    <w:rsid w:val="008E5A0D"/>
    <w:rsid w:val="009B0FC1"/>
    <w:rsid w:val="00A06344"/>
    <w:rsid w:val="00A4503A"/>
    <w:rsid w:val="00A47262"/>
    <w:rsid w:val="00A53199"/>
    <w:rsid w:val="00AA55EF"/>
    <w:rsid w:val="00B072D7"/>
    <w:rsid w:val="00B14851"/>
    <w:rsid w:val="00B1511D"/>
    <w:rsid w:val="00B40F9B"/>
    <w:rsid w:val="00B44E1C"/>
    <w:rsid w:val="00B7639A"/>
    <w:rsid w:val="00B95E35"/>
    <w:rsid w:val="00BC424A"/>
    <w:rsid w:val="00C116E5"/>
    <w:rsid w:val="00C679F3"/>
    <w:rsid w:val="00C97D3D"/>
    <w:rsid w:val="00CB5281"/>
    <w:rsid w:val="00D00C52"/>
    <w:rsid w:val="00D2754B"/>
    <w:rsid w:val="00D30436"/>
    <w:rsid w:val="00D30462"/>
    <w:rsid w:val="00D71380"/>
    <w:rsid w:val="00D74663"/>
    <w:rsid w:val="00D852B8"/>
    <w:rsid w:val="00DA495D"/>
    <w:rsid w:val="00DA6293"/>
    <w:rsid w:val="00DC6E86"/>
    <w:rsid w:val="00DE2D07"/>
    <w:rsid w:val="00E25E4B"/>
    <w:rsid w:val="00E56EC1"/>
    <w:rsid w:val="00E641AD"/>
    <w:rsid w:val="00E95991"/>
    <w:rsid w:val="00EB0FE8"/>
    <w:rsid w:val="00ED0C79"/>
    <w:rsid w:val="00EF042C"/>
    <w:rsid w:val="00EF7D93"/>
    <w:rsid w:val="00F22ADB"/>
    <w:rsid w:val="00F56558"/>
    <w:rsid w:val="00F917FB"/>
    <w:rsid w:val="00F96D0B"/>
    <w:rsid w:val="00FB4ADC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60ED9-A628-4424-A5FB-5124BC37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03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4503A"/>
    <w:pPr>
      <w:keepNext/>
      <w:keepLines/>
      <w:numPr>
        <w:numId w:val="3"/>
      </w:numPr>
      <w:ind w:left="1072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ADB"/>
    <w:pPr>
      <w:keepNext/>
      <w:keepLines/>
      <w:numPr>
        <w:numId w:val="2"/>
      </w:numPr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03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viiyi">
    <w:name w:val="viiyi"/>
    <w:basedOn w:val="a0"/>
    <w:rsid w:val="00A4503A"/>
  </w:style>
  <w:style w:type="character" w:customStyle="1" w:styleId="jlqj4b">
    <w:name w:val="jlqj4b"/>
    <w:basedOn w:val="a0"/>
    <w:rsid w:val="00A4503A"/>
  </w:style>
  <w:style w:type="paragraph" w:customStyle="1" w:styleId="200">
    <w:name w:val="Заголовок 2 + После:  0 пт"/>
    <w:basedOn w:val="2"/>
    <w:rsid w:val="00A4503A"/>
    <w:pPr>
      <w:keepLines w:val="0"/>
      <w:spacing w:before="240" w:line="240" w:lineRule="auto"/>
      <w:ind w:firstLine="720"/>
      <w:jc w:val="left"/>
    </w:pPr>
    <w:rPr>
      <w:rFonts w:eastAsia="Times New Roman" w:cs="Times New Roman"/>
      <w:b/>
      <w:snapToGrid w:val="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4503A"/>
    <w:rPr>
      <w:rFonts w:ascii="Times New Roman" w:eastAsiaTheme="majorEastAsia" w:hAnsi="Times New Roman" w:cstheme="majorBidi"/>
      <w:sz w:val="28"/>
      <w:szCs w:val="26"/>
      <w:lang w:val="uk-UA"/>
    </w:rPr>
  </w:style>
  <w:style w:type="paragraph" w:styleId="a3">
    <w:name w:val="Body Text Indent"/>
    <w:basedOn w:val="a"/>
    <w:link w:val="a4"/>
    <w:rsid w:val="00E25E4B"/>
    <w:pPr>
      <w:tabs>
        <w:tab w:val="left" w:pos="1276"/>
      </w:tabs>
      <w:spacing w:line="240" w:lineRule="auto"/>
    </w:pPr>
    <w:rPr>
      <w:rFonts w:eastAsia="Times New Roman" w:cs="Times New Roman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E25E4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116E5"/>
    <w:pPr>
      <w:ind w:left="720"/>
      <w:contextualSpacing/>
    </w:pPr>
  </w:style>
  <w:style w:type="paragraph" w:customStyle="1" w:styleId="a6">
    <w:name w:val="Код у тексті"/>
    <w:basedOn w:val="a"/>
    <w:link w:val="Char"/>
    <w:qFormat/>
    <w:rsid w:val="00C116E5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6"/>
    <w:rsid w:val="00C116E5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paragraph" w:styleId="a7">
    <w:name w:val="No Spacing"/>
    <w:uiPriority w:val="1"/>
    <w:qFormat/>
    <w:rsid w:val="007038A7"/>
    <w:pPr>
      <w:spacing w:after="0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styleId="a8">
    <w:name w:val="Placeholder Text"/>
    <w:basedOn w:val="a0"/>
    <w:uiPriority w:val="99"/>
    <w:semiHidden/>
    <w:rsid w:val="00703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987E2-D183-421F-A41A-6FAE3BFB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2021-10-28T19:05:00Z</dcterms:created>
  <dcterms:modified xsi:type="dcterms:W3CDTF">2021-11-23T17:38:00Z</dcterms:modified>
</cp:coreProperties>
</file>