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60982" w14:textId="6585147F"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На самом деле, сегодня вечером, наверное, самое крупное событие в истории бокса на «Адской кухне» за последние полтора года, - усмехнулся Кольт. И да, мистер </w:t>
      </w:r>
      <w:proofErr w:type="spellStart"/>
      <w:r>
        <w:rPr>
          <w:rFonts w:ascii="Times New Roman" w:hAnsi="Times New Roman"/>
          <w:sz w:val="28"/>
          <w:szCs w:val="28"/>
        </w:rPr>
        <w:t>Мердок</w:t>
      </w:r>
      <w:proofErr w:type="spellEnd"/>
      <w:r>
        <w:rPr>
          <w:rFonts w:ascii="Times New Roman" w:hAnsi="Times New Roman"/>
          <w:sz w:val="28"/>
          <w:szCs w:val="28"/>
        </w:rPr>
        <w:t xml:space="preserve"> замешан… я должен следить за этим боксером?</w:t>
      </w:r>
    </w:p>
    <w:p w14:paraId="2207B617" w14:textId="127EF8B8"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Вот так... Кажется отец Мэтта сегодня не хочет пропускать нестандартный бой, что он подпишет себе смертный приговор. Могу ли я спасти его? Что ж...</w:t>
      </w:r>
    </w:p>
    <w:p w14:paraId="1CE15F7B" w14:textId="3FE12AB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Стоит ли экономить? Не поймите меня неправильно, я не убийца, который может хладнокровно смотреть, как кого-то убивают. Однако в данном случае приходится взвешивать все «за» и «против».</w:t>
      </w:r>
    </w:p>
    <w:p w14:paraId="0D18C455" w14:textId="166446E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Если я все же найду способ спасти старейшину </w:t>
      </w:r>
      <w:proofErr w:type="spellStart"/>
      <w:r>
        <w:rPr>
          <w:rFonts w:ascii="Times New Roman" w:hAnsi="Times New Roman"/>
          <w:sz w:val="28"/>
          <w:szCs w:val="28"/>
        </w:rPr>
        <w:t>Мердока</w:t>
      </w:r>
      <w:proofErr w:type="spellEnd"/>
      <w:r>
        <w:rPr>
          <w:rFonts w:ascii="Times New Roman" w:hAnsi="Times New Roman"/>
          <w:sz w:val="28"/>
          <w:szCs w:val="28"/>
        </w:rPr>
        <w:t xml:space="preserve"> за пару часов, что он мне даст? Не имеет значения. Таинственный учитель Сорвиголовы вряд ли сможет забрать Мэтта у отца, а значит, и сам Сорвиголова никогда не появится. Также возможно, что способности Мэтта, которые он получил от взаимодействия с теми химикатами в грузовике, который чуть не попал в прохожего, сводят его с ума. Это возможно? Скорее.</w:t>
      </w:r>
    </w:p>
    <w:p w14:paraId="0A30B1C5" w14:textId="7777777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Что, если я ничего не буду делать? Тогда я буду чувствовать себя виноватой перед Мэттом до конца жизни... Хотя с чувством вины я, наверное, справлюсь. Надеяться.</w:t>
      </w:r>
    </w:p>
    <w:p w14:paraId="09209196" w14:textId="49397E7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Нет, вы должны присматривать за его сыном, - ответил я детективу, как только принял решение. - И убедитесь, что вас не видят... Если кто-нибудь из слепых подойдёт к ребенку, я бы хотел, чтобы вы сообщили мне. Немедленно.</w:t>
      </w:r>
    </w:p>
    <w:p w14:paraId="417DD1C1" w14:textId="62D21A99"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Хм... – вздрогнул детектив. - Я понимаю.</w:t>
      </w:r>
    </w:p>
    <w:p w14:paraId="12E49DAD" w14:textId="6227A66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Телефон прямо перед вами. Есть только один номер. Позвоните ему и отправьте сообщение на автоответчик.</w:t>
      </w:r>
    </w:p>
    <w:p w14:paraId="6781B10A" w14:textId="7A130F1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Понял, - сыщик взял трубку, повертел в руках, потом пожал плечами, спрятал </w:t>
      </w:r>
      <w:r w:rsidRPr="00AF4EBB">
        <w:rPr>
          <w:rFonts w:ascii="Times New Roman" w:hAnsi="Times New Roman"/>
          <w:sz w:val="28"/>
          <w:szCs w:val="28"/>
        </w:rPr>
        <w:t>“</w:t>
      </w:r>
      <w:r>
        <w:rPr>
          <w:rFonts w:ascii="Times New Roman" w:hAnsi="Times New Roman"/>
          <w:sz w:val="28"/>
          <w:szCs w:val="28"/>
        </w:rPr>
        <w:t>раскладушку</w:t>
      </w:r>
      <w:r w:rsidRPr="00AF4EBB">
        <w:rPr>
          <w:rFonts w:ascii="Times New Roman" w:hAnsi="Times New Roman"/>
          <w:sz w:val="28"/>
          <w:szCs w:val="28"/>
        </w:rPr>
        <w:t>”</w:t>
      </w:r>
      <w:r>
        <w:rPr>
          <w:rFonts w:ascii="Times New Roman" w:hAnsi="Times New Roman"/>
          <w:sz w:val="28"/>
          <w:szCs w:val="28"/>
        </w:rPr>
        <w:t xml:space="preserve"> в карман. </w:t>
      </w:r>
      <w:r w:rsidRPr="001C7DBB">
        <w:rPr>
          <w:rFonts w:ascii="Times New Roman" w:hAnsi="Times New Roman"/>
          <w:sz w:val="28"/>
          <w:szCs w:val="28"/>
        </w:rPr>
        <w:t>-</w:t>
      </w:r>
      <w:r>
        <w:rPr>
          <w:rFonts w:ascii="Times New Roman" w:hAnsi="Times New Roman"/>
          <w:sz w:val="28"/>
          <w:szCs w:val="28"/>
        </w:rPr>
        <w:t xml:space="preserve"> Что-то другое?</w:t>
      </w:r>
    </w:p>
    <w:p w14:paraId="7571B980" w14:textId="64B6A94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Да, отчеты должны отправляться каждый вечер в течение одного месяца. Если вы увидите слепого рядом с Мэттом, немедленно сообщите мне.</w:t>
      </w:r>
    </w:p>
    <w:p w14:paraId="26E660C8" w14:textId="766DBB5F"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Ладно, похоже, детектив наконец-то настроился профессионально.</w:t>
      </w:r>
    </w:p>
    <w:p w14:paraId="6F1BA71B" w14:textId="01CA4D10"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Мы уже отправили половину вашего платежа на ваш счёт. Вы получите вторую половину, если вовремя сообщите мне о контакте слепого с юным </w:t>
      </w:r>
      <w:proofErr w:type="spellStart"/>
      <w:r>
        <w:rPr>
          <w:rFonts w:ascii="Times New Roman" w:hAnsi="Times New Roman"/>
          <w:sz w:val="28"/>
          <w:szCs w:val="28"/>
        </w:rPr>
        <w:t>Мердоком</w:t>
      </w:r>
      <w:proofErr w:type="spellEnd"/>
      <w:r>
        <w:rPr>
          <w:rFonts w:ascii="Times New Roman" w:hAnsi="Times New Roman"/>
          <w:sz w:val="28"/>
          <w:szCs w:val="28"/>
        </w:rPr>
        <w:t>.</w:t>
      </w:r>
    </w:p>
    <w:p w14:paraId="12E69778" w14:textId="6421853C"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Насчёт денег. То, что </w:t>
      </w:r>
      <w:proofErr w:type="spellStart"/>
      <w:r>
        <w:rPr>
          <w:rFonts w:ascii="Times New Roman" w:hAnsi="Times New Roman"/>
          <w:sz w:val="28"/>
          <w:szCs w:val="28"/>
        </w:rPr>
        <w:t>Норман</w:t>
      </w:r>
      <w:proofErr w:type="spellEnd"/>
      <w:r>
        <w:rPr>
          <w:rFonts w:ascii="Times New Roman" w:hAnsi="Times New Roman"/>
          <w:sz w:val="28"/>
          <w:szCs w:val="28"/>
        </w:rPr>
        <w:t xml:space="preserve"> оставил мне на «карманные расходы», могло бы прокормить большую семью. Так что в деньгах я особо не нуждался. Единственная проблема заключалась в том, что Айрис позаботилась обо всех моих деньгах. Но он еще ни разу мне не отказал. Что им нравится.</w:t>
      </w:r>
    </w:p>
    <w:p w14:paraId="334D965C" w14:textId="4B83243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этот раз детектив только кивнул. А затем, убедившись, что инструкций больше нет, он подобрал шляпу и выскользнул за дверь.</w:t>
      </w:r>
    </w:p>
    <w:p w14:paraId="428E1100" w14:textId="1D3514DE"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Мы не прощались.</w:t>
      </w:r>
    </w:p>
    <w:p w14:paraId="5F2F1513" w14:textId="5CB6FEB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Кольт вышел из дорогого лимузина, вдохнул чистый воздух и усмехнулся. Неподалеку находилась ее старая подруга Айрис Смит.</w:t>
      </w:r>
    </w:p>
    <w:p w14:paraId="2C485F35" w14:textId="7F80DB3B"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Сегодня девушка выглядела хорошо: строго в профессионально подобранной деловой одежде и в то же время бесконечно женственно в образе прекрасной «деловой женщины».</w:t>
      </w:r>
    </w:p>
    <w:p w14:paraId="6F793DE8" w14:textId="6421E849"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выпрямился, выпрямив спину и поправив воротник куртки. Быстрым плавным движением он оказался рядом с девушкой, размашистым жестом предложил ей сигарету. Он осторожно взял сигарету и бросил на детектива быстрый взгляд из-под ресниц.</w:t>
      </w:r>
    </w:p>
    <w:p w14:paraId="1948DC54" w14:textId="39A22518"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Когда-то тогда еще юный Кольт пытался отхлестать неприступную и очаровательную Айрис, но потерпел неудачу. Стоит отметить, что у Дэнни было очень мало неудач на личном фронте, наверное, поэтому Айрис запомнилась </w:t>
      </w:r>
      <w:bookmarkStart w:id="0" w:name="_GoBack"/>
      <w:bookmarkEnd w:id="0"/>
      <w:r>
        <w:rPr>
          <w:rFonts w:ascii="Times New Roman" w:hAnsi="Times New Roman"/>
          <w:sz w:val="28"/>
          <w:szCs w:val="28"/>
        </w:rPr>
        <w:t>ему.</w:t>
      </w:r>
    </w:p>
    <w:p w14:paraId="1B393D7D" w14:textId="71967765"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Ты ни капельки не изменилась за пять лет, детка, - тут же перешел в наступление сердцеед-детектив.</w:t>
      </w:r>
    </w:p>
    <w:p w14:paraId="7DF89602" w14:textId="2D558441" w:rsidR="00F55CFA" w:rsidRPr="001C7DBB"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Смит несколько секунд смотрел на детектива своей короной уничтожающего взгляда, потом тяжело вздохнул, закрыл глаза, вздохнул глубоко, сочно, словно не замечая, что тем самым указывает на ее очень выступающую грудь, достоинства которой не было ни легкая блузка, ни жакет не могли скрыть.</w:t>
      </w:r>
    </w:p>
    <w:sectPr w:rsidR="00F55CFA" w:rsidRPr="001C7DBB" w:rsidSect="00972903">
      <w:pgSz w:w="11906" w:h="16838" w:code="9"/>
      <w:pgMar w:top="1134" w:right="850"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O Thame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70"/>
    <w:rsid w:val="00345284"/>
    <w:rsid w:val="00886268"/>
    <w:rsid w:val="00972903"/>
    <w:rsid w:val="009842F3"/>
    <w:rsid w:val="00B66A76"/>
    <w:rsid w:val="00BE6F88"/>
    <w:rsid w:val="00CA70A5"/>
    <w:rsid w:val="00DE5870"/>
    <w:rsid w:val="00F55CFA"/>
    <w:rsid w:val="00F659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825"/>
  <w15:docId w15:val="{2D0D542A-7C17-431A-A2B7-3987A52D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O Thames" w:eastAsiaTheme="minorEastAsia" w:hAnsi="XO Thames" w:cs="Times New Roman"/>
        <w:color w:val="000000"/>
        <w:sz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outlineLvl w:val="0"/>
    </w:pPr>
    <w:rPr>
      <w:b/>
      <w:sz w:val="32"/>
    </w:rPr>
  </w:style>
  <w:style w:type="paragraph" w:styleId="2">
    <w:name w:val="heading 2"/>
    <w:next w:val="a"/>
    <w:link w:val="20"/>
    <w:uiPriority w:val="9"/>
    <w:qFormat/>
    <w:pPr>
      <w:spacing w:before="120" w:after="120"/>
      <w:outlineLvl w:val="1"/>
    </w:pPr>
    <w:rPr>
      <w:b/>
      <w:color w:val="00A0FF"/>
      <w:sz w:val="26"/>
    </w:rPr>
  </w:style>
  <w:style w:type="paragraph" w:styleId="3">
    <w:name w:val="heading 3"/>
    <w:next w:val="a"/>
    <w:link w:val="30"/>
    <w:uiPriority w:val="9"/>
    <w:qFormat/>
    <w:pPr>
      <w:outlineLvl w:val="2"/>
    </w:pPr>
    <w:rPr>
      <w:b/>
      <w:i/>
    </w:rPr>
  </w:style>
  <w:style w:type="paragraph" w:styleId="4">
    <w:name w:val="heading 4"/>
    <w:next w:val="a"/>
    <w:link w:val="40"/>
    <w:uiPriority w:val="9"/>
    <w:qFormat/>
    <w:pPr>
      <w:spacing w:before="120" w:after="120"/>
      <w:outlineLvl w:val="3"/>
    </w:pPr>
    <w:rPr>
      <w:b/>
      <w:color w:val="595959"/>
      <w:sz w:val="26"/>
    </w:rPr>
  </w:style>
  <w:style w:type="paragraph" w:styleId="5">
    <w:name w:val="heading 5"/>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character" w:customStyle="1" w:styleId="30">
    <w:name w:val="Заголовок 3 Знак"/>
    <w:link w:val="3"/>
    <w:rPr>
      <w:rFonts w:ascii="XO Thames" w:hAnsi="XO Thames"/>
      <w:b/>
      <w:i/>
      <w:color w:val="000000"/>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rPr>
  </w:style>
  <w:style w:type="character" w:customStyle="1" w:styleId="14">
    <w:name w:val="Оглавление 1 Знак"/>
    <w:link w:val="13"/>
    <w:rPr>
      <w:rFonts w:ascii="XO Thames" w:hAnsi="XO Thames"/>
      <w:b/>
    </w:rPr>
  </w:style>
  <w:style w:type="paragraph" w:customStyle="1" w:styleId="HeaderandFooter">
    <w:name w:val="Header and Footer"/>
    <w:link w:val="HeaderandFooter0"/>
    <w:pPr>
      <w:spacing w:line="360" w:lineRule="auto"/>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styleId="51">
    <w:name w:val="toc 5"/>
    <w:next w:val="a"/>
    <w:link w:val="52"/>
    <w:uiPriority w:val="39"/>
    <w:pPr>
      <w:ind w:left="800"/>
    </w:pPr>
  </w:style>
  <w:style w:type="character" w:customStyle="1" w:styleId="52">
    <w:name w:val="Оглавление 5 Знак"/>
    <w:link w:val="51"/>
  </w:style>
  <w:style w:type="paragraph" w:styleId="a4">
    <w:name w:val="Subtitle"/>
    <w:next w:val="a"/>
    <w:link w:val="a5"/>
    <w:uiPriority w:val="11"/>
    <w:qFormat/>
    <w:rPr>
      <w:i/>
      <w:color w:val="616161"/>
    </w:rPr>
  </w:style>
  <w:style w:type="character" w:customStyle="1" w:styleId="a5">
    <w:name w:val="Подзаголовок Знак"/>
    <w:link w:val="a4"/>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6">
    <w:name w:val="Title"/>
    <w:next w:val="a"/>
    <w:link w:val="a7"/>
    <w:uiPriority w:val="10"/>
    <w:qFormat/>
    <w:rPr>
      <w:b/>
      <w:sz w:val="52"/>
    </w:rPr>
  </w:style>
  <w:style w:type="character" w:customStyle="1" w:styleId="a7">
    <w:name w:val="Заголовок Знак"/>
    <w:link w:val="a6"/>
    <w:rPr>
      <w:rFonts w:ascii="XO Thames" w:hAnsi="XO Thames"/>
      <w:b/>
      <w:sz w:val="52"/>
    </w:rPr>
  </w:style>
  <w:style w:type="character" w:customStyle="1" w:styleId="40">
    <w:name w:val="Заголовок 4 Знак"/>
    <w:link w:val="4"/>
    <w:rPr>
      <w:rFonts w:ascii="XO Thames" w:hAnsi="XO Thames"/>
      <w:b/>
      <w:color w:val="595959"/>
      <w:sz w:val="26"/>
    </w:rPr>
  </w:style>
  <w:style w:type="character" w:customStyle="1" w:styleId="20">
    <w:name w:val="Заголовок 2 Знак"/>
    <w:link w:val="2"/>
    <w:rPr>
      <w:rFonts w:ascii="XO Thames" w:hAnsi="XO Thames"/>
      <w:b/>
      <w:color w:val="00A0F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586BF-73AC-4B3D-95BF-0C46D27D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520</Words>
  <Characters>2966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O N G @</dc:creator>
  <cp:lastModifiedBy>Никитос</cp:lastModifiedBy>
  <cp:revision>4</cp:revision>
  <dcterms:created xsi:type="dcterms:W3CDTF">2022-10-08T13:26:00Z</dcterms:created>
  <dcterms:modified xsi:type="dcterms:W3CDTF">2022-10-08T13:59:00Z</dcterms:modified>
</cp:coreProperties>
</file>