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И вы, значит, проверяете действие трития на живые ткани, отрывая от этого образца по частям? - в конце концов, Мэтт многому меня научил об этом острове. Без его уроков ад не смог бы провести такое расследование. Мне просто не приходило в голову искать нужные вещи в нужном месте.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его регенерацией - это не проблема, - пожал плечами ученый. - А Курт может поставить свои эксперименты на своем образце в живом состоянии, взять его ткани, чтобы попытаться выяснить, что пошло не так.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 как его прогресс? - спросил я из чистого любопытства.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Насколько я знаю, немного, - пожал плечами Осьминог. "Однако я могу ошибаться. Сам Коннорс считает, что сделал большой шаг вперед.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Хорошо, - кивнул я, потому что Октавиус только подтвердил то, о чем я сам догадался. - Ты сказал моему отцу, где взял образцы клеток для первоначальной адаптации гоблинов?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колебался.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Я сказал, что это один из проектов </w:t>
      </w:r>
      <w:r>
        <w:rPr>
          <w:rFonts w:cs="Times New Roman" w:ascii="Times New Roman" w:hAnsi="Times New Roman"/>
          <w:sz w:val="28"/>
          <w:szCs w:val="28"/>
        </w:rPr>
        <w:t>OzCorp</w:t>
      </w:r>
      <w:r>
        <w:rPr>
          <w:rFonts w:cs="Times New Roman" w:ascii="Times New Roman" w:hAnsi="Times New Roman"/>
          <w:sz w:val="28"/>
          <w:szCs w:val="28"/>
          <w:lang w:val="ru-RU"/>
        </w:rPr>
        <w:t>, - наконец сказал он.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 Курт попросил меня не говорить об этом образце, - ученый снова скривился.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Но…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 понимаете, что эксперименты над людьми плохо воспринимаются обществом? Оттавио выдохнул.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Да, но мы используем только добровольцев!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 имеющий отношения. Общество до сих пор этого не одобряет… А Курт почему-то очень болезненно относится к чужому одобрению.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самом деле, это имеет смысл. Тараканы в голове Коннорса вполне могли заставить его обратиться к Октавиусу с такой просьбой. Да и сам Отто вполне мог бы поддержать друга (а, судя по разговору, потенциального Ящера Отто считает просто другом), в такой "мелочи".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папа тоже хорош. Ты только что поверил Октавиусу на слово? Вы только что использовали оставшийся образец ткани?!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другой стороны, почему бы и нет? Что он потерял во время эксперимента? Ведь в отличие от канона, он не сразу испытал препарат на себе. И опыты на животных, а затем и на добровольцах, судя по данным, показали потрясающие результаты. Так что вопрос, "Откуда ткань?", вообще для Нормана вторичен. Принцип "Бери, пока дают" в действии.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Посмотрите на это: я позвонил Кари и запустил симуляцию.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Демонстрируя возможное развитие событий при многократном применении "Сыворотки страны Оз" (если это можно так назвать), Октавиус то бледнел, то краснел, то бледнел.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я не знал! - закричала она, схватившись за голову, когда Кари завершила симуляцию. – Я не биолог, я не знал!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Почему ты вообще вложился в проект "Гоблин"? Я не мог контролировать свое любопытство.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просто хотел помочь, - Осьминог рухнул на стул, рассеянно глядя на экран, на котором крутилась модель будущего Гоблина. - Я думал, что работа Курта улучшит проект твоего отца. Намного лучше.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Хм, - сказал я, почесывая затылок. - Надеюсь, вы хотя бы ведете журнал исследований о влиянии трития на образцы тканей? Потому что я не нашел их в открытом доступе.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Конечно, - Отто потянулся через стол, открыл ноутбук. - Данные здесь. Я передаю их вам…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замолчал, взглянул на меня с какой-то отчаянной мольбой: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Мистер Осборн, ваш отец… спас меня. Он дал мне работу, он помог мне сделать то, что действительно важно для меня, в очень трудный период моей жизни. Норман сумел защитить меня от кредиторов и помог сохранить семью. Я глубоко уважаю твоего отца и ни при каких обстоятельствах не хотел бы причинить ему вред.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Я понимаю, - медленно кивнул 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Application>LibreOffice/7.4.1.2$Windows_X86_64 LibreOffice_project/3c58a8f3a960df8bc8fd77b461821e42c061c5f0</Application>
  <AppVersion>15.0000</AppVersion>
  <Pages>3</Pages>
  <Words>528</Words>
  <Characters>2739</Characters>
  <CharactersWithSpaces>3243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2022-09-21T11:03:00Z</dcterms:created>
  <dc:creator>Студент</dc:creator>
  <dc:description/>
  <dc:language>ru-RU</dc:language>
  <cp:lastModifiedBy/>
  <dcterms:modified xsi:type="dcterms:W3CDTF">2022-10-07T11:59:59Z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