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0419C5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0419C5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Pr="000419C5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0419C5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0419C5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0419C5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 w:rsidRPr="00041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9C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419C5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0419C5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0419C5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0419C5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0419C5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0419C5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 w:rsidRPr="000419C5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8FDAF62" w:rsidR="00B325E9" w:rsidRPr="000419C5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Твоя мать</w:t>
      </w:r>
      <w:r w:rsidR="0094792F" w:rsidRPr="000419C5">
        <w:rPr>
          <w:rFonts w:ascii="Times New Roman" w:hAnsi="Times New Roman" w:cs="Times New Roman"/>
          <w:sz w:val="28"/>
          <w:szCs w:val="28"/>
        </w:rPr>
        <w:t>.</w:t>
      </w:r>
      <w:r w:rsidR="00E03872" w:rsidRPr="000419C5">
        <w:rPr>
          <w:rFonts w:ascii="Times New Roman" w:hAnsi="Times New Roman" w:cs="Times New Roman"/>
          <w:sz w:val="28"/>
          <w:szCs w:val="28"/>
        </w:rPr>
        <w:t>..</w:t>
      </w:r>
      <w:r w:rsidRPr="000419C5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0419C5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0419C5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</w:t>
      </w:r>
      <w:r w:rsidR="00E03872" w:rsidRPr="000419C5">
        <w:rPr>
          <w:rFonts w:ascii="Times New Roman" w:hAnsi="Times New Roman" w:cs="Times New Roman"/>
          <w:sz w:val="28"/>
          <w:szCs w:val="28"/>
        </w:rPr>
        <w:t>е</w:t>
      </w:r>
      <w:r w:rsidRPr="000419C5">
        <w:rPr>
          <w:rFonts w:ascii="Times New Roman" w:hAnsi="Times New Roman" w:cs="Times New Roman"/>
          <w:sz w:val="28"/>
          <w:szCs w:val="28"/>
        </w:rPr>
        <w:t xml:space="preserve"> действия.</w:t>
      </w:r>
    </w:p>
    <w:p w14:paraId="5EF60CC7" w14:textId="0809AED6" w:rsidR="00C105F1" w:rsidRPr="000419C5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4351B2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>лечения</w:t>
      </w:r>
      <w:r w:rsidR="004351B2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2B07DA81" w14:textId="12341AE1" w:rsidR="008326F8" w:rsidRPr="000419C5" w:rsidRDefault="00184489" w:rsidP="008326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Первый</w:t>
      </w:r>
      <w:r w:rsidR="008326F8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AE2140" w:rsidRPr="000419C5">
        <w:rPr>
          <w:rFonts w:ascii="Times New Roman" w:hAnsi="Times New Roman" w:cs="Times New Roman"/>
          <w:sz w:val="28"/>
          <w:szCs w:val="28"/>
        </w:rPr>
        <w:t>-</w:t>
      </w:r>
      <w:r w:rsidR="008326F8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Pr="000419C5">
        <w:rPr>
          <w:rFonts w:ascii="Times New Roman" w:hAnsi="Times New Roman" w:cs="Times New Roman"/>
          <w:sz w:val="28"/>
          <w:szCs w:val="28"/>
        </w:rPr>
        <w:t>подготовка. Пер</w:t>
      </w:r>
      <w:r w:rsidR="00E03872" w:rsidRPr="000419C5">
        <w:rPr>
          <w:rFonts w:ascii="Times New Roman" w:hAnsi="Times New Roman" w:cs="Times New Roman"/>
          <w:sz w:val="28"/>
          <w:szCs w:val="28"/>
        </w:rPr>
        <w:t>во</w:t>
      </w:r>
      <w:r w:rsidRPr="000419C5">
        <w:rPr>
          <w:rFonts w:ascii="Times New Roman" w:hAnsi="Times New Roman" w:cs="Times New Roman"/>
          <w:sz w:val="28"/>
          <w:szCs w:val="28"/>
        </w:rPr>
        <w:t>е поколени</w:t>
      </w:r>
      <w:r w:rsidR="007C7A55" w:rsidRPr="000419C5">
        <w:rPr>
          <w:rFonts w:ascii="Times New Roman" w:hAnsi="Times New Roman" w:cs="Times New Roman"/>
          <w:sz w:val="28"/>
          <w:szCs w:val="28"/>
        </w:rPr>
        <w:t>е</w:t>
      </w:r>
      <w:r w:rsidRPr="000419C5">
        <w:rPr>
          <w:rFonts w:ascii="Times New Roman" w:hAnsi="Times New Roman" w:cs="Times New Roman"/>
          <w:sz w:val="28"/>
          <w:szCs w:val="28"/>
        </w:rPr>
        <w:t xml:space="preserve"> вируса </w:t>
      </w:r>
      <w:r w:rsidR="004351B2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0419C5" w:rsidRPr="000419C5">
        <w:rPr>
          <w:rFonts w:ascii="Times New Roman" w:hAnsi="Times New Roman" w:cs="Times New Roman"/>
          <w:sz w:val="28"/>
          <w:szCs w:val="28"/>
        </w:rPr>
        <w:t>Г</w:t>
      </w:r>
      <w:r w:rsidR="00C105F1" w:rsidRPr="000419C5">
        <w:rPr>
          <w:rFonts w:ascii="Times New Roman" w:hAnsi="Times New Roman" w:cs="Times New Roman"/>
          <w:sz w:val="28"/>
          <w:szCs w:val="28"/>
        </w:rPr>
        <w:t>облин</w:t>
      </w:r>
      <w:r w:rsidR="004351B2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C105F1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0419C5">
        <w:rPr>
          <w:rFonts w:ascii="Times New Roman" w:hAnsi="Times New Roman" w:cs="Times New Roman"/>
          <w:sz w:val="28"/>
          <w:szCs w:val="28"/>
        </w:rPr>
        <w:t>было помещено в определенную среду, к которо</w:t>
      </w:r>
      <w:r w:rsidR="00C0077B" w:rsidRPr="000419C5">
        <w:rPr>
          <w:rFonts w:ascii="Times New Roman" w:hAnsi="Times New Roman" w:cs="Times New Roman"/>
          <w:sz w:val="28"/>
          <w:szCs w:val="28"/>
        </w:rPr>
        <w:t>й..</w:t>
      </w:r>
      <w:r w:rsidR="008326F8" w:rsidRPr="000419C5">
        <w:rPr>
          <w:rFonts w:ascii="Times New Roman" w:hAnsi="Times New Roman" w:cs="Times New Roman"/>
          <w:sz w:val="28"/>
          <w:szCs w:val="28"/>
        </w:rPr>
        <w:t>. оно</w:t>
      </w:r>
      <w:r w:rsidR="00AB5FF8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B32468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AB5FF8" w:rsidRPr="000419C5">
        <w:rPr>
          <w:rFonts w:ascii="Times New Roman" w:hAnsi="Times New Roman" w:cs="Times New Roman"/>
          <w:sz w:val="28"/>
          <w:szCs w:val="28"/>
        </w:rPr>
        <w:t>привыкало</w:t>
      </w:r>
      <w:r w:rsidR="00B32468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AB5FF8" w:rsidRPr="000419C5">
        <w:rPr>
          <w:rFonts w:ascii="Times New Roman" w:hAnsi="Times New Roman" w:cs="Times New Roman"/>
          <w:sz w:val="28"/>
          <w:szCs w:val="28"/>
        </w:rPr>
        <w:t>.</w:t>
      </w:r>
      <w:r w:rsidR="00C105F1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0419C5">
        <w:rPr>
          <w:rFonts w:ascii="Times New Roman" w:hAnsi="Times New Roman" w:cs="Times New Roman"/>
          <w:sz w:val="28"/>
          <w:szCs w:val="28"/>
        </w:rPr>
        <w:t>Адаптировано.</w:t>
      </w:r>
    </w:p>
    <w:p w14:paraId="603FB515" w14:textId="7B16540B" w:rsidR="00AB5FF8" w:rsidRPr="000419C5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1FC15AF5" w:rsidR="00AB5FF8" w:rsidRPr="000419C5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Третий</w:t>
      </w:r>
      <w:r w:rsidR="007C7A55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292029" w:rsidRPr="000419C5">
        <w:rPr>
          <w:rFonts w:ascii="Times New Roman" w:hAnsi="Times New Roman" w:cs="Times New Roman"/>
          <w:sz w:val="28"/>
          <w:szCs w:val="28"/>
        </w:rPr>
        <w:t>-</w:t>
      </w:r>
      <w:r w:rsidR="007C7A55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Pr="000419C5">
        <w:rPr>
          <w:rFonts w:ascii="Times New Roman" w:hAnsi="Times New Roman" w:cs="Times New Roman"/>
          <w:sz w:val="28"/>
          <w:szCs w:val="28"/>
        </w:rPr>
        <w:t xml:space="preserve">смерть. После полной смены </w:t>
      </w:r>
      <w:r w:rsidR="007C7A55" w:rsidRPr="000419C5">
        <w:rPr>
          <w:rFonts w:ascii="Times New Roman" w:hAnsi="Times New Roman" w:cs="Times New Roman"/>
          <w:sz w:val="28"/>
          <w:szCs w:val="28"/>
        </w:rPr>
        <w:t xml:space="preserve">среды </w:t>
      </w:r>
      <w:r w:rsidRPr="000419C5">
        <w:rPr>
          <w:rFonts w:ascii="Times New Roman" w:hAnsi="Times New Roman" w:cs="Times New Roman"/>
          <w:sz w:val="28"/>
          <w:szCs w:val="28"/>
        </w:rPr>
        <w:t xml:space="preserve">следующее поколение </w:t>
      </w:r>
      <w:proofErr w:type="spellStart"/>
      <w:r w:rsidRPr="000419C5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0419C5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0419C5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 w:rsidRPr="000419C5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2FC95EF2" w:rsidR="00AB5FF8" w:rsidRPr="000419C5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lastRenderedPageBreak/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E30623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>Гоблин</w:t>
      </w:r>
      <w:r w:rsidR="00E30623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E30623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>больную</w:t>
      </w:r>
      <w:r w:rsidR="00E30623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0419C5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0419C5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 w:rsidRPr="000419C5">
        <w:rPr>
          <w:rFonts w:ascii="Times New Roman" w:hAnsi="Times New Roman" w:cs="Times New Roman"/>
          <w:sz w:val="28"/>
          <w:szCs w:val="28"/>
        </w:rPr>
        <w:t>-</w:t>
      </w:r>
      <w:r w:rsidR="009D3A81" w:rsidRPr="000419C5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0419C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0419C5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0419C5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0419C5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73E3025" w:rsidR="009D3A81" w:rsidRPr="000419C5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14:paraId="03432F1E" w14:textId="7E0CD1B0" w:rsidR="009D3A81" w:rsidRPr="000419C5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 w:rsidRPr="000419C5">
        <w:rPr>
          <w:rFonts w:ascii="Times New Roman" w:hAnsi="Times New Roman" w:cs="Times New Roman"/>
          <w:sz w:val="28"/>
          <w:szCs w:val="28"/>
        </w:rPr>
        <w:t>-</w:t>
      </w:r>
      <w:r w:rsidRPr="000419C5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0419C5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0419C5">
        <w:rPr>
          <w:rFonts w:ascii="Times New Roman" w:hAnsi="Times New Roman" w:cs="Times New Roman"/>
          <w:sz w:val="28"/>
          <w:szCs w:val="28"/>
        </w:rPr>
        <w:t>а</w:t>
      </w:r>
      <w:r w:rsidR="007F6E1D" w:rsidRPr="000419C5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0419C5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 w:rsidRPr="000419C5">
        <w:rPr>
          <w:rFonts w:ascii="Times New Roman" w:hAnsi="Times New Roman" w:cs="Times New Roman"/>
          <w:sz w:val="28"/>
          <w:szCs w:val="28"/>
        </w:rPr>
        <w:t>-</w:t>
      </w:r>
      <w:r w:rsidR="0006483F" w:rsidRPr="000419C5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 w:rsidRPr="000419C5">
        <w:rPr>
          <w:rFonts w:ascii="Times New Roman" w:hAnsi="Times New Roman" w:cs="Times New Roman"/>
          <w:sz w:val="28"/>
          <w:szCs w:val="28"/>
        </w:rPr>
        <w:t>х</w:t>
      </w:r>
      <w:r w:rsidR="0006483F" w:rsidRPr="000419C5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0419C5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Так хорошо.</w:t>
      </w:r>
      <w:r w:rsidR="0016014B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Pr="000419C5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0419C5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 w:rsidRPr="000419C5">
        <w:rPr>
          <w:rFonts w:ascii="Times New Roman" w:hAnsi="Times New Roman" w:cs="Times New Roman"/>
          <w:sz w:val="28"/>
          <w:szCs w:val="28"/>
        </w:rPr>
        <w:t>-</w:t>
      </w:r>
      <w:r w:rsidRPr="000419C5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434E12D6" w14:textId="77777777" w:rsidR="00F21102" w:rsidRPr="000419C5" w:rsidRDefault="0006483F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Pr="000419C5">
        <w:rPr>
          <w:rFonts w:ascii="Times New Roman" w:hAnsi="Times New Roman" w:cs="Times New Roman"/>
          <w:sz w:val="28"/>
          <w:szCs w:val="28"/>
        </w:rPr>
        <w:t>3334856</w:t>
      </w:r>
      <w:r w:rsidR="00292029" w:rsidRPr="000419C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19C5">
        <w:rPr>
          <w:rFonts w:ascii="Times New Roman" w:hAnsi="Times New Roman" w:cs="Times New Roman"/>
          <w:sz w:val="28"/>
          <w:szCs w:val="28"/>
        </w:rPr>
        <w:t>?</w:t>
      </w:r>
    </w:p>
    <w:p w14:paraId="6FDD35EA" w14:textId="15A66721" w:rsidR="0006483F" w:rsidRPr="000419C5" w:rsidRDefault="004351B2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-</w:t>
      </w:r>
      <w:r w:rsidR="0006483F" w:rsidRPr="000419C5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0419C5">
        <w:rPr>
          <w:rFonts w:ascii="Times New Roman" w:hAnsi="Times New Roman" w:cs="Times New Roman"/>
          <w:sz w:val="28"/>
          <w:szCs w:val="28"/>
        </w:rPr>
        <w:t>3334856</w:t>
      </w:r>
      <w:r w:rsidR="0049184F" w:rsidRPr="000419C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483F" w:rsidRPr="000419C5">
        <w:rPr>
          <w:rFonts w:ascii="Times New Roman" w:hAnsi="Times New Roman" w:cs="Times New Roman"/>
          <w:sz w:val="28"/>
          <w:szCs w:val="28"/>
        </w:rPr>
        <w:t xml:space="preserve">, </w:t>
      </w:r>
      <w:r w:rsidRPr="000419C5">
        <w:rPr>
          <w:rFonts w:ascii="Times New Roman" w:hAnsi="Times New Roman" w:cs="Times New Roman"/>
          <w:sz w:val="28"/>
          <w:szCs w:val="28"/>
        </w:rPr>
        <w:t>-</w:t>
      </w:r>
      <w:r w:rsidR="0006483F" w:rsidRPr="000419C5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 w:rsidRPr="000419C5">
        <w:rPr>
          <w:rFonts w:ascii="Times New Roman" w:hAnsi="Times New Roman" w:cs="Times New Roman"/>
          <w:sz w:val="28"/>
          <w:szCs w:val="28"/>
        </w:rPr>
        <w:t xml:space="preserve">- </w:t>
      </w:r>
      <w:r w:rsidR="0006483F" w:rsidRPr="000419C5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0419C5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0419C5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F21102" w:rsidRPr="000419C5">
        <w:rPr>
          <w:rFonts w:ascii="Times New Roman" w:hAnsi="Times New Roman" w:cs="Times New Roman"/>
          <w:sz w:val="28"/>
          <w:szCs w:val="28"/>
        </w:rPr>
        <w:t>С</w:t>
      </w:r>
      <w:r w:rsidR="00D042D0" w:rsidRPr="000419C5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D042D0" w:rsidRPr="000419C5">
        <w:rPr>
          <w:rFonts w:ascii="Times New Roman" w:hAnsi="Times New Roman" w:cs="Times New Roman"/>
          <w:sz w:val="28"/>
          <w:szCs w:val="28"/>
        </w:rPr>
        <w:t>Гоблин</w:t>
      </w:r>
      <w:r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D042D0" w:rsidRPr="000419C5">
        <w:rPr>
          <w:rFonts w:ascii="Times New Roman" w:hAnsi="Times New Roman" w:cs="Times New Roman"/>
          <w:sz w:val="28"/>
          <w:szCs w:val="28"/>
        </w:rPr>
        <w:t>. Зафиксировано увеличение физически</w:t>
      </w:r>
      <w:r w:rsidR="00C0077B" w:rsidRPr="000419C5">
        <w:rPr>
          <w:rFonts w:ascii="Times New Roman" w:hAnsi="Times New Roman" w:cs="Times New Roman"/>
          <w:sz w:val="28"/>
          <w:szCs w:val="28"/>
        </w:rPr>
        <w:t>х</w:t>
      </w:r>
      <w:r w:rsidR="00D042D0" w:rsidRPr="000419C5">
        <w:rPr>
          <w:rFonts w:ascii="Times New Roman" w:hAnsi="Times New Roman" w:cs="Times New Roman"/>
          <w:sz w:val="28"/>
          <w:szCs w:val="28"/>
        </w:rPr>
        <w:t xml:space="preserve"> показателей: прирост мышечной массы на 47</w:t>
      </w:r>
      <w:r w:rsidR="007C7A55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0419C5">
        <w:rPr>
          <w:rFonts w:ascii="Times New Roman" w:hAnsi="Times New Roman" w:cs="Times New Roman"/>
          <w:sz w:val="28"/>
          <w:szCs w:val="28"/>
        </w:rPr>
        <w:t>%, улучшение силы и прочности мышечной ткани на 216</w:t>
      </w:r>
      <w:r w:rsidR="007C7A55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0419C5">
        <w:rPr>
          <w:rFonts w:ascii="Times New Roman" w:hAnsi="Times New Roman" w:cs="Times New Roman"/>
          <w:sz w:val="28"/>
          <w:szCs w:val="28"/>
        </w:rPr>
        <w:t>%, увеличение прочности костей на 306</w:t>
      </w:r>
      <w:r w:rsidR="007C7A55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0419C5">
        <w:rPr>
          <w:rFonts w:ascii="Times New Roman" w:hAnsi="Times New Roman" w:cs="Times New Roman"/>
          <w:sz w:val="28"/>
          <w:szCs w:val="28"/>
        </w:rPr>
        <w:t>%, улучшение нервной проводимости на 228</w:t>
      </w:r>
      <w:r w:rsidR="007C7A55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0419C5">
        <w:rPr>
          <w:rFonts w:ascii="Times New Roman" w:hAnsi="Times New Roman" w:cs="Times New Roman"/>
          <w:sz w:val="28"/>
          <w:szCs w:val="28"/>
        </w:rPr>
        <w:t>%, уровень регенерация тканей увеличилась на 112%..</w:t>
      </w:r>
      <w:r w:rsidRPr="000419C5"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57C9EAB5" w:rsidR="00D042D0" w:rsidRPr="000419C5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419C5">
        <w:rPr>
          <w:rFonts w:ascii="Times New Roman" w:hAnsi="Times New Roman" w:cs="Times New Roman"/>
          <w:sz w:val="28"/>
          <w:szCs w:val="28"/>
        </w:rPr>
        <w:t>О</w:t>
      </w:r>
      <w:r w:rsidR="007F6E1D" w:rsidRPr="000419C5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E03872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Pr="000419C5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0419C5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0CED480D" w:rsidR="002566B9" w:rsidRPr="000419C5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в структуре ДНК клеток, измененных проектом </w:t>
      </w:r>
      <w:r w:rsidR="004351B2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>Гоблин</w:t>
      </w:r>
      <w:r w:rsidR="004351B2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 w:rsidRPr="000419C5">
        <w:rPr>
          <w:rFonts w:ascii="Times New Roman" w:hAnsi="Times New Roman" w:cs="Times New Roman"/>
          <w:sz w:val="28"/>
          <w:szCs w:val="28"/>
        </w:rPr>
        <w:t>-</w:t>
      </w:r>
      <w:r w:rsidRPr="000419C5">
        <w:rPr>
          <w:rFonts w:ascii="Times New Roman" w:hAnsi="Times New Roman" w:cs="Times New Roman"/>
          <w:sz w:val="28"/>
          <w:szCs w:val="28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14:paraId="103B44F5" w14:textId="108AA3D4" w:rsidR="00447920" w:rsidRPr="000419C5" w:rsidRDefault="002566B9" w:rsidP="00447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31BBBB42" w14:textId="77777777" w:rsidR="00447920" w:rsidRPr="000419C5" w:rsidRDefault="00447920" w:rsidP="00447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47920" w:rsidRPr="000419C5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419C5"/>
    <w:rsid w:val="0006483F"/>
    <w:rsid w:val="00093F66"/>
    <w:rsid w:val="0016014B"/>
    <w:rsid w:val="00170245"/>
    <w:rsid w:val="00184489"/>
    <w:rsid w:val="002566B9"/>
    <w:rsid w:val="00270F6F"/>
    <w:rsid w:val="00292029"/>
    <w:rsid w:val="002A70DA"/>
    <w:rsid w:val="00342B26"/>
    <w:rsid w:val="003F302D"/>
    <w:rsid w:val="004351B2"/>
    <w:rsid w:val="00447920"/>
    <w:rsid w:val="0049184F"/>
    <w:rsid w:val="004E0712"/>
    <w:rsid w:val="0062653B"/>
    <w:rsid w:val="00660568"/>
    <w:rsid w:val="00715B6B"/>
    <w:rsid w:val="007C7A55"/>
    <w:rsid w:val="007F6E1D"/>
    <w:rsid w:val="008326F8"/>
    <w:rsid w:val="0088576E"/>
    <w:rsid w:val="009009A1"/>
    <w:rsid w:val="009349C5"/>
    <w:rsid w:val="0094792F"/>
    <w:rsid w:val="009D3A81"/>
    <w:rsid w:val="00A260B8"/>
    <w:rsid w:val="00AB5FF8"/>
    <w:rsid w:val="00AE2140"/>
    <w:rsid w:val="00B27250"/>
    <w:rsid w:val="00B32468"/>
    <w:rsid w:val="00B325E9"/>
    <w:rsid w:val="00C0077B"/>
    <w:rsid w:val="00C105F1"/>
    <w:rsid w:val="00CE51E1"/>
    <w:rsid w:val="00D01B19"/>
    <w:rsid w:val="00D042D0"/>
    <w:rsid w:val="00DF18BE"/>
    <w:rsid w:val="00E03872"/>
    <w:rsid w:val="00E30623"/>
    <w:rsid w:val="00F2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2022-10-05T13:03:00Z</dcterms:created>
  <dcterms:modified xsi:type="dcterms:W3CDTF">2022-10-05T13:03:00Z</dcterms:modified>
</cp:coreProperties>
</file>