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- видимо, Паук был очень доволен собой. - И сделать Мэри Джейн лицом этой компании? Знаете, фотосессии, ее лицо на билбордах…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Эй, я тоже хочу, - вдруг заинтересовалась Фелиция.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бы и нет? - Я смеялся. - Это будет смешно.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Фреддо! Петр обрадовался.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Эй, ты спросил мое мнение? Мери Джейн явно рассердилась.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против?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Нет, - после паузы ответила мисс Ватсон. - Но вы все равно должны спросить мнение.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говорим себе что-то вроде: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меня ещё есть время для важных дел, 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заняться прямо сейчас.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было и на этот раз.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вашей болезни суставов, о лекарстве, которое он изобрел, и о возможных последствиях применения на себе непроверенных препаратов.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посмотрел на отца.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Норман жевал ломтик бананового пудинга с угрюмой концентрацией, глядя в пространство.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Видимо, ему не хотелось ни с кем общаться.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 Теперь было то же самое. Только тогда я почувствовал, что это может быть последний шанс, но не сейчас.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Папа, я хотела… - наконец решила я, присоединяясь к нему у вешалки.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 тебя нет ничего срочного, он, наверное, подождет до завтра,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сказал Норман, торопливо надевая пальто.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вздохнул. Мне пришло в голову, что нет ничего плохого в том, чтобы подождать еще один день?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я, кивая, отпускаю отца за дверь.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Люди всегда так делаю.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следующий день, когда я прибыл в OzCorp, я узнал от взволнованной Айрис, что Норман Осборн завершил лабораторные испытания своего препарата и готовится его принять.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помню, как попал в лабораторию отца. В голове поселился пустой туман, сквозь который не пробивалась не одна мысль.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