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02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04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05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Самое смешное, что большинство из этих людей этого не знали. В общем. Но они я – да. Поэтому моей тушке ничего не оставалось, как со стоическим спокойствием выносить наполненные нездоровым любопытством мнения женщин-гостей и слегка снисходительные улыбки гостей-мужчин.</w:t>
      </w:r>
    </w:p>
    <w:p w14:paraId="06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пустой разговор с очередным собеседником, который неожиданно заинтересовался проектом «Хранители». </w:t>
      </w:r>
    </w:p>
    <w:p w14:paraId="07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08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 с Гвен. Юная мисс Стейси произвела на меня сильное впечатление и я несколько раз ловил себя на мысли, что из-за черного цвета я завидую Человеку-Пауку, что он такую девушку себе прихватит.</w:t>
      </w:r>
    </w:p>
    <w:p w14:paraId="09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Среди прочего был такой персонаж, так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A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Наконец, мои пищеварительные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десяток, и просто запихать их в рот.</w:t>
      </w:r>
    </w:p>
    <w:p w14:paraId="0C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Ага! Наконец-то! Вот ты где!</w:t>
      </w:r>
    </w:p>
    <w:p w14:paraId="0D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проглотил креветку, повернулся на знакомый голос:</w:t>
      </w:r>
    </w:p>
    <w:p w14:paraId="0E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Привет, Мэри Джейн, – мой судорожно-восхищенный вздох получился слишком откровенным. – Восхитительно выглядишь.</w:t>
      </w:r>
    </w:p>
    <w:p w14:paraId="0F000000">
      <w:pPr>
        <w:spacing w:after="113" w:before="113" w:line="360" w:lineRule="auto"/>
        <w:ind w:firstLine="680" w:left="170" w:right="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sectPr>
      <w:pgSz w:h="16848" w:orient="portrait" w:w="11908"/>
      <w:pgMar w:bottom="850" w:left="850" w:right="850" w:top="85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2022-09-21T12:20:42Z</dcterms:modified>
</cp:coreProperties>
</file>