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меня»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останется между нами</w:t>
      </w:r>
      <w:proofErr w:type="gramEnd"/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«Твой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лекарства»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Pr="00091F4C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делаю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возвращение компании 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Метод, в принципе, существовал. Очень, надо сказать, простой способ: во время учебы в. университете мне часто приходилось иметь дело с наркотиками, и один из таких сейчас мог бы пригодиться. Он назывался «обреченным взглядом» и был очень популярен среди «золотой молодежи», которая использовала его, чтобы сломить волю девушек (или парней) и сделать их полностью покорными. Некоторым нравилось развлекаться с совершенно. послушными рабынями.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—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 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В Америке этот препарат, естественно, был запрещен. Но когда он остановил нас? 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«обреченный взгляд», затем ему звонит отец и задает всего два вопроса: «Правда ли, что падение Нормана Осборна было выдумано?» и «Дональд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Виктора фон Дума». Лучше всего, если ответы будут максимально короткими: «да/нет». Так меньше возможностей схитрить, потому что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умен, чтобы что-то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придумать. Например, если вы спросите: «На кого вы работаете?», Дональд вполне может ответить «На О</w:t>
      </w:r>
      <w:r w:rsidR="00196883">
        <w:rPr>
          <w:rFonts w:ascii="Times New Roman" w:hAnsi="Times New Roman" w:cs="Times New Roman"/>
          <w:sz w:val="28"/>
          <w:szCs w:val="28"/>
        </w:rPr>
        <w:t>z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0067E">
        <w:rPr>
          <w:rFonts w:ascii="Times New Roman" w:hAnsi="Times New Roman" w:cs="Times New Roman"/>
          <w:sz w:val="28"/>
          <w:szCs w:val="28"/>
        </w:rPr>
        <w:t>r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р», и он не будет лгать.</w:t>
      </w:r>
    </w:p>
    <w:p w:rsidR="008A159D" w:rsidRPr="00EB1B0F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В целом идея ясна.</w:t>
      </w:r>
    </w:p>
    <w:p w:rsidR="00AA2738" w:rsidRPr="00AA2738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405A87"/>
    <w:rsid w:val="004466D6"/>
    <w:rsid w:val="005C26EA"/>
    <w:rsid w:val="00602D18"/>
    <w:rsid w:val="006F1175"/>
    <w:rsid w:val="008A159D"/>
    <w:rsid w:val="00AA2738"/>
    <w:rsid w:val="00C804AB"/>
    <w:rsid w:val="00D0067E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3FEB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3997-1A8D-4E53-931B-08AF49C2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529</Words>
  <Characters>2756</Characters>
  <Application>Microsoft Office Word</Application>
  <DocSecurity>0</DocSecurity>
  <Lines>64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2022-09-17T05:47:00Z</dcterms:created>
  <dcterms:modified xsi:type="dcterms:W3CDTF">2022-09-17T07:22:00Z</dcterms:modified>
</cp:coreProperties>
</file>