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Девушка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быстро встала и схватила листок бумаги, лежавший на столе. Прочитал, перевернул, как бы удостовериться, что на обороте ничего нет. Я внимательно изучил конверт. Потом я снова прочитал письмо.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На его лице появились краски, оно словно ожило.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Норман наблюдал за происходящей метаморфозой со своим подчиненным, думая о своем. Как вы думаете, кто мог это сделать? - резко повернулась, поставила пятую точку на край стола, слегка выгнулась, наклонила голову набок, задумчиво глядя на какие-то знаки на лице. которые знала по себе.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Старший Осборн вдруг подумал, что, может быть, девочка слишком много отдает себе. Итак,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она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решила, что даже если она позволит это, то позже придет с наказанием для нее. И теперь оно не мешало думать, а, наоборот, направляло мысли Нормана в нужное русло: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Кто-то их конкурентов, - шевельнул плечом, как будто это было очевидно. - Не Старк. Хоть черт его знает... Я всегда ненавидел его менеджера... Впрочем, я больше склоняюсь к Trask Industries. У меня с ними долгие отношения.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Хм... А Гарри бы предложил подумать, - вдруг сказала Айрис после небольшой паузы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Что ты имеешь в виду?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Что вы потеряете, если откажетесь от ежегодных военных грантов в этом сезоне?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Деньги.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Нет. ОzCorp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потеряет деньги... И не так много по сравнению с годовыми продажами...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Норман напрягся. Он не совсем понял, к чему клонит подчиненный, но почувствовал, что Вдруг начал копать в правильном направлении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Допустим, они конкурентки, - продолжила девушка, задумчиво прикасаясь указательным пальцем к губе. Старейшина Осборн вдруг восхитился ею, потому что теперь, в деловом костюме и обтягивающей безупречной юбке, Айрис выглядела сногсшибательно. Добавьте к этому соблазнительные длинные ноги, которые девушка слегка согнула в коленях. выдающуюся грудь и вы получите очень возбуждающий образ. С другой стороны, мисс Смит вряд ли осознавала, насколько сексуальной она была прямо сейчас. Все его мысли теперь были отвлечены от восхищенных взглядов Нормана Осборна.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А ТАКЖЕ? - Мужчина легко выбросил из головы образы соблазнительной подчиненной.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Почему они попросили прекратить борьбу за гранты? Почему бы не попросить кого-нибудь взять под контроль акции или оставить им рынок для какой-то робототехники, позволяющей создать монополию?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Неужели они, - задумчиво сказал Норман, думают, что я даже ради сына этого не сделаю?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Не хочешь пойти? - взгляд девушки вдруг стал очень требовательным.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Он был ушел, - под прицелом этих глаз нельзя было ответить иначе. - Что бы вы ни думали, мисс Смит, я очень люблю своего сына.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Я знаю мистера Осборна. И никогда в этом не сомневался, - кажется, впервые за последние дни он улыбнулся. - Я просто хотел услышать это из твоих уст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Норман кашлянул, но не нашел ответа.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Однако, - продолжила девушка, не обращая внимания нацию начальника,-со стороны ты очень хороший и любящий отец. Сам Гарри может думать иначе, но каждый второй ребенок в стране ему завидует. Я думаю, поэтому эти... "злоумышленники" сочли возможным шантажировать вас через вашего сына.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Разумный. Куда вы ведете, мисс Смит?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Плюс ко всему, раз они пошли на такое жесткое противостояние, то должны были просить по максимуму они не могли не понимать, что вы бросите всю мощь 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 w:bidi="ru-RU" w:eastAsia="ru-RU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на то, чтобы выяснить кто похитил Гарри и кто посмел вам угрожать.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Норман задумался. С этой точки зрения действия незваных гостей, как их называла Айрис, были, по сути, неразумными.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Ладно...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И какие 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выводы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? </w:t>
      </w:r>
    </w:p>
    <w:sectPr>
      <w:footnotePr/>
      <w:type w:val="nextPage"/>
      <w:pgSz w:w="11906" w:h="16838" w:orient="portrait"/>
      <w:pgMar w:top="1134" w:right="850" w:bottom="1134" w:left="1701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roboto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Ефарова Лиза</dc:creator>
  <cp:lastModifiedBy>Ефарова Лиза</cp:lastModifiedBy>
</cp:coreProperties>
</file>