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398C" w:rsidRDefault="00890D70" w:rsidP="00890D70">
      <w:pPr>
        <w:spacing w:line="360" w:lineRule="auto"/>
        <w:ind w:left="-1701" w:right="-851"/>
        <w:contextualSpacing/>
        <w:jc w:val="center"/>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0292910" wp14:editId="061912F9">
                <wp:simplePos x="0" y="0"/>
                <wp:positionH relativeFrom="margin">
                  <wp:posOffset>481965</wp:posOffset>
                </wp:positionH>
                <wp:positionV relativeFrom="paragraph">
                  <wp:posOffset>7486922</wp:posOffset>
                </wp:positionV>
                <wp:extent cx="141668" cy="231820"/>
                <wp:effectExtent l="0" t="0" r="10795" b="15875"/>
                <wp:wrapNone/>
                <wp:docPr id="16" name="Надпись 16"/>
                <wp:cNvGraphicFramePr/>
                <a:graphic xmlns:a="http://schemas.openxmlformats.org/drawingml/2006/main">
                  <a:graphicData uri="http://schemas.microsoft.com/office/word/2010/wordprocessingShape">
                    <wps:wsp>
                      <wps:cNvSpPr txBox="1"/>
                      <wps:spPr>
                        <a:xfrm>
                          <a:off x="0" y="0"/>
                          <a:ext cx="141668" cy="231820"/>
                        </a:xfrm>
                        <a:prstGeom prst="rect">
                          <a:avLst/>
                        </a:prstGeom>
                        <a:solidFill>
                          <a:schemeClr val="bg1"/>
                        </a:solidFill>
                        <a:ln w="6350">
                          <a:solidFill>
                            <a:schemeClr val="bg1"/>
                          </a:solidFill>
                        </a:ln>
                      </wps:spPr>
                      <wps:txbx>
                        <w:txbxContent>
                          <w:p w:rsidR="00890D70" w:rsidRPr="00890D70" w:rsidRDefault="00890D70" w:rsidP="00890D70">
                            <w:pPr>
                              <w:ind w:left="-142" w:right="-252"/>
                              <w:rPr>
                                <w:rFonts w:ascii="Times New Roman" w:hAnsi="Times New Roman" w:cs="Times New Roman"/>
                              </w:rPr>
                            </w:pPr>
                            <w:r w:rsidRPr="00890D70">
                              <w:rPr>
                                <w:rFonts w:ascii="Times New Roman" w:hAnsi="Times New Roman" w:cs="Times New Roman"/>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92910" id="_x0000_t202" coordsize="21600,21600" o:spt="202" path="m,l,21600r21600,l21600,xe">
                <v:stroke joinstyle="miter"/>
                <v:path gradientshapeok="t" o:connecttype="rect"/>
              </v:shapetype>
              <v:shape id="Надпись 16" o:spid="_x0000_s1026" type="#_x0000_t202" style="position:absolute;left:0;text-align:left;margin-left:37.95pt;margin-top:589.5pt;width:11.15pt;height:1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" fillcolor="white [3212]" strokecolor="white [3212]" strokeweight=".5pt">
                <v:textbox>
                  <w:txbxContent>
                    <w:p w:rsidR="00890D70" w:rsidRPr="00890D70" w:rsidRDefault="00890D70" w:rsidP="00890D70">
                      <w:pPr>
                        <w:ind w:left="-142" w:right="-252"/>
                        <w:rPr>
                          <w:rFonts w:ascii="Times New Roman" w:hAnsi="Times New Roman" w:cs="Times New Roman"/>
                        </w:rPr>
                      </w:pPr>
                      <w:r w:rsidRPr="00890D70">
                        <w:rPr>
                          <w:rFonts w:ascii="Times New Roman" w:hAnsi="Times New Roman" w:cs="Times New Roman"/>
                        </w:rPr>
                        <w:t>04</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BB08722" wp14:editId="6E3D2460">
                <wp:simplePos x="0" y="0"/>
                <wp:positionH relativeFrom="column">
                  <wp:posOffset>1281975</wp:posOffset>
                </wp:positionH>
                <wp:positionV relativeFrom="paragraph">
                  <wp:posOffset>7474585</wp:posOffset>
                </wp:positionV>
                <wp:extent cx="83713" cy="515155"/>
                <wp:effectExtent l="0" t="0" r="12065" b="18415"/>
                <wp:wrapNone/>
                <wp:docPr id="17" name="Надпись 17"/>
                <wp:cNvGraphicFramePr/>
                <a:graphic xmlns:a="http://schemas.openxmlformats.org/drawingml/2006/main">
                  <a:graphicData uri="http://schemas.microsoft.com/office/word/2010/wordprocessingShape">
                    <wps:wsp>
                      <wps:cNvSpPr txBox="1"/>
                      <wps:spPr>
                        <a:xfrm>
                          <a:off x="0" y="0"/>
                          <a:ext cx="83713" cy="515155"/>
                        </a:xfrm>
                        <a:prstGeom prst="rect">
                          <a:avLst/>
                        </a:prstGeom>
                        <a:solidFill>
                          <a:schemeClr val="bg1"/>
                        </a:solidFill>
                        <a:ln w="6350">
                          <a:solidFill>
                            <a:schemeClr val="bg1"/>
                          </a:solidFill>
                        </a:ln>
                      </wps:spPr>
                      <wps:txbx>
                        <w:txbxContent>
                          <w:p w:rsidR="00890D70" w:rsidRPr="00890D70" w:rsidRDefault="00890D70" w:rsidP="00890D70">
                            <w:pPr>
                              <w:ind w:left="-142" w:right="-385"/>
                              <w:rPr>
                                <w:rFonts w:ascii="Times New Roman" w:hAnsi="Times New Roman" w:cs="Times New Roman"/>
                              </w:rPr>
                            </w:pPr>
                            <w:r w:rsidRPr="00890D7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8722" id="Надпись 17" o:spid="_x0000_s1027" type="#_x0000_t202" style="position:absolute;left:0;text-align:left;margin-left:100.95pt;margin-top:588.55pt;width:6.6pt;height:4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" fillcolor="white [3212]" strokecolor="white [3212]" strokeweight=".5pt">
                <v:textbox>
                  <w:txbxContent>
                    <w:p w:rsidR="00890D70" w:rsidRPr="00890D70" w:rsidRDefault="00890D70" w:rsidP="00890D70">
                      <w:pPr>
                        <w:ind w:left="-142" w:right="-385"/>
                        <w:rPr>
                          <w:rFonts w:ascii="Times New Roman" w:hAnsi="Times New Roman" w:cs="Times New Roman"/>
                        </w:rPr>
                      </w:pPr>
                      <w:r w:rsidRPr="00890D70">
                        <w:rPr>
                          <w:rFonts w:ascii="Times New Roman" w:hAnsi="Times New Roman" w:cs="Times New Roman"/>
                        </w:rPr>
                        <w:t>2</w:t>
                      </w:r>
                    </w:p>
                  </w:txbxContent>
                </v:textbox>
              </v:shape>
            </w:pict>
          </mc:Fallback>
        </mc:AlternateContent>
      </w:r>
      <w:r w:rsidR="0087398C">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4488051</wp:posOffset>
                </wp:positionH>
                <wp:positionV relativeFrom="paragraph">
                  <wp:posOffset>3586727</wp:posOffset>
                </wp:positionV>
                <wp:extent cx="1356102" cy="449450"/>
                <wp:effectExtent l="0" t="0" r="15875" b="27305"/>
                <wp:wrapNone/>
                <wp:docPr id="14" name="Надпись 14"/>
                <wp:cNvGraphicFramePr/>
                <a:graphic xmlns:a="http://schemas.openxmlformats.org/drawingml/2006/main">
                  <a:graphicData uri="http://schemas.microsoft.com/office/word/2010/wordprocessingShape">
                    <wps:wsp>
                      <wps:cNvSpPr txBox="1"/>
                      <wps:spPr>
                        <a:xfrm>
                          <a:off x="0" y="0"/>
                          <a:ext cx="1356102" cy="449450"/>
                        </a:xfrm>
                        <a:prstGeom prst="rect">
                          <a:avLst/>
                        </a:prstGeom>
                        <a:noFill/>
                        <a:ln w="6350">
                          <a:solidFill>
                            <a:schemeClr val="bg1"/>
                          </a:solidFill>
                        </a:ln>
                      </wps:spPr>
                      <wps:txbx>
                        <w:txbxContent>
                          <w:p w:rsidR="0087398C" w:rsidRPr="0087398C" w:rsidRDefault="0087398C">
                            <w:pPr>
                              <w:rPr>
                                <w:rFonts w:ascii="Times New Roman" w:hAnsi="Times New Roman" w:cs="Times New Roman"/>
                                <w:u w:val="single"/>
                              </w:rPr>
                            </w:pPr>
                            <w:r w:rsidRPr="0087398C">
                              <w:rPr>
                                <w:rFonts w:ascii="Times New Roman" w:hAnsi="Times New Roman" w:cs="Times New Roman"/>
                                <w:u w:val="single"/>
                              </w:rPr>
                              <w:t>Алексеев И. 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14" o:spid="_x0000_s1028" type="#_x0000_t202" style="position:absolute;left:0;text-align:left;margin-left:353.4pt;margin-top:282.4pt;width:106.8pt;height:35.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" filled="f" strokecolor="white [3212]" strokeweight=".5pt">
                <v:textbox>
                  <w:txbxContent>
                    <w:p w:rsidR="0087398C" w:rsidRPr="0087398C" w:rsidRDefault="0087398C">
                      <w:pPr>
                        <w:rPr>
                          <w:rFonts w:ascii="Times New Roman" w:hAnsi="Times New Roman" w:cs="Times New Roman"/>
                          <w:u w:val="single"/>
                        </w:rPr>
                      </w:pPr>
                      <w:r w:rsidRPr="0087398C">
                        <w:rPr>
                          <w:rFonts w:ascii="Times New Roman" w:hAnsi="Times New Roman" w:cs="Times New Roman"/>
                          <w:u w:val="single"/>
                        </w:rPr>
                        <w:t>Алексеев И. П.</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B35C83B" wp14:editId="194F577A">
                <wp:simplePos x="0" y="0"/>
                <wp:positionH relativeFrom="page">
                  <wp:align>center</wp:align>
                </wp:positionH>
                <wp:positionV relativeFrom="paragraph">
                  <wp:posOffset>2478584</wp:posOffset>
                </wp:positionV>
                <wp:extent cx="3600450" cy="287267"/>
                <wp:effectExtent l="0" t="0" r="19050" b="17780"/>
                <wp:wrapNone/>
                <wp:docPr id="13" name="Надпись 13"/>
                <wp:cNvGraphicFramePr/>
                <a:graphic xmlns:a="http://schemas.openxmlformats.org/drawingml/2006/main">
                  <a:graphicData uri="http://schemas.microsoft.com/office/word/2010/wordprocessingShape">
                    <wps:wsp>
                      <wps:cNvSpPr txBox="1"/>
                      <wps:spPr>
                        <a:xfrm>
                          <a:off x="0" y="0"/>
                          <a:ext cx="3600450" cy="287267"/>
                        </a:xfrm>
                        <a:prstGeom prst="rect">
                          <a:avLst/>
                        </a:prstGeom>
                        <a:noFill/>
                        <a:ln w="6350">
                          <a:solidFill>
                            <a:schemeClr val="bg1"/>
                          </a:solidFill>
                        </a:ln>
                      </wps:spPr>
                      <wps:txbx>
                        <w:txbxContent>
                          <w:p w:rsidR="00F40316" w:rsidRPr="00F40316" w:rsidRDefault="00441124" w:rsidP="00F40316">
                            <w:pPr>
                              <w:ind w:left="-142" w:right="-322"/>
                              <w:rPr>
                                <w:rFonts w:ascii="Times New Roman" w:hAnsi="Times New Roman" w:cs="Times New Roman"/>
                                <w:u w:val="single"/>
                              </w:rPr>
                            </w:pPr>
                            <w:r>
                              <w:rPr>
                                <w:rFonts w:ascii="Times New Roman" w:hAnsi="Times New Roman" w:cs="Times New Roman"/>
                                <w:u w:val="single"/>
                              </w:rPr>
                              <w:t>Рудой Алексей Дмитриевич</w:t>
                            </w:r>
                            <w:r w:rsidR="00F40316" w:rsidRPr="00F40316">
                              <w:rPr>
                                <w:rFonts w:ascii="Times New Roman" w:hAnsi="Times New Roman" w:cs="Times New Roman"/>
                                <w:u w:val="single"/>
                              </w:rPr>
                              <w:t xml:space="preserve">                                ТРП-2-22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5C83B" id="_x0000_t202" coordsize="21600,21600" o:spt="202" path="m,l,21600r21600,l21600,xe">
                <v:stroke joinstyle="miter"/>
                <v:path gradientshapeok="t" o:connecttype="rect"/>
              </v:shapetype>
              <v:shape id="Надпись 13" o:spid="_x0000_s1029" type="#_x0000_t202" style="position:absolute;left:0;text-align:left;margin-left:0;margin-top:195.15pt;width:283.5pt;height:22.6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" filled="f" strokecolor="white [3212]" strokeweight=".5pt">
                <v:textbox>
                  <w:txbxContent>
                    <w:p w:rsidR="00F40316" w:rsidRPr="00F40316" w:rsidRDefault="00441124" w:rsidP="00F40316">
                      <w:pPr>
                        <w:ind w:left="-142" w:right="-322"/>
                        <w:rPr>
                          <w:rFonts w:ascii="Times New Roman" w:hAnsi="Times New Roman" w:cs="Times New Roman"/>
                          <w:u w:val="single"/>
                        </w:rPr>
                      </w:pPr>
                      <w:r>
                        <w:rPr>
                          <w:rFonts w:ascii="Times New Roman" w:hAnsi="Times New Roman" w:cs="Times New Roman"/>
                          <w:u w:val="single"/>
                        </w:rPr>
                        <w:t>Рудой Алексей Дмитриевич</w:t>
                      </w:r>
                      <w:r w:rsidR="00F40316" w:rsidRPr="00F40316">
                        <w:rPr>
                          <w:rFonts w:ascii="Times New Roman" w:hAnsi="Times New Roman" w:cs="Times New Roman"/>
                          <w:u w:val="single"/>
                        </w:rPr>
                        <w:t xml:space="preserve">                                ТРП-2-22</w:t>
                      </w:r>
                    </w:p>
                  </w:txbxContent>
                </v:textbox>
                <w10:wrap anchorx="page"/>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C919E32" wp14:editId="596EC160">
                <wp:simplePos x="0" y="0"/>
                <wp:positionH relativeFrom="column">
                  <wp:posOffset>1501775</wp:posOffset>
                </wp:positionH>
                <wp:positionV relativeFrom="paragraph">
                  <wp:posOffset>1588859</wp:posOffset>
                </wp:positionV>
                <wp:extent cx="2348179" cy="248717"/>
                <wp:effectExtent l="0" t="0" r="14605" b="18415"/>
                <wp:wrapNone/>
                <wp:docPr id="11" name="Надпись 11"/>
                <wp:cNvGraphicFramePr/>
                <a:graphic xmlns:a="http://schemas.openxmlformats.org/drawingml/2006/main">
                  <a:graphicData uri="http://schemas.microsoft.com/office/word/2010/wordprocessingShape">
                    <wps:wsp>
                      <wps:cNvSpPr txBox="1"/>
                      <wps:spPr>
                        <a:xfrm>
                          <a:off x="0" y="0"/>
                          <a:ext cx="2348179" cy="248717"/>
                        </a:xfrm>
                        <a:prstGeom prst="rect">
                          <a:avLst/>
                        </a:prstGeom>
                        <a:solidFill>
                          <a:schemeClr val="lt1"/>
                        </a:solidFill>
                        <a:ln w="6350">
                          <a:solidFill>
                            <a:schemeClr val="bg1"/>
                          </a:solidFill>
                        </a:ln>
                      </wps:spPr>
                      <wps:txbx>
                        <w:txbxContent>
                          <w:p w:rsidR="00F40316" w:rsidRPr="00F40316" w:rsidRDefault="00F40316" w:rsidP="00F40316">
                            <w:pPr>
                              <w:ind w:left="-142" w:right="-296"/>
                              <w:rPr>
                                <w:rFonts w:ascii="Times New Roman" w:hAnsi="Times New Roman" w:cs="Times New Roman"/>
                                <w:u w:val="single"/>
                              </w:rPr>
                            </w:pPr>
                            <w:r w:rsidRPr="00F40316">
                              <w:rPr>
                                <w:rFonts w:ascii="Times New Roman" w:hAnsi="Times New Roman" w:cs="Times New Roman"/>
                                <w:u w:val="single"/>
                              </w:rPr>
                              <w:t>Технологии разработки ПО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19E32" id="Надпись 11" o:spid="_x0000_s1030" type="#_x0000_t202" style="position:absolute;left:0;text-align:left;margin-left:118.25pt;margin-top:125.1pt;width:184.9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" fillcolor="white [3201]" strokecolor="white [3212]" strokeweight=".5pt">
                <v:textbox>
                  <w:txbxContent>
                    <w:p w:rsidR="00F40316" w:rsidRPr="00F40316" w:rsidRDefault="00F40316" w:rsidP="00F40316">
                      <w:pPr>
                        <w:ind w:left="-142" w:right="-296"/>
                        <w:rPr>
                          <w:rFonts w:ascii="Times New Roman" w:hAnsi="Times New Roman" w:cs="Times New Roman"/>
                          <w:u w:val="single"/>
                        </w:rPr>
                      </w:pPr>
                      <w:r w:rsidRPr="00F40316">
                        <w:rPr>
                          <w:rFonts w:ascii="Times New Roman" w:hAnsi="Times New Roman" w:cs="Times New Roman"/>
                          <w:u w:val="single"/>
                        </w:rPr>
                        <w:t>Технологии разработки ПО</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F658DE6" wp14:editId="06018B39">
                <wp:simplePos x="0" y="0"/>
                <wp:positionH relativeFrom="column">
                  <wp:posOffset>1502131</wp:posOffset>
                </wp:positionH>
                <wp:positionV relativeFrom="paragraph">
                  <wp:posOffset>1768983</wp:posOffset>
                </wp:positionV>
                <wp:extent cx="4052620" cy="7315"/>
                <wp:effectExtent l="0" t="0" r="24130" b="31115"/>
                <wp:wrapNone/>
                <wp:docPr id="12" name="Прямая соединительная линия 12"/>
                <wp:cNvGraphicFramePr/>
                <a:graphic xmlns:a="http://schemas.openxmlformats.org/drawingml/2006/main">
                  <a:graphicData uri="http://schemas.microsoft.com/office/word/2010/wordprocessingShape">
                    <wps:wsp>
                      <wps:cNvCnPr/>
                      <wps:spPr>
                        <a:xfrm flipV="1">
                          <a:off x="0" y="0"/>
                          <a:ext cx="4052620" cy="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29288E" id="Прямая соединительная линия 1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18.3pt,139.3pt" to="437.4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" strokecolor="black [3040]"/>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3009062</wp:posOffset>
                </wp:positionH>
                <wp:positionV relativeFrom="paragraph">
                  <wp:posOffset>1103300</wp:posOffset>
                </wp:positionV>
                <wp:extent cx="2264054" cy="259690"/>
                <wp:effectExtent l="0" t="0" r="22225" b="26670"/>
                <wp:wrapNone/>
                <wp:docPr id="10" name="Надпись 10"/>
                <wp:cNvGraphicFramePr/>
                <a:graphic xmlns:a="http://schemas.openxmlformats.org/drawingml/2006/main">
                  <a:graphicData uri="http://schemas.microsoft.com/office/word/2010/wordprocessingShape">
                    <wps:wsp>
                      <wps:cNvSpPr txBox="1"/>
                      <wps:spPr>
                        <a:xfrm>
                          <a:off x="0" y="0"/>
                          <a:ext cx="2264054" cy="259690"/>
                        </a:xfrm>
                        <a:prstGeom prst="rect">
                          <a:avLst/>
                        </a:prstGeom>
                        <a:solidFill>
                          <a:schemeClr val="lt1"/>
                        </a:solidFill>
                        <a:ln w="6350">
                          <a:solidFill>
                            <a:schemeClr val="bg1"/>
                          </a:solidFill>
                        </a:ln>
                      </wps:spPr>
                      <wps:txbx>
                        <w:txbxContent>
                          <w:p w:rsidR="00F40316" w:rsidRPr="00F40316" w:rsidRDefault="00F40316" w:rsidP="00F40316">
                            <w:pPr>
                              <w:ind w:left="-142" w:right="-259"/>
                              <w:rPr>
                                <w:rFonts w:ascii="Times New Roman" w:hAnsi="Times New Roman" w:cs="Times New Roman"/>
                                <w:u w:val="single"/>
                              </w:rPr>
                            </w:pPr>
                            <w:r w:rsidRPr="00F40316">
                              <w:rPr>
                                <w:rFonts w:ascii="Times New Roman" w:hAnsi="Times New Roman" w:cs="Times New Roman"/>
                                <w:u w:val="single"/>
                              </w:rPr>
                              <w:t>09.03.01 Информатика и выч. техника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0" o:spid="_x0000_s1031" type="#_x0000_t202" style="position:absolute;left:0;text-align:left;margin-left:236.95pt;margin-top:86.85pt;width:178.25pt;height:2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" fillcolor="white [3201]" strokecolor="white [3212]" strokeweight=".5pt">
                <v:textbox>
                  <w:txbxContent>
                    <w:p w:rsidR="00F40316" w:rsidRPr="00F40316" w:rsidRDefault="00F40316" w:rsidP="00F40316">
                      <w:pPr>
                        <w:ind w:left="-142" w:right="-259"/>
                        <w:rPr>
                          <w:rFonts w:ascii="Times New Roman" w:hAnsi="Times New Roman" w:cs="Times New Roman"/>
                          <w:u w:val="single"/>
                        </w:rPr>
                      </w:pPr>
                      <w:r w:rsidRPr="00F40316">
                        <w:rPr>
                          <w:rFonts w:ascii="Times New Roman" w:hAnsi="Times New Roman" w:cs="Times New Roman"/>
                          <w:u w:val="single"/>
                        </w:rPr>
                        <w:t xml:space="preserve">09.03.01 Информатика и </w:t>
                      </w:r>
                      <w:proofErr w:type="spellStart"/>
                      <w:r w:rsidRPr="00F40316">
                        <w:rPr>
                          <w:rFonts w:ascii="Times New Roman" w:hAnsi="Times New Roman" w:cs="Times New Roman"/>
                          <w:u w:val="single"/>
                        </w:rPr>
                        <w:t>выч</w:t>
                      </w:r>
                      <w:proofErr w:type="spellEnd"/>
                      <w:r w:rsidRPr="00F40316">
                        <w:rPr>
                          <w:rFonts w:ascii="Times New Roman" w:hAnsi="Times New Roman" w:cs="Times New Roman"/>
                          <w:u w:val="single"/>
                        </w:rPr>
                        <w:t>. техника</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6129DFE" wp14:editId="1343D8BE">
                <wp:simplePos x="0" y="0"/>
                <wp:positionH relativeFrom="column">
                  <wp:posOffset>2948940</wp:posOffset>
                </wp:positionH>
                <wp:positionV relativeFrom="paragraph">
                  <wp:posOffset>859554</wp:posOffset>
                </wp:positionV>
                <wp:extent cx="198255" cy="254899"/>
                <wp:effectExtent l="0" t="0" r="11430" b="12065"/>
                <wp:wrapNone/>
                <wp:docPr id="8" name="Надпись 8"/>
                <wp:cNvGraphicFramePr/>
                <a:graphic xmlns:a="http://schemas.openxmlformats.org/drawingml/2006/main">
                  <a:graphicData uri="http://schemas.microsoft.com/office/word/2010/wordprocessingShape">
                    <wps:wsp>
                      <wps:cNvSpPr txBox="1"/>
                      <wps:spPr>
                        <a:xfrm>
                          <a:off x="0" y="0"/>
                          <a:ext cx="198255" cy="254899"/>
                        </a:xfrm>
                        <a:prstGeom prst="rect">
                          <a:avLst/>
                        </a:prstGeom>
                        <a:solidFill>
                          <a:schemeClr val="lt1"/>
                        </a:solidFill>
                        <a:ln w="6350">
                          <a:solidFill>
                            <a:schemeClr val="bg1"/>
                          </a:solidFill>
                        </a:ln>
                      </wps:spPr>
                      <wps:txbx>
                        <w:txbxContent>
                          <w:p w:rsidR="00F40316" w:rsidRPr="00F40316" w:rsidRDefault="00F40316" w:rsidP="00F40316">
                            <w:pPr>
                              <w:ind w:left="-142" w:right="-437"/>
                              <w:rPr>
                                <w:rFonts w:ascii="Times New Roman" w:hAnsi="Times New Roman" w:cs="Times New Roman"/>
                                <w:u w:val="single"/>
                              </w:rPr>
                            </w:pPr>
                            <w:r w:rsidRPr="00F40316">
                              <w:rPr>
                                <w:rFonts w:ascii="Times New Roman" w:hAnsi="Times New Roman" w:cs="Times New Roman"/>
                                <w:u w:val="single"/>
                              </w:rPr>
                              <w:t>ИТ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29DFE" id="Надпись 8" o:spid="_x0000_s1032" type="#_x0000_t202" style="position:absolute;left:0;text-align:left;margin-left:232.2pt;margin-top:67.7pt;width:15.6pt;height:2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" fillcolor="white [3201]" strokecolor="white [3212]" strokeweight=".5pt">
                <v:textbox>
                  <w:txbxContent>
                    <w:p w:rsidR="00F40316" w:rsidRPr="00F40316" w:rsidRDefault="00F40316" w:rsidP="00F40316">
                      <w:pPr>
                        <w:ind w:left="-142" w:right="-437"/>
                        <w:rPr>
                          <w:rFonts w:ascii="Times New Roman" w:hAnsi="Times New Roman" w:cs="Times New Roman"/>
                          <w:u w:val="single"/>
                        </w:rPr>
                      </w:pPr>
                      <w:r w:rsidRPr="00F40316">
                        <w:rPr>
                          <w:rFonts w:ascii="Times New Roman" w:hAnsi="Times New Roman" w:cs="Times New Roman"/>
                          <w:u w:val="single"/>
                        </w:rPr>
                        <w:t>ИТ</w:t>
                      </w:r>
                    </w:p>
                  </w:txbxContent>
                </v:textbox>
              </v:shape>
            </w:pict>
          </mc:Fallback>
        </mc:AlternateContent>
      </w:r>
      <w:r w:rsidR="00F40316">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AEA1B3E" wp14:editId="322403D9">
                <wp:simplePos x="0" y="0"/>
                <wp:positionH relativeFrom="column">
                  <wp:posOffset>3147695</wp:posOffset>
                </wp:positionH>
                <wp:positionV relativeFrom="paragraph">
                  <wp:posOffset>876227</wp:posOffset>
                </wp:positionV>
                <wp:extent cx="206481" cy="157795"/>
                <wp:effectExtent l="0" t="0" r="22225" b="13970"/>
                <wp:wrapNone/>
                <wp:docPr id="9" name="Прямоугольник 9"/>
                <wp:cNvGraphicFramePr/>
                <a:graphic xmlns:a="http://schemas.openxmlformats.org/drawingml/2006/main">
                  <a:graphicData uri="http://schemas.microsoft.com/office/word/2010/wordprocessingShape">
                    <wps:wsp>
                      <wps:cNvSpPr/>
                      <wps:spPr>
                        <a:xfrm>
                          <a:off x="0" y="0"/>
                          <a:ext cx="206481" cy="1577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6AAE9" id="Прямоугольник 9" o:spid="_x0000_s1026" style="position:absolute;margin-left:247.85pt;margin-top:69pt;width:16.25pt;height:1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" fillcolor="white [3212]" strokecolor="white [3212]" strokeweight="2pt"/>
            </w:pict>
          </mc:Fallback>
        </mc:AlternateContent>
      </w:r>
      <w:r w:rsidR="003C030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2063115</wp:posOffset>
                </wp:positionH>
                <wp:positionV relativeFrom="paragraph">
                  <wp:posOffset>863763</wp:posOffset>
                </wp:positionV>
                <wp:extent cx="352003" cy="242761"/>
                <wp:effectExtent l="0" t="0" r="10160" b="24130"/>
                <wp:wrapNone/>
                <wp:docPr id="7" name="Надпись 7"/>
                <wp:cNvGraphicFramePr/>
                <a:graphic xmlns:a="http://schemas.openxmlformats.org/drawingml/2006/main">
                  <a:graphicData uri="http://schemas.microsoft.com/office/word/2010/wordprocessingShape">
                    <wps:wsp>
                      <wps:cNvSpPr txBox="1"/>
                      <wps:spPr>
                        <a:xfrm>
                          <a:off x="0" y="0"/>
                          <a:ext cx="352003" cy="242761"/>
                        </a:xfrm>
                        <a:prstGeom prst="rect">
                          <a:avLst/>
                        </a:prstGeom>
                        <a:solidFill>
                          <a:schemeClr val="bg1"/>
                        </a:solidFill>
                        <a:ln w="6350">
                          <a:solidFill>
                            <a:schemeClr val="bg1"/>
                          </a:solidFill>
                        </a:ln>
                      </wps:spPr>
                      <wps:txbx>
                        <w:txbxContent>
                          <w:p w:rsidR="003C0304" w:rsidRPr="003C0304" w:rsidRDefault="003C0304" w:rsidP="003C0304">
                            <w:pPr>
                              <w:ind w:left="-142" w:right="-221"/>
                              <w:rPr>
                                <w:rFonts w:ascii="Times New Roman" w:hAnsi="Times New Roman" w:cs="Times New Roman"/>
                                <w:sz w:val="20"/>
                                <w:szCs w:val="20"/>
                                <w:u w:val="single"/>
                              </w:rPr>
                            </w:pPr>
                            <w:r w:rsidRPr="003C0304">
                              <w:rPr>
                                <w:rFonts w:ascii="Times New Roman" w:hAnsi="Times New Roman" w:cs="Times New Roman"/>
                                <w:sz w:val="20"/>
                                <w:szCs w:val="20"/>
                                <w:u w:val="single"/>
                              </w:rPr>
                              <w:t>ИЦТЭ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33" type="#_x0000_t202" style="position:absolute;left:0;text-align:left;margin-left:162.45pt;margin-top:68pt;width:27.7pt;height:1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" fillcolor="white [3212]" strokecolor="white [3212]" strokeweight=".5pt">
                <v:textbox>
                  <w:txbxContent>
                    <w:p w:rsidR="003C0304" w:rsidRPr="003C0304" w:rsidRDefault="003C0304" w:rsidP="003C0304">
                      <w:pPr>
                        <w:ind w:left="-142" w:right="-221"/>
                        <w:rPr>
                          <w:rFonts w:ascii="Times New Roman" w:hAnsi="Times New Roman" w:cs="Times New Roman"/>
                          <w:sz w:val="20"/>
                          <w:szCs w:val="20"/>
                          <w:u w:val="single"/>
                        </w:rPr>
                      </w:pPr>
                      <w:r w:rsidRPr="003C0304">
                        <w:rPr>
                          <w:rFonts w:ascii="Times New Roman" w:hAnsi="Times New Roman" w:cs="Times New Roman"/>
                          <w:sz w:val="20"/>
                          <w:szCs w:val="20"/>
                          <w:u w:val="single"/>
                        </w:rPr>
                        <w:t>ИЦТЭ</w:t>
                      </w:r>
                    </w:p>
                  </w:txbxContent>
                </v:textbox>
              </v:shape>
            </w:pict>
          </mc:Fallback>
        </mc:AlternateContent>
      </w:r>
      <w:r w:rsidR="00B76098">
        <w:rPr>
          <w:rFonts w:ascii="Times New Roman" w:hAnsi="Times New Roman" w:cs="Times New Roman"/>
          <w:noProof/>
          <w:sz w:val="28"/>
          <w:szCs w:val="28"/>
        </w:rPr>
        <w:drawing>
          <wp:inline distT="0" distB="0" distL="0" distR="0" wp14:anchorId="010C65BE" wp14:editId="53A7D6AE">
            <wp:extent cx="7487906" cy="8869680"/>
            <wp:effectExtent l="0" t="0" r="0" b="7620"/>
            <wp:docPr id="4" name="Рисунок 4" descr="C:\Users\hp\Downloads\титу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hp\Downloads\титульный.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490" t="4816" r="-6513" b="3115"/>
                    <a:stretch/>
                  </pic:blipFill>
                  <pic:spPr bwMode="auto">
                    <a:xfrm>
                      <a:off x="0" y="0"/>
                      <a:ext cx="7525890" cy="8914673"/>
                    </a:xfrm>
                    <a:prstGeom prst="rect">
                      <a:avLst/>
                    </a:prstGeom>
                    <a:noFill/>
                    <a:ln>
                      <a:noFill/>
                    </a:ln>
                    <a:extLst>
                      <a:ext uri="{53640926-AAD7-44D8-BBD7-CCE9431645EC}">
                        <a14:shadowObscured xmlns:a14="http://schemas.microsoft.com/office/drawing/2010/main"/>
                      </a:ext>
                    </a:extLst>
                  </pic:spPr>
                </pic:pic>
              </a:graphicData>
            </a:graphic>
          </wp:inline>
        </w:drawing>
      </w:r>
    </w:p>
    <w:p w:rsidR="0087398C" w:rsidRDefault="0087398C" w:rsidP="00890D70">
      <w:pPr>
        <w:ind w:left="-1701" w:right="-85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25B496" wp14:editId="448DBCE7">
            <wp:extent cx="7080069" cy="8040418"/>
            <wp:effectExtent l="0" t="0" r="26035" b="0"/>
            <wp:docPr id="5" name="Рисунок 5" descr="C:\Users\hp\Downloads\аннотация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hp\Downloads\аннотация (1).jpg"/>
                    <pic:cNvPicPr>
                      <a:picLocks noChangeAspect="1" noChangeArrowheads="1"/>
                    </pic:cNvPicPr>
                  </pic:nvPicPr>
                  <pic:blipFill rotWithShape="1">
                    <a:blip r:embed="rId9">
                      <a:extLst>
                        <a:ext uri="{28A0092B-C50C-407E-A947-70E740481C1C}">
                          <a14:useLocalDpi xmlns:a14="http://schemas.microsoft.com/office/drawing/2010/main" val="0"/>
                        </a:ext>
                      </a:extLst>
                    </a:blip>
                    <a:srcRect t="6402" b="13486"/>
                    <a:stretch/>
                  </pic:blipFill>
                  <pic:spPr bwMode="auto">
                    <a:xfrm>
                      <a:off x="0" y="0"/>
                      <a:ext cx="7091242" cy="8053106"/>
                    </a:xfrm>
                    <a:prstGeom prst="snipRound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type="page"/>
      </w:r>
    </w:p>
    <w:p w:rsidR="00A61765" w:rsidRDefault="00890D70" w:rsidP="00890D70">
      <w:pPr>
        <w:tabs>
          <w:tab w:val="left" w:pos="-1701"/>
        </w:tabs>
        <w:spacing w:line="360" w:lineRule="auto"/>
        <w:ind w:right="-851" w:hanging="1701"/>
        <w:contextualSpacing/>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536180" cy="7903029"/>
            <wp:effectExtent l="0" t="0" r="7620" b="3175"/>
            <wp:docPr id="15" name="Рисунок 15" descr="C:\Users\hp\Downloads\an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hp\Downloads\annotatio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6730" b="19227"/>
                    <a:stretch/>
                  </pic:blipFill>
                  <pic:spPr bwMode="auto">
                    <a:xfrm>
                      <a:off x="0" y="0"/>
                      <a:ext cx="7548547" cy="7915998"/>
                    </a:xfrm>
                    <a:prstGeom prst="rect">
                      <a:avLst/>
                    </a:prstGeom>
                    <a:noFill/>
                    <a:ln>
                      <a:noFill/>
                    </a:ln>
                    <a:extLst>
                      <a:ext uri="{53640926-AAD7-44D8-BBD7-CCE9431645EC}">
                        <a14:shadowObscured xmlns:a14="http://schemas.microsoft.com/office/drawing/2010/main"/>
                      </a:ext>
                    </a:extLst>
                  </pic:spPr>
                </pic:pic>
              </a:graphicData>
            </a:graphic>
          </wp:inline>
        </w:drawing>
      </w:r>
      <w:r w:rsidR="00A61765">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rPr>
        <w:id w:val="758869795"/>
        <w:docPartObj>
          <w:docPartGallery w:val="Table of Contents"/>
          <w:docPartUnique/>
        </w:docPartObj>
      </w:sdtPr>
      <w:sdtContent>
        <w:p w:rsidR="00A61765" w:rsidRPr="00B76098" w:rsidRDefault="00A61765" w:rsidP="00B76098">
          <w:pPr>
            <w:pStyle w:val="afe"/>
            <w:spacing w:before="0" w:line="360" w:lineRule="auto"/>
            <w:ind w:right="-851"/>
            <w:contextualSpacing/>
            <w:jc w:val="center"/>
            <w:rPr>
              <w:rFonts w:ascii="Times New Roman" w:eastAsiaTheme="minorHAnsi" w:hAnsi="Times New Roman" w:cs="Times New Roman"/>
              <w:b w:val="0"/>
              <w:bCs w:val="0"/>
              <w:color w:val="auto"/>
              <w:sz w:val="22"/>
              <w:szCs w:val="22"/>
            </w:rPr>
          </w:pPr>
          <w:r w:rsidRPr="0079349C">
            <w:rPr>
              <w:rFonts w:ascii="Times New Roman" w:hAnsi="Times New Roman" w:cs="Times New Roman"/>
              <w:color w:val="auto"/>
            </w:rPr>
            <w:t>Оглавление</w:t>
          </w:r>
        </w:p>
        <w:p w:rsidR="00A61765" w:rsidRDefault="00A61765">
          <w:pPr>
            <w:pStyle w:val="14"/>
            <w:rPr>
              <w:rFonts w:asciiTheme="minorHAnsi" w:eastAsiaTheme="minorEastAsia" w:hAnsiTheme="minorHAnsi" w:cstheme="minorBidi"/>
              <w:noProof/>
              <w:sz w:val="22"/>
              <w:szCs w:val="22"/>
            </w:rPr>
          </w:pPr>
          <w:r w:rsidRPr="0079349C">
            <w:fldChar w:fldCharType="begin"/>
          </w:r>
          <w:r w:rsidRPr="0079349C">
            <w:instrText xml:space="preserve"> TOC \o "1-3" \h \z \u </w:instrText>
          </w:r>
          <w:r w:rsidRPr="0079349C">
            <w:fldChar w:fldCharType="separate"/>
          </w:r>
          <w:hyperlink w:anchor="_Toc115813000" w:history="1">
            <w:r w:rsidRPr="00FB3F01">
              <w:rPr>
                <w:rStyle w:val="aff8"/>
                <w:noProof/>
              </w:rPr>
              <w:t>Введение</w:t>
            </w:r>
            <w:r>
              <w:rPr>
                <w:noProof/>
                <w:webHidden/>
              </w:rPr>
              <w:tab/>
            </w:r>
            <w:r>
              <w:rPr>
                <w:noProof/>
                <w:webHidden/>
              </w:rPr>
              <w:fldChar w:fldCharType="begin"/>
            </w:r>
            <w:r>
              <w:rPr>
                <w:noProof/>
                <w:webHidden/>
              </w:rPr>
              <w:instrText xml:space="preserve"> PAGEREF _Toc115813000 \h </w:instrText>
            </w:r>
            <w:r>
              <w:rPr>
                <w:noProof/>
                <w:webHidden/>
              </w:rPr>
            </w:r>
            <w:r>
              <w:rPr>
                <w:noProof/>
                <w:webHidden/>
              </w:rPr>
              <w:fldChar w:fldCharType="separate"/>
            </w:r>
            <w:r w:rsidR="00890D70">
              <w:rPr>
                <w:noProof/>
                <w:webHidden/>
              </w:rPr>
              <w:t>7</w:t>
            </w:r>
            <w:r>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01" w:history="1">
            <w:r w:rsidR="00A61765" w:rsidRPr="00FB3F01">
              <w:rPr>
                <w:rStyle w:val="aff8"/>
                <w:noProof/>
              </w:rPr>
              <w:t>Глава 1. Формирование модели проблемы ведения трудовой деятельности на дому</w:t>
            </w:r>
            <w:r w:rsidR="00A61765">
              <w:rPr>
                <w:noProof/>
                <w:webHidden/>
              </w:rPr>
              <w:tab/>
            </w:r>
            <w:r w:rsidR="00A61765">
              <w:rPr>
                <w:noProof/>
                <w:webHidden/>
              </w:rPr>
              <w:fldChar w:fldCharType="begin"/>
            </w:r>
            <w:r w:rsidR="00A61765">
              <w:rPr>
                <w:noProof/>
                <w:webHidden/>
              </w:rPr>
              <w:instrText xml:space="preserve"> PAGEREF _Toc115813001 \h </w:instrText>
            </w:r>
            <w:r w:rsidR="00A61765">
              <w:rPr>
                <w:noProof/>
                <w:webHidden/>
              </w:rPr>
            </w:r>
            <w:r w:rsidR="00A61765">
              <w:rPr>
                <w:noProof/>
                <w:webHidden/>
              </w:rPr>
              <w:fldChar w:fldCharType="separate"/>
            </w:r>
            <w:r w:rsidR="00890D70">
              <w:rPr>
                <w:noProof/>
                <w:webHidden/>
              </w:rPr>
              <w:t>8</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02" w:history="1">
            <w:r w:rsidR="00A61765" w:rsidRPr="00FB3F01">
              <w:rPr>
                <w:rStyle w:val="aff8"/>
                <w:noProof/>
              </w:rPr>
              <w:t>1.1.</w:t>
            </w:r>
            <w:r w:rsidR="00A61765">
              <w:rPr>
                <w:rFonts w:asciiTheme="minorHAnsi" w:eastAsiaTheme="minorEastAsia" w:hAnsiTheme="minorHAnsi" w:cstheme="minorBidi"/>
                <w:noProof/>
                <w:sz w:val="22"/>
                <w:szCs w:val="22"/>
              </w:rPr>
              <w:tab/>
            </w:r>
            <w:r w:rsidR="00A61765" w:rsidRPr="00FB3F01">
              <w:rPr>
                <w:rStyle w:val="aff8"/>
                <w:noProof/>
              </w:rPr>
              <w:t>Предпроектный сбор данных и представление объекта исследования</w:t>
            </w:r>
            <w:r w:rsidR="00A61765">
              <w:rPr>
                <w:noProof/>
                <w:webHidden/>
              </w:rPr>
              <w:tab/>
            </w:r>
            <w:r w:rsidR="00A61765">
              <w:rPr>
                <w:noProof/>
                <w:webHidden/>
              </w:rPr>
              <w:fldChar w:fldCharType="begin"/>
            </w:r>
            <w:r w:rsidR="00A61765">
              <w:rPr>
                <w:noProof/>
                <w:webHidden/>
              </w:rPr>
              <w:instrText xml:space="preserve"> PAGEREF _Toc115813002 \h </w:instrText>
            </w:r>
            <w:r w:rsidR="00A61765">
              <w:rPr>
                <w:noProof/>
                <w:webHidden/>
              </w:rPr>
            </w:r>
            <w:r w:rsidR="00A61765">
              <w:rPr>
                <w:noProof/>
                <w:webHidden/>
              </w:rPr>
              <w:fldChar w:fldCharType="separate"/>
            </w:r>
            <w:r w:rsidR="00890D70">
              <w:rPr>
                <w:noProof/>
                <w:webHidden/>
              </w:rPr>
              <w:t>8</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03" w:history="1">
            <w:r w:rsidR="00A61765" w:rsidRPr="00FB3F01">
              <w:rPr>
                <w:rStyle w:val="aff8"/>
                <w:noProof/>
              </w:rPr>
              <w:t>1.2.</w:t>
            </w:r>
            <w:r w:rsidR="00A61765">
              <w:rPr>
                <w:rFonts w:asciiTheme="minorHAnsi" w:eastAsiaTheme="minorEastAsia" w:hAnsiTheme="minorHAnsi" w:cstheme="minorBidi"/>
                <w:noProof/>
                <w:sz w:val="22"/>
                <w:szCs w:val="22"/>
              </w:rPr>
              <w:tab/>
            </w:r>
            <w:r w:rsidR="00A61765" w:rsidRPr="00FB3F01">
              <w:rPr>
                <w:rStyle w:val="aff8"/>
                <w:noProof/>
              </w:rPr>
              <w:t>Выбор методологии моделирования</w:t>
            </w:r>
            <w:r w:rsidR="00A61765">
              <w:rPr>
                <w:noProof/>
                <w:webHidden/>
              </w:rPr>
              <w:tab/>
            </w:r>
            <w:r w:rsidR="00A61765">
              <w:rPr>
                <w:noProof/>
                <w:webHidden/>
              </w:rPr>
              <w:fldChar w:fldCharType="begin"/>
            </w:r>
            <w:r w:rsidR="00A61765">
              <w:rPr>
                <w:noProof/>
                <w:webHidden/>
              </w:rPr>
              <w:instrText xml:space="preserve"> PAGEREF _Toc115813003 \h </w:instrText>
            </w:r>
            <w:r w:rsidR="00A61765">
              <w:rPr>
                <w:noProof/>
                <w:webHidden/>
              </w:rPr>
            </w:r>
            <w:r w:rsidR="00A61765">
              <w:rPr>
                <w:noProof/>
                <w:webHidden/>
              </w:rPr>
              <w:fldChar w:fldCharType="separate"/>
            </w:r>
            <w:r w:rsidR="00890D70">
              <w:rPr>
                <w:noProof/>
                <w:webHidden/>
              </w:rPr>
              <w:t>12</w:t>
            </w:r>
            <w:r w:rsidR="00A61765">
              <w:rPr>
                <w:noProof/>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04" w:history="1">
            <w:r w:rsidR="00A61765" w:rsidRPr="00FB3F01">
              <w:rPr>
                <w:rStyle w:val="aff8"/>
              </w:rPr>
              <w:t>1.2.1.</w:t>
            </w:r>
            <w:r w:rsidR="00A61765">
              <w:rPr>
                <w:rFonts w:asciiTheme="minorHAnsi" w:eastAsiaTheme="minorEastAsia" w:hAnsiTheme="minorHAnsi" w:cstheme="minorBidi"/>
                <w:sz w:val="22"/>
                <w:szCs w:val="22"/>
              </w:rPr>
              <w:tab/>
            </w:r>
            <w:r w:rsidR="00A61765" w:rsidRPr="00FB3F01">
              <w:rPr>
                <w:rStyle w:val="aff8"/>
              </w:rPr>
              <w:t>Методы структурного анализа</w:t>
            </w:r>
            <w:r w:rsidR="00A61765">
              <w:rPr>
                <w:webHidden/>
              </w:rPr>
              <w:tab/>
            </w:r>
            <w:r w:rsidR="00A61765">
              <w:rPr>
                <w:webHidden/>
              </w:rPr>
              <w:fldChar w:fldCharType="begin"/>
            </w:r>
            <w:r w:rsidR="00A61765">
              <w:rPr>
                <w:webHidden/>
              </w:rPr>
              <w:instrText xml:space="preserve"> PAGEREF _Toc115813004 \h </w:instrText>
            </w:r>
            <w:r w:rsidR="00A61765">
              <w:rPr>
                <w:webHidden/>
              </w:rPr>
            </w:r>
            <w:r w:rsidR="00A61765">
              <w:rPr>
                <w:webHidden/>
              </w:rPr>
              <w:fldChar w:fldCharType="separate"/>
            </w:r>
            <w:r w:rsidR="00890D70">
              <w:rPr>
                <w:webHidden/>
              </w:rPr>
              <w:t>12</w:t>
            </w:r>
            <w:r w:rsidR="00A61765">
              <w:rPr>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05" w:history="1">
            <w:r w:rsidR="00A61765" w:rsidRPr="00FB3F01">
              <w:rPr>
                <w:rStyle w:val="aff8"/>
              </w:rPr>
              <w:t>1.2.2.</w:t>
            </w:r>
            <w:r w:rsidR="00A61765">
              <w:rPr>
                <w:rFonts w:asciiTheme="minorHAnsi" w:eastAsiaTheme="minorEastAsia" w:hAnsiTheme="minorHAnsi" w:cstheme="minorBidi"/>
                <w:sz w:val="22"/>
                <w:szCs w:val="22"/>
              </w:rPr>
              <w:tab/>
            </w:r>
            <w:r w:rsidR="00A61765" w:rsidRPr="00FB3F01">
              <w:rPr>
                <w:rStyle w:val="aff8"/>
              </w:rPr>
              <w:t xml:space="preserve">Язык </w:t>
            </w:r>
            <w:r w:rsidR="00A61765" w:rsidRPr="00FB3F01">
              <w:rPr>
                <w:rStyle w:val="aff8"/>
                <w:lang w:val="en-US"/>
              </w:rPr>
              <w:t>UML</w:t>
            </w:r>
            <w:r w:rsidR="00A61765">
              <w:rPr>
                <w:webHidden/>
              </w:rPr>
              <w:tab/>
            </w:r>
            <w:r w:rsidR="00A61765">
              <w:rPr>
                <w:webHidden/>
              </w:rPr>
              <w:fldChar w:fldCharType="begin"/>
            </w:r>
            <w:r w:rsidR="00A61765">
              <w:rPr>
                <w:webHidden/>
              </w:rPr>
              <w:instrText xml:space="preserve"> PAGEREF _Toc115813005 \h </w:instrText>
            </w:r>
            <w:r w:rsidR="00A61765">
              <w:rPr>
                <w:webHidden/>
              </w:rPr>
            </w:r>
            <w:r w:rsidR="00A61765">
              <w:rPr>
                <w:webHidden/>
              </w:rPr>
              <w:fldChar w:fldCharType="separate"/>
            </w:r>
            <w:r w:rsidR="00890D70">
              <w:rPr>
                <w:webHidden/>
              </w:rPr>
              <w:t>16</w:t>
            </w:r>
            <w:r w:rsidR="00A61765">
              <w:rPr>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06" w:history="1">
            <w:r w:rsidR="00A61765" w:rsidRPr="00FB3F01">
              <w:rPr>
                <w:rStyle w:val="aff8"/>
              </w:rPr>
              <w:t>1.2.3.</w:t>
            </w:r>
            <w:r w:rsidR="00A61765">
              <w:rPr>
                <w:rFonts w:asciiTheme="minorHAnsi" w:eastAsiaTheme="minorEastAsia" w:hAnsiTheme="minorHAnsi" w:cstheme="minorBidi"/>
                <w:sz w:val="22"/>
                <w:szCs w:val="22"/>
              </w:rPr>
              <w:tab/>
            </w:r>
            <w:r w:rsidR="00A61765" w:rsidRPr="00FB3F01">
              <w:rPr>
                <w:rStyle w:val="aff8"/>
              </w:rPr>
              <w:t>Сравнение подходов к моделированию системы</w:t>
            </w:r>
            <w:r w:rsidR="00A61765">
              <w:rPr>
                <w:webHidden/>
              </w:rPr>
              <w:tab/>
            </w:r>
            <w:r w:rsidR="00A61765">
              <w:rPr>
                <w:webHidden/>
              </w:rPr>
              <w:fldChar w:fldCharType="begin"/>
            </w:r>
            <w:r w:rsidR="00A61765">
              <w:rPr>
                <w:webHidden/>
              </w:rPr>
              <w:instrText xml:space="preserve"> PAGEREF _Toc115813006 \h </w:instrText>
            </w:r>
            <w:r w:rsidR="00A61765">
              <w:rPr>
                <w:webHidden/>
              </w:rPr>
            </w:r>
            <w:r w:rsidR="00A61765">
              <w:rPr>
                <w:webHidden/>
              </w:rPr>
              <w:fldChar w:fldCharType="separate"/>
            </w:r>
            <w:r w:rsidR="00890D70">
              <w:rPr>
                <w:webHidden/>
              </w:rPr>
              <w:t>18</w:t>
            </w:r>
            <w:r w:rsidR="00A61765">
              <w:rPr>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07" w:history="1">
            <w:r w:rsidR="00A61765" w:rsidRPr="00FB3F01">
              <w:rPr>
                <w:rStyle w:val="aff8"/>
                <w:noProof/>
              </w:rPr>
              <w:t>1.3.</w:t>
            </w:r>
            <w:r w:rsidR="00A61765">
              <w:rPr>
                <w:rFonts w:asciiTheme="minorHAnsi" w:eastAsiaTheme="minorEastAsia" w:hAnsiTheme="minorHAnsi" w:cstheme="minorBidi"/>
                <w:noProof/>
                <w:sz w:val="22"/>
                <w:szCs w:val="22"/>
              </w:rPr>
              <w:tab/>
            </w:r>
            <w:r w:rsidR="00A61765" w:rsidRPr="00FB3F01">
              <w:rPr>
                <w:rStyle w:val="aff8"/>
                <w:noProof/>
              </w:rPr>
              <w:t xml:space="preserve">Разработка </w:t>
            </w:r>
            <w:r w:rsidR="00A61765" w:rsidRPr="00FB3F01">
              <w:rPr>
                <w:rStyle w:val="aff8"/>
                <w:noProof/>
                <w:lang w:val="en-US"/>
              </w:rPr>
              <w:t>SADT</w:t>
            </w:r>
            <w:r w:rsidR="00A61765" w:rsidRPr="00FB3F01">
              <w:rPr>
                <w:rStyle w:val="aff8"/>
                <w:noProof/>
              </w:rPr>
              <w:t>-моделей деятельности ООО «Бюро переводов Полиглот» как есть</w:t>
            </w:r>
            <w:r w:rsidR="00A61765">
              <w:rPr>
                <w:noProof/>
                <w:webHidden/>
              </w:rPr>
              <w:tab/>
            </w:r>
            <w:r w:rsidR="00A61765">
              <w:rPr>
                <w:noProof/>
                <w:webHidden/>
              </w:rPr>
              <w:fldChar w:fldCharType="begin"/>
            </w:r>
            <w:r w:rsidR="00A61765">
              <w:rPr>
                <w:noProof/>
                <w:webHidden/>
              </w:rPr>
              <w:instrText xml:space="preserve"> PAGEREF _Toc115813007 \h </w:instrText>
            </w:r>
            <w:r w:rsidR="00A61765">
              <w:rPr>
                <w:noProof/>
                <w:webHidden/>
              </w:rPr>
            </w:r>
            <w:r w:rsidR="00A61765">
              <w:rPr>
                <w:noProof/>
                <w:webHidden/>
              </w:rPr>
              <w:fldChar w:fldCharType="separate"/>
            </w:r>
            <w:r w:rsidR="00890D70">
              <w:rPr>
                <w:noProof/>
                <w:webHidden/>
              </w:rPr>
              <w:t>21</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08" w:history="1">
            <w:r w:rsidR="00A61765" w:rsidRPr="00FB3F01">
              <w:rPr>
                <w:rStyle w:val="aff8"/>
                <w:noProof/>
              </w:rPr>
              <w:t>1.4.</w:t>
            </w:r>
            <w:r w:rsidR="00A61765">
              <w:rPr>
                <w:rFonts w:asciiTheme="minorHAnsi" w:eastAsiaTheme="minorEastAsia" w:hAnsiTheme="minorHAnsi" w:cstheme="minorBidi"/>
                <w:noProof/>
                <w:sz w:val="22"/>
                <w:szCs w:val="22"/>
              </w:rPr>
              <w:tab/>
            </w:r>
            <w:r w:rsidR="00A61765" w:rsidRPr="00FB3F01">
              <w:rPr>
                <w:rStyle w:val="aff8"/>
                <w:noProof/>
              </w:rPr>
              <w:t>Математическая модель оценки издержек переводчика на посещение офиса ООО «Бюро переводов Полиглот»</w:t>
            </w:r>
            <w:r w:rsidR="00A61765">
              <w:rPr>
                <w:noProof/>
                <w:webHidden/>
              </w:rPr>
              <w:tab/>
            </w:r>
            <w:r w:rsidR="00A61765">
              <w:rPr>
                <w:noProof/>
                <w:webHidden/>
              </w:rPr>
              <w:fldChar w:fldCharType="begin"/>
            </w:r>
            <w:r w:rsidR="00A61765">
              <w:rPr>
                <w:noProof/>
                <w:webHidden/>
              </w:rPr>
              <w:instrText xml:space="preserve"> PAGEREF _Toc115813008 \h </w:instrText>
            </w:r>
            <w:r w:rsidR="00A61765">
              <w:rPr>
                <w:noProof/>
                <w:webHidden/>
              </w:rPr>
            </w:r>
            <w:r w:rsidR="00A61765">
              <w:rPr>
                <w:noProof/>
                <w:webHidden/>
              </w:rPr>
              <w:fldChar w:fldCharType="separate"/>
            </w:r>
            <w:r w:rsidR="00890D70">
              <w:rPr>
                <w:noProof/>
                <w:webHidden/>
              </w:rPr>
              <w:t>29</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09" w:history="1">
            <w:r w:rsidR="00A61765" w:rsidRPr="00FB3F01">
              <w:rPr>
                <w:rStyle w:val="aff8"/>
                <w:noProof/>
              </w:rPr>
              <w:t>1.5.</w:t>
            </w:r>
            <w:r w:rsidR="00A61765">
              <w:rPr>
                <w:rFonts w:asciiTheme="minorHAnsi" w:eastAsiaTheme="minorEastAsia" w:hAnsiTheme="minorHAnsi" w:cstheme="minorBidi"/>
                <w:noProof/>
                <w:sz w:val="22"/>
                <w:szCs w:val="22"/>
              </w:rPr>
              <w:tab/>
            </w:r>
            <w:r w:rsidR="00A61765" w:rsidRPr="00FB3F01">
              <w:rPr>
                <w:rStyle w:val="aff8"/>
                <w:noProof/>
              </w:rPr>
              <w:t>Формирование проблемы удаленной работы в ООО «Бюро переводов Полиглот»</w:t>
            </w:r>
            <w:r w:rsidR="00A61765">
              <w:rPr>
                <w:noProof/>
                <w:webHidden/>
              </w:rPr>
              <w:tab/>
            </w:r>
            <w:r w:rsidR="00A61765">
              <w:rPr>
                <w:noProof/>
                <w:webHidden/>
              </w:rPr>
              <w:fldChar w:fldCharType="begin"/>
            </w:r>
            <w:r w:rsidR="00A61765">
              <w:rPr>
                <w:noProof/>
                <w:webHidden/>
              </w:rPr>
              <w:instrText xml:space="preserve"> PAGEREF _Toc115813009 \h </w:instrText>
            </w:r>
            <w:r w:rsidR="00A61765">
              <w:rPr>
                <w:noProof/>
                <w:webHidden/>
              </w:rPr>
            </w:r>
            <w:r w:rsidR="00A61765">
              <w:rPr>
                <w:noProof/>
                <w:webHidden/>
              </w:rPr>
              <w:fldChar w:fldCharType="separate"/>
            </w:r>
            <w:r w:rsidR="00890D70">
              <w:rPr>
                <w:noProof/>
                <w:webHidden/>
              </w:rPr>
              <w:t>34</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0" w:history="1">
            <w:r w:rsidR="00A61765" w:rsidRPr="00FB3F01">
              <w:rPr>
                <w:rStyle w:val="aff8"/>
                <w:noProof/>
              </w:rPr>
              <w:t>1.6.</w:t>
            </w:r>
            <w:r w:rsidR="00A61765">
              <w:rPr>
                <w:rFonts w:asciiTheme="minorHAnsi" w:eastAsiaTheme="minorEastAsia" w:hAnsiTheme="minorHAnsi" w:cstheme="minorBidi"/>
                <w:noProof/>
                <w:sz w:val="22"/>
                <w:szCs w:val="22"/>
              </w:rPr>
              <w:tab/>
            </w:r>
            <w:r w:rsidR="00A61765" w:rsidRPr="00FB3F01">
              <w:rPr>
                <w:rStyle w:val="aff8"/>
                <w:noProof/>
              </w:rPr>
              <w:t>Установление целей выпускной квалификационной работы</w:t>
            </w:r>
            <w:r w:rsidR="00A61765">
              <w:rPr>
                <w:noProof/>
                <w:webHidden/>
              </w:rPr>
              <w:tab/>
            </w:r>
            <w:r w:rsidR="00A61765">
              <w:rPr>
                <w:noProof/>
                <w:webHidden/>
              </w:rPr>
              <w:fldChar w:fldCharType="begin"/>
            </w:r>
            <w:r w:rsidR="00A61765">
              <w:rPr>
                <w:noProof/>
                <w:webHidden/>
              </w:rPr>
              <w:instrText xml:space="preserve"> PAGEREF _Toc115813010 \h </w:instrText>
            </w:r>
            <w:r w:rsidR="00A61765">
              <w:rPr>
                <w:noProof/>
                <w:webHidden/>
              </w:rPr>
            </w:r>
            <w:r w:rsidR="00A61765">
              <w:rPr>
                <w:noProof/>
                <w:webHidden/>
              </w:rPr>
              <w:fldChar w:fldCharType="separate"/>
            </w:r>
            <w:r w:rsidR="00890D70">
              <w:rPr>
                <w:noProof/>
                <w:webHidden/>
              </w:rPr>
              <w:t>34</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11" w:history="1">
            <w:r w:rsidR="00A61765" w:rsidRPr="00FB3F01">
              <w:rPr>
                <w:rStyle w:val="aff8"/>
                <w:noProof/>
              </w:rPr>
              <w:t>Глава 2. Реинжиниринг процесса удаленной работы сотрудников компании</w:t>
            </w:r>
            <w:r w:rsidR="00A61765">
              <w:rPr>
                <w:noProof/>
                <w:webHidden/>
              </w:rPr>
              <w:tab/>
            </w:r>
            <w:r w:rsidR="00A61765">
              <w:rPr>
                <w:noProof/>
                <w:webHidden/>
              </w:rPr>
              <w:fldChar w:fldCharType="begin"/>
            </w:r>
            <w:r w:rsidR="00A61765">
              <w:rPr>
                <w:noProof/>
                <w:webHidden/>
              </w:rPr>
              <w:instrText xml:space="preserve"> PAGEREF _Toc115813011 \h </w:instrText>
            </w:r>
            <w:r w:rsidR="00A61765">
              <w:rPr>
                <w:noProof/>
                <w:webHidden/>
              </w:rPr>
            </w:r>
            <w:r w:rsidR="00A61765">
              <w:rPr>
                <w:noProof/>
                <w:webHidden/>
              </w:rPr>
              <w:fldChar w:fldCharType="separate"/>
            </w:r>
            <w:r w:rsidR="00890D70">
              <w:rPr>
                <w:noProof/>
                <w:webHidden/>
              </w:rPr>
              <w:t>35</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2" w:history="1">
            <w:r w:rsidR="00A61765" w:rsidRPr="00FB3F01">
              <w:rPr>
                <w:rStyle w:val="aff8"/>
                <w:noProof/>
              </w:rPr>
              <w:t>2.1.</w:t>
            </w:r>
            <w:r w:rsidR="00A61765">
              <w:rPr>
                <w:rFonts w:asciiTheme="minorHAnsi" w:eastAsiaTheme="minorEastAsia" w:hAnsiTheme="minorHAnsi" w:cstheme="minorBidi"/>
                <w:noProof/>
                <w:sz w:val="22"/>
                <w:szCs w:val="22"/>
              </w:rPr>
              <w:tab/>
            </w:r>
            <w:r w:rsidR="00A61765" w:rsidRPr="00FB3F01">
              <w:rPr>
                <w:rStyle w:val="aff8"/>
                <w:noProof/>
              </w:rPr>
              <w:t>Формирование предложения по оптимизации</w:t>
            </w:r>
            <w:r w:rsidR="00A61765">
              <w:rPr>
                <w:noProof/>
                <w:webHidden/>
              </w:rPr>
              <w:tab/>
            </w:r>
            <w:r w:rsidR="00A61765">
              <w:rPr>
                <w:noProof/>
                <w:webHidden/>
              </w:rPr>
              <w:fldChar w:fldCharType="begin"/>
            </w:r>
            <w:r w:rsidR="00A61765">
              <w:rPr>
                <w:noProof/>
                <w:webHidden/>
              </w:rPr>
              <w:instrText xml:space="preserve"> PAGEREF _Toc115813012 \h </w:instrText>
            </w:r>
            <w:r w:rsidR="00A61765">
              <w:rPr>
                <w:noProof/>
                <w:webHidden/>
              </w:rPr>
            </w:r>
            <w:r w:rsidR="00A61765">
              <w:rPr>
                <w:noProof/>
                <w:webHidden/>
              </w:rPr>
              <w:fldChar w:fldCharType="separate"/>
            </w:r>
            <w:r w:rsidR="00890D70">
              <w:rPr>
                <w:noProof/>
                <w:webHidden/>
              </w:rPr>
              <w:t>35</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3" w:history="1">
            <w:r w:rsidR="00A61765" w:rsidRPr="00FB3F01">
              <w:rPr>
                <w:rStyle w:val="aff8"/>
                <w:noProof/>
              </w:rPr>
              <w:t>2.2.</w:t>
            </w:r>
            <w:r w:rsidR="00A61765">
              <w:rPr>
                <w:rFonts w:asciiTheme="minorHAnsi" w:eastAsiaTheme="minorEastAsia" w:hAnsiTheme="minorHAnsi" w:cstheme="minorBidi"/>
                <w:noProof/>
                <w:sz w:val="22"/>
                <w:szCs w:val="22"/>
              </w:rPr>
              <w:tab/>
            </w:r>
            <w:r w:rsidR="00A61765" w:rsidRPr="00FB3F01">
              <w:rPr>
                <w:rStyle w:val="aff8"/>
                <w:noProof/>
              </w:rPr>
              <w:t>Математическая модель оценки издержек переводчика на посещение офиса ООО «Бюро переводов Полиглот» после реинжиниринга</w:t>
            </w:r>
            <w:r w:rsidR="00A61765">
              <w:rPr>
                <w:noProof/>
                <w:webHidden/>
              </w:rPr>
              <w:tab/>
            </w:r>
            <w:r w:rsidR="00A61765">
              <w:rPr>
                <w:noProof/>
                <w:webHidden/>
              </w:rPr>
              <w:fldChar w:fldCharType="begin"/>
            </w:r>
            <w:r w:rsidR="00A61765">
              <w:rPr>
                <w:noProof/>
                <w:webHidden/>
              </w:rPr>
              <w:instrText xml:space="preserve"> PAGEREF _Toc115813013 \h </w:instrText>
            </w:r>
            <w:r w:rsidR="00A61765">
              <w:rPr>
                <w:noProof/>
                <w:webHidden/>
              </w:rPr>
            </w:r>
            <w:r w:rsidR="00A61765">
              <w:rPr>
                <w:noProof/>
                <w:webHidden/>
              </w:rPr>
              <w:fldChar w:fldCharType="separate"/>
            </w:r>
            <w:r w:rsidR="00890D70">
              <w:rPr>
                <w:noProof/>
                <w:webHidden/>
              </w:rPr>
              <w:t>38</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4" w:history="1">
            <w:r w:rsidR="00A61765" w:rsidRPr="00FB3F01">
              <w:rPr>
                <w:rStyle w:val="aff8"/>
                <w:noProof/>
              </w:rPr>
              <w:t>2.3.</w:t>
            </w:r>
            <w:r w:rsidR="00A61765">
              <w:rPr>
                <w:rFonts w:asciiTheme="minorHAnsi" w:eastAsiaTheme="minorEastAsia" w:hAnsiTheme="minorHAnsi" w:cstheme="minorBidi"/>
                <w:noProof/>
                <w:sz w:val="22"/>
                <w:szCs w:val="22"/>
              </w:rPr>
              <w:tab/>
            </w:r>
            <w:r w:rsidR="00A61765" w:rsidRPr="00FB3F01">
              <w:rPr>
                <w:rStyle w:val="aff8"/>
                <w:noProof/>
              </w:rPr>
              <w:t>Выбор CASE-средств моделирования</w:t>
            </w:r>
            <w:r w:rsidR="00A61765">
              <w:rPr>
                <w:noProof/>
                <w:webHidden/>
              </w:rPr>
              <w:tab/>
            </w:r>
            <w:r w:rsidR="00A61765">
              <w:rPr>
                <w:noProof/>
                <w:webHidden/>
              </w:rPr>
              <w:fldChar w:fldCharType="begin"/>
            </w:r>
            <w:r w:rsidR="00A61765">
              <w:rPr>
                <w:noProof/>
                <w:webHidden/>
              </w:rPr>
              <w:instrText xml:space="preserve"> PAGEREF _Toc115813014 \h </w:instrText>
            </w:r>
            <w:r w:rsidR="00A61765">
              <w:rPr>
                <w:noProof/>
                <w:webHidden/>
              </w:rPr>
            </w:r>
            <w:r w:rsidR="00A61765">
              <w:rPr>
                <w:noProof/>
                <w:webHidden/>
              </w:rPr>
              <w:fldChar w:fldCharType="separate"/>
            </w:r>
            <w:r w:rsidR="00890D70">
              <w:rPr>
                <w:noProof/>
                <w:webHidden/>
              </w:rPr>
              <w:t>41</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5" w:history="1">
            <w:r w:rsidR="00A61765" w:rsidRPr="00FB3F01">
              <w:rPr>
                <w:rStyle w:val="aff8"/>
                <w:noProof/>
              </w:rPr>
              <w:t>2.4.</w:t>
            </w:r>
            <w:r w:rsidR="00A61765">
              <w:rPr>
                <w:rFonts w:asciiTheme="minorHAnsi" w:eastAsiaTheme="minorEastAsia" w:hAnsiTheme="minorHAnsi" w:cstheme="minorBidi"/>
                <w:noProof/>
                <w:sz w:val="22"/>
                <w:szCs w:val="22"/>
              </w:rPr>
              <w:tab/>
            </w:r>
            <w:r w:rsidR="00A61765" w:rsidRPr="00FB3F01">
              <w:rPr>
                <w:rStyle w:val="aff8"/>
                <w:noProof/>
              </w:rPr>
              <w:t xml:space="preserve">Разработка </w:t>
            </w:r>
            <w:r w:rsidR="00A61765" w:rsidRPr="00FB3F01">
              <w:rPr>
                <w:rStyle w:val="aff8"/>
                <w:noProof/>
                <w:lang w:val="en-US"/>
              </w:rPr>
              <w:t>SADT</w:t>
            </w:r>
            <w:r w:rsidR="00A61765" w:rsidRPr="00FB3F01">
              <w:rPr>
                <w:rStyle w:val="aff8"/>
                <w:noProof/>
              </w:rPr>
              <w:t>-моделей деятельности ООО «Бюро переводов Полиглот» как должно быть</w:t>
            </w:r>
            <w:r w:rsidR="00A61765">
              <w:rPr>
                <w:noProof/>
                <w:webHidden/>
              </w:rPr>
              <w:tab/>
            </w:r>
            <w:r w:rsidR="00A61765">
              <w:rPr>
                <w:noProof/>
                <w:webHidden/>
              </w:rPr>
              <w:fldChar w:fldCharType="begin"/>
            </w:r>
            <w:r w:rsidR="00A61765">
              <w:rPr>
                <w:noProof/>
                <w:webHidden/>
              </w:rPr>
              <w:instrText xml:space="preserve"> PAGEREF _Toc115813015 \h </w:instrText>
            </w:r>
            <w:r w:rsidR="00A61765">
              <w:rPr>
                <w:noProof/>
                <w:webHidden/>
              </w:rPr>
            </w:r>
            <w:r w:rsidR="00A61765">
              <w:rPr>
                <w:noProof/>
                <w:webHidden/>
              </w:rPr>
              <w:fldChar w:fldCharType="separate"/>
            </w:r>
            <w:r w:rsidR="00890D70">
              <w:rPr>
                <w:noProof/>
                <w:webHidden/>
              </w:rPr>
              <w:t>45</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16" w:history="1">
            <w:r w:rsidR="00A61765" w:rsidRPr="00FB3F01">
              <w:rPr>
                <w:rStyle w:val="aff8"/>
                <w:noProof/>
              </w:rPr>
              <w:t>Глава 3. Проектирование веб-системы многопользовательского доступа к рабочей документации для сотрудников, работающих на дому</w:t>
            </w:r>
            <w:r w:rsidR="00A61765">
              <w:rPr>
                <w:noProof/>
                <w:webHidden/>
              </w:rPr>
              <w:tab/>
            </w:r>
            <w:r w:rsidR="00A61765">
              <w:rPr>
                <w:noProof/>
                <w:webHidden/>
              </w:rPr>
              <w:fldChar w:fldCharType="begin"/>
            </w:r>
            <w:r w:rsidR="00A61765">
              <w:rPr>
                <w:noProof/>
                <w:webHidden/>
              </w:rPr>
              <w:instrText xml:space="preserve"> PAGEREF _Toc115813016 \h </w:instrText>
            </w:r>
            <w:r w:rsidR="00A61765">
              <w:rPr>
                <w:noProof/>
                <w:webHidden/>
              </w:rPr>
            </w:r>
            <w:r w:rsidR="00A61765">
              <w:rPr>
                <w:noProof/>
                <w:webHidden/>
              </w:rPr>
              <w:fldChar w:fldCharType="separate"/>
            </w:r>
            <w:r w:rsidR="00890D70">
              <w:rPr>
                <w:noProof/>
                <w:webHidden/>
              </w:rPr>
              <w:t>53</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7" w:history="1">
            <w:r w:rsidR="00A61765" w:rsidRPr="00FB3F01">
              <w:rPr>
                <w:rStyle w:val="aff8"/>
                <w:noProof/>
              </w:rPr>
              <w:t>3.1.</w:t>
            </w:r>
            <w:r w:rsidR="00A61765">
              <w:rPr>
                <w:rFonts w:asciiTheme="minorHAnsi" w:eastAsiaTheme="minorEastAsia" w:hAnsiTheme="minorHAnsi" w:cstheme="minorBidi"/>
                <w:noProof/>
                <w:sz w:val="22"/>
                <w:szCs w:val="22"/>
              </w:rPr>
              <w:tab/>
            </w:r>
            <w:r w:rsidR="00A61765" w:rsidRPr="00FB3F01">
              <w:rPr>
                <w:rStyle w:val="aff8"/>
                <w:noProof/>
              </w:rPr>
              <w:t>Формирование требований к веб-системе</w:t>
            </w:r>
            <w:r w:rsidR="00A61765">
              <w:rPr>
                <w:noProof/>
                <w:webHidden/>
              </w:rPr>
              <w:tab/>
            </w:r>
            <w:r w:rsidR="00A61765">
              <w:rPr>
                <w:noProof/>
                <w:webHidden/>
              </w:rPr>
              <w:fldChar w:fldCharType="begin"/>
            </w:r>
            <w:r w:rsidR="00A61765">
              <w:rPr>
                <w:noProof/>
                <w:webHidden/>
              </w:rPr>
              <w:instrText xml:space="preserve"> PAGEREF _Toc115813017 \h </w:instrText>
            </w:r>
            <w:r w:rsidR="00A61765">
              <w:rPr>
                <w:noProof/>
                <w:webHidden/>
              </w:rPr>
            </w:r>
            <w:r w:rsidR="00A61765">
              <w:rPr>
                <w:noProof/>
                <w:webHidden/>
              </w:rPr>
              <w:fldChar w:fldCharType="separate"/>
            </w:r>
            <w:r w:rsidR="00890D70">
              <w:rPr>
                <w:noProof/>
                <w:webHidden/>
              </w:rPr>
              <w:t>53</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8" w:history="1">
            <w:r w:rsidR="00A61765" w:rsidRPr="00FB3F01">
              <w:rPr>
                <w:rStyle w:val="aff8"/>
                <w:b/>
                <w:bCs/>
                <w:noProof/>
              </w:rPr>
              <w:t>3.2.</w:t>
            </w:r>
            <w:r w:rsidR="00A61765">
              <w:rPr>
                <w:rFonts w:asciiTheme="minorHAnsi" w:eastAsiaTheme="minorEastAsia" w:hAnsiTheme="minorHAnsi" w:cstheme="minorBidi"/>
                <w:noProof/>
                <w:sz w:val="22"/>
                <w:szCs w:val="22"/>
              </w:rPr>
              <w:tab/>
            </w:r>
            <w:r w:rsidR="00A61765" w:rsidRPr="00FB3F01">
              <w:rPr>
                <w:rStyle w:val="aff8"/>
                <w:b/>
                <w:bCs/>
                <w:noProof/>
              </w:rPr>
              <w:t>Сравнительный анализ аналогов проектируемой системы</w:t>
            </w:r>
            <w:r w:rsidR="00A61765">
              <w:rPr>
                <w:noProof/>
                <w:webHidden/>
              </w:rPr>
              <w:tab/>
            </w:r>
            <w:r w:rsidR="00A61765">
              <w:rPr>
                <w:noProof/>
                <w:webHidden/>
              </w:rPr>
              <w:fldChar w:fldCharType="begin"/>
            </w:r>
            <w:r w:rsidR="00A61765">
              <w:rPr>
                <w:noProof/>
                <w:webHidden/>
              </w:rPr>
              <w:instrText xml:space="preserve"> PAGEREF _Toc115813018 \h </w:instrText>
            </w:r>
            <w:r w:rsidR="00A61765">
              <w:rPr>
                <w:noProof/>
                <w:webHidden/>
              </w:rPr>
            </w:r>
            <w:r w:rsidR="00A61765">
              <w:rPr>
                <w:noProof/>
                <w:webHidden/>
              </w:rPr>
              <w:fldChar w:fldCharType="separate"/>
            </w:r>
            <w:r w:rsidR="00890D70">
              <w:rPr>
                <w:noProof/>
                <w:webHidden/>
              </w:rPr>
              <w:t>53</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19" w:history="1">
            <w:r w:rsidR="00A61765" w:rsidRPr="00FB3F01">
              <w:rPr>
                <w:rStyle w:val="aff8"/>
                <w:noProof/>
              </w:rPr>
              <w:t>3.3.</w:t>
            </w:r>
            <w:r w:rsidR="00A61765">
              <w:rPr>
                <w:rFonts w:asciiTheme="minorHAnsi" w:eastAsiaTheme="minorEastAsia" w:hAnsiTheme="minorHAnsi" w:cstheme="minorBidi"/>
                <w:noProof/>
                <w:sz w:val="22"/>
                <w:szCs w:val="22"/>
              </w:rPr>
              <w:tab/>
            </w:r>
            <w:r w:rsidR="00A61765" w:rsidRPr="00FB3F01">
              <w:rPr>
                <w:rStyle w:val="aff8"/>
                <w:noProof/>
              </w:rPr>
              <w:t>Выбор архитектуры построения системы</w:t>
            </w:r>
            <w:r w:rsidR="00A61765">
              <w:rPr>
                <w:noProof/>
                <w:webHidden/>
              </w:rPr>
              <w:tab/>
            </w:r>
            <w:r w:rsidR="00A61765">
              <w:rPr>
                <w:noProof/>
                <w:webHidden/>
              </w:rPr>
              <w:fldChar w:fldCharType="begin"/>
            </w:r>
            <w:r w:rsidR="00A61765">
              <w:rPr>
                <w:noProof/>
                <w:webHidden/>
              </w:rPr>
              <w:instrText xml:space="preserve"> PAGEREF _Toc115813019 \h </w:instrText>
            </w:r>
            <w:r w:rsidR="00A61765">
              <w:rPr>
                <w:noProof/>
                <w:webHidden/>
              </w:rPr>
            </w:r>
            <w:r w:rsidR="00A61765">
              <w:rPr>
                <w:noProof/>
                <w:webHidden/>
              </w:rPr>
              <w:fldChar w:fldCharType="separate"/>
            </w:r>
            <w:r w:rsidR="00890D70">
              <w:rPr>
                <w:noProof/>
                <w:webHidden/>
              </w:rPr>
              <w:t>62</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20" w:history="1">
            <w:r w:rsidR="00A61765" w:rsidRPr="00FB3F01">
              <w:rPr>
                <w:rStyle w:val="aff8"/>
                <w:noProof/>
              </w:rPr>
              <w:t>3.4.</w:t>
            </w:r>
            <w:r w:rsidR="00A61765">
              <w:rPr>
                <w:rFonts w:asciiTheme="minorHAnsi" w:eastAsiaTheme="minorEastAsia" w:hAnsiTheme="minorHAnsi" w:cstheme="minorBidi"/>
                <w:noProof/>
                <w:sz w:val="22"/>
                <w:szCs w:val="22"/>
              </w:rPr>
              <w:tab/>
            </w:r>
            <w:r w:rsidR="00A61765" w:rsidRPr="00FB3F01">
              <w:rPr>
                <w:rStyle w:val="aff8"/>
                <w:noProof/>
              </w:rPr>
              <w:t>Проектирование структуры баз данных</w:t>
            </w:r>
            <w:r w:rsidR="00A61765">
              <w:rPr>
                <w:noProof/>
                <w:webHidden/>
              </w:rPr>
              <w:tab/>
            </w:r>
            <w:r w:rsidR="00A61765">
              <w:rPr>
                <w:noProof/>
                <w:webHidden/>
              </w:rPr>
              <w:fldChar w:fldCharType="begin"/>
            </w:r>
            <w:r w:rsidR="00A61765">
              <w:rPr>
                <w:noProof/>
                <w:webHidden/>
              </w:rPr>
              <w:instrText xml:space="preserve"> PAGEREF _Toc115813020 \h </w:instrText>
            </w:r>
            <w:r w:rsidR="00A61765">
              <w:rPr>
                <w:noProof/>
                <w:webHidden/>
              </w:rPr>
            </w:r>
            <w:r w:rsidR="00A61765">
              <w:rPr>
                <w:noProof/>
                <w:webHidden/>
              </w:rPr>
              <w:fldChar w:fldCharType="separate"/>
            </w:r>
            <w:r w:rsidR="00890D70">
              <w:rPr>
                <w:noProof/>
                <w:webHidden/>
              </w:rPr>
              <w:t>64</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21" w:history="1">
            <w:r w:rsidR="00A61765" w:rsidRPr="00FB3F01">
              <w:rPr>
                <w:rStyle w:val="aff8"/>
                <w:noProof/>
              </w:rPr>
              <w:t>Глава 4. Реализация веб-системы многопользовательского доступа к рабочей документации для сотрудников, работающих на дому</w:t>
            </w:r>
            <w:r w:rsidR="00A61765">
              <w:rPr>
                <w:noProof/>
                <w:webHidden/>
              </w:rPr>
              <w:tab/>
            </w:r>
            <w:r w:rsidR="00A61765">
              <w:rPr>
                <w:noProof/>
                <w:webHidden/>
              </w:rPr>
              <w:fldChar w:fldCharType="begin"/>
            </w:r>
            <w:r w:rsidR="00A61765">
              <w:rPr>
                <w:noProof/>
                <w:webHidden/>
              </w:rPr>
              <w:instrText xml:space="preserve"> PAGEREF _Toc115813021 \h </w:instrText>
            </w:r>
            <w:r w:rsidR="00A61765">
              <w:rPr>
                <w:noProof/>
                <w:webHidden/>
              </w:rPr>
            </w:r>
            <w:r w:rsidR="00A61765">
              <w:rPr>
                <w:noProof/>
                <w:webHidden/>
              </w:rPr>
              <w:fldChar w:fldCharType="separate"/>
            </w:r>
            <w:r w:rsidR="00890D70">
              <w:rPr>
                <w:noProof/>
                <w:webHidden/>
              </w:rPr>
              <w:t>72</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22" w:history="1">
            <w:r w:rsidR="00A61765" w:rsidRPr="00FB3F01">
              <w:rPr>
                <w:rStyle w:val="aff8"/>
                <w:noProof/>
              </w:rPr>
              <w:t>4.1 Проектирование модульной структуры информационной системы</w:t>
            </w:r>
            <w:r w:rsidR="00A61765">
              <w:rPr>
                <w:noProof/>
                <w:webHidden/>
              </w:rPr>
              <w:tab/>
            </w:r>
            <w:r w:rsidR="00A61765">
              <w:rPr>
                <w:noProof/>
                <w:webHidden/>
              </w:rPr>
              <w:fldChar w:fldCharType="begin"/>
            </w:r>
            <w:r w:rsidR="00A61765">
              <w:rPr>
                <w:noProof/>
                <w:webHidden/>
              </w:rPr>
              <w:instrText xml:space="preserve"> PAGEREF _Toc115813022 \h </w:instrText>
            </w:r>
            <w:r w:rsidR="00A61765">
              <w:rPr>
                <w:noProof/>
                <w:webHidden/>
              </w:rPr>
            </w:r>
            <w:r w:rsidR="00A61765">
              <w:rPr>
                <w:noProof/>
                <w:webHidden/>
              </w:rPr>
              <w:fldChar w:fldCharType="separate"/>
            </w:r>
            <w:r w:rsidR="00890D70">
              <w:rPr>
                <w:noProof/>
                <w:webHidden/>
              </w:rPr>
              <w:t>72</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23" w:history="1">
            <w:r w:rsidR="00A61765" w:rsidRPr="00FB3F01">
              <w:rPr>
                <w:rStyle w:val="aff8"/>
                <w:noProof/>
              </w:rPr>
              <w:t>4.2 Выбор средств реализации модулей</w:t>
            </w:r>
            <w:r w:rsidR="00A61765">
              <w:rPr>
                <w:noProof/>
                <w:webHidden/>
              </w:rPr>
              <w:tab/>
            </w:r>
            <w:r w:rsidR="00A61765">
              <w:rPr>
                <w:noProof/>
                <w:webHidden/>
              </w:rPr>
              <w:fldChar w:fldCharType="begin"/>
            </w:r>
            <w:r w:rsidR="00A61765">
              <w:rPr>
                <w:noProof/>
                <w:webHidden/>
              </w:rPr>
              <w:instrText xml:space="preserve"> PAGEREF _Toc115813023 \h </w:instrText>
            </w:r>
            <w:r w:rsidR="00A61765">
              <w:rPr>
                <w:noProof/>
                <w:webHidden/>
              </w:rPr>
            </w:r>
            <w:r w:rsidR="00A61765">
              <w:rPr>
                <w:noProof/>
                <w:webHidden/>
              </w:rPr>
              <w:fldChar w:fldCharType="separate"/>
            </w:r>
            <w:r w:rsidR="00890D70">
              <w:rPr>
                <w:noProof/>
                <w:webHidden/>
              </w:rPr>
              <w:t>73</w:t>
            </w:r>
            <w:r w:rsidR="00A61765">
              <w:rPr>
                <w:noProof/>
                <w:webHidden/>
              </w:rPr>
              <w:fldChar w:fldCharType="end"/>
            </w:r>
          </w:hyperlink>
        </w:p>
        <w:p w:rsidR="00A61765" w:rsidRDefault="00000000">
          <w:pPr>
            <w:pStyle w:val="35"/>
            <w:rPr>
              <w:rFonts w:asciiTheme="minorHAnsi" w:eastAsiaTheme="minorEastAsia" w:hAnsiTheme="minorHAnsi" w:cstheme="minorBidi"/>
              <w:sz w:val="22"/>
              <w:szCs w:val="22"/>
            </w:rPr>
          </w:pPr>
          <w:hyperlink w:anchor="_Toc115813024" w:history="1">
            <w:r w:rsidR="00A61765" w:rsidRPr="00FB3F01">
              <w:rPr>
                <w:rStyle w:val="aff8"/>
              </w:rPr>
              <w:t>4.2.1 Выбор языка программирования</w:t>
            </w:r>
            <w:r w:rsidR="00A61765">
              <w:rPr>
                <w:webHidden/>
              </w:rPr>
              <w:tab/>
            </w:r>
            <w:r w:rsidR="00A61765">
              <w:rPr>
                <w:webHidden/>
              </w:rPr>
              <w:fldChar w:fldCharType="begin"/>
            </w:r>
            <w:r w:rsidR="00A61765">
              <w:rPr>
                <w:webHidden/>
              </w:rPr>
              <w:instrText xml:space="preserve"> PAGEREF _Toc115813024 \h </w:instrText>
            </w:r>
            <w:r w:rsidR="00A61765">
              <w:rPr>
                <w:webHidden/>
              </w:rPr>
            </w:r>
            <w:r w:rsidR="00A61765">
              <w:rPr>
                <w:webHidden/>
              </w:rPr>
              <w:fldChar w:fldCharType="separate"/>
            </w:r>
            <w:r w:rsidR="00890D70">
              <w:rPr>
                <w:webHidden/>
              </w:rPr>
              <w:t>74</w:t>
            </w:r>
            <w:r w:rsidR="00A61765">
              <w:rPr>
                <w:webHidden/>
              </w:rPr>
              <w:fldChar w:fldCharType="end"/>
            </w:r>
          </w:hyperlink>
        </w:p>
        <w:p w:rsidR="00A61765" w:rsidRDefault="00000000">
          <w:pPr>
            <w:pStyle w:val="35"/>
            <w:rPr>
              <w:rFonts w:asciiTheme="minorHAnsi" w:eastAsiaTheme="minorEastAsia" w:hAnsiTheme="minorHAnsi" w:cstheme="minorBidi"/>
              <w:sz w:val="22"/>
              <w:szCs w:val="22"/>
            </w:rPr>
          </w:pPr>
          <w:hyperlink w:anchor="_Toc115813025" w:history="1">
            <w:r w:rsidR="00A61765" w:rsidRPr="00FB3F01">
              <w:rPr>
                <w:rStyle w:val="aff8"/>
              </w:rPr>
              <w:t>4.2.2 Выбор серверов баз данных</w:t>
            </w:r>
            <w:r w:rsidR="00A61765">
              <w:rPr>
                <w:webHidden/>
              </w:rPr>
              <w:tab/>
            </w:r>
            <w:r w:rsidR="00A61765">
              <w:rPr>
                <w:webHidden/>
              </w:rPr>
              <w:fldChar w:fldCharType="begin"/>
            </w:r>
            <w:r w:rsidR="00A61765">
              <w:rPr>
                <w:webHidden/>
              </w:rPr>
              <w:instrText xml:space="preserve"> PAGEREF _Toc115813025 \h </w:instrText>
            </w:r>
            <w:r w:rsidR="00A61765">
              <w:rPr>
                <w:webHidden/>
              </w:rPr>
            </w:r>
            <w:r w:rsidR="00A61765">
              <w:rPr>
                <w:webHidden/>
              </w:rPr>
              <w:fldChar w:fldCharType="separate"/>
            </w:r>
            <w:r w:rsidR="00890D70">
              <w:rPr>
                <w:webHidden/>
              </w:rPr>
              <w:t>80</w:t>
            </w:r>
            <w:r w:rsidR="00A61765">
              <w:rPr>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26" w:history="1">
            <w:r w:rsidR="00A61765" w:rsidRPr="00FB3F01">
              <w:rPr>
                <w:rStyle w:val="aff8"/>
                <w:noProof/>
              </w:rPr>
              <w:t>4.3 Выбор технологий разработки ИС</w:t>
            </w:r>
            <w:r w:rsidR="00A61765">
              <w:rPr>
                <w:noProof/>
                <w:webHidden/>
              </w:rPr>
              <w:tab/>
            </w:r>
            <w:r w:rsidR="00A61765">
              <w:rPr>
                <w:noProof/>
                <w:webHidden/>
              </w:rPr>
              <w:fldChar w:fldCharType="begin"/>
            </w:r>
            <w:r w:rsidR="00A61765">
              <w:rPr>
                <w:noProof/>
                <w:webHidden/>
              </w:rPr>
              <w:instrText xml:space="preserve"> PAGEREF _Toc115813026 \h </w:instrText>
            </w:r>
            <w:r w:rsidR="00A61765">
              <w:rPr>
                <w:noProof/>
                <w:webHidden/>
              </w:rPr>
            </w:r>
            <w:r w:rsidR="00A61765">
              <w:rPr>
                <w:noProof/>
                <w:webHidden/>
              </w:rPr>
              <w:fldChar w:fldCharType="separate"/>
            </w:r>
            <w:r w:rsidR="00890D70">
              <w:rPr>
                <w:noProof/>
                <w:webHidden/>
              </w:rPr>
              <w:t>81</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27" w:history="1">
            <w:r w:rsidR="00A61765" w:rsidRPr="00FB3F01">
              <w:rPr>
                <w:rStyle w:val="aff8"/>
                <w:noProof/>
              </w:rPr>
              <w:t>Глава 5. Социальный аспект реализации веб-системы</w:t>
            </w:r>
            <w:r w:rsidR="00A61765">
              <w:rPr>
                <w:noProof/>
                <w:webHidden/>
              </w:rPr>
              <w:tab/>
            </w:r>
            <w:r w:rsidR="00A61765">
              <w:rPr>
                <w:noProof/>
                <w:webHidden/>
              </w:rPr>
              <w:fldChar w:fldCharType="begin"/>
            </w:r>
            <w:r w:rsidR="00A61765">
              <w:rPr>
                <w:noProof/>
                <w:webHidden/>
              </w:rPr>
              <w:instrText xml:space="preserve"> PAGEREF _Toc115813027 \h </w:instrText>
            </w:r>
            <w:r w:rsidR="00A61765">
              <w:rPr>
                <w:noProof/>
                <w:webHidden/>
              </w:rPr>
            </w:r>
            <w:r w:rsidR="00A61765">
              <w:rPr>
                <w:noProof/>
                <w:webHidden/>
              </w:rPr>
              <w:fldChar w:fldCharType="separate"/>
            </w:r>
            <w:r w:rsidR="00890D70">
              <w:rPr>
                <w:noProof/>
                <w:webHidden/>
              </w:rPr>
              <w:t>82</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28" w:history="1">
            <w:r w:rsidR="00A61765" w:rsidRPr="00FB3F01">
              <w:rPr>
                <w:rStyle w:val="aff8"/>
                <w:noProof/>
              </w:rPr>
              <w:t>Глава 6. Технико-экономическое обоснование создания веб-системы многопользовательского доступа к документам</w:t>
            </w:r>
            <w:r w:rsidR="00A61765">
              <w:rPr>
                <w:noProof/>
                <w:webHidden/>
              </w:rPr>
              <w:tab/>
            </w:r>
            <w:r w:rsidR="00A61765">
              <w:rPr>
                <w:noProof/>
                <w:webHidden/>
              </w:rPr>
              <w:fldChar w:fldCharType="begin"/>
            </w:r>
            <w:r w:rsidR="00A61765">
              <w:rPr>
                <w:noProof/>
                <w:webHidden/>
              </w:rPr>
              <w:instrText xml:space="preserve"> PAGEREF _Toc115813028 \h </w:instrText>
            </w:r>
            <w:r w:rsidR="00A61765">
              <w:rPr>
                <w:noProof/>
                <w:webHidden/>
              </w:rPr>
            </w:r>
            <w:r w:rsidR="00A61765">
              <w:rPr>
                <w:noProof/>
                <w:webHidden/>
              </w:rPr>
              <w:fldChar w:fldCharType="separate"/>
            </w:r>
            <w:r w:rsidR="00890D70">
              <w:rPr>
                <w:noProof/>
                <w:webHidden/>
              </w:rPr>
              <w:t>83</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29" w:history="1">
            <w:r w:rsidR="00A61765" w:rsidRPr="00FB3F01">
              <w:rPr>
                <w:rStyle w:val="aff8"/>
                <w:b/>
                <w:bCs/>
                <w:noProof/>
                <w:lang w:eastAsia="ar-SA"/>
              </w:rPr>
              <w:t>6.1.</w:t>
            </w:r>
            <w:r w:rsidR="00A61765">
              <w:rPr>
                <w:rFonts w:asciiTheme="minorHAnsi" w:eastAsiaTheme="minorEastAsia" w:hAnsiTheme="minorHAnsi" w:cstheme="minorBidi"/>
                <w:noProof/>
                <w:sz w:val="22"/>
                <w:szCs w:val="22"/>
              </w:rPr>
              <w:tab/>
            </w:r>
            <w:r w:rsidR="00A61765" w:rsidRPr="00FB3F01">
              <w:rPr>
                <w:rStyle w:val="aff8"/>
                <w:b/>
                <w:bCs/>
                <w:noProof/>
                <w:lang w:eastAsia="ar-SA"/>
              </w:rPr>
              <w:t>Описание целесообразности проектирования с точки зрения коммерческого использования</w:t>
            </w:r>
            <w:r w:rsidR="00A61765">
              <w:rPr>
                <w:noProof/>
                <w:webHidden/>
              </w:rPr>
              <w:tab/>
            </w:r>
            <w:r w:rsidR="00A61765">
              <w:rPr>
                <w:noProof/>
                <w:webHidden/>
              </w:rPr>
              <w:fldChar w:fldCharType="begin"/>
            </w:r>
            <w:r w:rsidR="00A61765">
              <w:rPr>
                <w:noProof/>
                <w:webHidden/>
              </w:rPr>
              <w:instrText xml:space="preserve"> PAGEREF _Toc115813029 \h </w:instrText>
            </w:r>
            <w:r w:rsidR="00A61765">
              <w:rPr>
                <w:noProof/>
                <w:webHidden/>
              </w:rPr>
            </w:r>
            <w:r w:rsidR="00A61765">
              <w:rPr>
                <w:noProof/>
                <w:webHidden/>
              </w:rPr>
              <w:fldChar w:fldCharType="separate"/>
            </w:r>
            <w:r w:rsidR="00890D70">
              <w:rPr>
                <w:noProof/>
                <w:webHidden/>
              </w:rPr>
              <w:t>83</w:t>
            </w:r>
            <w:r w:rsidR="00A61765">
              <w:rPr>
                <w:noProof/>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30" w:history="1">
            <w:r w:rsidR="00A61765" w:rsidRPr="00FB3F01">
              <w:rPr>
                <w:rStyle w:val="aff8"/>
                <w:bCs/>
              </w:rPr>
              <w:t>6.1.1.</w:t>
            </w:r>
            <w:r w:rsidR="00A61765">
              <w:rPr>
                <w:rFonts w:asciiTheme="minorHAnsi" w:eastAsiaTheme="minorEastAsia" w:hAnsiTheme="minorHAnsi" w:cstheme="minorBidi"/>
                <w:sz w:val="22"/>
                <w:szCs w:val="22"/>
              </w:rPr>
              <w:tab/>
            </w:r>
            <w:r w:rsidR="00A61765" w:rsidRPr="00FB3F01">
              <w:rPr>
                <w:rStyle w:val="aff8"/>
                <w:bCs/>
              </w:rPr>
              <w:t>Описание предметной области</w:t>
            </w:r>
            <w:r w:rsidR="00A61765">
              <w:rPr>
                <w:webHidden/>
              </w:rPr>
              <w:tab/>
            </w:r>
            <w:r w:rsidR="00A61765">
              <w:rPr>
                <w:webHidden/>
              </w:rPr>
              <w:fldChar w:fldCharType="begin"/>
            </w:r>
            <w:r w:rsidR="00A61765">
              <w:rPr>
                <w:webHidden/>
              </w:rPr>
              <w:instrText xml:space="preserve"> PAGEREF _Toc115813030 \h </w:instrText>
            </w:r>
            <w:r w:rsidR="00A61765">
              <w:rPr>
                <w:webHidden/>
              </w:rPr>
            </w:r>
            <w:r w:rsidR="00A61765">
              <w:rPr>
                <w:webHidden/>
              </w:rPr>
              <w:fldChar w:fldCharType="separate"/>
            </w:r>
            <w:r w:rsidR="00890D70">
              <w:rPr>
                <w:webHidden/>
              </w:rPr>
              <w:t>83</w:t>
            </w:r>
            <w:r w:rsidR="00A61765">
              <w:rPr>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31" w:history="1">
            <w:r w:rsidR="00A61765" w:rsidRPr="00FB3F01">
              <w:rPr>
                <w:rStyle w:val="aff8"/>
                <w:bCs/>
              </w:rPr>
              <w:t>6.1.2.</w:t>
            </w:r>
            <w:r w:rsidR="00A61765">
              <w:rPr>
                <w:rFonts w:asciiTheme="minorHAnsi" w:eastAsiaTheme="minorEastAsia" w:hAnsiTheme="minorHAnsi" w:cstheme="minorBidi"/>
                <w:sz w:val="22"/>
                <w:szCs w:val="22"/>
              </w:rPr>
              <w:tab/>
            </w:r>
            <w:r w:rsidR="00A61765" w:rsidRPr="00FB3F01">
              <w:rPr>
                <w:rStyle w:val="aff8"/>
                <w:bCs/>
              </w:rPr>
              <w:t>Обоснование необходимости и экономической целесообразности использования информационных технологий в организации</w:t>
            </w:r>
            <w:r w:rsidR="00A61765">
              <w:rPr>
                <w:webHidden/>
              </w:rPr>
              <w:tab/>
            </w:r>
            <w:r w:rsidR="00A61765">
              <w:rPr>
                <w:webHidden/>
              </w:rPr>
              <w:fldChar w:fldCharType="begin"/>
            </w:r>
            <w:r w:rsidR="00A61765">
              <w:rPr>
                <w:webHidden/>
              </w:rPr>
              <w:instrText xml:space="preserve"> PAGEREF _Toc115813031 \h </w:instrText>
            </w:r>
            <w:r w:rsidR="00A61765">
              <w:rPr>
                <w:webHidden/>
              </w:rPr>
            </w:r>
            <w:r w:rsidR="00A61765">
              <w:rPr>
                <w:webHidden/>
              </w:rPr>
              <w:fldChar w:fldCharType="separate"/>
            </w:r>
            <w:r w:rsidR="00890D70">
              <w:rPr>
                <w:webHidden/>
              </w:rPr>
              <w:t>84</w:t>
            </w:r>
            <w:r w:rsidR="00A61765">
              <w:rPr>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32" w:history="1">
            <w:r w:rsidR="00A61765" w:rsidRPr="00FB3F01">
              <w:rPr>
                <w:rStyle w:val="aff8"/>
                <w:b/>
                <w:bCs/>
                <w:noProof/>
                <w:lang w:eastAsia="ar-SA"/>
              </w:rPr>
              <w:t>6.2.</w:t>
            </w:r>
            <w:r w:rsidR="00A61765">
              <w:rPr>
                <w:rFonts w:asciiTheme="minorHAnsi" w:eastAsiaTheme="minorEastAsia" w:hAnsiTheme="minorHAnsi" w:cstheme="minorBidi"/>
                <w:noProof/>
                <w:sz w:val="22"/>
                <w:szCs w:val="22"/>
              </w:rPr>
              <w:tab/>
            </w:r>
            <w:r w:rsidR="00A61765" w:rsidRPr="00FB3F01">
              <w:rPr>
                <w:rStyle w:val="aff8"/>
                <w:b/>
                <w:bCs/>
                <w:noProof/>
                <w:lang w:eastAsia="ar-SA"/>
              </w:rPr>
              <w:t>Расчет экономической эффективности проекта</w:t>
            </w:r>
            <w:r w:rsidR="00A61765">
              <w:rPr>
                <w:noProof/>
                <w:webHidden/>
              </w:rPr>
              <w:tab/>
            </w:r>
            <w:r w:rsidR="00A61765">
              <w:rPr>
                <w:noProof/>
                <w:webHidden/>
              </w:rPr>
              <w:fldChar w:fldCharType="begin"/>
            </w:r>
            <w:r w:rsidR="00A61765">
              <w:rPr>
                <w:noProof/>
                <w:webHidden/>
              </w:rPr>
              <w:instrText xml:space="preserve"> PAGEREF _Toc115813032 \h </w:instrText>
            </w:r>
            <w:r w:rsidR="00A61765">
              <w:rPr>
                <w:noProof/>
                <w:webHidden/>
              </w:rPr>
            </w:r>
            <w:r w:rsidR="00A61765">
              <w:rPr>
                <w:noProof/>
                <w:webHidden/>
              </w:rPr>
              <w:fldChar w:fldCharType="separate"/>
            </w:r>
            <w:r w:rsidR="00890D70">
              <w:rPr>
                <w:noProof/>
                <w:webHidden/>
              </w:rPr>
              <w:t>86</w:t>
            </w:r>
            <w:r w:rsidR="00A61765">
              <w:rPr>
                <w:noProof/>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33" w:history="1">
            <w:r w:rsidR="00A61765" w:rsidRPr="00FB3F01">
              <w:rPr>
                <w:rStyle w:val="aff8"/>
                <w:bCs/>
              </w:rPr>
              <w:t>6.2.1.</w:t>
            </w:r>
            <w:r w:rsidR="00A61765">
              <w:rPr>
                <w:rFonts w:asciiTheme="minorHAnsi" w:eastAsiaTheme="minorEastAsia" w:hAnsiTheme="minorHAnsi" w:cstheme="minorBidi"/>
                <w:sz w:val="22"/>
                <w:szCs w:val="22"/>
              </w:rPr>
              <w:tab/>
            </w:r>
            <w:r w:rsidR="00A61765" w:rsidRPr="00FB3F01">
              <w:rPr>
                <w:rStyle w:val="aff8"/>
                <w:bCs/>
              </w:rPr>
              <w:t>Расчет затрат на функционирование предприятия до и после внедрения</w:t>
            </w:r>
            <w:r w:rsidR="00A61765">
              <w:rPr>
                <w:webHidden/>
              </w:rPr>
              <w:tab/>
            </w:r>
            <w:r w:rsidR="00A61765">
              <w:rPr>
                <w:webHidden/>
              </w:rPr>
              <w:fldChar w:fldCharType="begin"/>
            </w:r>
            <w:r w:rsidR="00A61765">
              <w:rPr>
                <w:webHidden/>
              </w:rPr>
              <w:instrText xml:space="preserve"> PAGEREF _Toc115813033 \h </w:instrText>
            </w:r>
            <w:r w:rsidR="00A61765">
              <w:rPr>
                <w:webHidden/>
              </w:rPr>
            </w:r>
            <w:r w:rsidR="00A61765">
              <w:rPr>
                <w:webHidden/>
              </w:rPr>
              <w:fldChar w:fldCharType="separate"/>
            </w:r>
            <w:r w:rsidR="00890D70">
              <w:rPr>
                <w:webHidden/>
              </w:rPr>
              <w:t>86</w:t>
            </w:r>
            <w:r w:rsidR="00A61765">
              <w:rPr>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34" w:history="1">
            <w:r w:rsidR="00A61765" w:rsidRPr="00FB3F01">
              <w:rPr>
                <w:rStyle w:val="aff8"/>
                <w:bCs/>
              </w:rPr>
              <w:t>6.2.2.</w:t>
            </w:r>
            <w:r w:rsidR="00A61765">
              <w:rPr>
                <w:rFonts w:asciiTheme="minorHAnsi" w:eastAsiaTheme="minorEastAsia" w:hAnsiTheme="minorHAnsi" w:cstheme="minorBidi"/>
                <w:sz w:val="22"/>
                <w:szCs w:val="22"/>
              </w:rPr>
              <w:tab/>
            </w:r>
            <w:r w:rsidR="00A61765" w:rsidRPr="00FB3F01">
              <w:rPr>
                <w:rStyle w:val="aff8"/>
                <w:bCs/>
              </w:rPr>
              <w:t>Расчет экономии от увеличения производительности труда пользователя</w:t>
            </w:r>
            <w:r w:rsidR="00A61765">
              <w:rPr>
                <w:webHidden/>
              </w:rPr>
              <w:tab/>
            </w:r>
            <w:r w:rsidR="00A61765">
              <w:rPr>
                <w:webHidden/>
              </w:rPr>
              <w:fldChar w:fldCharType="begin"/>
            </w:r>
            <w:r w:rsidR="00A61765">
              <w:rPr>
                <w:webHidden/>
              </w:rPr>
              <w:instrText xml:space="preserve"> PAGEREF _Toc115813034 \h </w:instrText>
            </w:r>
            <w:r w:rsidR="00A61765">
              <w:rPr>
                <w:webHidden/>
              </w:rPr>
            </w:r>
            <w:r w:rsidR="00A61765">
              <w:rPr>
                <w:webHidden/>
              </w:rPr>
              <w:fldChar w:fldCharType="separate"/>
            </w:r>
            <w:r w:rsidR="00890D70">
              <w:rPr>
                <w:webHidden/>
              </w:rPr>
              <w:t>87</w:t>
            </w:r>
            <w:r w:rsidR="00A61765">
              <w:rPr>
                <w:webHidden/>
              </w:rPr>
              <w:fldChar w:fldCharType="end"/>
            </w:r>
          </w:hyperlink>
        </w:p>
        <w:p w:rsidR="00A61765" w:rsidRDefault="00000000">
          <w:pPr>
            <w:pStyle w:val="35"/>
            <w:tabs>
              <w:tab w:val="left" w:pos="880"/>
            </w:tabs>
            <w:rPr>
              <w:rFonts w:asciiTheme="minorHAnsi" w:eastAsiaTheme="minorEastAsia" w:hAnsiTheme="minorHAnsi" w:cstheme="minorBidi"/>
              <w:sz w:val="22"/>
              <w:szCs w:val="22"/>
            </w:rPr>
          </w:pPr>
          <w:hyperlink w:anchor="_Toc115813035" w:history="1">
            <w:r w:rsidR="00A61765" w:rsidRPr="00FB3F01">
              <w:rPr>
                <w:rStyle w:val="aff8"/>
                <w:bCs/>
              </w:rPr>
              <w:t>6.2.3.</w:t>
            </w:r>
            <w:r w:rsidR="00A61765">
              <w:rPr>
                <w:rFonts w:asciiTheme="minorHAnsi" w:eastAsiaTheme="minorEastAsia" w:hAnsiTheme="minorHAnsi" w:cstheme="minorBidi"/>
                <w:sz w:val="22"/>
                <w:szCs w:val="22"/>
              </w:rPr>
              <w:tab/>
            </w:r>
            <w:r w:rsidR="00A61765" w:rsidRPr="00FB3F01">
              <w:rPr>
                <w:rStyle w:val="aff8"/>
                <w:bCs/>
              </w:rPr>
              <w:t>Стоимостная оценка проекта</w:t>
            </w:r>
            <w:r w:rsidR="00A61765">
              <w:rPr>
                <w:webHidden/>
              </w:rPr>
              <w:tab/>
            </w:r>
            <w:r w:rsidR="00A61765">
              <w:rPr>
                <w:webHidden/>
              </w:rPr>
              <w:fldChar w:fldCharType="begin"/>
            </w:r>
            <w:r w:rsidR="00A61765">
              <w:rPr>
                <w:webHidden/>
              </w:rPr>
              <w:instrText xml:space="preserve"> PAGEREF _Toc115813035 \h </w:instrText>
            </w:r>
            <w:r w:rsidR="00A61765">
              <w:rPr>
                <w:webHidden/>
              </w:rPr>
            </w:r>
            <w:r w:rsidR="00A61765">
              <w:rPr>
                <w:webHidden/>
              </w:rPr>
              <w:fldChar w:fldCharType="separate"/>
            </w:r>
            <w:r w:rsidR="00890D70">
              <w:rPr>
                <w:webHidden/>
              </w:rPr>
              <w:t>88</w:t>
            </w:r>
            <w:r w:rsidR="00A61765">
              <w:rPr>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36" w:history="1">
            <w:r w:rsidR="00A61765" w:rsidRPr="00FB3F01">
              <w:rPr>
                <w:rStyle w:val="aff8"/>
                <w:b/>
                <w:bCs/>
                <w:noProof/>
                <w:lang w:eastAsia="ar-SA"/>
              </w:rPr>
              <w:t>6.3.</w:t>
            </w:r>
            <w:r w:rsidR="00A61765">
              <w:rPr>
                <w:rFonts w:asciiTheme="minorHAnsi" w:eastAsiaTheme="minorEastAsia" w:hAnsiTheme="minorHAnsi" w:cstheme="minorBidi"/>
                <w:noProof/>
                <w:sz w:val="22"/>
                <w:szCs w:val="22"/>
              </w:rPr>
              <w:tab/>
            </w:r>
            <w:r w:rsidR="00A61765" w:rsidRPr="00FB3F01">
              <w:rPr>
                <w:rStyle w:val="aff8"/>
                <w:b/>
                <w:bCs/>
                <w:noProof/>
                <w:lang w:eastAsia="ar-SA"/>
              </w:rPr>
              <w:t>Оценка экономического эффекта от внедрения</w:t>
            </w:r>
            <w:r w:rsidR="00A61765">
              <w:rPr>
                <w:noProof/>
                <w:webHidden/>
              </w:rPr>
              <w:tab/>
            </w:r>
            <w:r w:rsidR="00A61765">
              <w:rPr>
                <w:noProof/>
                <w:webHidden/>
              </w:rPr>
              <w:fldChar w:fldCharType="begin"/>
            </w:r>
            <w:r w:rsidR="00A61765">
              <w:rPr>
                <w:noProof/>
                <w:webHidden/>
              </w:rPr>
              <w:instrText xml:space="preserve"> PAGEREF _Toc115813036 \h </w:instrText>
            </w:r>
            <w:r w:rsidR="00A61765">
              <w:rPr>
                <w:noProof/>
                <w:webHidden/>
              </w:rPr>
            </w:r>
            <w:r w:rsidR="00A61765">
              <w:rPr>
                <w:noProof/>
                <w:webHidden/>
              </w:rPr>
              <w:fldChar w:fldCharType="separate"/>
            </w:r>
            <w:r w:rsidR="00890D70">
              <w:rPr>
                <w:noProof/>
                <w:webHidden/>
              </w:rPr>
              <w:t>90</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37" w:history="1">
            <w:r w:rsidR="00A61765" w:rsidRPr="00FB3F01">
              <w:rPr>
                <w:rStyle w:val="aff8"/>
                <w:b/>
                <w:bCs/>
                <w:noProof/>
                <w:lang w:eastAsia="ar-SA"/>
              </w:rPr>
              <w:t>6.4.</w:t>
            </w:r>
            <w:r w:rsidR="00A61765">
              <w:rPr>
                <w:rFonts w:asciiTheme="minorHAnsi" w:eastAsiaTheme="minorEastAsia" w:hAnsiTheme="minorHAnsi" w:cstheme="minorBidi"/>
                <w:noProof/>
                <w:sz w:val="22"/>
                <w:szCs w:val="22"/>
              </w:rPr>
              <w:tab/>
            </w:r>
            <w:r w:rsidR="00A61765" w:rsidRPr="00FB3F01">
              <w:rPr>
                <w:rStyle w:val="aff8"/>
                <w:b/>
                <w:bCs/>
                <w:noProof/>
                <w:lang w:eastAsia="ar-SA"/>
              </w:rPr>
              <w:t>Выводы</w:t>
            </w:r>
            <w:r w:rsidR="00A61765">
              <w:rPr>
                <w:noProof/>
                <w:webHidden/>
              </w:rPr>
              <w:tab/>
            </w:r>
            <w:r w:rsidR="00A61765">
              <w:rPr>
                <w:noProof/>
                <w:webHidden/>
              </w:rPr>
              <w:fldChar w:fldCharType="begin"/>
            </w:r>
            <w:r w:rsidR="00A61765">
              <w:rPr>
                <w:noProof/>
                <w:webHidden/>
              </w:rPr>
              <w:instrText xml:space="preserve"> PAGEREF _Toc115813037 \h </w:instrText>
            </w:r>
            <w:r w:rsidR="00A61765">
              <w:rPr>
                <w:noProof/>
                <w:webHidden/>
              </w:rPr>
            </w:r>
            <w:r w:rsidR="00A61765">
              <w:rPr>
                <w:noProof/>
                <w:webHidden/>
              </w:rPr>
              <w:fldChar w:fldCharType="separate"/>
            </w:r>
            <w:r w:rsidR="00890D70">
              <w:rPr>
                <w:noProof/>
                <w:webHidden/>
              </w:rPr>
              <w:t>91</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38" w:history="1">
            <w:r w:rsidR="00A61765" w:rsidRPr="00FB3F01">
              <w:rPr>
                <w:rStyle w:val="aff8"/>
                <w:noProof/>
              </w:rPr>
              <w:t>Глава 7. Безопасность человеко-машинного взаимодействия при работе с проектируемой системой</w:t>
            </w:r>
            <w:r w:rsidR="00A61765">
              <w:rPr>
                <w:noProof/>
                <w:webHidden/>
              </w:rPr>
              <w:tab/>
            </w:r>
            <w:r w:rsidR="00A61765">
              <w:rPr>
                <w:noProof/>
                <w:webHidden/>
              </w:rPr>
              <w:fldChar w:fldCharType="begin"/>
            </w:r>
            <w:r w:rsidR="00A61765">
              <w:rPr>
                <w:noProof/>
                <w:webHidden/>
              </w:rPr>
              <w:instrText xml:space="preserve"> PAGEREF _Toc115813038 \h </w:instrText>
            </w:r>
            <w:r w:rsidR="00A61765">
              <w:rPr>
                <w:noProof/>
                <w:webHidden/>
              </w:rPr>
            </w:r>
            <w:r w:rsidR="00A61765">
              <w:rPr>
                <w:noProof/>
                <w:webHidden/>
              </w:rPr>
              <w:fldChar w:fldCharType="separate"/>
            </w:r>
            <w:r w:rsidR="00890D70">
              <w:rPr>
                <w:noProof/>
                <w:webHidden/>
              </w:rPr>
              <w:t>92</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39" w:history="1">
            <w:r w:rsidR="00A61765" w:rsidRPr="00FB3F01">
              <w:rPr>
                <w:rStyle w:val="aff8"/>
                <w:rFonts w:eastAsiaTheme="majorEastAsia"/>
                <w:b/>
                <w:bCs/>
                <w:noProof/>
                <w:lang w:eastAsia="en-US"/>
              </w:rPr>
              <w:t>7.1 Особенности функционального назначения информационной системы</w:t>
            </w:r>
            <w:r w:rsidR="00A61765">
              <w:rPr>
                <w:noProof/>
                <w:webHidden/>
              </w:rPr>
              <w:tab/>
            </w:r>
            <w:r w:rsidR="00A61765">
              <w:rPr>
                <w:noProof/>
                <w:webHidden/>
              </w:rPr>
              <w:fldChar w:fldCharType="begin"/>
            </w:r>
            <w:r w:rsidR="00A61765">
              <w:rPr>
                <w:noProof/>
                <w:webHidden/>
              </w:rPr>
              <w:instrText xml:space="preserve"> PAGEREF _Toc115813039 \h </w:instrText>
            </w:r>
            <w:r w:rsidR="00A61765">
              <w:rPr>
                <w:noProof/>
                <w:webHidden/>
              </w:rPr>
            </w:r>
            <w:r w:rsidR="00A61765">
              <w:rPr>
                <w:noProof/>
                <w:webHidden/>
              </w:rPr>
              <w:fldChar w:fldCharType="separate"/>
            </w:r>
            <w:r w:rsidR="00890D70">
              <w:rPr>
                <w:noProof/>
                <w:webHidden/>
              </w:rPr>
              <w:t>92</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40" w:history="1">
            <w:r w:rsidR="00A61765" w:rsidRPr="00FB3F01">
              <w:rPr>
                <w:rStyle w:val="aff8"/>
                <w:rFonts w:eastAsiaTheme="majorEastAsia"/>
                <w:b/>
                <w:bCs/>
                <w:noProof/>
                <w:lang w:eastAsia="en-US"/>
              </w:rPr>
              <w:t>7.3 Анализ надежности информационной системы</w:t>
            </w:r>
            <w:r w:rsidR="00A61765">
              <w:rPr>
                <w:noProof/>
                <w:webHidden/>
              </w:rPr>
              <w:tab/>
            </w:r>
            <w:r w:rsidR="00A61765">
              <w:rPr>
                <w:noProof/>
                <w:webHidden/>
              </w:rPr>
              <w:fldChar w:fldCharType="begin"/>
            </w:r>
            <w:r w:rsidR="00A61765">
              <w:rPr>
                <w:noProof/>
                <w:webHidden/>
              </w:rPr>
              <w:instrText xml:space="preserve"> PAGEREF _Toc115813040 \h </w:instrText>
            </w:r>
            <w:r w:rsidR="00A61765">
              <w:rPr>
                <w:noProof/>
                <w:webHidden/>
              </w:rPr>
            </w:r>
            <w:r w:rsidR="00A61765">
              <w:rPr>
                <w:noProof/>
                <w:webHidden/>
              </w:rPr>
              <w:fldChar w:fldCharType="separate"/>
            </w:r>
            <w:r w:rsidR="00890D70">
              <w:rPr>
                <w:noProof/>
                <w:webHidden/>
              </w:rPr>
              <w:t>92</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41" w:history="1">
            <w:r w:rsidR="00A61765" w:rsidRPr="00FB3F01">
              <w:rPr>
                <w:rStyle w:val="aff8"/>
                <w:rFonts w:eastAsiaTheme="majorEastAsia"/>
                <w:b/>
                <w:bCs/>
                <w:noProof/>
                <w:lang w:eastAsia="en-US"/>
              </w:rPr>
              <w:t>7.4 Оценка эргономичности пользовательского интерфейса</w:t>
            </w:r>
            <w:r w:rsidR="00A61765">
              <w:rPr>
                <w:noProof/>
                <w:webHidden/>
              </w:rPr>
              <w:tab/>
            </w:r>
            <w:r w:rsidR="00A61765">
              <w:rPr>
                <w:noProof/>
                <w:webHidden/>
              </w:rPr>
              <w:fldChar w:fldCharType="begin"/>
            </w:r>
            <w:r w:rsidR="00A61765">
              <w:rPr>
                <w:noProof/>
                <w:webHidden/>
              </w:rPr>
              <w:instrText xml:space="preserve"> PAGEREF _Toc115813041 \h </w:instrText>
            </w:r>
            <w:r w:rsidR="00A61765">
              <w:rPr>
                <w:noProof/>
                <w:webHidden/>
              </w:rPr>
            </w:r>
            <w:r w:rsidR="00A61765">
              <w:rPr>
                <w:noProof/>
                <w:webHidden/>
              </w:rPr>
              <w:fldChar w:fldCharType="separate"/>
            </w:r>
            <w:r w:rsidR="00890D70">
              <w:rPr>
                <w:noProof/>
                <w:webHidden/>
              </w:rPr>
              <w:t>95</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42" w:history="1">
            <w:r w:rsidR="00A61765" w:rsidRPr="00FB3F01">
              <w:rPr>
                <w:rStyle w:val="aff8"/>
                <w:rFonts w:eastAsiaTheme="majorEastAsia"/>
                <w:b/>
                <w:bCs/>
                <w:noProof/>
                <w:lang w:eastAsia="en-US"/>
              </w:rPr>
              <w:t>7.5 Оценка напряженности процесса эксплуатации информационной системы</w:t>
            </w:r>
            <w:r w:rsidR="00A61765">
              <w:rPr>
                <w:noProof/>
                <w:webHidden/>
              </w:rPr>
              <w:tab/>
            </w:r>
            <w:r w:rsidR="00A61765">
              <w:rPr>
                <w:noProof/>
                <w:webHidden/>
              </w:rPr>
              <w:fldChar w:fldCharType="begin"/>
            </w:r>
            <w:r w:rsidR="00A61765">
              <w:rPr>
                <w:noProof/>
                <w:webHidden/>
              </w:rPr>
              <w:instrText xml:space="preserve"> PAGEREF _Toc115813042 \h </w:instrText>
            </w:r>
            <w:r w:rsidR="00A61765">
              <w:rPr>
                <w:noProof/>
                <w:webHidden/>
              </w:rPr>
            </w:r>
            <w:r w:rsidR="00A61765">
              <w:rPr>
                <w:noProof/>
                <w:webHidden/>
              </w:rPr>
              <w:fldChar w:fldCharType="separate"/>
            </w:r>
            <w:r w:rsidR="00890D70">
              <w:rPr>
                <w:noProof/>
                <w:webHidden/>
              </w:rPr>
              <w:t>99</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43" w:history="1">
            <w:r w:rsidR="00A61765" w:rsidRPr="00FB3F01">
              <w:rPr>
                <w:rStyle w:val="aff8"/>
                <w:rFonts w:eastAsiaTheme="majorEastAsia"/>
                <w:b/>
                <w:bCs/>
                <w:noProof/>
                <w:lang w:eastAsia="en-US"/>
              </w:rPr>
              <w:t>7.6 Разработка мер профилактики и повышения безопасности человеко-машинного взаимодействия</w:t>
            </w:r>
            <w:r w:rsidR="00A61765">
              <w:rPr>
                <w:noProof/>
                <w:webHidden/>
              </w:rPr>
              <w:tab/>
            </w:r>
            <w:r w:rsidR="00A61765">
              <w:rPr>
                <w:noProof/>
                <w:webHidden/>
              </w:rPr>
              <w:fldChar w:fldCharType="begin"/>
            </w:r>
            <w:r w:rsidR="00A61765">
              <w:rPr>
                <w:noProof/>
                <w:webHidden/>
              </w:rPr>
              <w:instrText xml:space="preserve"> PAGEREF _Toc115813043 \h </w:instrText>
            </w:r>
            <w:r w:rsidR="00A61765">
              <w:rPr>
                <w:noProof/>
                <w:webHidden/>
              </w:rPr>
            </w:r>
            <w:r w:rsidR="00A61765">
              <w:rPr>
                <w:noProof/>
                <w:webHidden/>
              </w:rPr>
              <w:fldChar w:fldCharType="separate"/>
            </w:r>
            <w:r w:rsidR="00890D70">
              <w:rPr>
                <w:noProof/>
                <w:webHidden/>
              </w:rPr>
              <w:t>101</w:t>
            </w:r>
            <w:r w:rsidR="00A61765">
              <w:rPr>
                <w:noProof/>
                <w:webHidden/>
              </w:rPr>
              <w:fldChar w:fldCharType="end"/>
            </w:r>
          </w:hyperlink>
        </w:p>
        <w:p w:rsidR="00A61765" w:rsidRDefault="00000000">
          <w:pPr>
            <w:pStyle w:val="27"/>
            <w:rPr>
              <w:rFonts w:asciiTheme="minorHAnsi" w:eastAsiaTheme="minorEastAsia" w:hAnsiTheme="minorHAnsi" w:cstheme="minorBidi"/>
              <w:noProof/>
              <w:sz w:val="22"/>
              <w:szCs w:val="22"/>
            </w:rPr>
          </w:pPr>
          <w:hyperlink w:anchor="_Toc115813044" w:history="1">
            <w:r w:rsidR="00A61765" w:rsidRPr="00FB3F01">
              <w:rPr>
                <w:rStyle w:val="aff8"/>
                <w:rFonts w:eastAsiaTheme="majorEastAsia"/>
                <w:b/>
                <w:bCs/>
                <w:noProof/>
                <w:lang w:eastAsia="en-US"/>
              </w:rPr>
              <w:t>7.7 Выводы по разделу</w:t>
            </w:r>
            <w:r w:rsidR="00A61765">
              <w:rPr>
                <w:noProof/>
                <w:webHidden/>
              </w:rPr>
              <w:tab/>
            </w:r>
            <w:r w:rsidR="00A61765">
              <w:rPr>
                <w:noProof/>
                <w:webHidden/>
              </w:rPr>
              <w:fldChar w:fldCharType="begin"/>
            </w:r>
            <w:r w:rsidR="00A61765">
              <w:rPr>
                <w:noProof/>
                <w:webHidden/>
              </w:rPr>
              <w:instrText xml:space="preserve"> PAGEREF _Toc115813044 \h </w:instrText>
            </w:r>
            <w:r w:rsidR="00A61765">
              <w:rPr>
                <w:noProof/>
                <w:webHidden/>
              </w:rPr>
            </w:r>
            <w:r w:rsidR="00A61765">
              <w:rPr>
                <w:noProof/>
                <w:webHidden/>
              </w:rPr>
              <w:fldChar w:fldCharType="separate"/>
            </w:r>
            <w:r w:rsidR="00890D70">
              <w:rPr>
                <w:noProof/>
                <w:webHidden/>
              </w:rPr>
              <w:t>102</w:t>
            </w:r>
            <w:r w:rsidR="00A61765">
              <w:rPr>
                <w:noProof/>
                <w:webHidden/>
              </w:rPr>
              <w:fldChar w:fldCharType="end"/>
            </w:r>
          </w:hyperlink>
        </w:p>
        <w:p w:rsidR="00A61765" w:rsidRDefault="00000000">
          <w:pPr>
            <w:pStyle w:val="14"/>
            <w:rPr>
              <w:rFonts w:asciiTheme="minorHAnsi" w:eastAsiaTheme="minorEastAsia" w:hAnsiTheme="minorHAnsi" w:cstheme="minorBidi"/>
              <w:noProof/>
              <w:sz w:val="22"/>
              <w:szCs w:val="22"/>
            </w:rPr>
          </w:pPr>
          <w:hyperlink w:anchor="_Toc115813045" w:history="1">
            <w:r w:rsidR="00A61765" w:rsidRPr="00FB3F01">
              <w:rPr>
                <w:rStyle w:val="aff8"/>
                <w:noProof/>
              </w:rPr>
              <w:t>ЗАКЛЮЧЕНИЕ</w:t>
            </w:r>
            <w:r w:rsidR="00A61765">
              <w:rPr>
                <w:noProof/>
                <w:webHidden/>
              </w:rPr>
              <w:tab/>
            </w:r>
            <w:r w:rsidR="00A61765">
              <w:rPr>
                <w:noProof/>
                <w:webHidden/>
              </w:rPr>
              <w:fldChar w:fldCharType="begin"/>
            </w:r>
            <w:r w:rsidR="00A61765">
              <w:rPr>
                <w:noProof/>
                <w:webHidden/>
              </w:rPr>
              <w:instrText xml:space="preserve"> PAGEREF _Toc115813045 \h </w:instrText>
            </w:r>
            <w:r w:rsidR="00A61765">
              <w:rPr>
                <w:noProof/>
                <w:webHidden/>
              </w:rPr>
            </w:r>
            <w:r w:rsidR="00A61765">
              <w:rPr>
                <w:noProof/>
                <w:webHidden/>
              </w:rPr>
              <w:fldChar w:fldCharType="separate"/>
            </w:r>
            <w:r w:rsidR="00890D70">
              <w:rPr>
                <w:noProof/>
                <w:webHidden/>
              </w:rPr>
              <w:t>103</w:t>
            </w:r>
            <w:r w:rsidR="00A61765">
              <w:rPr>
                <w:noProof/>
                <w:webHidden/>
              </w:rPr>
              <w:fldChar w:fldCharType="end"/>
            </w:r>
          </w:hyperlink>
        </w:p>
        <w:p w:rsidR="00A61765" w:rsidRPr="0079349C" w:rsidRDefault="00A61765" w:rsidP="00A61765">
          <w:pPr>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bCs/>
              <w:sz w:val="28"/>
              <w:szCs w:val="28"/>
            </w:rPr>
            <w:fldChar w:fldCharType="end"/>
          </w:r>
        </w:p>
      </w:sdtContent>
    </w:sdt>
    <w:p w:rsidR="00A61765" w:rsidRDefault="00A61765" w:rsidP="00DC3A10">
      <w:pPr>
        <w:spacing w:line="360" w:lineRule="auto"/>
        <w:ind w:right="423"/>
        <w:contextualSpacing/>
        <w:jc w:val="both"/>
        <w:rPr>
          <w:rFonts w:ascii="Times New Roman" w:hAnsi="Times New Roman" w:cs="Times New Roman"/>
          <w:sz w:val="28"/>
          <w:szCs w:val="28"/>
        </w:rPr>
      </w:pPr>
    </w:p>
    <w:p w:rsidR="00927C63" w:rsidRDefault="00927C63"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Default="00A61765" w:rsidP="00A61765">
      <w:pPr>
        <w:rPr>
          <w:rFonts w:ascii="Times New Roman" w:hAnsi="Times New Roman" w:cs="Times New Roman"/>
          <w:sz w:val="28"/>
          <w:szCs w:val="28"/>
        </w:rPr>
      </w:pPr>
    </w:p>
    <w:p w:rsidR="00A61765" w:rsidRPr="00A61765" w:rsidRDefault="00A61765" w:rsidP="00A61765">
      <w:pPr>
        <w:rPr>
          <w:rFonts w:ascii="Times New Roman" w:hAnsi="Times New Roman" w:cs="Times New Roman"/>
          <w:sz w:val="28"/>
          <w:szCs w:val="28"/>
        </w:rPr>
      </w:pPr>
    </w:p>
    <w:p w:rsidR="00927C63" w:rsidRPr="0079349C" w:rsidRDefault="00927C63" w:rsidP="00DC3A10">
      <w:pPr>
        <w:pStyle w:val="1"/>
        <w:spacing w:before="0" w:after="240" w:line="360" w:lineRule="auto"/>
        <w:ind w:right="423"/>
        <w:contextualSpacing/>
        <w:jc w:val="center"/>
        <w:rPr>
          <w:rFonts w:ascii="Times New Roman" w:hAnsi="Times New Roman" w:cs="Times New Roman"/>
        </w:rPr>
      </w:pPr>
      <w:bookmarkStart w:id="0" w:name="_Toc115813000"/>
      <w:r w:rsidRPr="0079349C">
        <w:rPr>
          <w:rFonts w:ascii="Times New Roman" w:hAnsi="Times New Roman" w:cs="Times New Roman"/>
          <w:color w:val="auto"/>
        </w:rPr>
        <w:lastRenderedPageBreak/>
        <w:t>Введение</w:t>
      </w:r>
      <w:bookmarkEnd w:id="0"/>
    </w:p>
    <w:p w:rsidR="00560D11" w:rsidRPr="0079349C" w:rsidRDefault="00560D11" w:rsidP="00DC3A10">
      <w:pPr>
        <w:pStyle w:val="afffe"/>
        <w:ind w:right="423"/>
        <w:contextualSpacing/>
        <w:jc w:val="both"/>
        <w:rPr>
          <w:lang w:val="ru-RU"/>
        </w:rPr>
      </w:pPr>
      <w:r w:rsidRPr="0079349C">
        <w:rPr>
          <w:lang w:val="ru-RU"/>
        </w:rPr>
        <w:t>Появление сети Интернет и широкополосного доступа к ней привело к появлению новых форм деятельности во всех сферах. Так, например, появилось много распределенных предприятий, в которых сотрудники могут физически не находиться в офисе. Системы контроля версий, тайм-трекеры и прочие инструменты позволяют организовать рабочий процесс и создать по сути виртуальный офис.</w:t>
      </w:r>
    </w:p>
    <w:p w:rsidR="00927C63" w:rsidRPr="0079349C" w:rsidRDefault="00560D11" w:rsidP="00DC3A10">
      <w:pPr>
        <w:pStyle w:val="afffe"/>
        <w:ind w:right="423"/>
        <w:contextualSpacing/>
        <w:jc w:val="both"/>
        <w:rPr>
          <w:lang w:val="ru-RU"/>
        </w:rPr>
      </w:pPr>
      <w:r w:rsidRPr="0079349C">
        <w:rPr>
          <w:lang w:val="ru-RU"/>
        </w:rPr>
        <w:t>Самый большой успех в сфере удаленной работы на дому сейчас демонстрирует ИТ-индустрия</w:t>
      </w:r>
      <w:r w:rsidR="00927C63" w:rsidRPr="0079349C">
        <w:t>.</w:t>
      </w:r>
      <w:r w:rsidRPr="0079349C">
        <w:rPr>
          <w:lang w:val="ru-RU"/>
        </w:rPr>
        <w:t xml:space="preserve"> Для разработчиков программ существует самый широкий спектр автоматизированных информационных систем и уже практически нет задач, для которых не была бы написана соответствующая программная система.</w:t>
      </w:r>
    </w:p>
    <w:p w:rsidR="00560D11" w:rsidRPr="0079349C" w:rsidRDefault="00560D11" w:rsidP="00DC3A10">
      <w:pPr>
        <w:pStyle w:val="afffe"/>
        <w:ind w:right="423"/>
        <w:contextualSpacing/>
        <w:jc w:val="both"/>
        <w:rPr>
          <w:lang w:val="ru-RU"/>
        </w:rPr>
      </w:pPr>
      <w:r w:rsidRPr="0079349C">
        <w:rPr>
          <w:lang w:val="ru-RU"/>
        </w:rPr>
        <w:t xml:space="preserve">Но есть и предприятия, которые хоть и выполняют в целом похожую работу, отличаются спецификой процессов и для них средств автоматизации пока не представлено. В своей дипломной работе я рассмотрю как раз один из примеров такого предприятия – это бюро переводов. В нем есть необходимость присутствия сотрудников в офисе, но только на отдельных стадиях. При этом классические программы из ИТ-индустрии не подходят для решения задач. Они либо содержат избыточный функционал, либо </w:t>
      </w:r>
      <w:r w:rsidR="00FE5DE1" w:rsidRPr="0079349C">
        <w:rPr>
          <w:lang w:val="ru-RU"/>
        </w:rPr>
        <w:t>требуется их компоновка, что дорого для небольшого бюро.</w:t>
      </w:r>
    </w:p>
    <w:p w:rsidR="00FE5DE1" w:rsidRPr="0079349C" w:rsidRDefault="00FE5DE1" w:rsidP="00DC3A10">
      <w:pPr>
        <w:pStyle w:val="afffe"/>
        <w:ind w:right="423"/>
        <w:contextualSpacing/>
        <w:jc w:val="both"/>
        <w:rPr>
          <w:lang w:val="ru-RU"/>
        </w:rPr>
      </w:pPr>
      <w:r w:rsidRPr="0079349C">
        <w:rPr>
          <w:lang w:val="ru-RU"/>
        </w:rPr>
        <w:t>В ходе исследования была определена ключевая проблема предметной области – высокие издержки на выполнение процессов, что негативно сказывается на работе предприятия.</w:t>
      </w:r>
    </w:p>
    <w:p w:rsidR="00927C63" w:rsidRPr="0079349C" w:rsidRDefault="00927C63" w:rsidP="00DC3A10">
      <w:pPr>
        <w:spacing w:line="360" w:lineRule="auto"/>
        <w:ind w:right="423"/>
        <w:contextualSpacing/>
        <w:jc w:val="both"/>
        <w:rPr>
          <w:rFonts w:ascii="Times New Roman" w:eastAsiaTheme="majorEastAsia" w:hAnsi="Times New Roman" w:cs="Times New Roman"/>
          <w:b/>
          <w:bCs/>
          <w:sz w:val="28"/>
          <w:szCs w:val="28"/>
        </w:rPr>
      </w:pPr>
      <w:r w:rsidRPr="0079349C">
        <w:rPr>
          <w:rFonts w:ascii="Times New Roman" w:hAnsi="Times New Roman" w:cs="Times New Roman"/>
          <w:sz w:val="28"/>
          <w:szCs w:val="28"/>
        </w:rPr>
        <w:br w:type="page"/>
      </w:r>
    </w:p>
    <w:p w:rsidR="00CE7915" w:rsidRPr="0079349C" w:rsidRDefault="00CE7915" w:rsidP="00DC3A10">
      <w:pPr>
        <w:pStyle w:val="1"/>
        <w:spacing w:before="0" w:after="240" w:line="360" w:lineRule="auto"/>
        <w:ind w:right="423"/>
        <w:contextualSpacing/>
        <w:jc w:val="both"/>
        <w:rPr>
          <w:rFonts w:ascii="Times New Roman" w:hAnsi="Times New Roman" w:cs="Times New Roman"/>
          <w:color w:val="auto"/>
        </w:rPr>
      </w:pPr>
      <w:bookmarkStart w:id="1" w:name="_Toc115813001"/>
      <w:r w:rsidRPr="0079349C">
        <w:rPr>
          <w:rFonts w:ascii="Times New Roman" w:hAnsi="Times New Roman" w:cs="Times New Roman"/>
          <w:color w:val="auto"/>
        </w:rPr>
        <w:lastRenderedPageBreak/>
        <w:t xml:space="preserve">Глава </w:t>
      </w:r>
      <w:r w:rsidR="00C90D8B" w:rsidRPr="0079349C">
        <w:rPr>
          <w:rFonts w:ascii="Times New Roman" w:hAnsi="Times New Roman" w:cs="Times New Roman"/>
          <w:color w:val="auto"/>
        </w:rPr>
        <w:t>1</w:t>
      </w:r>
      <w:r w:rsidRPr="0079349C">
        <w:rPr>
          <w:rFonts w:ascii="Times New Roman" w:hAnsi="Times New Roman" w:cs="Times New Roman"/>
          <w:color w:val="auto"/>
        </w:rPr>
        <w:t xml:space="preserve">. </w:t>
      </w:r>
      <w:r w:rsidR="00FE5DE1" w:rsidRPr="0079349C">
        <w:rPr>
          <w:rFonts w:ascii="Times New Roman" w:hAnsi="Times New Roman" w:cs="Times New Roman"/>
          <w:color w:val="auto"/>
        </w:rPr>
        <w:t>Формирование модели проблемы ведения трудовой деятельности на дому</w:t>
      </w:r>
      <w:bookmarkEnd w:id="1"/>
    </w:p>
    <w:p w:rsidR="00220C9E" w:rsidRPr="0079349C" w:rsidRDefault="00FE5DE1"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2" w:name="_Toc115813002"/>
      <w:r w:rsidRPr="0079349C">
        <w:rPr>
          <w:rFonts w:ascii="Times New Roman" w:hAnsi="Times New Roman" w:cs="Times New Roman"/>
          <w:color w:val="auto"/>
          <w:sz w:val="28"/>
          <w:szCs w:val="28"/>
        </w:rPr>
        <w:t>Предпроектный сбор данных и представление объекта исследования</w:t>
      </w:r>
      <w:bookmarkEnd w:id="2"/>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образовано в городе Новочеркасске в 2010 году, целью создания компании было получение дохода от деятельности по профессиональному переводу документов и оказания иных услуг, связанных с переводом текста.</w:t>
      </w:r>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оказывает своим клиентам следующие услуги:</w:t>
      </w:r>
    </w:p>
    <w:p w:rsidR="00FE5DE1" w:rsidRPr="0079349C" w:rsidRDefault="00FE5DE1" w:rsidP="007B03D6">
      <w:pPr>
        <w:suppressAutoHyphens/>
        <w:adjustRightInd w:val="0"/>
        <w:spacing w:line="360" w:lineRule="auto"/>
        <w:ind w:right="423"/>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1. Письменные переводы текста</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технической документации;</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переписки с сохранением конфиденциальности;</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эксплуатационных и проектных документов;</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медицинских документов;</w:t>
      </w:r>
    </w:p>
    <w:p w:rsidR="00FE5DE1" w:rsidRPr="0079349C" w:rsidRDefault="00FE5DE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специализированной литературы и научных статей;</w:t>
      </w:r>
    </w:p>
    <w:p w:rsidR="00FE5DE1" w:rsidRPr="0079349C" w:rsidRDefault="00AB483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сопроводительной документации к импортируемым товарам</w:t>
      </w:r>
      <w:r w:rsidR="00B60A62">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и услугам для таможенного оформления и сертификации;</w:t>
      </w:r>
    </w:p>
    <w:p w:rsidR="00AB4831" w:rsidRPr="0079349C" w:rsidRDefault="00AB4831" w:rsidP="007B03D6">
      <w:pPr>
        <w:pStyle w:val="ae"/>
        <w:numPr>
          <w:ilvl w:val="0"/>
          <w:numId w:val="13"/>
        </w:numPr>
        <w:suppressAutoHyphens/>
        <w:adjustRightInd w:val="0"/>
        <w:spacing w:line="360" w:lineRule="auto"/>
        <w:ind w:left="709"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документов для выезда заграницу.</w:t>
      </w:r>
    </w:p>
    <w:p w:rsidR="00FE5DE1" w:rsidRPr="0079349C" w:rsidRDefault="00FE5DE1" w:rsidP="007B03D6">
      <w:pPr>
        <w:suppressAutoHyphens/>
        <w:spacing w:line="360" w:lineRule="auto"/>
        <w:ind w:right="423"/>
        <w:contextualSpacing/>
        <w:jc w:val="both"/>
        <w:rPr>
          <w:rFonts w:ascii="Times New Roman" w:eastAsia="Times New Roman" w:hAnsi="Times New Roman" w:cs="Times New Roman"/>
          <w:bCs/>
          <w:sz w:val="28"/>
          <w:szCs w:val="28"/>
        </w:rPr>
      </w:pPr>
      <w:r w:rsidRPr="0079349C">
        <w:rPr>
          <w:rFonts w:ascii="Times New Roman" w:eastAsia="Times New Roman" w:hAnsi="Times New Roman" w:cs="Times New Roman"/>
          <w:bCs/>
          <w:sz w:val="28"/>
          <w:szCs w:val="28"/>
        </w:rPr>
        <w:t>2. Устные переводы</w:t>
      </w:r>
    </w:p>
    <w:p w:rsidR="00AB4831" w:rsidRPr="0079349C" w:rsidRDefault="00AB4831" w:rsidP="007B03D6">
      <w:pPr>
        <w:pStyle w:val="ae"/>
        <w:numPr>
          <w:ilvl w:val="0"/>
          <w:numId w:val="14"/>
        </w:numPr>
        <w:suppressAutoHyphens/>
        <w:spacing w:line="360" w:lineRule="auto"/>
        <w:ind w:left="709"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иностранных визитёров;</w:t>
      </w:r>
    </w:p>
    <w:p w:rsidR="00AB4831" w:rsidRPr="0079349C" w:rsidRDefault="00AB4831" w:rsidP="007B03D6">
      <w:pPr>
        <w:pStyle w:val="ae"/>
        <w:numPr>
          <w:ilvl w:val="0"/>
          <w:numId w:val="14"/>
        </w:numPr>
        <w:suppressAutoHyphens/>
        <w:spacing w:line="360" w:lineRule="auto"/>
        <w:ind w:left="709"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в реальном времени и сопровождение международных совещаний;</w:t>
      </w:r>
    </w:p>
    <w:p w:rsidR="00AB4831" w:rsidRPr="0079349C" w:rsidRDefault="00AB4831" w:rsidP="007B03D6">
      <w:pPr>
        <w:pStyle w:val="ae"/>
        <w:numPr>
          <w:ilvl w:val="0"/>
          <w:numId w:val="14"/>
        </w:numPr>
        <w:suppressAutoHyphens/>
        <w:spacing w:line="360" w:lineRule="auto"/>
        <w:ind w:left="709"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граждан РФ на иностранных мероприятиях (выставки, форумы, деловые встречи);</w:t>
      </w:r>
    </w:p>
    <w:p w:rsidR="00AB4831" w:rsidRPr="0079349C" w:rsidRDefault="00AB4831"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lastRenderedPageBreak/>
        <w:t>Перевод телефонных переговоров.</w:t>
      </w:r>
    </w:p>
    <w:p w:rsidR="00AB4831" w:rsidRPr="0079349C" w:rsidRDefault="00AB483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Такому бизнесу характерна сложность подбора кадров, особенно кадров высокой мобильности, способных сопровождать и оказывать услуги устного перевода. К счастью, у ООО «Бюро переводов Полиглот» проблем с кадрами нет, однако имеются проблемы финансового характера. Финансовые проблемы выражаются в низкой удовлетворенности переводчиков своей заработной платой и условиями труда.</w:t>
      </w:r>
    </w:p>
    <w:p w:rsidR="00FE5DE1" w:rsidRPr="0079349C" w:rsidRDefault="00AB4831"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Ввиду особенностей оказываемых услуг – многие переводы должны заверяться нотариально и существуют конфиденциальные материалы, которые запрещено передавать в незашифрованном виде</w:t>
      </w:r>
      <w:r w:rsidR="00FE5DE1"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Все это требует периодического присутствия переводчиков в офисе, но все прекрасно понимают</w:t>
      </w:r>
      <w:r w:rsidR="00A24259">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что работу по переводу можно выполнить и дома. Руководствуясь такими соображениями, директор ООО «Бюро переводов Полиглот» принял решение перенести деятельность переводчиков в формат работы на дому. До кризиса 2015 финансовое положение было стабильным и работников устраивал их доход. Однако после января 2015 года сократились объемы деятельности, связанной с переводами (меньше стало поездок, выставок и прочего).</w:t>
      </w:r>
    </w:p>
    <w:p w:rsidR="00FE5DE1" w:rsidRPr="0079349C" w:rsidRDefault="00AB483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Мною был выполнен анализ внутренней и внешней среды ООО «Бюро переводов Полиглот», который дал возможность </w:t>
      </w:r>
      <w:r w:rsidR="00FE5DE1" w:rsidRPr="0079349C">
        <w:rPr>
          <w:rFonts w:ascii="Times New Roman" w:eastAsia="Times New Roman" w:hAnsi="Times New Roman" w:cs="Times New Roman"/>
          <w:sz w:val="28"/>
          <w:szCs w:val="28"/>
        </w:rPr>
        <w:t xml:space="preserve">сформировать информационную картину внешнего окружения, раскрыть возможности и риски общества. </w:t>
      </w:r>
    </w:p>
    <w:p w:rsidR="00AB4831" w:rsidRPr="0079349C" w:rsidRDefault="00AB483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Были проанализированы:</w:t>
      </w:r>
    </w:p>
    <w:p w:rsidR="00FE5DE1" w:rsidRPr="0079349C" w:rsidRDefault="00AB4831" w:rsidP="00DC3A10">
      <w:pPr>
        <w:pStyle w:val="ae"/>
        <w:numPr>
          <w:ilvl w:val="0"/>
          <w:numId w:val="15"/>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Потребительский рынок</w:t>
      </w:r>
      <w:r w:rsidR="00FE5DE1"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Потребители услуг ООО «Бюро переводов Полиглот» – в основной массе</w:t>
      </w:r>
      <w:r w:rsidR="0010539B" w:rsidRPr="0079349C">
        <w:rPr>
          <w:rFonts w:ascii="Times New Roman" w:eastAsia="Times New Roman" w:hAnsi="Times New Roman" w:cs="Times New Roman"/>
          <w:sz w:val="28"/>
          <w:szCs w:val="28"/>
        </w:rPr>
        <w:t xml:space="preserve"> это физ</w:t>
      </w:r>
      <w:r w:rsidR="00FE5DE1" w:rsidRPr="0079349C">
        <w:rPr>
          <w:rFonts w:ascii="Times New Roman" w:eastAsia="Times New Roman" w:hAnsi="Times New Roman" w:cs="Times New Roman"/>
          <w:sz w:val="28"/>
          <w:szCs w:val="28"/>
        </w:rPr>
        <w:t>ические лица, не з</w:t>
      </w:r>
      <w:r w:rsidR="0010539B" w:rsidRPr="0079349C">
        <w:rPr>
          <w:rFonts w:ascii="Times New Roman" w:eastAsia="Times New Roman" w:hAnsi="Times New Roman" w:cs="Times New Roman"/>
          <w:sz w:val="28"/>
          <w:szCs w:val="28"/>
        </w:rPr>
        <w:t>аказывающие большой объем работ – гастарбайтеры</w:t>
      </w:r>
      <w:r w:rsidR="00FE5DE1" w:rsidRPr="0079349C">
        <w:rPr>
          <w:rFonts w:ascii="Times New Roman" w:eastAsia="Times New Roman" w:hAnsi="Times New Roman" w:cs="Times New Roman"/>
          <w:sz w:val="28"/>
          <w:szCs w:val="28"/>
        </w:rPr>
        <w:t>, кот</w:t>
      </w:r>
      <w:r w:rsidR="0010539B" w:rsidRPr="0079349C">
        <w:rPr>
          <w:rFonts w:ascii="Times New Roman" w:eastAsia="Times New Roman" w:hAnsi="Times New Roman" w:cs="Times New Roman"/>
          <w:sz w:val="28"/>
          <w:szCs w:val="28"/>
        </w:rPr>
        <w:t>орым необходимо перевести какую-</w:t>
      </w:r>
      <w:r w:rsidR="00FE5DE1" w:rsidRPr="0079349C">
        <w:rPr>
          <w:rFonts w:ascii="Times New Roman" w:eastAsia="Times New Roman" w:hAnsi="Times New Roman" w:cs="Times New Roman"/>
          <w:sz w:val="28"/>
          <w:szCs w:val="28"/>
        </w:rPr>
        <w:t>либо справку, студенты, люди</w:t>
      </w:r>
      <w:r w:rsidR="00A24259">
        <w:rPr>
          <w:rFonts w:ascii="Times New Roman" w:eastAsia="Times New Roman" w:hAnsi="Times New Roman" w:cs="Times New Roman"/>
          <w:sz w:val="28"/>
          <w:szCs w:val="28"/>
        </w:rPr>
        <w:t xml:space="preserve">, </w:t>
      </w:r>
      <w:r w:rsidR="0010539B" w:rsidRPr="0079349C">
        <w:rPr>
          <w:rFonts w:ascii="Times New Roman" w:eastAsia="Times New Roman" w:hAnsi="Times New Roman" w:cs="Times New Roman"/>
          <w:sz w:val="28"/>
          <w:szCs w:val="28"/>
        </w:rPr>
        <w:lastRenderedPageBreak/>
        <w:t>желающие получить перевод интернет-переписки.</w:t>
      </w:r>
      <w:r w:rsidR="00FE5DE1" w:rsidRPr="0079349C">
        <w:rPr>
          <w:rFonts w:ascii="Times New Roman" w:eastAsia="Times New Roman" w:hAnsi="Times New Roman" w:cs="Times New Roman"/>
          <w:sz w:val="28"/>
          <w:szCs w:val="28"/>
        </w:rPr>
        <w:t xml:space="preserve"> </w:t>
      </w:r>
      <w:r w:rsidR="0010539B" w:rsidRPr="0079349C">
        <w:rPr>
          <w:rFonts w:ascii="Times New Roman" w:eastAsia="Times New Roman" w:hAnsi="Times New Roman" w:cs="Times New Roman"/>
          <w:sz w:val="28"/>
          <w:szCs w:val="28"/>
        </w:rPr>
        <w:t>Предприятие зарабатывает на количестве подобных услуг, и по этой причине чтобы сэкономить на офисном помещении было решено работать на дому. Юридические лица также обращаются за переводческими услугами, но количество таких обращений как правило мало. Сказывается близость Ростова-на-Дону и сосредоточение крупных фирм, связанных с международной деятельностью, в этом городе;</w:t>
      </w:r>
    </w:p>
    <w:p w:rsidR="0010539B" w:rsidRPr="0079349C" w:rsidRDefault="00FE5DE1" w:rsidP="00DC3A10">
      <w:pPr>
        <w:pStyle w:val="ae"/>
        <w:numPr>
          <w:ilvl w:val="0"/>
          <w:numId w:val="15"/>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Рынок услуг. </w:t>
      </w:r>
      <w:r w:rsidR="0010539B" w:rsidRPr="0079349C">
        <w:rPr>
          <w:rFonts w:ascii="Times New Roman" w:eastAsia="Times New Roman" w:hAnsi="Times New Roman" w:cs="Times New Roman"/>
          <w:sz w:val="28"/>
          <w:szCs w:val="28"/>
        </w:rPr>
        <w:t>В целом рынок переводческих услуг – развитая вещь. Но поскольку Новочеркасск город, находящийся по соседству с городом-миллионником, локальная конкуренция практически отсутствует. Статистика показывает, что несмотря на снижение количества обращений, сотрудники ООО «Бюро переводов Полиглот» без работы не сидят.</w:t>
      </w:r>
      <w:r w:rsidRPr="0079349C">
        <w:rPr>
          <w:rFonts w:ascii="Times New Roman" w:eastAsia="Times New Roman" w:hAnsi="Times New Roman" w:cs="Times New Roman"/>
          <w:sz w:val="28"/>
          <w:szCs w:val="28"/>
        </w:rPr>
        <w:t xml:space="preserve"> </w:t>
      </w:r>
    </w:p>
    <w:p w:rsidR="00FE5DE1" w:rsidRPr="0079349C" w:rsidRDefault="0010539B" w:rsidP="00DC3A10">
      <w:pPr>
        <w:pStyle w:val="ae"/>
        <w:numPr>
          <w:ilvl w:val="0"/>
          <w:numId w:val="15"/>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Кадровые ресурсы</w:t>
      </w:r>
      <w:r w:rsidR="00FE5DE1"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Подбор персонала задача крайне сложная, но к счастью для ООО «Бюро переводов Полиглот» проблем с кадрами нет – компания была образована вокруг группы талантливых переводчиков</w:t>
      </w:r>
      <w:r w:rsidR="00FE5DE1" w:rsidRPr="0079349C">
        <w:rPr>
          <w:rFonts w:ascii="Times New Roman" w:eastAsia="Times New Roman" w:hAnsi="Times New Roman" w:cs="Times New Roman"/>
          <w:sz w:val="28"/>
          <w:szCs w:val="28"/>
        </w:rPr>
        <w:t xml:space="preserve">. </w:t>
      </w:r>
    </w:p>
    <w:p w:rsidR="0010539B" w:rsidRPr="0079349C" w:rsidRDefault="0010539B"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Результат анализа внешней среды натолкнул на выводы о хоть и недостаточно благоприятной, но стабильной внешней среде компании, которая своим ухудшением уже внесла дестабилизацию в работу ООО «Бюро переводов Полиглот», дальнейших ухудшений внешних условий не предвидится.</w:t>
      </w:r>
    </w:p>
    <w:p w:rsidR="003042DC" w:rsidRPr="0079349C" w:rsidRDefault="0010539B"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Поэтому суть финансовых проблем было решено изучить через анализ внутренней среды. Я выполнил оценку</w:t>
      </w:r>
      <w:r w:rsidR="00FE5DE1" w:rsidRPr="0079349C">
        <w:rPr>
          <w:rFonts w:ascii="Times New Roman" w:eastAsia="Times New Roman" w:hAnsi="Times New Roman" w:cs="Times New Roman"/>
          <w:sz w:val="28"/>
          <w:szCs w:val="28"/>
        </w:rPr>
        <w:t xml:space="preserve"> состояния и эффективности использования ресурсов, имею</w:t>
      </w:r>
      <w:r w:rsidRPr="0079349C">
        <w:rPr>
          <w:rFonts w:ascii="Times New Roman" w:eastAsia="Times New Roman" w:hAnsi="Times New Roman" w:cs="Times New Roman"/>
          <w:sz w:val="28"/>
          <w:szCs w:val="28"/>
        </w:rPr>
        <w:t xml:space="preserve">щихся в распоряжении ООО «Бюро переводов Полиглот» по </w:t>
      </w:r>
      <w:r w:rsidR="003042DC" w:rsidRPr="0079349C">
        <w:rPr>
          <w:rFonts w:ascii="Times New Roman" w:eastAsia="Times New Roman" w:hAnsi="Times New Roman" w:cs="Times New Roman"/>
          <w:sz w:val="28"/>
          <w:szCs w:val="28"/>
        </w:rPr>
        <w:t>разным аспектам.</w:t>
      </w:r>
    </w:p>
    <w:p w:rsidR="00FE5DE1" w:rsidRPr="0079349C" w:rsidRDefault="0010539B"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lastRenderedPageBreak/>
        <w:t>Структура управления</w:t>
      </w:r>
      <w:r w:rsidR="003042DC" w:rsidRPr="0079349C">
        <w:rPr>
          <w:rFonts w:ascii="Times New Roman" w:eastAsia="Times New Roman" w:hAnsi="Times New Roman" w:cs="Times New Roman"/>
          <w:sz w:val="28"/>
          <w:szCs w:val="28"/>
        </w:rPr>
        <w:t xml:space="preserve"> (см. рисунок 1)</w:t>
      </w:r>
      <w:r w:rsidR="00FE5DE1" w:rsidRPr="0079349C">
        <w:rPr>
          <w:rFonts w:ascii="Times New Roman" w:eastAsia="Times New Roman" w:hAnsi="Times New Roman" w:cs="Times New Roman"/>
          <w:sz w:val="28"/>
          <w:szCs w:val="28"/>
        </w:rPr>
        <w:t xml:space="preserve">. У </w:t>
      </w:r>
      <w:r w:rsidRPr="0079349C">
        <w:rPr>
          <w:rFonts w:ascii="Times New Roman" w:eastAsia="Times New Roman" w:hAnsi="Times New Roman" w:cs="Times New Roman"/>
          <w:sz w:val="28"/>
          <w:szCs w:val="28"/>
        </w:rPr>
        <w:t xml:space="preserve">ООО «Бюро переводов Полиглот» </w:t>
      </w:r>
      <w:r w:rsidR="00FE5DE1" w:rsidRPr="0079349C">
        <w:rPr>
          <w:rFonts w:ascii="Times New Roman" w:eastAsia="Times New Roman" w:hAnsi="Times New Roman" w:cs="Times New Roman"/>
          <w:sz w:val="28"/>
          <w:szCs w:val="28"/>
        </w:rPr>
        <w:t>имеется генеральный директор, бухгалтерия. Организация делится на подразделения,</w:t>
      </w:r>
      <w:r w:rsidRPr="0079349C">
        <w:rPr>
          <w:rFonts w:ascii="Times New Roman" w:eastAsia="Times New Roman" w:hAnsi="Times New Roman" w:cs="Times New Roman"/>
          <w:sz w:val="28"/>
          <w:szCs w:val="28"/>
        </w:rPr>
        <w:t xml:space="preserve"> каждое из которых выполняет поставленные перед ним задачи. Рассогласования в структуре управления не было найдено.</w:t>
      </w:r>
    </w:p>
    <w:p w:rsidR="003042DC" w:rsidRPr="0079349C" w:rsidRDefault="003042DC" w:rsidP="00DC3A10">
      <w:pPr>
        <w:suppressAutoHyphens/>
        <w:adjustRightInd w:val="0"/>
        <w:spacing w:after="0" w:line="360" w:lineRule="auto"/>
        <w:ind w:right="423"/>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noProof/>
          <w:sz w:val="28"/>
          <w:szCs w:val="28"/>
        </w:rPr>
        <w:drawing>
          <wp:inline distT="0" distB="0" distL="0" distR="0" wp14:anchorId="1C137233" wp14:editId="3110DBC8">
            <wp:extent cx="6048375" cy="3257550"/>
            <wp:effectExtent l="0" t="0" r="9525" b="0"/>
            <wp:docPr id="62" name="Схема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E5DE1" w:rsidRPr="0079349C" w:rsidRDefault="003042DC" w:rsidP="00DC3A10">
      <w:pPr>
        <w:suppressAutoHyphens/>
        <w:adjustRightInd w:val="0"/>
        <w:spacing w:after="0" w:line="360" w:lineRule="auto"/>
        <w:ind w:right="423"/>
        <w:contextualSpacing/>
        <w:jc w:val="center"/>
        <w:textAlignment w:val="baseline"/>
        <w:rPr>
          <w:rFonts w:ascii="Times New Roman" w:eastAsia="Times New Roman" w:hAnsi="Times New Roman" w:cs="Times New Roman"/>
          <w:sz w:val="24"/>
          <w:szCs w:val="24"/>
        </w:rPr>
      </w:pPr>
      <w:r w:rsidRPr="0079349C">
        <w:rPr>
          <w:rFonts w:ascii="Times New Roman" w:eastAsia="Times New Roman" w:hAnsi="Times New Roman" w:cs="Times New Roman"/>
          <w:sz w:val="24"/>
          <w:szCs w:val="24"/>
        </w:rPr>
        <w:t>Рисунок 1 – Структура ООО «Бюро переводов Полиглот»</w:t>
      </w:r>
    </w:p>
    <w:p w:rsidR="00FE5DE1" w:rsidRPr="0079349C" w:rsidRDefault="003042DC"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 компании работают 20 человек, из которых 2 человека в руководстве (Директор и Бухгалтер), 4 человека в офисе (Администратор, Секретарь, Кассир и Уборщица). Основной состав рабочих – это 14 переводчиков разной специализации.</w:t>
      </w:r>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Продажи</w:t>
      </w:r>
      <w:r w:rsidRPr="0079349C">
        <w:rPr>
          <w:rFonts w:ascii="Times New Roman" w:eastAsia="Times New Roman" w:hAnsi="Times New Roman" w:cs="Times New Roman"/>
          <w:sz w:val="28"/>
          <w:szCs w:val="28"/>
        </w:rPr>
        <w:t xml:space="preserve">. </w:t>
      </w:r>
      <w:r w:rsidR="003042DC" w:rsidRPr="0079349C">
        <w:rPr>
          <w:rFonts w:ascii="Times New Roman" w:eastAsia="Times New Roman" w:hAnsi="Times New Roman" w:cs="Times New Roman"/>
          <w:sz w:val="28"/>
          <w:szCs w:val="28"/>
        </w:rPr>
        <w:t xml:space="preserve">ООО «Бюро переводов Полиглот» </w:t>
      </w:r>
      <w:r w:rsidRPr="0079349C">
        <w:rPr>
          <w:rFonts w:ascii="Times New Roman" w:eastAsia="Times New Roman" w:hAnsi="Times New Roman" w:cs="Times New Roman"/>
          <w:sz w:val="28"/>
          <w:szCs w:val="28"/>
        </w:rPr>
        <w:t>зани</w:t>
      </w:r>
      <w:r w:rsidR="003042DC" w:rsidRPr="0079349C">
        <w:rPr>
          <w:rFonts w:ascii="Times New Roman" w:eastAsia="Times New Roman" w:hAnsi="Times New Roman" w:cs="Times New Roman"/>
          <w:sz w:val="28"/>
          <w:szCs w:val="28"/>
        </w:rPr>
        <w:t>мается оказанием услуг юридическим и физическим лицам, оплата принимается наличным и безналичным расчетом, для чего заключен договор на эквайринг с ПАО КБ Центр-Инвест.</w:t>
      </w:r>
      <w:r w:rsidRPr="0079349C">
        <w:rPr>
          <w:rFonts w:ascii="Times New Roman" w:eastAsia="Times New Roman" w:hAnsi="Times New Roman" w:cs="Times New Roman"/>
          <w:sz w:val="28"/>
          <w:szCs w:val="28"/>
        </w:rPr>
        <w:t xml:space="preserve"> </w:t>
      </w:r>
      <w:r w:rsidR="003042DC" w:rsidRPr="0079349C">
        <w:rPr>
          <w:rFonts w:ascii="Times New Roman" w:eastAsia="Times New Roman" w:hAnsi="Times New Roman" w:cs="Times New Roman"/>
          <w:sz w:val="28"/>
          <w:szCs w:val="28"/>
        </w:rPr>
        <w:t xml:space="preserve">Оказание услуг ведется по предоплате в размере от 30% стоимости услуг. Есть система скидок для постоянных клиентов. </w:t>
      </w:r>
      <w:r w:rsidR="00946E95" w:rsidRPr="0079349C">
        <w:rPr>
          <w:rFonts w:ascii="Times New Roman" w:eastAsia="Times New Roman" w:hAnsi="Times New Roman" w:cs="Times New Roman"/>
          <w:sz w:val="28"/>
          <w:szCs w:val="28"/>
        </w:rPr>
        <w:t xml:space="preserve">Оплата труда переводчикам осуществляется без учета издержек, которые они несут в ходе своей работы. Так, оплата нотариально заверяемого перевода </w:t>
      </w:r>
      <w:r w:rsidR="00946E95" w:rsidRPr="0079349C">
        <w:rPr>
          <w:rFonts w:ascii="Times New Roman" w:eastAsia="Times New Roman" w:hAnsi="Times New Roman" w:cs="Times New Roman"/>
          <w:sz w:val="28"/>
          <w:szCs w:val="28"/>
        </w:rPr>
        <w:lastRenderedPageBreak/>
        <w:t>фиксированная и подразумевается, что переводчик компенсирует свои издержки самостоятельно.</w:t>
      </w:r>
    </w:p>
    <w:p w:rsidR="00FE5DE1" w:rsidRPr="0079349C" w:rsidRDefault="00FE5DE1"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Услуги</w:t>
      </w:r>
      <w:r w:rsidRPr="0079349C">
        <w:rPr>
          <w:rFonts w:ascii="Times New Roman" w:eastAsia="Times New Roman" w:hAnsi="Times New Roman" w:cs="Times New Roman"/>
          <w:sz w:val="28"/>
          <w:szCs w:val="28"/>
        </w:rPr>
        <w:t xml:space="preserve">. Основной вид деятельности </w:t>
      </w:r>
      <w:r w:rsidR="003042DC" w:rsidRPr="0079349C">
        <w:rPr>
          <w:rFonts w:ascii="Times New Roman" w:eastAsia="Times New Roman" w:hAnsi="Times New Roman" w:cs="Times New Roman"/>
          <w:sz w:val="28"/>
          <w:szCs w:val="28"/>
        </w:rPr>
        <w:t xml:space="preserve">ООО «Бюро переводов Полиглот» </w:t>
      </w:r>
      <w:r w:rsidRPr="0079349C">
        <w:rPr>
          <w:rFonts w:ascii="Times New Roman" w:eastAsia="Times New Roman" w:hAnsi="Times New Roman" w:cs="Times New Roman"/>
          <w:sz w:val="28"/>
          <w:szCs w:val="28"/>
        </w:rPr>
        <w:t xml:space="preserve">- </w:t>
      </w:r>
      <w:r w:rsidR="003042DC" w:rsidRPr="0079349C">
        <w:rPr>
          <w:rFonts w:ascii="Times New Roman" w:eastAsia="Times New Roman" w:hAnsi="Times New Roman" w:cs="Times New Roman"/>
          <w:sz w:val="28"/>
          <w:szCs w:val="28"/>
        </w:rPr>
        <w:t>профессиональный перевод текстов и сопровождение интернациональных мероприятий</w:t>
      </w:r>
      <w:r w:rsidRPr="0079349C">
        <w:rPr>
          <w:rFonts w:ascii="Times New Roman" w:eastAsia="Times New Roman" w:hAnsi="Times New Roman" w:cs="Times New Roman"/>
          <w:sz w:val="28"/>
          <w:szCs w:val="28"/>
        </w:rPr>
        <w:t>.</w:t>
      </w:r>
    </w:p>
    <w:p w:rsidR="00FE5DE1" w:rsidRPr="0079349C" w:rsidRDefault="00FE5DE1" w:rsidP="00DC3A10">
      <w:pPr>
        <w:shd w:val="clear" w:color="auto" w:fill="FFFFFF"/>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i/>
          <w:sz w:val="28"/>
          <w:szCs w:val="28"/>
        </w:rPr>
        <w:t>Маркетинг</w:t>
      </w:r>
      <w:r w:rsidRPr="0079349C">
        <w:rPr>
          <w:rFonts w:ascii="Times New Roman" w:eastAsia="Times New Roman" w:hAnsi="Times New Roman" w:cs="Times New Roman"/>
          <w:sz w:val="28"/>
          <w:szCs w:val="28"/>
        </w:rPr>
        <w:t xml:space="preserve">. </w:t>
      </w:r>
      <w:r w:rsidR="007B03D6">
        <w:rPr>
          <w:rFonts w:ascii="Times New Roman" w:eastAsia="Times New Roman" w:hAnsi="Times New Roman" w:cs="Times New Roman"/>
          <w:sz w:val="28"/>
          <w:szCs w:val="28"/>
        </w:rPr>
        <w:t>С</w:t>
      </w:r>
      <w:r w:rsidR="007B03D6" w:rsidRPr="0079349C">
        <w:rPr>
          <w:rFonts w:ascii="Times New Roman" w:eastAsia="Times New Roman" w:hAnsi="Times New Roman" w:cs="Times New Roman"/>
          <w:sz w:val="28"/>
          <w:szCs w:val="28"/>
        </w:rPr>
        <w:t>лужбы</w:t>
      </w:r>
      <w:r w:rsidRPr="0079349C">
        <w:rPr>
          <w:rFonts w:ascii="Times New Roman" w:eastAsia="Times New Roman" w:hAnsi="Times New Roman" w:cs="Times New Roman"/>
          <w:sz w:val="28"/>
          <w:szCs w:val="28"/>
        </w:rPr>
        <w:t xml:space="preserve"> маркетинга в </w:t>
      </w:r>
      <w:r w:rsidR="003042DC" w:rsidRPr="0079349C">
        <w:rPr>
          <w:rFonts w:ascii="Times New Roman" w:eastAsia="Times New Roman" w:hAnsi="Times New Roman" w:cs="Times New Roman"/>
          <w:sz w:val="28"/>
          <w:szCs w:val="28"/>
        </w:rPr>
        <w:t xml:space="preserve">ООО «Бюро переводов Полиглот» </w:t>
      </w:r>
      <w:r w:rsidRPr="0079349C">
        <w:rPr>
          <w:rFonts w:ascii="Times New Roman" w:eastAsia="Times New Roman" w:hAnsi="Times New Roman" w:cs="Times New Roman"/>
          <w:sz w:val="28"/>
          <w:szCs w:val="28"/>
        </w:rPr>
        <w:t>нет</w:t>
      </w:r>
      <w:r w:rsidR="003042DC" w:rsidRPr="0079349C">
        <w:rPr>
          <w:rFonts w:ascii="Times New Roman" w:eastAsia="Times New Roman" w:hAnsi="Times New Roman" w:cs="Times New Roman"/>
          <w:sz w:val="28"/>
          <w:szCs w:val="28"/>
        </w:rPr>
        <w:t>,</w:t>
      </w:r>
      <w:r w:rsidR="00946E95" w:rsidRPr="0079349C">
        <w:rPr>
          <w:rFonts w:ascii="Times New Roman" w:eastAsia="Times New Roman" w:hAnsi="Times New Roman" w:cs="Times New Roman"/>
          <w:sz w:val="28"/>
          <w:szCs w:val="28"/>
        </w:rPr>
        <w:t xml:space="preserve"> это по сути не нужна задача для предприятия, оно прочно заняло свою нишу и заработало хорошую репутацию</w:t>
      </w:r>
      <w:r w:rsidRPr="0079349C">
        <w:rPr>
          <w:rFonts w:ascii="Times New Roman" w:eastAsia="Times New Roman" w:hAnsi="Times New Roman" w:cs="Times New Roman"/>
          <w:sz w:val="28"/>
          <w:szCs w:val="28"/>
        </w:rPr>
        <w:t xml:space="preserve">. Анализ внутренней среды компании помог выявить внутренние риски компании, к которым можно отнести слабую </w:t>
      </w:r>
      <w:r w:rsidR="00946E95" w:rsidRPr="0079349C">
        <w:rPr>
          <w:rFonts w:ascii="Times New Roman" w:eastAsia="Times New Roman" w:hAnsi="Times New Roman" w:cs="Times New Roman"/>
          <w:sz w:val="28"/>
          <w:szCs w:val="28"/>
        </w:rPr>
        <w:t>финансовую политику компании в области оплаты труда переводчиков</w:t>
      </w:r>
      <w:r w:rsidRPr="0079349C">
        <w:rPr>
          <w:rFonts w:ascii="Times New Roman" w:eastAsia="Times New Roman" w:hAnsi="Times New Roman" w:cs="Times New Roman"/>
          <w:sz w:val="28"/>
          <w:szCs w:val="28"/>
        </w:rPr>
        <w:t>.</w:t>
      </w:r>
    </w:p>
    <w:p w:rsidR="002B2488" w:rsidRPr="0079349C" w:rsidRDefault="002B2488"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3" w:name="_Toc281205868"/>
      <w:bookmarkStart w:id="4" w:name="_Toc115813003"/>
      <w:r w:rsidRPr="0079349C">
        <w:rPr>
          <w:rFonts w:ascii="Times New Roman" w:hAnsi="Times New Roman" w:cs="Times New Roman"/>
          <w:color w:val="auto"/>
          <w:sz w:val="28"/>
          <w:szCs w:val="28"/>
        </w:rPr>
        <w:t>Выбор методологии моделирования</w:t>
      </w:r>
      <w:bookmarkEnd w:id="3"/>
      <w:bookmarkEnd w:id="4"/>
      <w:r w:rsidRPr="0079349C">
        <w:rPr>
          <w:rFonts w:ascii="Times New Roman" w:hAnsi="Times New Roman" w:cs="Times New Roman"/>
          <w:color w:val="auto"/>
          <w:sz w:val="28"/>
          <w:szCs w:val="28"/>
        </w:rPr>
        <w:t xml:space="preserve"> </w:t>
      </w:r>
    </w:p>
    <w:p w:rsidR="002B2488" w:rsidRPr="0079349C" w:rsidRDefault="0011370F"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В бакалаврской работе ставится задача выработки предложений по оптимизации работы предприятия </w:t>
      </w:r>
      <w:r w:rsidRPr="0079349C">
        <w:rPr>
          <w:rFonts w:ascii="Times New Roman" w:eastAsia="Times New Roman" w:hAnsi="Times New Roman" w:cs="Times New Roman"/>
          <w:sz w:val="28"/>
          <w:szCs w:val="28"/>
        </w:rPr>
        <w:t xml:space="preserve">ООО «Бюро переводов Полиглот». Это невозможно без современных методологий и </w:t>
      </w:r>
      <w:r w:rsidRPr="0079349C">
        <w:rPr>
          <w:rFonts w:ascii="Times New Roman" w:eastAsia="Times New Roman" w:hAnsi="Times New Roman" w:cs="Times New Roman"/>
          <w:sz w:val="28"/>
          <w:szCs w:val="28"/>
          <w:lang w:val="en-US"/>
        </w:rPr>
        <w:t>CASE</w:t>
      </w:r>
      <w:r w:rsidRPr="0079349C">
        <w:rPr>
          <w:rFonts w:ascii="Times New Roman" w:eastAsia="Times New Roman" w:hAnsi="Times New Roman" w:cs="Times New Roman"/>
          <w:sz w:val="28"/>
          <w:szCs w:val="28"/>
        </w:rPr>
        <w:t xml:space="preserve">-средств. Поэтому первым шагом при построении моделей является выбор средства, которое будет рабочим инструментом. Далее приведены описания, полученные из открытых источников и результаты сравнения </w:t>
      </w:r>
      <w:r w:rsidRPr="0079349C">
        <w:rPr>
          <w:rFonts w:ascii="Times New Roman" w:eastAsia="Times New Roman" w:hAnsi="Times New Roman" w:cs="Times New Roman"/>
          <w:sz w:val="28"/>
          <w:szCs w:val="28"/>
          <w:lang w:val="en-US"/>
        </w:rPr>
        <w:t>CASE</w:t>
      </w:r>
      <w:r w:rsidRPr="0079349C">
        <w:rPr>
          <w:rFonts w:ascii="Times New Roman" w:eastAsia="Times New Roman" w:hAnsi="Times New Roman" w:cs="Times New Roman"/>
          <w:sz w:val="28"/>
          <w:szCs w:val="28"/>
        </w:rPr>
        <w:t>-средств по определенным критериям.</w:t>
      </w:r>
      <w:r w:rsidR="002B2488" w:rsidRPr="0079349C">
        <w:rPr>
          <w:rFonts w:ascii="Times New Roman" w:hAnsi="Times New Roman" w:cs="Times New Roman"/>
          <w:sz w:val="28"/>
          <w:szCs w:val="28"/>
        </w:rPr>
        <w:t xml:space="preserve"> </w:t>
      </w:r>
    </w:p>
    <w:p w:rsidR="002B2488" w:rsidRPr="0079349C" w:rsidRDefault="002B2488" w:rsidP="00DC3A10">
      <w:pPr>
        <w:pStyle w:val="3"/>
        <w:numPr>
          <w:ilvl w:val="2"/>
          <w:numId w:val="1"/>
        </w:numPr>
        <w:spacing w:before="0" w:after="240" w:line="360" w:lineRule="auto"/>
        <w:ind w:right="423"/>
        <w:contextualSpacing/>
        <w:jc w:val="both"/>
        <w:rPr>
          <w:rFonts w:ascii="Times New Roman" w:hAnsi="Times New Roman" w:cs="Times New Roman"/>
          <w:b w:val="0"/>
          <w:color w:val="auto"/>
          <w:sz w:val="28"/>
          <w:szCs w:val="28"/>
        </w:rPr>
      </w:pPr>
      <w:bookmarkStart w:id="5" w:name="_Toc201080762"/>
      <w:bookmarkStart w:id="6" w:name="_Toc252196593"/>
      <w:bookmarkStart w:id="7" w:name="_Toc264244260"/>
      <w:bookmarkStart w:id="8" w:name="_Toc281205869"/>
      <w:bookmarkStart w:id="9" w:name="_Toc115813004"/>
      <w:r w:rsidRPr="0079349C">
        <w:rPr>
          <w:rFonts w:ascii="Times New Roman" w:hAnsi="Times New Roman" w:cs="Times New Roman"/>
          <w:b w:val="0"/>
          <w:color w:val="auto"/>
          <w:sz w:val="28"/>
          <w:szCs w:val="28"/>
        </w:rPr>
        <w:t xml:space="preserve">Методы структурного </w:t>
      </w:r>
      <w:bookmarkEnd w:id="5"/>
      <w:bookmarkEnd w:id="6"/>
      <w:r w:rsidRPr="0079349C">
        <w:rPr>
          <w:rFonts w:ascii="Times New Roman" w:hAnsi="Times New Roman" w:cs="Times New Roman"/>
          <w:b w:val="0"/>
          <w:color w:val="auto"/>
          <w:sz w:val="28"/>
          <w:szCs w:val="28"/>
        </w:rPr>
        <w:t>анализа</w:t>
      </w:r>
      <w:bookmarkEnd w:id="7"/>
      <w:bookmarkEnd w:id="8"/>
      <w:bookmarkEnd w:id="9"/>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Методы структурного </w:t>
      </w:r>
      <w:r w:rsidR="00C05CEF" w:rsidRPr="0079349C">
        <w:rPr>
          <w:rFonts w:ascii="Times New Roman" w:hAnsi="Times New Roman" w:cs="Times New Roman"/>
          <w:sz w:val="28"/>
          <w:szCs w:val="28"/>
        </w:rPr>
        <w:t xml:space="preserve">способны упростить модель системы через ее иерархическое разделение на «черные ящики». Преимущество </w:t>
      </w:r>
      <w:r w:rsidRPr="0079349C">
        <w:rPr>
          <w:rFonts w:ascii="Times New Roman" w:hAnsi="Times New Roman" w:cs="Times New Roman"/>
          <w:sz w:val="28"/>
          <w:szCs w:val="28"/>
        </w:rPr>
        <w:t xml:space="preserve">использовании черных ящиков </w:t>
      </w:r>
      <w:r w:rsidR="00C05CEF" w:rsidRPr="0079349C">
        <w:rPr>
          <w:rFonts w:ascii="Times New Roman" w:hAnsi="Times New Roman" w:cs="Times New Roman"/>
          <w:sz w:val="28"/>
          <w:szCs w:val="28"/>
        </w:rPr>
        <w:t>состоит</w:t>
      </w:r>
      <w:r w:rsidRPr="0079349C">
        <w:rPr>
          <w:rFonts w:ascii="Times New Roman" w:hAnsi="Times New Roman" w:cs="Times New Roman"/>
          <w:sz w:val="28"/>
          <w:szCs w:val="28"/>
        </w:rPr>
        <w:t xml:space="preserve"> в том, что </w:t>
      </w:r>
      <w:r w:rsidR="00C05CEF" w:rsidRPr="0079349C">
        <w:rPr>
          <w:rFonts w:ascii="Times New Roman" w:hAnsi="Times New Roman" w:cs="Times New Roman"/>
          <w:sz w:val="28"/>
          <w:szCs w:val="28"/>
        </w:rPr>
        <w:t>пользователю не важно содержание черных ящиков</w:t>
      </w:r>
      <w:r w:rsidRPr="0079349C">
        <w:rPr>
          <w:rFonts w:ascii="Times New Roman" w:hAnsi="Times New Roman" w:cs="Times New Roman"/>
          <w:sz w:val="28"/>
          <w:szCs w:val="28"/>
        </w:rPr>
        <w:t>, как они работают</w:t>
      </w:r>
      <w:r w:rsidR="00C05CEF" w:rsidRPr="0079349C">
        <w:rPr>
          <w:rFonts w:ascii="Times New Roman" w:hAnsi="Times New Roman" w:cs="Times New Roman"/>
          <w:sz w:val="28"/>
          <w:szCs w:val="28"/>
        </w:rPr>
        <w:t>.</w:t>
      </w:r>
      <w:r w:rsidRPr="0079349C">
        <w:rPr>
          <w:rFonts w:ascii="Times New Roman" w:hAnsi="Times New Roman" w:cs="Times New Roman"/>
          <w:sz w:val="28"/>
          <w:szCs w:val="28"/>
        </w:rPr>
        <w:t xml:space="preserve"> </w:t>
      </w:r>
      <w:r w:rsidR="00C05CEF" w:rsidRPr="0079349C">
        <w:rPr>
          <w:rFonts w:ascii="Times New Roman" w:hAnsi="Times New Roman" w:cs="Times New Roman"/>
          <w:sz w:val="28"/>
          <w:szCs w:val="28"/>
        </w:rPr>
        <w:t>Достаточно иметь информацию о его входах и выходах, а также его назначении</w:t>
      </w:r>
      <w:r w:rsidRPr="0079349C">
        <w:rPr>
          <w:rFonts w:ascii="Times New Roman" w:hAnsi="Times New Roman" w:cs="Times New Roman"/>
          <w:sz w:val="28"/>
          <w:szCs w:val="28"/>
        </w:rPr>
        <w:t xml:space="preserve"> (т.е. функцию, которую он выполняет) [</w:t>
      </w:r>
      <w:r w:rsidR="00BF77DC" w:rsidRPr="0079349C">
        <w:rPr>
          <w:rFonts w:ascii="Times New Roman" w:hAnsi="Times New Roman" w:cs="Times New Roman"/>
          <w:sz w:val="28"/>
          <w:szCs w:val="28"/>
        </w:rPr>
        <w:t>1</w:t>
      </w:r>
      <w:r w:rsidRPr="0079349C">
        <w:rPr>
          <w:rFonts w:ascii="Times New Roman" w:hAnsi="Times New Roman" w:cs="Times New Roman"/>
          <w:sz w:val="28"/>
          <w:szCs w:val="28"/>
        </w:rPr>
        <w:t xml:space="preserve">]. </w:t>
      </w:r>
    </w:p>
    <w:p w:rsidR="002B2488" w:rsidRPr="0079349C" w:rsidRDefault="00C05CEF"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lastRenderedPageBreak/>
        <w:t>Разбиение системы на черные ящики является первым шагом и должно быть построено на основе следующих принципов</w:t>
      </w:r>
      <w:r w:rsidR="002B2488" w:rsidRPr="0079349C">
        <w:rPr>
          <w:rFonts w:ascii="Times New Roman" w:hAnsi="Times New Roman" w:cs="Times New Roman"/>
          <w:sz w:val="28"/>
          <w:szCs w:val="28"/>
        </w:rPr>
        <w:t xml:space="preserve"> </w:t>
      </w:r>
    </w:p>
    <w:p w:rsidR="002B2488" w:rsidRPr="0079349C" w:rsidRDefault="00C05CEF"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Один черный ящик на одну функцию систему</w:t>
      </w:r>
      <w:r w:rsidR="002B2488" w:rsidRPr="0079349C">
        <w:rPr>
          <w:rFonts w:ascii="Times New Roman" w:hAnsi="Times New Roman" w:cs="Times New Roman"/>
          <w:sz w:val="28"/>
          <w:szCs w:val="28"/>
        </w:rPr>
        <w:t xml:space="preserve">; </w:t>
      </w:r>
    </w:p>
    <w:p w:rsidR="002B2488" w:rsidRPr="0079349C" w:rsidRDefault="002B2488"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функция каждого черного ящика должна быть легко понимаема независимо от сложности ее реализации (например, в системе управления ракетой может быть черный ящик для расчета места ее приземления: несмотря на сложность алгоритма, функция черного ящика очевидна - "расчет точки приземления"); </w:t>
      </w:r>
    </w:p>
    <w:p w:rsidR="002B2488" w:rsidRPr="0079349C" w:rsidRDefault="002B2488"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связь между черными ящиками должна вводиться только при наличии связи между соответствующими функциями системы (например, в бухгалтерии один черный ящик необходим для расчета общей заработной платы служащего, а другой для расчета налогов - необходима связь между этими черными ящиками: размер заработанной платы требуется для расчета налогов); </w:t>
      </w:r>
    </w:p>
    <w:p w:rsidR="002B2488" w:rsidRPr="0079349C" w:rsidRDefault="002B2488" w:rsidP="00DC3A10">
      <w:pPr>
        <w:numPr>
          <w:ilvl w:val="0"/>
          <w:numId w:val="7"/>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связи между черными ящиками должны быть простыми, насколько это возможно, для обеспечения независимости между ними.</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Второй важной идеей, лежащей в основе структурных методов, является идея иерархии. Для понятности сложной системы недостаточно разбиения ее на части, необходимо эти части организовать определенным образом, а именно в виде иерархических структур.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Наконец, третий момент: структурные методы широко используют графические нотации, также служащие для облегчения понимания сложных систем. Известно, что “одна картинка стоит тысячи слов”.</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Сущность структурного подхода к разработке ИС заключается в ее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w:t>
      </w:r>
      <w:r w:rsidRPr="0079349C">
        <w:rPr>
          <w:rFonts w:ascii="Times New Roman" w:hAnsi="Times New Roman" w:cs="Times New Roman"/>
          <w:sz w:val="28"/>
          <w:szCs w:val="28"/>
        </w:rPr>
        <w:lastRenderedPageBreak/>
        <w:t xml:space="preserve">автоматизируемая система сохраняет целостное представление, в котором все составляющие компоненты взаимоувязаны. При разработке системы "снизу-вверх" от отдельных задач ко всей системе целостность теряется, возникают проблемы при информационной стыковке отдельных компонентов.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В структурном анализе используются в основном две группы средств, иллюстрирующих функции, выполняемые системой и отношения между данными. Каждой группе средств соответствуют определенные виды моделей (диаграмм), наиболее распространенными среди которых являются следующие: </w:t>
      </w:r>
    </w:p>
    <w:p w:rsidR="002B2488" w:rsidRPr="0079349C" w:rsidRDefault="002B2488" w:rsidP="00DC3A10">
      <w:pPr>
        <w:pStyle w:val="17"/>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lang w:val="en-US"/>
        </w:rPr>
        <w:t>SADT (Structured Analysis and Design Technique) [</w:t>
      </w:r>
      <w:r w:rsidR="00BF77DC" w:rsidRPr="0079349C">
        <w:rPr>
          <w:rFonts w:ascii="Times New Roman" w:hAnsi="Times New Roman" w:cs="Times New Roman"/>
          <w:sz w:val="28"/>
          <w:szCs w:val="28"/>
          <w:lang w:val="en-US"/>
        </w:rPr>
        <w:t>2</w:t>
      </w:r>
      <w:r w:rsidRPr="0079349C">
        <w:rPr>
          <w:rFonts w:ascii="Times New Roman" w:hAnsi="Times New Roman" w:cs="Times New Roman"/>
          <w:sz w:val="28"/>
          <w:szCs w:val="28"/>
          <w:lang w:val="en-US"/>
        </w:rPr>
        <w:t xml:space="preserve">]. </w:t>
      </w:r>
      <w:r w:rsidRPr="0079349C">
        <w:rPr>
          <w:rFonts w:ascii="Times New Roman" w:hAnsi="Times New Roman" w:cs="Times New Roman"/>
          <w:sz w:val="28"/>
          <w:szCs w:val="28"/>
        </w:rPr>
        <w:t>Для новых систем SADT (IDEF0) применяется для</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определения требований для разработки системы, реализующей выделенные функции. Для уже существующих - IDEF0 может быть использована для анализа функций, выполняемых системой. Модель в нотации IDEF0 представляет собой совокупность иерархически упорядоченных и взаимосвязанных диаграмм. Вершина этой древовидной структуры, представляющая собой самое общее описание системы. После описания системы в целом проводится разбиение ее на крупные фрагменты (функциональная декомпозиция);</w:t>
      </w:r>
    </w:p>
    <w:p w:rsidR="002B2488" w:rsidRPr="0079349C" w:rsidRDefault="002B2488" w:rsidP="00DC3A10">
      <w:pPr>
        <w:pStyle w:val="17"/>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DFD (Data Flow Diagrams) диаграммы потоков данных. Диаграммы DFD обычно строятся для наглядного изображения текущей работы системы документооборота организации. Как правило, диаграммы DFD используют в качестве дополнения модели бизнес-процессов, выполненной в IDEF0;</w:t>
      </w:r>
    </w:p>
    <w:p w:rsidR="002B2488" w:rsidRPr="0079349C" w:rsidRDefault="002B2488" w:rsidP="00DC3A10">
      <w:pPr>
        <w:pStyle w:val="17"/>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IDEF3. Методология моделирования IDEF3 позволяет описать процессы, фокусируя внимание на течении этих процессов, позволяет </w:t>
      </w:r>
      <w:r w:rsidRPr="0079349C">
        <w:rPr>
          <w:rFonts w:ascii="Times New Roman" w:hAnsi="Times New Roman" w:cs="Times New Roman"/>
          <w:sz w:val="28"/>
          <w:szCs w:val="28"/>
        </w:rPr>
        <w:lastRenderedPageBreak/>
        <w:t>рассмотреть конкретный процесс с учетом последовательности выполняемых операций;</w:t>
      </w:r>
    </w:p>
    <w:p w:rsidR="002B2488" w:rsidRPr="0079349C" w:rsidRDefault="002B2488" w:rsidP="00DC3A10">
      <w:pPr>
        <w:pStyle w:val="17"/>
        <w:numPr>
          <w:ilvl w:val="0"/>
          <w:numId w:val="6"/>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lang w:val="en-US"/>
        </w:rPr>
        <w:t xml:space="preserve">ER (Entity-Relationship Diagrams) </w:t>
      </w:r>
      <w:r w:rsidRPr="0079349C">
        <w:rPr>
          <w:rFonts w:ascii="Times New Roman" w:hAnsi="Times New Roman" w:cs="Times New Roman"/>
          <w:sz w:val="28"/>
          <w:szCs w:val="28"/>
        </w:rPr>
        <w:t>диаграммы</w:t>
      </w:r>
      <w:r w:rsidRPr="0079349C">
        <w:rPr>
          <w:rFonts w:ascii="Times New Roman" w:hAnsi="Times New Roman" w:cs="Times New Roman"/>
          <w:sz w:val="28"/>
          <w:szCs w:val="28"/>
          <w:lang w:val="en-US"/>
        </w:rPr>
        <w:t xml:space="preserve"> "</w:t>
      </w:r>
      <w:r w:rsidRPr="0079349C">
        <w:rPr>
          <w:rFonts w:ascii="Times New Roman" w:hAnsi="Times New Roman" w:cs="Times New Roman"/>
          <w:sz w:val="28"/>
          <w:szCs w:val="28"/>
        </w:rPr>
        <w:t>сущность</w:t>
      </w:r>
      <w:r w:rsidRPr="0079349C">
        <w:rPr>
          <w:rFonts w:ascii="Times New Roman" w:hAnsi="Times New Roman" w:cs="Times New Roman"/>
          <w:sz w:val="28"/>
          <w:szCs w:val="28"/>
          <w:lang w:val="en-US"/>
        </w:rPr>
        <w:t>-</w:t>
      </w:r>
      <w:r w:rsidRPr="0079349C">
        <w:rPr>
          <w:rFonts w:ascii="Times New Roman" w:hAnsi="Times New Roman" w:cs="Times New Roman"/>
          <w:sz w:val="28"/>
          <w:szCs w:val="28"/>
        </w:rPr>
        <w:t>связь</w:t>
      </w:r>
      <w:r w:rsidRPr="0079349C">
        <w:rPr>
          <w:rFonts w:ascii="Times New Roman" w:hAnsi="Times New Roman" w:cs="Times New Roman"/>
          <w:sz w:val="28"/>
          <w:szCs w:val="28"/>
          <w:lang w:val="en-US"/>
        </w:rPr>
        <w:t xml:space="preserve">". </w:t>
      </w:r>
      <w:r w:rsidRPr="0079349C">
        <w:rPr>
          <w:rFonts w:ascii="Times New Roman" w:hAnsi="Times New Roman" w:cs="Times New Roman"/>
          <w:sz w:val="28"/>
          <w:szCs w:val="28"/>
        </w:rPr>
        <w:t xml:space="preserve">Методология описания данных (IDEF1X).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На стадии моделирования ИС модели расширяются, уточняются и дополняются диаграммами, отражающими структуру программного обеспечения: архитектуру ПО, структурные схемы программ и диаграммы экранных форм.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Перечисленные модели в совокупности дают полное описание ИС независимо от того, является ли она существующей или вновь разрабатываемой. Состав диаграмм в каждом конкретном случае зависит от необходимой полноты описания системы.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Применение универсальных графических языков моделирования IDEF0, IDEF3 и DFD обеспечивает логическую целостность и полноту описания, необходимую для достижения точных и непротиворечивых результатов на этапе анализа.</w:t>
      </w:r>
    </w:p>
    <w:p w:rsidR="002B2488" w:rsidRPr="0079349C" w:rsidRDefault="002B2488" w:rsidP="00DC3A10">
      <w:pPr>
        <w:tabs>
          <w:tab w:val="left" w:pos="8931"/>
        </w:tabs>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Модели SADT (IDEF0) наиболее удобны при построении функциональных моделей. Они наглядно отражают функциональную структуру объекта: производимые действия, связи между этими действиями. Достоинством нотации является возможность получить полную информацию о каждой работе, благодаря ее жестко регламентированной структуре.</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С ее помощью можно выявить все недостатки, касающиеся как самого процесса, так и то, с помощью чего он реализуется: дублирование функций, отсутствие механизмов, регламентирующих данный процесс, отсутствие контрольных переходов и т.д.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lastRenderedPageBreak/>
        <w:t> DFD позволяет проанализировать информационное пространство системы и</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используется для описания документооборота и обработки информации.</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Поэтому</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диаграммы DFD применяют в качестве дополнения модели бизнес-процессов, выполненной в IDEF0.</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IDEF3 предназначена для сбора данных, требующихся для проведения анализа системы с точки зрения рассогласования/согласования процессов во времени.</w:t>
      </w:r>
    </w:p>
    <w:p w:rsidR="002B2488" w:rsidRPr="0079349C" w:rsidRDefault="002B2488" w:rsidP="00DC3A10">
      <w:pPr>
        <w:pStyle w:val="3"/>
        <w:numPr>
          <w:ilvl w:val="2"/>
          <w:numId w:val="1"/>
        </w:numPr>
        <w:spacing w:before="0" w:after="200" w:line="360" w:lineRule="auto"/>
        <w:ind w:left="1418" w:right="423"/>
        <w:contextualSpacing/>
        <w:jc w:val="both"/>
        <w:rPr>
          <w:rFonts w:ascii="Times New Roman" w:hAnsi="Times New Roman" w:cs="Times New Roman"/>
          <w:b w:val="0"/>
          <w:color w:val="auto"/>
          <w:sz w:val="28"/>
          <w:szCs w:val="28"/>
        </w:rPr>
      </w:pPr>
      <w:bookmarkStart w:id="10" w:name="_Toc264244261"/>
      <w:bookmarkStart w:id="11" w:name="_Toc281205870"/>
      <w:bookmarkStart w:id="12" w:name="_Toc115813005"/>
      <w:r w:rsidRPr="0079349C">
        <w:rPr>
          <w:rFonts w:ascii="Times New Roman" w:hAnsi="Times New Roman" w:cs="Times New Roman"/>
          <w:b w:val="0"/>
          <w:color w:val="auto"/>
          <w:sz w:val="28"/>
          <w:szCs w:val="28"/>
        </w:rPr>
        <w:t xml:space="preserve">Язык </w:t>
      </w:r>
      <w:r w:rsidRPr="0079349C">
        <w:rPr>
          <w:rFonts w:ascii="Times New Roman" w:hAnsi="Times New Roman" w:cs="Times New Roman"/>
          <w:b w:val="0"/>
          <w:color w:val="auto"/>
          <w:sz w:val="28"/>
          <w:szCs w:val="28"/>
          <w:lang w:val="en-US"/>
        </w:rPr>
        <w:t>UML</w:t>
      </w:r>
      <w:bookmarkEnd w:id="10"/>
      <w:bookmarkEnd w:id="11"/>
      <w:bookmarkEnd w:id="12"/>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b/>
          <w:bCs/>
          <w:sz w:val="28"/>
          <w:szCs w:val="28"/>
        </w:rPr>
        <w:t>Язык UML</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Unified</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Modeling</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Language</w:t>
      </w:r>
      <w:r w:rsidRPr="0079349C">
        <w:rPr>
          <w:rFonts w:ascii="Times New Roman" w:hAnsi="Times New Roman" w:cs="Times New Roman"/>
          <w:sz w:val="28"/>
          <w:szCs w:val="28"/>
        </w:rPr>
        <w:t>)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 [</w:t>
      </w:r>
      <w:r w:rsidR="00274743" w:rsidRPr="0079349C">
        <w:rPr>
          <w:rFonts w:ascii="Times New Roman" w:hAnsi="Times New Roman" w:cs="Times New Roman"/>
          <w:sz w:val="28"/>
          <w:szCs w:val="28"/>
        </w:rPr>
        <w:t>3</w:t>
      </w:r>
      <w:r w:rsidRPr="0079349C">
        <w:rPr>
          <w:rFonts w:ascii="Times New Roman" w:hAnsi="Times New Roman" w:cs="Times New Roman"/>
          <w:sz w:val="28"/>
          <w:szCs w:val="28"/>
        </w:rPr>
        <w:t xml:space="preserve">].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Этот язык одновременно является простым и мощным средством моделирования, который может быть эффективно использован для построения концептуальных, логических и графических моделей сложных систем самого различного целевого назначения. В рамках языка UML все представления о модели сложной системы фиксируются в виде специальных графических конструкций, получивших название диаграмм. В терминах языка UML определены следующие виды диаграмм</w:t>
      </w:r>
      <w:r w:rsidRPr="0079349C">
        <w:rPr>
          <w:rFonts w:ascii="Times New Roman" w:hAnsi="Times New Roman" w:cs="Times New Roman"/>
          <w:sz w:val="28"/>
          <w:szCs w:val="28"/>
          <w:lang w:val="en-US"/>
        </w:rPr>
        <w:t xml:space="preserve"> [</w:t>
      </w:r>
      <w:r w:rsidR="00274743" w:rsidRPr="0079349C">
        <w:rPr>
          <w:rFonts w:ascii="Times New Roman" w:hAnsi="Times New Roman" w:cs="Times New Roman"/>
          <w:sz w:val="28"/>
          <w:szCs w:val="28"/>
          <w:lang w:val="en-US"/>
        </w:rPr>
        <w:t>4</w:t>
      </w:r>
      <w:r w:rsidRPr="0079349C">
        <w:rPr>
          <w:rFonts w:ascii="Times New Roman" w:hAnsi="Times New Roman" w:cs="Times New Roman"/>
          <w:sz w:val="28"/>
          <w:szCs w:val="28"/>
          <w:lang w:val="en-US"/>
        </w:rPr>
        <w:t>]</w:t>
      </w:r>
      <w:r w:rsidRPr="0079349C">
        <w:rPr>
          <w:rFonts w:ascii="Times New Roman" w:hAnsi="Times New Roman" w:cs="Times New Roman"/>
          <w:sz w:val="28"/>
          <w:szCs w:val="28"/>
        </w:rPr>
        <w:t>:</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вариантов использования</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Описывает функциональное назначение системы или, другими словами, то, что система будет делать в процессе своего функционирования. Она является исходным концептуальным представлением или концептуальной моделью системы в процессе ее проектирования и разработки;</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классов</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Служит для представления статической структуры модели системы в терминологии классов объектно-</w:t>
      </w:r>
      <w:r w:rsidRPr="0079349C">
        <w:rPr>
          <w:rFonts w:ascii="Times New Roman" w:hAnsi="Times New Roman" w:cs="Times New Roman"/>
          <w:sz w:val="28"/>
          <w:szCs w:val="28"/>
        </w:rPr>
        <w:lastRenderedPageBreak/>
        <w:t>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состояний</w:t>
      </w:r>
      <w:r w:rsidRPr="0079349C">
        <w:rPr>
          <w:rFonts w:ascii="Times New Roman" w:hAnsi="Times New Roman" w:cs="Times New Roman"/>
          <w:sz w:val="28"/>
          <w:szCs w:val="28"/>
        </w:rPr>
        <w:t>.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При этом изменение состояния объекта может быть вызвано внешними воздействиями со стороны других объектов или извне;</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деятельности</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Представляет собой некоторую совокупность отдельных вычислений, выполняемых автоматом. При этом отдельные элементарные вычисления могут приводить к некоторому результату или действию. На диаграмме деятельности отображается логика или последовательность перехода от одной деятельности к другой, при этом внимание фиксируется на результате деятельности. Сам же результат может привести к изменению состояния системы или возвращению некоторого значения;</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последовательности</w:t>
      </w:r>
      <w:r w:rsidRPr="0079349C">
        <w:rPr>
          <w:rFonts w:ascii="Times New Roman" w:hAnsi="Times New Roman" w:cs="Times New Roman"/>
          <w:sz w:val="28"/>
          <w:szCs w:val="28"/>
        </w:rPr>
        <w:t>. Используется для моделирования взаимодействия элементов во времени. Оно рассматривается в информационном аспекте их коммуникации, т. е. взаимодействующие объекты обмениваются между собой некоторой информацией. При этом информация принимает форму законченных сообщений;</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кооперации</w:t>
      </w:r>
      <w:r w:rsidRPr="0079349C">
        <w:rPr>
          <w:rFonts w:ascii="Times New Roman" w:hAnsi="Times New Roman" w:cs="Times New Roman"/>
          <w:sz w:val="28"/>
          <w:szCs w:val="28"/>
        </w:rPr>
        <w:t xml:space="preserve">. Предназначена для спецификации структурных аспектов взаимодействия. Главная особенность диаграммы </w:t>
      </w:r>
      <w:r w:rsidRPr="0079349C">
        <w:rPr>
          <w:rFonts w:ascii="Times New Roman" w:hAnsi="Times New Roman" w:cs="Times New Roman"/>
          <w:sz w:val="28"/>
          <w:szCs w:val="28"/>
        </w:rPr>
        <w:lastRenderedPageBreak/>
        <w:t>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компонентов</w:t>
      </w:r>
      <w:r w:rsidRPr="0079349C">
        <w:rPr>
          <w:rFonts w:ascii="Times New Roman" w:hAnsi="Times New Roman" w:cs="Times New Roman"/>
          <w:b/>
          <w:bCs/>
          <w:sz w:val="28"/>
          <w:szCs w:val="28"/>
        </w:rPr>
        <w:t>.</w:t>
      </w:r>
      <w:r w:rsidRPr="0079349C">
        <w:rPr>
          <w:rFonts w:ascii="Times New Roman" w:hAnsi="Times New Roman" w:cs="Times New Roman"/>
          <w:sz w:val="28"/>
          <w:szCs w:val="28"/>
        </w:rPr>
        <w:t xml:space="preserve"> Описывает особенности физического представления системы. Диаграмма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p>
    <w:p w:rsidR="002B2488" w:rsidRPr="0079349C" w:rsidRDefault="002B2488" w:rsidP="00DC3A10">
      <w:pPr>
        <w:numPr>
          <w:ilvl w:val="0"/>
          <w:numId w:val="5"/>
        </w:numPr>
        <w:suppressAutoHyphens/>
        <w:spacing w:line="360" w:lineRule="auto"/>
        <w:ind w:left="0" w:right="423" w:firstLine="709"/>
        <w:contextualSpacing/>
        <w:jc w:val="both"/>
        <w:rPr>
          <w:rFonts w:ascii="Times New Roman" w:hAnsi="Times New Roman" w:cs="Times New Roman"/>
          <w:sz w:val="28"/>
          <w:szCs w:val="28"/>
        </w:rPr>
      </w:pPr>
      <w:r w:rsidRPr="0079349C">
        <w:rPr>
          <w:rFonts w:ascii="Times New Roman" w:hAnsi="Times New Roman" w:cs="Times New Roman"/>
          <w:i/>
          <w:iCs/>
          <w:sz w:val="28"/>
          <w:szCs w:val="28"/>
        </w:rPr>
        <w:t>Диаграмма развертывания</w:t>
      </w:r>
      <w:r w:rsidRPr="0079349C">
        <w:rPr>
          <w:rFonts w:ascii="Times New Roman" w:hAnsi="Times New Roman" w:cs="Times New Roman"/>
          <w:sz w:val="28"/>
          <w:szCs w:val="28"/>
        </w:rPr>
        <w:t xml:space="preserve">.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 </w:t>
      </w:r>
    </w:p>
    <w:p w:rsidR="002B2488" w:rsidRPr="0079349C" w:rsidRDefault="002B2488" w:rsidP="00DC3A10">
      <w:pPr>
        <w:suppressAutoHyphens/>
        <w:spacing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настоящее время объектный подход стал особенно популярен и характеризуется разработчиками как универсальное средство проектирования. Однако методология применения UML на этапах анализа и проектирования описана достаточно слабо, поэтому рано говорить о</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UML как о действительно полноценной замене всем другим подходам.</w:t>
      </w:r>
    </w:p>
    <w:p w:rsidR="002B2488" w:rsidRPr="0079349C" w:rsidRDefault="002B2488" w:rsidP="00DC3A10">
      <w:pPr>
        <w:pStyle w:val="3"/>
        <w:numPr>
          <w:ilvl w:val="2"/>
          <w:numId w:val="1"/>
        </w:numPr>
        <w:spacing w:before="0" w:after="240" w:line="360" w:lineRule="auto"/>
        <w:ind w:left="0" w:right="423" w:firstLine="709"/>
        <w:contextualSpacing/>
        <w:jc w:val="both"/>
        <w:rPr>
          <w:rFonts w:ascii="Times New Roman" w:hAnsi="Times New Roman" w:cs="Times New Roman"/>
          <w:color w:val="auto"/>
          <w:sz w:val="28"/>
          <w:szCs w:val="28"/>
        </w:rPr>
      </w:pPr>
      <w:bookmarkStart w:id="13" w:name="_Toc264244262"/>
      <w:bookmarkStart w:id="14" w:name="_Toc281205871"/>
      <w:bookmarkStart w:id="15" w:name="_Toc115813006"/>
      <w:r w:rsidRPr="0079349C">
        <w:rPr>
          <w:rFonts w:ascii="Times New Roman" w:hAnsi="Times New Roman" w:cs="Times New Roman"/>
          <w:color w:val="auto"/>
          <w:sz w:val="28"/>
          <w:szCs w:val="28"/>
        </w:rPr>
        <w:t>Сравнение подходов к моделированию системы</w:t>
      </w:r>
      <w:bookmarkEnd w:id="13"/>
      <w:bookmarkEnd w:id="14"/>
      <w:bookmarkEnd w:id="15"/>
    </w:p>
    <w:p w:rsidR="002B2488" w:rsidRPr="0079349C" w:rsidRDefault="002B2488"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Так как каждый подход регламентируется разработчиками</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как методология, подходящая для анализа и проектирования, то имеет смысл подробнее остановиться на нотациях. В Таблице </w:t>
      </w:r>
      <w:r w:rsidR="00B26C21" w:rsidRPr="0079349C">
        <w:rPr>
          <w:rFonts w:ascii="Times New Roman" w:hAnsi="Times New Roman" w:cs="Times New Roman"/>
          <w:sz w:val="28"/>
          <w:szCs w:val="28"/>
        </w:rPr>
        <w:t>1</w:t>
      </w:r>
      <w:r w:rsidRPr="0079349C">
        <w:rPr>
          <w:rFonts w:ascii="Times New Roman" w:hAnsi="Times New Roman" w:cs="Times New Roman"/>
          <w:sz w:val="28"/>
          <w:szCs w:val="28"/>
        </w:rPr>
        <w:t xml:space="preserve"> представлено сравнение нотаций, применяемых для моделирования и проектирования ИС. </w:t>
      </w: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C05CEF" w:rsidRPr="0079349C" w:rsidRDefault="00C05CEF" w:rsidP="00DC3A10">
      <w:pPr>
        <w:suppressAutoHyphens/>
        <w:spacing w:after="0" w:line="360" w:lineRule="auto"/>
        <w:ind w:right="423" w:firstLine="709"/>
        <w:contextualSpacing/>
        <w:jc w:val="both"/>
        <w:rPr>
          <w:rFonts w:ascii="Times New Roman" w:hAnsi="Times New Roman" w:cs="Times New Roman"/>
          <w:sz w:val="28"/>
          <w:szCs w:val="28"/>
        </w:rPr>
      </w:pPr>
    </w:p>
    <w:p w:rsidR="00F74AF5" w:rsidRPr="0079349C" w:rsidRDefault="00F74AF5" w:rsidP="00DC3A10">
      <w:pPr>
        <w:suppressAutoHyphens/>
        <w:spacing w:after="0" w:line="360" w:lineRule="auto"/>
        <w:ind w:right="423" w:firstLine="709"/>
        <w:contextualSpacing/>
        <w:jc w:val="both"/>
        <w:rPr>
          <w:rFonts w:ascii="Times New Roman" w:hAnsi="Times New Roman" w:cs="Times New Roman"/>
          <w:sz w:val="28"/>
          <w:szCs w:val="28"/>
        </w:rPr>
      </w:pPr>
    </w:p>
    <w:p w:rsidR="00F74AF5" w:rsidRPr="0079349C" w:rsidRDefault="00F74AF5" w:rsidP="00DC3A10">
      <w:pPr>
        <w:suppressAutoHyphens/>
        <w:spacing w:after="0" w:line="360" w:lineRule="auto"/>
        <w:ind w:right="423" w:firstLine="709"/>
        <w:contextualSpacing/>
        <w:jc w:val="both"/>
        <w:rPr>
          <w:rFonts w:ascii="Times New Roman" w:hAnsi="Times New Roman" w:cs="Times New Roman"/>
          <w:sz w:val="28"/>
          <w:szCs w:val="28"/>
        </w:rPr>
      </w:pPr>
    </w:p>
    <w:p w:rsidR="002B2488" w:rsidRPr="00723652" w:rsidRDefault="002B2488" w:rsidP="00DC3A10">
      <w:pPr>
        <w:suppressAutoHyphens/>
        <w:spacing w:after="0" w:line="360" w:lineRule="auto"/>
        <w:ind w:right="423"/>
        <w:contextualSpacing/>
        <w:rPr>
          <w:rFonts w:ascii="Times New Roman" w:hAnsi="Times New Roman" w:cs="Times New Roman"/>
          <w:sz w:val="28"/>
          <w:szCs w:val="28"/>
        </w:rPr>
      </w:pPr>
      <w:r w:rsidRPr="00723652">
        <w:rPr>
          <w:rFonts w:ascii="Times New Roman" w:hAnsi="Times New Roman" w:cs="Times New Roman"/>
          <w:sz w:val="28"/>
          <w:szCs w:val="28"/>
        </w:rPr>
        <w:t xml:space="preserve">Таблица </w:t>
      </w:r>
      <w:r w:rsidR="00B26C21" w:rsidRPr="00723652">
        <w:rPr>
          <w:rFonts w:ascii="Times New Roman" w:hAnsi="Times New Roman" w:cs="Times New Roman"/>
          <w:sz w:val="28"/>
          <w:szCs w:val="28"/>
        </w:rPr>
        <w:t>1</w:t>
      </w:r>
      <w:r w:rsidRPr="00723652">
        <w:rPr>
          <w:rFonts w:ascii="Times New Roman" w:hAnsi="Times New Roman" w:cs="Times New Roman"/>
          <w:sz w:val="28"/>
          <w:szCs w:val="28"/>
        </w:rPr>
        <w:t xml:space="preserve"> – Сравнительный анализ нотаций IDEF, </w:t>
      </w:r>
      <w:r w:rsidRPr="00723652">
        <w:rPr>
          <w:rFonts w:ascii="Times New Roman" w:hAnsi="Times New Roman" w:cs="Times New Roman"/>
          <w:sz w:val="28"/>
          <w:szCs w:val="28"/>
          <w:lang w:val="en-US"/>
        </w:rPr>
        <w:t>UML</w:t>
      </w:r>
    </w:p>
    <w:p w:rsidR="00C05CEF" w:rsidRPr="0079349C" w:rsidRDefault="00C05CEF" w:rsidP="00DC3A10">
      <w:pPr>
        <w:spacing w:line="360" w:lineRule="auto"/>
        <w:ind w:right="423"/>
        <w:contextualSpacing/>
        <w:jc w:val="center"/>
        <w:rPr>
          <w:rFonts w:ascii="Times New Roman" w:hAnsi="Times New Roman" w:cs="Times New Roman"/>
          <w:sz w:val="28"/>
          <w:szCs w:val="28"/>
        </w:rPr>
      </w:pPr>
      <w:r w:rsidRPr="0011490B">
        <w:rPr>
          <w:rFonts w:ascii="Times New Roman" w:hAnsi="Times New Roman" w:cs="Times New Roman"/>
          <w:noProof/>
          <w:sz w:val="24"/>
          <w:szCs w:val="24"/>
        </w:rPr>
        <w:lastRenderedPageBreak/>
        <w:drawing>
          <wp:inline distT="0" distB="0" distL="0" distR="0" wp14:anchorId="6ECC458B" wp14:editId="2D94E70C">
            <wp:extent cx="6049926" cy="8316013"/>
            <wp:effectExtent l="0" t="0" r="8255"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9926" cy="8316013"/>
                    </a:xfrm>
                    <a:prstGeom prst="rect">
                      <a:avLst/>
                    </a:prstGeom>
                  </pic:spPr>
                </pic:pic>
              </a:graphicData>
            </a:graphic>
          </wp:inline>
        </w:drawing>
      </w:r>
    </w:p>
    <w:p w:rsidR="00FB6AE7" w:rsidRDefault="00FB6AE7" w:rsidP="00DC3A10">
      <w:pPr>
        <w:pStyle w:val="31"/>
        <w:ind w:right="423" w:firstLine="0"/>
        <w:contextualSpacing/>
        <w:jc w:val="center"/>
        <w:rPr>
          <w:lang w:val="ru-RU"/>
        </w:rPr>
      </w:pPr>
    </w:p>
    <w:p w:rsidR="00FB6AE7" w:rsidRDefault="007B03D6" w:rsidP="00FB6AE7">
      <w:pPr>
        <w:pStyle w:val="31"/>
        <w:ind w:right="423" w:firstLine="0"/>
        <w:contextualSpacing/>
        <w:jc w:val="left"/>
        <w:rPr>
          <w:lang w:val="ru-RU"/>
        </w:rPr>
      </w:pPr>
      <w:r>
        <w:rPr>
          <w:lang w:val="ru-RU"/>
        </w:rPr>
        <w:t xml:space="preserve">Продолжение таблицы </w:t>
      </w:r>
      <w:r w:rsidR="00FB6AE7">
        <w:rPr>
          <w:lang w:val="ru-RU"/>
        </w:rPr>
        <w:t>1</w:t>
      </w:r>
    </w:p>
    <w:p w:rsidR="002B2488" w:rsidRPr="0079349C" w:rsidRDefault="00C05CEF" w:rsidP="00DC3A10">
      <w:pPr>
        <w:pStyle w:val="31"/>
        <w:ind w:right="423" w:firstLine="0"/>
        <w:contextualSpacing/>
        <w:jc w:val="center"/>
        <w:rPr>
          <w:lang w:val="ru-RU"/>
        </w:rPr>
      </w:pPr>
      <w:r w:rsidRPr="0079349C">
        <w:rPr>
          <w:noProof/>
          <w:lang w:val="ru-RU"/>
        </w:rPr>
        <w:drawing>
          <wp:inline distT="0" distB="0" distL="0" distR="0" wp14:anchorId="44709372" wp14:editId="2DD55F52">
            <wp:extent cx="5995771" cy="3242930"/>
            <wp:effectExtent l="0" t="0" r="508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4375" cy="3247584"/>
                    </a:xfrm>
                    <a:prstGeom prst="rect">
                      <a:avLst/>
                    </a:prstGeom>
                  </pic:spPr>
                </pic:pic>
              </a:graphicData>
            </a:graphic>
          </wp:inline>
        </w:drawing>
      </w:r>
    </w:p>
    <w:p w:rsidR="002B2488" w:rsidRPr="0079349C" w:rsidRDefault="002B2488" w:rsidP="00DC3A10">
      <w:pPr>
        <w:pStyle w:val="31"/>
        <w:ind w:right="423" w:firstLine="709"/>
        <w:contextualSpacing/>
        <w:rPr>
          <w:lang w:val="ru-RU"/>
        </w:rPr>
      </w:pPr>
      <w:r w:rsidRPr="0079349C">
        <w:t>Мною было решено использовать структурный подход к моделированию. Подход дает возможность проведения глубокого анализа бизнес – процессов, выявления узких мест: комплексное применение позволяет выявить все возможные рассогласования и неточности. Применение универсальных графических языков моделирования IDEF0, IDEF3</w:t>
      </w:r>
      <w:r w:rsidRPr="0079349C">
        <w:rPr>
          <w:lang w:val="ru-RU"/>
        </w:rPr>
        <w:t xml:space="preserve"> </w:t>
      </w:r>
      <w:r w:rsidRPr="0079349C">
        <w:t>обеспечивает логическую целостность и полноту описания, необходимую для достижения точных и непротиворечивых результатов при моделировании предметной области в контексте</w:t>
      </w:r>
      <w:r w:rsidRPr="0079349C">
        <w:rPr>
          <w:lang w:val="ru-RU"/>
        </w:rPr>
        <w:t xml:space="preserve"> </w:t>
      </w:r>
      <w:r w:rsidRPr="0079349C">
        <w:t>«как должно быть»</w:t>
      </w:r>
      <w:r w:rsidRPr="0079349C">
        <w:rPr>
          <w:lang w:val="ru-RU"/>
        </w:rPr>
        <w:t>.</w:t>
      </w:r>
    </w:p>
    <w:p w:rsidR="00EB44CE" w:rsidRPr="0079349C" w:rsidRDefault="00946E95"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16" w:name="_Toc115813007"/>
      <w:r w:rsidRPr="0079349C">
        <w:rPr>
          <w:rFonts w:ascii="Times New Roman" w:hAnsi="Times New Roman" w:cs="Times New Roman"/>
          <w:color w:val="auto"/>
          <w:sz w:val="28"/>
          <w:szCs w:val="28"/>
        </w:rPr>
        <w:t xml:space="preserve">Разработка </w:t>
      </w:r>
      <w:r w:rsidR="002B2488" w:rsidRPr="0079349C">
        <w:rPr>
          <w:rFonts w:ascii="Times New Roman" w:hAnsi="Times New Roman" w:cs="Times New Roman"/>
          <w:color w:val="auto"/>
          <w:sz w:val="28"/>
          <w:szCs w:val="28"/>
          <w:lang w:val="en-US"/>
        </w:rPr>
        <w:t>SADT</w:t>
      </w:r>
      <w:r w:rsidR="002B2488" w:rsidRPr="0079349C">
        <w:rPr>
          <w:rFonts w:ascii="Times New Roman" w:hAnsi="Times New Roman" w:cs="Times New Roman"/>
          <w:color w:val="auto"/>
          <w:sz w:val="28"/>
          <w:szCs w:val="28"/>
        </w:rPr>
        <w:t>-</w:t>
      </w:r>
      <w:r w:rsidRPr="0079349C">
        <w:rPr>
          <w:rFonts w:ascii="Times New Roman" w:hAnsi="Times New Roman" w:cs="Times New Roman"/>
          <w:color w:val="auto"/>
          <w:sz w:val="28"/>
          <w:szCs w:val="28"/>
        </w:rPr>
        <w:t>моделей деятельности ООО «Бюро переводов Полиглот» как есть</w:t>
      </w:r>
      <w:bookmarkEnd w:id="16"/>
    </w:p>
    <w:p w:rsidR="0058381B" w:rsidRPr="0079349C" w:rsidRDefault="0058381B"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Так как мы определили себе инструмент – структурный анализ и проектирование в виде диаграмм </w:t>
      </w:r>
      <w:r w:rsidRPr="0079349C">
        <w:rPr>
          <w:rFonts w:ascii="Times New Roman" w:hAnsi="Times New Roman" w:cs="Times New Roman"/>
          <w:sz w:val="28"/>
          <w:szCs w:val="28"/>
          <w:lang w:val="en-US"/>
        </w:rPr>
        <w:t>IDEF</w:t>
      </w:r>
      <w:r w:rsidRPr="0079349C">
        <w:rPr>
          <w:rFonts w:ascii="Times New Roman" w:hAnsi="Times New Roman" w:cs="Times New Roman"/>
          <w:sz w:val="28"/>
          <w:szCs w:val="28"/>
        </w:rPr>
        <w:t xml:space="preserve">0 и </w:t>
      </w:r>
      <w:r w:rsidRPr="0079349C">
        <w:rPr>
          <w:rFonts w:ascii="Times New Roman" w:hAnsi="Times New Roman" w:cs="Times New Roman"/>
          <w:sz w:val="28"/>
          <w:szCs w:val="28"/>
          <w:lang w:val="en-US"/>
        </w:rPr>
        <w:t>IDEF</w:t>
      </w:r>
      <w:r w:rsidRPr="0079349C">
        <w:rPr>
          <w:rFonts w:ascii="Times New Roman" w:hAnsi="Times New Roman" w:cs="Times New Roman"/>
          <w:sz w:val="28"/>
          <w:szCs w:val="28"/>
        </w:rPr>
        <w:t xml:space="preserve">3, то воспользуемся идеей построения моделей как есть для отражения снимка реальных событий. Начнем процесс с разработки контекстной диаграммы. </w:t>
      </w:r>
    </w:p>
    <w:p w:rsidR="00607BC3" w:rsidRPr="0079349C" w:rsidRDefault="00607BC3" w:rsidP="00DC3A10">
      <w:pPr>
        <w:suppressAutoHyphens/>
        <w:spacing w:after="0"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lastRenderedPageBreak/>
        <w:drawing>
          <wp:inline distT="0" distB="0" distL="0" distR="0" wp14:anchorId="6DB69DA2" wp14:editId="11CA4FAF">
            <wp:extent cx="7408787" cy="5089894"/>
            <wp:effectExtent l="0" t="254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8">
                      <a:extLst>
                        <a:ext uri="{28A0092B-C50C-407E-A947-70E740481C1C}">
                          <a14:useLocalDpi xmlns:a14="http://schemas.microsoft.com/office/drawing/2010/main" val="0"/>
                        </a:ext>
                      </a:extLst>
                    </a:blip>
                    <a:srcRect l="2085" t="1372" r="16444" b="2872"/>
                    <a:stretch/>
                  </pic:blipFill>
                  <pic:spPr bwMode="auto">
                    <a:xfrm rot="16200000">
                      <a:off x="0" y="0"/>
                      <a:ext cx="7429218" cy="5103930"/>
                    </a:xfrm>
                    <a:prstGeom prst="rect">
                      <a:avLst/>
                    </a:prstGeom>
                    <a:noFill/>
                    <a:ln>
                      <a:noFill/>
                    </a:ln>
                    <a:extLst>
                      <a:ext uri="{53640926-AAD7-44D8-BBD7-CCE9431645EC}">
                        <a14:shadowObscured xmlns:a14="http://schemas.microsoft.com/office/drawing/2010/main"/>
                      </a:ext>
                    </a:extLst>
                  </pic:spPr>
                </pic:pic>
              </a:graphicData>
            </a:graphic>
          </wp:inline>
        </w:drawing>
      </w:r>
    </w:p>
    <w:p w:rsidR="00B26C21" w:rsidRPr="0079349C" w:rsidRDefault="00B26C21" w:rsidP="00DC3A10">
      <w:pPr>
        <w:suppressAutoHyphens/>
        <w:spacing w:after="0" w:line="360" w:lineRule="auto"/>
        <w:ind w:right="423"/>
        <w:contextualSpacing/>
        <w:jc w:val="center"/>
        <w:rPr>
          <w:rFonts w:ascii="Times New Roman" w:eastAsia="Times New Roman" w:hAnsi="Times New Roman" w:cs="Times New Roman"/>
          <w:sz w:val="24"/>
          <w:szCs w:val="24"/>
        </w:rPr>
      </w:pPr>
      <w:r w:rsidRPr="0079349C">
        <w:rPr>
          <w:rFonts w:ascii="Times New Roman" w:eastAsia="Times New Roman" w:hAnsi="Times New Roman" w:cs="Times New Roman"/>
          <w:sz w:val="24"/>
          <w:szCs w:val="24"/>
        </w:rPr>
        <w:t>Рисунок 2 – Контекстная диаграмма модели</w:t>
      </w:r>
    </w:p>
    <w:p w:rsidR="008C1DE0" w:rsidRPr="0079349C" w:rsidRDefault="008C1DE0"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eastAsia="Times New Roman" w:hAnsi="Times New Roman" w:cs="Times New Roman"/>
          <w:sz w:val="28"/>
          <w:szCs w:val="28"/>
        </w:rPr>
        <w:t>Деятельность</w:t>
      </w:r>
      <w:r w:rsidRPr="0079349C">
        <w:rPr>
          <w:rFonts w:ascii="Times New Roman" w:hAnsi="Times New Roman" w:cs="Times New Roman"/>
          <w:sz w:val="28"/>
          <w:szCs w:val="28"/>
        </w:rPr>
        <w:t xml:space="preserve"> ООО «Бюро переводов Полиглот» строится вокруг оказания переводческих услуг. На контекстной диаграмме показаны </w:t>
      </w:r>
      <w:r w:rsidRPr="0079349C">
        <w:rPr>
          <w:rFonts w:ascii="Times New Roman" w:hAnsi="Times New Roman" w:cs="Times New Roman"/>
          <w:sz w:val="28"/>
          <w:szCs w:val="28"/>
        </w:rPr>
        <w:lastRenderedPageBreak/>
        <w:t>входные, выходные потоки, механизмы и средства управления для процесса работы компании.</w:t>
      </w:r>
    </w:p>
    <w:p w:rsidR="00B26C21" w:rsidRPr="0079349C" w:rsidRDefault="00B26C21" w:rsidP="00DC3A10">
      <w:pPr>
        <w:suppressAutoHyphens/>
        <w:spacing w:after="0"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lastRenderedPageBreak/>
        <w:drawing>
          <wp:inline distT="0" distB="0" distL="0" distR="0" wp14:anchorId="195F9B8F" wp14:editId="03DF6C28">
            <wp:extent cx="8352497" cy="5815448"/>
            <wp:effectExtent l="0" t="7937" r="2857" b="2858"/>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5" r="16444" b="3146"/>
                    <a:stretch/>
                  </pic:blipFill>
                  <pic:spPr bwMode="auto">
                    <a:xfrm rot="16200000">
                      <a:off x="0" y="0"/>
                      <a:ext cx="8383245" cy="5836857"/>
                    </a:xfrm>
                    <a:prstGeom prst="rect">
                      <a:avLst/>
                    </a:prstGeom>
                    <a:noFill/>
                    <a:ln>
                      <a:noFill/>
                    </a:ln>
                    <a:extLst>
                      <a:ext uri="{53640926-AAD7-44D8-BBD7-CCE9431645EC}">
                        <a14:shadowObscured xmlns:a14="http://schemas.microsoft.com/office/drawing/2010/main"/>
                      </a:ext>
                    </a:extLst>
                  </pic:spPr>
                </pic:pic>
              </a:graphicData>
            </a:graphic>
          </wp:inline>
        </w:drawing>
      </w:r>
    </w:p>
    <w:p w:rsidR="00B26C21" w:rsidRPr="0079349C" w:rsidRDefault="00B26C21"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lastRenderedPageBreak/>
        <w:t>Рисунок 3 – Декомпозиция контекстной диаграммы</w:t>
      </w:r>
    </w:p>
    <w:p w:rsidR="00B26C21"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Процесс работы предприятия декомпозирован на четыре черных ящика.</w:t>
      </w:r>
    </w:p>
    <w:p w:rsidR="00DF0237"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Начинает свою работу компания с приема заявки от клиента. Заявкой считается перечень желаемых услуг и текст/информация о мероприятии, перевод которых необходим клиенту. Заявка оформляется как заказ, в котором уже есть четкие требования по перечню услуг, срокам оказания и стоимости.</w:t>
      </w:r>
    </w:p>
    <w:p w:rsidR="00DF0237"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 основе заказа клиента выполняется процесс выдачи задания переводчику. Здесь необходимо подобрать подходящего специалиста, выдать ему перечень документов и услуг, которые клиенту необходимо оказать.</w:t>
      </w:r>
    </w:p>
    <w:p w:rsidR="00DF0237" w:rsidRPr="0079349C" w:rsidRDefault="00DF0237"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процессе оказания услуг переводчик переводит тексты, а сотрудники офиса, в особенности администратор, следят за соблюдением заказа – сроки и состав услуг не должны быть нарушены без согласования.</w:t>
      </w:r>
    </w:p>
    <w:p w:rsidR="00DF0237" w:rsidRPr="0079349C" w:rsidRDefault="000C6FA6"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Как только переводчик заканчивает свою работу с текстами, он передает их в офис, это в обязательном порядке делается лично, поскольку в компании заведен строгий порядок несения ответственности каждым сотрудником. Все документы сдаются под подпись.</w:t>
      </w:r>
    </w:p>
    <w:p w:rsidR="000C6FA6" w:rsidRPr="0079349C" w:rsidRDefault="000C6FA6"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Клиент, чья услуга выполнена, приносит оставшуюся часть оплаты и забирает свои документы в соответствии с заказом. Происходит финансовый учет и переводчик получает свою заработную плату.</w:t>
      </w:r>
    </w:p>
    <w:p w:rsidR="000C6FA6" w:rsidRPr="0079349C" w:rsidRDefault="000C6FA6"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Проблемными с моей точки зрения являются два процесса – это выдача задания и финансовый учет. Их я раскрыл с помощью диаграмм декомпозиции.</w:t>
      </w:r>
    </w:p>
    <w:p w:rsidR="00B26C21" w:rsidRPr="0079349C" w:rsidRDefault="00B26C21" w:rsidP="00DC3A10">
      <w:pPr>
        <w:suppressAutoHyphens/>
        <w:spacing w:after="0"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lastRenderedPageBreak/>
        <w:drawing>
          <wp:inline distT="0" distB="0" distL="0" distR="0" wp14:anchorId="2D44FEA4" wp14:editId="4AE9B7B0">
            <wp:extent cx="8664589" cy="602086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20">
                      <a:extLst>
                        <a:ext uri="{28A0092B-C50C-407E-A947-70E740481C1C}">
                          <a14:useLocalDpi xmlns:a14="http://schemas.microsoft.com/office/drawing/2010/main" val="0"/>
                        </a:ext>
                      </a:extLst>
                    </a:blip>
                    <a:srcRect l="2085" r="16444" b="3146"/>
                    <a:stretch/>
                  </pic:blipFill>
                  <pic:spPr bwMode="auto">
                    <a:xfrm rot="16200000">
                      <a:off x="0" y="0"/>
                      <a:ext cx="8678473" cy="6030514"/>
                    </a:xfrm>
                    <a:prstGeom prst="rect">
                      <a:avLst/>
                    </a:prstGeom>
                    <a:noFill/>
                    <a:ln>
                      <a:noFill/>
                    </a:ln>
                    <a:extLst>
                      <a:ext uri="{53640926-AAD7-44D8-BBD7-CCE9431645EC}">
                        <a14:shadowObscured xmlns:a14="http://schemas.microsoft.com/office/drawing/2010/main"/>
                      </a:ext>
                    </a:extLst>
                  </pic:spPr>
                </pic:pic>
              </a:graphicData>
            </a:graphic>
          </wp:inline>
        </w:drawing>
      </w:r>
    </w:p>
    <w:p w:rsidR="00B26C21" w:rsidRPr="0079349C" w:rsidRDefault="00B26C21" w:rsidP="00DC3A10">
      <w:pPr>
        <w:suppressAutoHyphens/>
        <w:spacing w:after="0" w:line="360" w:lineRule="auto"/>
        <w:ind w:right="423"/>
        <w:contextualSpacing/>
        <w:jc w:val="center"/>
        <w:rPr>
          <w:rFonts w:ascii="Times New Roman" w:eastAsia="Times New Roman" w:hAnsi="Times New Roman" w:cs="Times New Roman"/>
          <w:sz w:val="24"/>
          <w:szCs w:val="24"/>
        </w:rPr>
      </w:pPr>
      <w:r w:rsidRPr="0079349C">
        <w:rPr>
          <w:rFonts w:ascii="Times New Roman" w:eastAsia="Times New Roman" w:hAnsi="Times New Roman" w:cs="Times New Roman"/>
          <w:sz w:val="24"/>
          <w:szCs w:val="24"/>
        </w:rPr>
        <w:lastRenderedPageBreak/>
        <w:t>Рисунок 4 – Модель процесса выдачи заданий</w:t>
      </w:r>
    </w:p>
    <w:p w:rsidR="000C6FA6"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Выдача заданий – первый и основной проблемный процесс в рассматриваемом предприятии. Он заключается в следующем.</w:t>
      </w:r>
    </w:p>
    <w:p w:rsidR="000E0805"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Сотрудник офиса выбирает подходящего специалиста исходя из специфики заказа и загруженности. Выбранный специалист приглашается в офис. Это первая проблема – оснований для приглашения переводчика в офис нет никакого, задание можно выдать и удаленно. Однако есть проблема мониторинга принятия задания к выполнению и прочие управленческие задачи, которые по-другому сейчас не решить.</w:t>
      </w:r>
    </w:p>
    <w:p w:rsidR="000E0805"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По приходу в офис, переводчик оформляет задание, в котором указываются сроки, стоимость оплаты и перечень услуг. Этот документ является основанием для начисления заработной платы.</w:t>
      </w:r>
    </w:p>
    <w:p w:rsidR="000E0805" w:rsidRPr="0079349C" w:rsidRDefault="000E0805"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Затем следует вторая проблема в данном процессе – сотруднику лично предаются документы для перевода. Это архаичный процесс, который сопряжен с рисками утраты и нарушения тайны, если таковая т</w:t>
      </w:r>
      <w:r w:rsidR="007B03D6">
        <w:rPr>
          <w:rFonts w:ascii="Times New Roman" w:hAnsi="Times New Roman" w:cs="Times New Roman"/>
          <w:sz w:val="28"/>
          <w:szCs w:val="28"/>
        </w:rPr>
        <w:t>ребуется заявкой клиента. Опять-</w:t>
      </w:r>
      <w:r w:rsidRPr="0079349C">
        <w:rPr>
          <w:rFonts w:ascii="Times New Roman" w:hAnsi="Times New Roman" w:cs="Times New Roman"/>
          <w:sz w:val="28"/>
          <w:szCs w:val="28"/>
        </w:rPr>
        <w:t xml:space="preserve">таки повторюсь, что средств для </w:t>
      </w:r>
      <w:r w:rsidR="00EF526A" w:rsidRPr="0079349C">
        <w:rPr>
          <w:rFonts w:ascii="Times New Roman" w:hAnsi="Times New Roman" w:cs="Times New Roman"/>
          <w:sz w:val="28"/>
          <w:szCs w:val="28"/>
        </w:rPr>
        <w:t>удаленной выдачи, хоть их рынок сейчас и велик, не применяется. Тут вступают в силу и особенности предметной области, и требования клиента по конфиденциальности и т.д. Но главный фактор здесь – это то, что подавляющее большинство документов, а если быть точным – 93% [</w:t>
      </w:r>
      <w:r w:rsidR="00274743" w:rsidRPr="0079349C">
        <w:rPr>
          <w:rFonts w:ascii="Times New Roman" w:hAnsi="Times New Roman" w:cs="Times New Roman"/>
          <w:sz w:val="28"/>
          <w:szCs w:val="28"/>
        </w:rPr>
        <w:t>5</w:t>
      </w:r>
      <w:r w:rsidR="00EF526A" w:rsidRPr="0079349C">
        <w:rPr>
          <w:rFonts w:ascii="Times New Roman" w:hAnsi="Times New Roman" w:cs="Times New Roman"/>
          <w:sz w:val="28"/>
          <w:szCs w:val="28"/>
        </w:rPr>
        <w:t xml:space="preserve">], представлены в бумажном виде и требуют оцифровки. Это не обязательно должны быть </w:t>
      </w:r>
      <w:r w:rsidR="00EF526A" w:rsidRPr="0079349C">
        <w:rPr>
          <w:rFonts w:ascii="Times New Roman" w:hAnsi="Times New Roman" w:cs="Times New Roman"/>
          <w:sz w:val="28"/>
          <w:szCs w:val="28"/>
          <w:lang w:val="en-US"/>
        </w:rPr>
        <w:t>OCR</w:t>
      </w:r>
      <w:r w:rsidR="00EF526A" w:rsidRPr="0079349C">
        <w:rPr>
          <w:rFonts w:ascii="Times New Roman" w:hAnsi="Times New Roman" w:cs="Times New Roman"/>
          <w:sz w:val="28"/>
          <w:szCs w:val="28"/>
        </w:rPr>
        <w:t>-технологии, сотрудники ООО «Бюро переводов Полиглот» не пользуются автоматическими переводчиками, так как это вопрос профессиональной этики и тексты с возможностью копирования и вставки им не нужны.</w:t>
      </w:r>
    </w:p>
    <w:p w:rsidR="00B26C21" w:rsidRPr="0079349C" w:rsidRDefault="00DD4070" w:rsidP="00DC3A10">
      <w:pPr>
        <w:suppressAutoHyphens/>
        <w:spacing w:after="0" w:line="360" w:lineRule="auto"/>
        <w:ind w:right="423"/>
        <w:contextualSpacing/>
        <w:jc w:val="both"/>
        <w:rPr>
          <w:rFonts w:ascii="Times New Roman" w:hAnsi="Times New Roman" w:cs="Times New Roman"/>
          <w:sz w:val="28"/>
          <w:szCs w:val="28"/>
        </w:rPr>
      </w:pPr>
      <w:r w:rsidRPr="0079349C">
        <w:rPr>
          <w:rFonts w:ascii="Times New Roman" w:hAnsi="Times New Roman" w:cs="Times New Roman"/>
          <w:noProof/>
          <w:sz w:val="28"/>
          <w:szCs w:val="28"/>
        </w:rPr>
        <w:lastRenderedPageBreak/>
        <w:drawing>
          <wp:inline distT="0" distB="0" distL="0" distR="0" wp14:anchorId="0338BA2D" wp14:editId="324AFEA8">
            <wp:extent cx="8489687" cy="5954456"/>
            <wp:effectExtent l="0" t="889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5" r="16444" b="2049"/>
                    <a:stretch/>
                  </pic:blipFill>
                  <pic:spPr bwMode="auto">
                    <a:xfrm rot="16200000">
                      <a:off x="0" y="0"/>
                      <a:ext cx="8500664" cy="5962155"/>
                    </a:xfrm>
                    <a:prstGeom prst="rect">
                      <a:avLst/>
                    </a:prstGeom>
                    <a:noFill/>
                    <a:ln>
                      <a:noFill/>
                    </a:ln>
                    <a:extLst>
                      <a:ext uri="{53640926-AAD7-44D8-BBD7-CCE9431645EC}">
                        <a14:shadowObscured xmlns:a14="http://schemas.microsoft.com/office/drawing/2010/main"/>
                      </a:ext>
                    </a:extLst>
                  </pic:spPr>
                </pic:pic>
              </a:graphicData>
            </a:graphic>
          </wp:inline>
        </w:drawing>
      </w:r>
    </w:p>
    <w:p w:rsidR="00DD4070" w:rsidRPr="0079349C" w:rsidRDefault="00DD4070"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lastRenderedPageBreak/>
        <w:t>Рисунок 5 – Модель финансовых процессов</w:t>
      </w:r>
    </w:p>
    <w:p w:rsidR="00EF526A" w:rsidRPr="0079349C" w:rsidRDefault="00EF526A"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Процесс финансового учета в ООО «Бюро переводов Полиглот» тривиальный и совпадает с 99,9% подобных процессов в других фирмах. Строя его модель, я хотел показать</w:t>
      </w:r>
      <w:r w:rsidR="007B03D6">
        <w:rPr>
          <w:rFonts w:ascii="Times New Roman" w:hAnsi="Times New Roman" w:cs="Times New Roman"/>
          <w:sz w:val="28"/>
          <w:szCs w:val="28"/>
        </w:rPr>
        <w:t>,</w:t>
      </w:r>
      <w:r w:rsidRPr="0079349C">
        <w:rPr>
          <w:rFonts w:ascii="Times New Roman" w:hAnsi="Times New Roman" w:cs="Times New Roman"/>
          <w:sz w:val="28"/>
          <w:szCs w:val="28"/>
        </w:rPr>
        <w:t xml:space="preserve"> что при выдаче денежных средств переводчику учитывается только его заработная плата. Этот момент в большей степени психологический. При переходе на работу на дому, человек готовится что в офис компании ему в лучшем случае придется явиться только для получения месячной заработной платы. Но как видно из рисунка 4, всем работающим сотрудникам надо появляться в офисе каждый раз при появлении задания для них. Соответственно, растут издержки и из своей заработной платы переводчик оплачивает себе частые поездки в офис, при этом остается работающим «на дому». Это и есть основная причина недовольства сотрудников своими выплатами.</w:t>
      </w:r>
    </w:p>
    <w:p w:rsidR="00EF526A" w:rsidRPr="0079349C" w:rsidRDefault="00EF526A"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Но перенести бремя оплаты транспортных расходов на ООО «Бюро переводов Полиглот» невозможно, так как число поездок заранее непредсказуемо и требуется четкая стандартизация удаленной работы.</w:t>
      </w:r>
    </w:p>
    <w:p w:rsidR="00E6355D" w:rsidRPr="0079349C" w:rsidRDefault="00EF526A"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Подводя итоги можно сделать вывод, что проблемы лежат в устаревшей технологии выдачи заданий сотрудникам, работающим на дому, что влечет финансовые издержки и недовольство сотрудников в отношении оплаты своего труда.</w:t>
      </w:r>
    </w:p>
    <w:p w:rsidR="00E6355D" w:rsidRPr="0079349C" w:rsidRDefault="00E6355D"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17" w:name="_Toc115813008"/>
      <w:r w:rsidRPr="0079349C">
        <w:rPr>
          <w:rFonts w:ascii="Times New Roman" w:hAnsi="Times New Roman" w:cs="Times New Roman"/>
          <w:color w:val="auto"/>
          <w:sz w:val="28"/>
          <w:szCs w:val="28"/>
        </w:rPr>
        <w:t xml:space="preserve">Математическая модель оценки </w:t>
      </w:r>
      <w:r w:rsidR="00B26C21" w:rsidRPr="0079349C">
        <w:rPr>
          <w:rFonts w:ascii="Times New Roman" w:hAnsi="Times New Roman" w:cs="Times New Roman"/>
          <w:color w:val="auto"/>
          <w:sz w:val="28"/>
          <w:szCs w:val="28"/>
        </w:rPr>
        <w:t>издержек переводчика на посещение офиса ООО «Бюро переводов Полиглот»</w:t>
      </w:r>
      <w:bookmarkEnd w:id="17"/>
    </w:p>
    <w:p w:rsidR="00E555B8" w:rsidRPr="0079349C" w:rsidRDefault="00030205" w:rsidP="00DC3A10">
      <w:pPr>
        <w:spacing w:after="16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Рассмотрим типовые затраты переводчика для выполнения одной работы по переводу текста. Из рисунка 4 мы видим, что первым этапом является посещение офиса с целью получения задания и документов для последующего перевода</w:t>
      </w:r>
      <w:r w:rsidR="00E555B8" w:rsidRPr="0079349C">
        <w:rPr>
          <w:rFonts w:ascii="Times New Roman" w:eastAsia="Calibri" w:hAnsi="Times New Roman" w:cs="Times New Roman"/>
          <w:sz w:val="28"/>
          <w:szCs w:val="28"/>
          <w:lang w:eastAsia="en-US"/>
        </w:rPr>
        <w:t xml:space="preserve">. Временные затраты на нахождение в офисе </w:t>
      </w:r>
      <w:r w:rsidR="00E555B8" w:rsidRPr="0079349C">
        <w:rPr>
          <w:rFonts w:ascii="Times New Roman" w:eastAsia="Calibri" w:hAnsi="Times New Roman" w:cs="Times New Roman"/>
          <w:sz w:val="28"/>
          <w:szCs w:val="28"/>
          <w:lang w:eastAsia="en-US"/>
        </w:rPr>
        <w:lastRenderedPageBreak/>
        <w:t xml:space="preserve">обозначим как </w:t>
      </w:r>
      <w:r w:rsidR="00E555B8" w:rsidRPr="0079349C">
        <w:rPr>
          <w:rFonts w:ascii="Times New Roman" w:eastAsia="Calibri" w:hAnsi="Times New Roman" w:cs="Times New Roman"/>
          <w:sz w:val="28"/>
          <w:szCs w:val="28"/>
          <w:lang w:val="en-US" w:eastAsia="en-US"/>
        </w:rPr>
        <w:t>t</w:t>
      </w:r>
      <w:r w:rsidR="00E555B8" w:rsidRPr="0079349C">
        <w:rPr>
          <w:rFonts w:ascii="Times New Roman" w:eastAsia="Calibri" w:hAnsi="Times New Roman" w:cs="Times New Roman"/>
          <w:sz w:val="28"/>
          <w:szCs w:val="28"/>
          <w:vertAlign w:val="subscript"/>
          <w:lang w:eastAsia="en-US"/>
        </w:rPr>
        <w:t>1</w:t>
      </w:r>
      <w:r w:rsidR="00E555B8" w:rsidRPr="0079349C">
        <w:rPr>
          <w:rFonts w:ascii="Times New Roman" w:eastAsia="Calibri" w:hAnsi="Times New Roman" w:cs="Times New Roman"/>
          <w:sz w:val="28"/>
          <w:szCs w:val="28"/>
          <w:lang w:eastAsia="en-US"/>
        </w:rPr>
        <w:t xml:space="preserve">. Временные затраты на дорогу до офиса обозначим как </w:t>
      </w:r>
      <w:r w:rsidR="00E555B8" w:rsidRPr="0079349C">
        <w:rPr>
          <w:rFonts w:ascii="Times New Roman" w:eastAsia="Calibri" w:hAnsi="Times New Roman" w:cs="Times New Roman"/>
          <w:sz w:val="28"/>
          <w:szCs w:val="28"/>
          <w:lang w:val="en-US" w:eastAsia="en-US"/>
        </w:rPr>
        <w:t>t</w:t>
      </w:r>
      <w:r w:rsidR="00E555B8" w:rsidRPr="0079349C">
        <w:rPr>
          <w:rFonts w:ascii="Times New Roman" w:eastAsia="Calibri" w:hAnsi="Times New Roman" w:cs="Times New Roman"/>
          <w:sz w:val="28"/>
          <w:szCs w:val="28"/>
          <w:vertAlign w:val="subscript"/>
          <w:lang w:eastAsia="en-US"/>
        </w:rPr>
        <w:t>2</w:t>
      </w:r>
      <w:r w:rsidR="00E555B8" w:rsidRPr="0079349C">
        <w:rPr>
          <w:rFonts w:ascii="Times New Roman" w:eastAsia="Calibri" w:hAnsi="Times New Roman" w:cs="Times New Roman"/>
          <w:sz w:val="28"/>
          <w:szCs w:val="28"/>
          <w:lang w:eastAsia="en-US"/>
        </w:rPr>
        <w:t xml:space="preserve">, финансовые затраты обозначим как </w:t>
      </w:r>
      <w:r w:rsidR="00E555B8" w:rsidRPr="0079349C">
        <w:rPr>
          <w:rFonts w:ascii="Times New Roman" w:eastAsia="Calibri" w:hAnsi="Times New Roman" w:cs="Times New Roman"/>
          <w:sz w:val="28"/>
          <w:szCs w:val="28"/>
          <w:lang w:val="en-US" w:eastAsia="en-US"/>
        </w:rPr>
        <w:t>m</w:t>
      </w:r>
      <w:r w:rsidR="00E555B8" w:rsidRPr="0079349C">
        <w:rPr>
          <w:rFonts w:ascii="Times New Roman" w:eastAsia="Calibri" w:hAnsi="Times New Roman" w:cs="Times New Roman"/>
          <w:sz w:val="28"/>
          <w:szCs w:val="28"/>
          <w:vertAlign w:val="subscript"/>
          <w:lang w:eastAsia="en-US"/>
        </w:rPr>
        <w:t>2</w:t>
      </w:r>
      <w:r w:rsidR="00E555B8" w:rsidRPr="0079349C">
        <w:rPr>
          <w:rFonts w:ascii="Times New Roman" w:eastAsia="Calibri" w:hAnsi="Times New Roman" w:cs="Times New Roman"/>
          <w:sz w:val="28"/>
          <w:szCs w:val="28"/>
          <w:lang w:eastAsia="en-US"/>
        </w:rPr>
        <w:t xml:space="preserve">. </w:t>
      </w:r>
    </w:p>
    <w:p w:rsidR="00030205" w:rsidRPr="0079349C" w:rsidRDefault="00030205" w:rsidP="00DC3A10">
      <w:pPr>
        <w:spacing w:after="16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Следующей операцией буд</w:t>
      </w:r>
      <w:r w:rsidR="00E555B8" w:rsidRPr="0079349C">
        <w:rPr>
          <w:rFonts w:ascii="Times New Roman" w:eastAsia="Calibri" w:hAnsi="Times New Roman" w:cs="Times New Roman"/>
          <w:sz w:val="28"/>
          <w:szCs w:val="28"/>
          <w:lang w:eastAsia="en-US"/>
        </w:rPr>
        <w:t>е</w:t>
      </w:r>
      <w:r w:rsidRPr="0079349C">
        <w:rPr>
          <w:rFonts w:ascii="Times New Roman" w:eastAsia="Calibri" w:hAnsi="Times New Roman" w:cs="Times New Roman"/>
          <w:sz w:val="28"/>
          <w:szCs w:val="28"/>
          <w:lang w:eastAsia="en-US"/>
        </w:rPr>
        <w:t xml:space="preserve">т </w:t>
      </w:r>
      <w:r w:rsidR="00E555B8" w:rsidRPr="0079349C">
        <w:rPr>
          <w:rFonts w:ascii="Times New Roman" w:eastAsia="Calibri" w:hAnsi="Times New Roman" w:cs="Times New Roman"/>
          <w:sz w:val="28"/>
          <w:szCs w:val="28"/>
          <w:lang w:eastAsia="en-US"/>
        </w:rPr>
        <w:t xml:space="preserve">возврат переводчика домой, который оценивается по времени как </w:t>
      </w:r>
      <w:r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w:t>
      </w:r>
      <w:r w:rsidR="00E555B8" w:rsidRPr="0079349C">
        <w:rPr>
          <w:rFonts w:ascii="Times New Roman" w:eastAsia="Calibri" w:hAnsi="Times New Roman" w:cs="Times New Roman"/>
          <w:sz w:val="28"/>
          <w:szCs w:val="28"/>
          <w:lang w:eastAsia="en-US"/>
        </w:rPr>
        <w:t xml:space="preserve">финансово как </w:t>
      </w:r>
      <w:r w:rsidR="00E555B8"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2</w:t>
      </w:r>
      <w:r w:rsidR="00E555B8" w:rsidRPr="0079349C">
        <w:rPr>
          <w:rFonts w:ascii="Times New Roman" w:eastAsia="Calibri" w:hAnsi="Times New Roman" w:cs="Times New Roman"/>
          <w:sz w:val="28"/>
          <w:szCs w:val="28"/>
          <w:lang w:eastAsia="en-US"/>
        </w:rPr>
        <w:t>.</w:t>
      </w:r>
      <w:r w:rsidR="008E2CCF" w:rsidRPr="0079349C">
        <w:rPr>
          <w:rFonts w:ascii="Times New Roman" w:eastAsia="Calibri" w:hAnsi="Times New Roman" w:cs="Times New Roman"/>
          <w:sz w:val="28"/>
          <w:szCs w:val="28"/>
          <w:lang w:eastAsia="en-US"/>
        </w:rPr>
        <w:t xml:space="preserve"> Общие затраты на дорогу по времени обозначим как </w:t>
      </w:r>
      <w:r w:rsidR="008E2CCF"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 2</w:t>
      </w:r>
      <w:r w:rsidR="008E2CCF"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2</w:t>
      </w:r>
      <w:r w:rsidR="008E2CCF" w:rsidRPr="0079349C">
        <w:rPr>
          <w:rFonts w:ascii="Times New Roman" w:eastAsia="Calibri" w:hAnsi="Times New Roman" w:cs="Times New Roman"/>
          <w:sz w:val="28"/>
          <w:szCs w:val="28"/>
          <w:lang w:eastAsia="en-US"/>
        </w:rPr>
        <w:t xml:space="preserve">, финансовые как </w:t>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=2</w:t>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2</w:t>
      </w:r>
      <w:r w:rsidR="008E2CCF" w:rsidRPr="0079349C">
        <w:rPr>
          <w:rFonts w:ascii="Times New Roman" w:eastAsia="Calibri" w:hAnsi="Times New Roman" w:cs="Times New Roman"/>
          <w:sz w:val="28"/>
          <w:szCs w:val="28"/>
          <w:lang w:eastAsia="en-US"/>
        </w:rPr>
        <w:t>.</w:t>
      </w:r>
      <w:r w:rsidR="00E555B8" w:rsidRPr="0079349C">
        <w:rPr>
          <w:rFonts w:ascii="Times New Roman" w:eastAsia="Calibri" w:hAnsi="Times New Roman" w:cs="Times New Roman"/>
          <w:sz w:val="28"/>
          <w:szCs w:val="28"/>
          <w:lang w:eastAsia="en-US"/>
        </w:rPr>
        <w:t xml:space="preserve"> Перейдем к расчетам. </w:t>
      </w:r>
    </w:p>
    <w:p w:rsidR="00030205" w:rsidRPr="0079349C" w:rsidRDefault="00E555B8"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Переводчик перемещается на автомобиле. Пусть средний расход</w:t>
      </w:r>
      <w:r w:rsidR="00030205" w:rsidRPr="0079349C">
        <w:rPr>
          <w:rFonts w:ascii="Times New Roman" w:eastAsia="Calibri" w:hAnsi="Times New Roman" w:cs="Times New Roman"/>
          <w:sz w:val="28"/>
          <w:szCs w:val="28"/>
          <w:lang w:eastAsia="en-US"/>
        </w:rPr>
        <w:t xml:space="preserve"> топлива</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A</w:t>
      </w:r>
      <w:r w:rsidRPr="0079349C">
        <w:rPr>
          <w:rFonts w:ascii="Times New Roman" w:eastAsia="Calibri" w:hAnsi="Times New Roman" w:cs="Times New Roman"/>
          <w:sz w:val="28"/>
          <w:szCs w:val="28"/>
          <w:lang w:eastAsia="en-US"/>
        </w:rPr>
        <w:t xml:space="preserve"> составляет</w:t>
      </w:r>
      <w:r w:rsidR="00030205" w:rsidRPr="0079349C">
        <w:rPr>
          <w:rFonts w:ascii="Times New Roman" w:eastAsia="Calibri" w:hAnsi="Times New Roman" w:cs="Times New Roman"/>
          <w:sz w:val="28"/>
          <w:szCs w:val="28"/>
          <w:lang w:eastAsia="en-US"/>
        </w:rPr>
        <w:t xml:space="preserve"> 10л. / 100км;</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Стоимость </w:t>
      </w:r>
      <w:r w:rsidR="00E555B8" w:rsidRPr="0079349C">
        <w:rPr>
          <w:rFonts w:ascii="Times New Roman" w:eastAsia="Calibri" w:hAnsi="Times New Roman" w:cs="Times New Roman"/>
          <w:sz w:val="28"/>
          <w:szCs w:val="28"/>
          <w:lang w:eastAsia="en-US"/>
        </w:rPr>
        <w:t xml:space="preserve">литра топлива </w:t>
      </w:r>
      <w:r w:rsidR="00E555B8" w:rsidRPr="0079349C">
        <w:rPr>
          <w:rFonts w:ascii="Times New Roman" w:eastAsia="Calibri" w:hAnsi="Times New Roman" w:cs="Times New Roman"/>
          <w:sz w:val="28"/>
          <w:szCs w:val="28"/>
          <w:lang w:val="en-US" w:eastAsia="en-US"/>
        </w:rPr>
        <w:t>P</w:t>
      </w:r>
      <w:r w:rsidR="00E555B8" w:rsidRPr="0079349C">
        <w:rPr>
          <w:rFonts w:ascii="Times New Roman" w:eastAsia="Calibri" w:hAnsi="Times New Roman" w:cs="Times New Roman"/>
          <w:sz w:val="28"/>
          <w:szCs w:val="28"/>
          <w:lang w:eastAsia="en-US"/>
        </w:rPr>
        <w:t xml:space="preserve"> (Бензин АИ-95)</w:t>
      </w:r>
      <w:r w:rsidRPr="0079349C">
        <w:rPr>
          <w:rFonts w:ascii="Times New Roman" w:eastAsia="Calibri" w:hAnsi="Times New Roman" w:cs="Times New Roman"/>
          <w:sz w:val="28"/>
          <w:szCs w:val="28"/>
          <w:lang w:eastAsia="en-US"/>
        </w:rPr>
        <w:t>– 3</w:t>
      </w:r>
      <w:r w:rsidR="00E555B8" w:rsidRPr="0079349C">
        <w:rPr>
          <w:rFonts w:ascii="Times New Roman" w:eastAsia="Calibri" w:hAnsi="Times New Roman" w:cs="Times New Roman"/>
          <w:sz w:val="28"/>
          <w:szCs w:val="28"/>
          <w:lang w:eastAsia="en-US"/>
        </w:rPr>
        <w:t>9.50 рублей;</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Среднее расстояние</w:t>
      </w:r>
      <w:r w:rsidR="00E555B8" w:rsidRPr="0079349C">
        <w:rPr>
          <w:rFonts w:ascii="Times New Roman" w:eastAsia="Calibri" w:hAnsi="Times New Roman" w:cs="Times New Roman"/>
          <w:sz w:val="28"/>
          <w:szCs w:val="28"/>
          <w:lang w:eastAsia="en-US"/>
        </w:rPr>
        <w:t xml:space="preserve"> </w:t>
      </w:r>
      <w:r w:rsidR="00E555B8"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которое необходимо проехать </w:t>
      </w:r>
      <w:r w:rsidR="00E555B8" w:rsidRPr="0079349C">
        <w:rPr>
          <w:rFonts w:ascii="Times New Roman" w:eastAsia="Calibri" w:hAnsi="Times New Roman" w:cs="Times New Roman"/>
          <w:sz w:val="28"/>
          <w:szCs w:val="28"/>
          <w:lang w:eastAsia="en-US"/>
        </w:rPr>
        <w:t>от дома до офиса</w:t>
      </w:r>
      <w:r w:rsidRPr="0079349C">
        <w:rPr>
          <w:rFonts w:ascii="Times New Roman" w:eastAsia="Calibri" w:hAnsi="Times New Roman" w:cs="Times New Roman"/>
          <w:sz w:val="28"/>
          <w:szCs w:val="28"/>
          <w:lang w:eastAsia="en-US"/>
        </w:rPr>
        <w:t xml:space="preserve">, </w:t>
      </w:r>
      <w:r w:rsidR="00E555B8" w:rsidRPr="0079349C">
        <w:rPr>
          <w:rFonts w:ascii="Times New Roman" w:eastAsia="Calibri" w:hAnsi="Times New Roman" w:cs="Times New Roman"/>
          <w:sz w:val="28"/>
          <w:szCs w:val="28"/>
          <w:lang w:eastAsia="en-US"/>
        </w:rPr>
        <w:t xml:space="preserve">составляет </w:t>
      </w:r>
      <w:r w:rsidRPr="0079349C">
        <w:rPr>
          <w:rFonts w:ascii="Times New Roman" w:eastAsia="Calibri" w:hAnsi="Times New Roman" w:cs="Times New Roman"/>
          <w:sz w:val="28"/>
          <w:szCs w:val="28"/>
          <w:lang w:eastAsia="en-US"/>
        </w:rPr>
        <w:t>8 км</w:t>
      </w:r>
      <w:r w:rsidR="00E555B8"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Средняя скорость</w:t>
      </w:r>
      <w:r w:rsidR="007524C4" w:rsidRPr="0079349C">
        <w:rPr>
          <w:rFonts w:ascii="Times New Roman" w:eastAsia="Calibri" w:hAnsi="Times New Roman" w:cs="Times New Roman"/>
          <w:sz w:val="28"/>
          <w:szCs w:val="28"/>
          <w:lang w:eastAsia="en-US"/>
        </w:rPr>
        <w:t xml:space="preserve"> </w:t>
      </w:r>
      <w:r w:rsidR="007524C4" w:rsidRPr="0079349C">
        <w:rPr>
          <w:rFonts w:ascii="Times New Roman" w:eastAsia="Calibri" w:hAnsi="Times New Roman" w:cs="Times New Roman"/>
          <w:sz w:val="28"/>
          <w:szCs w:val="28"/>
          <w:lang w:val="en-US" w:eastAsia="en-US"/>
        </w:rPr>
        <w:t>U</w:t>
      </w:r>
      <w:r w:rsidRPr="0079349C">
        <w:rPr>
          <w:rFonts w:ascii="Times New Roman" w:eastAsia="Calibri" w:hAnsi="Times New Roman" w:cs="Times New Roman"/>
          <w:sz w:val="28"/>
          <w:szCs w:val="28"/>
          <w:lang w:eastAsia="en-US"/>
        </w:rPr>
        <w:t xml:space="preserve"> автомобиля в городе – 24 км. / ч</w:t>
      </w:r>
      <w:r w:rsidR="007524C4"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За </w:t>
      </w:r>
      <w:r w:rsidR="007524C4" w:rsidRPr="0079349C">
        <w:rPr>
          <w:rFonts w:ascii="Times New Roman" w:eastAsia="Calibri" w:hAnsi="Times New Roman" w:cs="Times New Roman"/>
          <w:sz w:val="28"/>
          <w:szCs w:val="28"/>
          <w:lang w:eastAsia="en-US"/>
        </w:rPr>
        <w:t>1 задание автомобиль совершит 2 поездки</w:t>
      </w:r>
      <w:r w:rsidRPr="0079349C">
        <w:rPr>
          <w:rFonts w:ascii="Times New Roman" w:eastAsia="Calibri" w:hAnsi="Times New Roman" w:cs="Times New Roman"/>
          <w:sz w:val="28"/>
          <w:szCs w:val="28"/>
          <w:lang w:eastAsia="en-US"/>
        </w:rPr>
        <w:t>;</w:t>
      </w:r>
    </w:p>
    <w:p w:rsidR="00030205" w:rsidRPr="0079349C" w:rsidRDefault="00030205" w:rsidP="00DC3A10">
      <w:pPr>
        <w:numPr>
          <w:ilvl w:val="0"/>
          <w:numId w:val="16"/>
        </w:numPr>
        <w:spacing w:after="16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Время </w:t>
      </w:r>
      <w:r w:rsidR="007524C4" w:rsidRPr="0079349C">
        <w:rPr>
          <w:rFonts w:ascii="Times New Roman" w:eastAsia="Calibri" w:hAnsi="Times New Roman" w:cs="Times New Roman"/>
          <w:sz w:val="28"/>
          <w:szCs w:val="28"/>
          <w:lang w:eastAsia="en-US"/>
        </w:rPr>
        <w:t xml:space="preserve">нахождения в офисе </w:t>
      </w:r>
      <w:r w:rsidR="008E2CCF" w:rsidRPr="0079349C">
        <w:rPr>
          <w:rFonts w:ascii="Times New Roman" w:eastAsia="Calibri" w:hAnsi="Times New Roman" w:cs="Times New Roman"/>
          <w:sz w:val="28"/>
          <w:szCs w:val="28"/>
          <w:lang w:val="en-US" w:eastAsia="en-US"/>
        </w:rPr>
        <w:t>t</w:t>
      </w:r>
      <w:r w:rsidR="008E2CCF" w:rsidRPr="0079349C">
        <w:rPr>
          <w:rFonts w:ascii="Times New Roman" w:eastAsia="Calibri" w:hAnsi="Times New Roman" w:cs="Times New Roman"/>
          <w:sz w:val="28"/>
          <w:szCs w:val="28"/>
          <w:vertAlign w:val="subscript"/>
          <w:lang w:eastAsia="en-US"/>
        </w:rPr>
        <w:t xml:space="preserve">1 </w:t>
      </w:r>
      <w:r w:rsidR="007524C4" w:rsidRPr="0079349C">
        <w:rPr>
          <w:rFonts w:ascii="Times New Roman" w:eastAsia="Calibri" w:hAnsi="Times New Roman" w:cs="Times New Roman"/>
          <w:sz w:val="28"/>
          <w:szCs w:val="28"/>
          <w:lang w:eastAsia="en-US"/>
        </w:rPr>
        <w:t>составляет 30 минут.</w:t>
      </w:r>
    </w:p>
    <w:p w:rsidR="007524C4" w:rsidRPr="0079349C" w:rsidRDefault="007524C4" w:rsidP="00DC3A10">
      <w:pPr>
        <w:spacing w:after="16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Сведем исходные данные в таблицу 2.</w:t>
      </w:r>
      <w:r w:rsidR="00030205" w:rsidRPr="0079349C">
        <w:rPr>
          <w:rFonts w:ascii="Times New Roman" w:eastAsia="Calibri" w:hAnsi="Times New Roman" w:cs="Times New Roman"/>
          <w:sz w:val="28"/>
          <w:szCs w:val="28"/>
          <w:lang w:eastAsia="en-US"/>
        </w:rPr>
        <w:tab/>
      </w:r>
    </w:p>
    <w:p w:rsidR="00030205" w:rsidRPr="00512CCA" w:rsidRDefault="00030205" w:rsidP="00DC3A10">
      <w:pPr>
        <w:spacing w:after="160" w:line="360" w:lineRule="auto"/>
        <w:ind w:right="423"/>
        <w:contextualSpacing/>
        <w:rPr>
          <w:rFonts w:ascii="Times New Roman" w:eastAsia="Calibri" w:hAnsi="Times New Roman" w:cs="Times New Roman"/>
          <w:color w:val="000000"/>
          <w:sz w:val="28"/>
          <w:szCs w:val="28"/>
          <w:lang w:eastAsia="en-US"/>
        </w:rPr>
      </w:pPr>
      <w:r w:rsidRPr="00512CCA">
        <w:rPr>
          <w:rFonts w:ascii="Times New Roman" w:eastAsia="Calibri" w:hAnsi="Times New Roman" w:cs="Times New Roman"/>
          <w:color w:val="000000"/>
          <w:sz w:val="28"/>
          <w:szCs w:val="28"/>
          <w:lang w:eastAsia="en-US"/>
        </w:rPr>
        <w:t xml:space="preserve">Таблица </w:t>
      </w:r>
      <w:r w:rsidR="007524C4" w:rsidRPr="00512CCA">
        <w:rPr>
          <w:rFonts w:ascii="Times New Roman" w:eastAsia="Calibri" w:hAnsi="Times New Roman" w:cs="Times New Roman"/>
          <w:color w:val="000000"/>
          <w:sz w:val="28"/>
          <w:szCs w:val="28"/>
          <w:lang w:eastAsia="en-US"/>
        </w:rPr>
        <w:t>2</w:t>
      </w:r>
      <w:r w:rsidRPr="00512CCA">
        <w:rPr>
          <w:rFonts w:ascii="Times New Roman" w:eastAsia="Calibri" w:hAnsi="Times New Roman" w:cs="Times New Roman"/>
          <w:color w:val="000000"/>
          <w:sz w:val="28"/>
          <w:szCs w:val="28"/>
          <w:lang w:eastAsia="en-US"/>
        </w:rPr>
        <w:t xml:space="preserve"> – Исходные данные</w:t>
      </w:r>
      <w:r w:rsidR="007524C4" w:rsidRPr="00512CCA">
        <w:rPr>
          <w:rFonts w:ascii="Times New Roman" w:eastAsia="Calibri" w:hAnsi="Times New Roman" w:cs="Times New Roman"/>
          <w:color w:val="000000"/>
          <w:sz w:val="28"/>
          <w:szCs w:val="28"/>
          <w:lang w:eastAsia="en-US"/>
        </w:rPr>
        <w:t xml:space="preserve"> математической модели</w:t>
      </w:r>
    </w:p>
    <w:tbl>
      <w:tblPr>
        <w:tblStyle w:val="2b"/>
        <w:tblW w:w="0" w:type="auto"/>
        <w:tblLook w:val="04A0" w:firstRow="1" w:lastRow="0" w:firstColumn="1" w:lastColumn="0" w:noHBand="0" w:noVBand="1"/>
      </w:tblPr>
      <w:tblGrid>
        <w:gridCol w:w="3117"/>
        <w:gridCol w:w="3121"/>
        <w:gridCol w:w="3106"/>
      </w:tblGrid>
      <w:tr w:rsidR="00030205" w:rsidRPr="0011490B" w:rsidTr="007524C4">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Показатель</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Обозначение</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Значение</w:t>
            </w:r>
          </w:p>
        </w:tc>
      </w:tr>
      <w:tr w:rsidR="00030205" w:rsidRPr="0011490B" w:rsidTr="007524C4">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 xml:space="preserve">Расход топлива </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А</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10л/100км</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Стоимость литра бензина</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Р</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3</w:t>
            </w:r>
            <w:r w:rsidR="007524C4" w:rsidRPr="0011490B">
              <w:rPr>
                <w:rFonts w:ascii="Times New Roman" w:eastAsia="Calibri" w:hAnsi="Times New Roman" w:cs="Times New Roman"/>
                <w:color w:val="000000"/>
                <w:sz w:val="24"/>
                <w:szCs w:val="24"/>
              </w:rPr>
              <w:t>9.5</w:t>
            </w:r>
            <w:r w:rsidRPr="0011490B">
              <w:rPr>
                <w:rFonts w:ascii="Times New Roman" w:eastAsia="Calibri" w:hAnsi="Times New Roman" w:cs="Times New Roman"/>
                <w:color w:val="000000"/>
                <w:sz w:val="24"/>
                <w:szCs w:val="24"/>
              </w:rPr>
              <w:t>0 рублей</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Среднее расстояние одной поездки</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S</w:t>
            </w:r>
          </w:p>
        </w:tc>
        <w:tc>
          <w:tcPr>
            <w:tcW w:w="3106" w:type="dxa"/>
          </w:tcPr>
          <w:p w:rsidR="00030205" w:rsidRPr="0011490B" w:rsidRDefault="007524C4"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8</w:t>
            </w:r>
            <w:r w:rsidR="00030205" w:rsidRPr="0011490B">
              <w:rPr>
                <w:rFonts w:ascii="Times New Roman" w:eastAsia="Calibri" w:hAnsi="Times New Roman" w:cs="Times New Roman"/>
                <w:color w:val="000000"/>
                <w:sz w:val="24"/>
                <w:szCs w:val="24"/>
                <w:lang w:val="en-US"/>
              </w:rPr>
              <w:t xml:space="preserve"> </w:t>
            </w:r>
            <w:r w:rsidR="00030205" w:rsidRPr="0011490B">
              <w:rPr>
                <w:rFonts w:ascii="Times New Roman" w:eastAsia="Calibri" w:hAnsi="Times New Roman" w:cs="Times New Roman"/>
                <w:color w:val="000000"/>
                <w:sz w:val="24"/>
                <w:szCs w:val="24"/>
              </w:rPr>
              <w:t>км</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Средняя скорость автомобиля</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U</w:t>
            </w:r>
          </w:p>
        </w:tc>
        <w:tc>
          <w:tcPr>
            <w:tcW w:w="3106"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24км/ч</w:t>
            </w:r>
          </w:p>
        </w:tc>
      </w:tr>
      <w:tr w:rsidR="00030205" w:rsidRPr="0011490B" w:rsidTr="007524C4">
        <w:trPr>
          <w:trHeight w:val="425"/>
        </w:trPr>
        <w:tc>
          <w:tcPr>
            <w:tcW w:w="3117"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Количество поездок</w:t>
            </w:r>
          </w:p>
        </w:tc>
        <w:tc>
          <w:tcPr>
            <w:tcW w:w="3121" w:type="dxa"/>
          </w:tcPr>
          <w:p w:rsidR="00030205" w:rsidRPr="0011490B" w:rsidRDefault="007B03D6"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N</w:t>
            </w:r>
          </w:p>
        </w:tc>
        <w:tc>
          <w:tcPr>
            <w:tcW w:w="3106" w:type="dxa"/>
          </w:tcPr>
          <w:p w:rsidR="00030205" w:rsidRPr="0011490B" w:rsidRDefault="007524C4"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2</w:t>
            </w:r>
          </w:p>
        </w:tc>
      </w:tr>
      <w:tr w:rsidR="00030205" w:rsidRPr="0011490B" w:rsidTr="007524C4">
        <w:trPr>
          <w:trHeight w:val="425"/>
        </w:trPr>
        <w:tc>
          <w:tcPr>
            <w:tcW w:w="3117" w:type="dxa"/>
          </w:tcPr>
          <w:p w:rsidR="00030205" w:rsidRPr="0011490B" w:rsidRDefault="007524C4"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Средний доход переводчика за один заказ</w:t>
            </w:r>
          </w:p>
        </w:tc>
        <w:tc>
          <w:tcPr>
            <w:tcW w:w="3121" w:type="dxa"/>
          </w:tcPr>
          <w:p w:rsidR="00030205" w:rsidRPr="0011490B" w:rsidRDefault="00030205" w:rsidP="00DC3A10">
            <w:pPr>
              <w:spacing w:line="360" w:lineRule="auto"/>
              <w:ind w:right="423"/>
              <w:contextualSpacing/>
              <w:rPr>
                <w:rFonts w:ascii="Times New Roman" w:eastAsia="Calibri" w:hAnsi="Times New Roman" w:cs="Times New Roman"/>
                <w:color w:val="000000"/>
                <w:sz w:val="24"/>
                <w:szCs w:val="24"/>
                <w:lang w:val="en-US"/>
              </w:rPr>
            </w:pPr>
            <w:r w:rsidRPr="0011490B">
              <w:rPr>
                <w:rFonts w:ascii="Times New Roman" w:eastAsia="Calibri" w:hAnsi="Times New Roman" w:cs="Times New Roman"/>
                <w:color w:val="000000"/>
                <w:sz w:val="24"/>
                <w:szCs w:val="24"/>
                <w:lang w:val="en-US"/>
              </w:rPr>
              <w:t>Q</w:t>
            </w:r>
          </w:p>
        </w:tc>
        <w:tc>
          <w:tcPr>
            <w:tcW w:w="3106" w:type="dxa"/>
          </w:tcPr>
          <w:p w:rsidR="00030205" w:rsidRPr="0011490B" w:rsidRDefault="00857492" w:rsidP="00DC3A10">
            <w:pPr>
              <w:spacing w:line="360" w:lineRule="auto"/>
              <w:ind w:right="423"/>
              <w:contextualSpacing/>
              <w:rPr>
                <w:rFonts w:ascii="Times New Roman" w:eastAsia="Calibri" w:hAnsi="Times New Roman" w:cs="Times New Roman"/>
                <w:color w:val="000000"/>
                <w:sz w:val="24"/>
                <w:szCs w:val="24"/>
              </w:rPr>
            </w:pPr>
            <w:r w:rsidRPr="0011490B">
              <w:rPr>
                <w:rFonts w:ascii="Times New Roman" w:eastAsia="Calibri" w:hAnsi="Times New Roman" w:cs="Times New Roman"/>
                <w:color w:val="000000"/>
                <w:sz w:val="24"/>
                <w:szCs w:val="24"/>
              </w:rPr>
              <w:t>370</w:t>
            </w:r>
            <w:r w:rsidR="007524C4" w:rsidRPr="0011490B">
              <w:rPr>
                <w:rFonts w:ascii="Times New Roman" w:eastAsia="Calibri" w:hAnsi="Times New Roman" w:cs="Times New Roman"/>
                <w:color w:val="000000"/>
                <w:sz w:val="24"/>
                <w:szCs w:val="24"/>
              </w:rPr>
              <w:t xml:space="preserve"> рублей</w:t>
            </w:r>
          </w:p>
        </w:tc>
      </w:tr>
    </w:tbl>
    <w:p w:rsidR="007524C4" w:rsidRPr="0079349C" w:rsidRDefault="00030205" w:rsidP="00DC3A10">
      <w:pPr>
        <w:spacing w:after="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lastRenderedPageBreak/>
        <w:t xml:space="preserve">Выведем формулы для расчета: </w:t>
      </w:r>
      <w:r w:rsidR="007524C4" w:rsidRPr="0079349C">
        <w:rPr>
          <w:rFonts w:ascii="Times New Roman" w:eastAsia="Calibri" w:hAnsi="Times New Roman" w:cs="Times New Roman"/>
          <w:sz w:val="28"/>
          <w:szCs w:val="28"/>
          <w:lang w:eastAsia="en-US"/>
        </w:rPr>
        <w:t>Время, которое тратит переводчик на дорогу в одну сторону равно:</w:t>
      </w:r>
    </w:p>
    <w:p w:rsidR="00030205" w:rsidRPr="0079349C" w:rsidRDefault="00030205" w:rsidP="00DC3A10">
      <w:pPr>
        <w:spacing w:after="0"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008E2CCF"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U</w:t>
      </w:r>
      <w:r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t>(</w:t>
      </w:r>
      <w:r w:rsidR="008E2CCF" w:rsidRPr="0079349C">
        <w:rPr>
          <w:rFonts w:ascii="Times New Roman" w:eastAsia="Calibri" w:hAnsi="Times New Roman" w:cs="Times New Roman"/>
          <w:sz w:val="28"/>
          <w:szCs w:val="28"/>
          <w:lang w:eastAsia="en-US"/>
        </w:rPr>
        <w:t>1</w:t>
      </w:r>
      <w:r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ab/>
      </w:r>
    </w:p>
    <w:p w:rsidR="008E2CCF" w:rsidRPr="0079349C" w:rsidRDefault="008E2CCF" w:rsidP="00DC3A10">
      <w:pPr>
        <w:spacing w:after="0" w:line="360" w:lineRule="auto"/>
        <w:ind w:right="423"/>
        <w:contextualSpacing/>
        <w:jc w:val="both"/>
        <w:rPr>
          <w:rFonts w:ascii="Times New Roman" w:eastAsia="Calibri" w:hAnsi="Times New Roman" w:cs="Times New Roman"/>
          <w:sz w:val="28"/>
          <w:szCs w:val="28"/>
          <w:lang w:eastAsia="en-US"/>
        </w:rPr>
      </w:pP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Где:</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Среднее расстояние одной поездки</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U</w:t>
      </w:r>
      <w:r w:rsidRPr="0079349C">
        <w:rPr>
          <w:rFonts w:ascii="Times New Roman" w:eastAsia="Calibri" w:hAnsi="Times New Roman" w:cs="Times New Roman"/>
          <w:sz w:val="28"/>
          <w:szCs w:val="28"/>
          <w:lang w:eastAsia="en-US"/>
        </w:rPr>
        <w:t xml:space="preserve"> – Средняя скорость автомобиля</w:t>
      </w:r>
    </w:p>
    <w:p w:rsidR="00030205" w:rsidRPr="0079349C" w:rsidRDefault="008E2CCF"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Финансовые затраты на дорогу к офису и обратно определим по формуле:</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A</w:t>
      </w:r>
      <w:r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eastAsia="en-US"/>
        </w:rPr>
        <w:t>/100</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P</w:t>
      </w:r>
      <w:r w:rsidR="00FD20B8" w:rsidRPr="0079349C">
        <w:rPr>
          <w:rFonts w:ascii="Times New Roman" w:eastAsia="Calibri" w:hAnsi="Times New Roman" w:cs="Times New Roman"/>
          <w:sz w:val="28"/>
          <w:szCs w:val="28"/>
          <w:lang w:eastAsia="en-US"/>
        </w:rPr>
        <w:t>)</w:t>
      </w:r>
      <w:r w:rsidR="00FD20B8" w:rsidRPr="0079349C">
        <w:rPr>
          <w:rFonts w:ascii="Times New Roman" w:eastAsia="Calibri" w:hAnsi="Times New Roman" w:cs="Times New Roman"/>
          <w:sz w:val="28"/>
          <w:szCs w:val="28"/>
          <w:lang w:eastAsia="en-US"/>
        </w:rPr>
        <w:tab/>
      </w:r>
      <w:r w:rsidR="00FD20B8" w:rsidRPr="0079349C">
        <w:rPr>
          <w:rFonts w:ascii="Times New Roman" w:eastAsia="Calibri" w:hAnsi="Times New Roman" w:cs="Times New Roman"/>
          <w:sz w:val="28"/>
          <w:szCs w:val="28"/>
          <w:lang w:eastAsia="en-US"/>
        </w:rPr>
        <w:tab/>
      </w:r>
      <w:r w:rsidR="00FD20B8" w:rsidRPr="0079349C">
        <w:rPr>
          <w:rFonts w:ascii="Times New Roman" w:eastAsia="Calibri" w:hAnsi="Times New Roman" w:cs="Times New Roman"/>
          <w:sz w:val="28"/>
          <w:szCs w:val="28"/>
          <w:lang w:eastAsia="en-US"/>
        </w:rPr>
        <w:tab/>
      </w:r>
      <w:r w:rsidR="00FD20B8"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w:t>
      </w:r>
      <w:r w:rsidR="008E2CCF" w:rsidRPr="0079349C">
        <w:rPr>
          <w:rFonts w:ascii="Times New Roman" w:eastAsia="Calibri" w:hAnsi="Times New Roman" w:cs="Times New Roman"/>
          <w:sz w:val="28"/>
          <w:szCs w:val="28"/>
          <w:lang w:eastAsia="en-US"/>
        </w:rPr>
        <w:t>2</w:t>
      </w:r>
      <w:r w:rsidRPr="0079349C">
        <w:rPr>
          <w:rFonts w:ascii="Times New Roman" w:eastAsia="Calibri" w:hAnsi="Times New Roman" w:cs="Times New Roman"/>
          <w:sz w:val="28"/>
          <w:szCs w:val="28"/>
          <w:lang w:eastAsia="en-US"/>
        </w:rPr>
        <w:t>)</w:t>
      </w:r>
    </w:p>
    <w:p w:rsidR="00030205" w:rsidRPr="0079349C" w:rsidRDefault="00030205" w:rsidP="00DC3A10">
      <w:pPr>
        <w:tabs>
          <w:tab w:val="center" w:pos="4678"/>
          <w:tab w:val="right" w:pos="8789"/>
        </w:tabs>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Где:</w:t>
      </w:r>
    </w:p>
    <w:p w:rsidR="00030205" w:rsidRPr="0079349C" w:rsidRDefault="00030205" w:rsidP="00DC3A10">
      <w:pPr>
        <w:tabs>
          <w:tab w:val="center" w:pos="4678"/>
          <w:tab w:val="right" w:pos="8789"/>
        </w:tabs>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S</w:t>
      </w:r>
      <w:r w:rsidRPr="0079349C">
        <w:rPr>
          <w:rFonts w:ascii="Times New Roman" w:eastAsia="Calibri" w:hAnsi="Times New Roman" w:cs="Times New Roman"/>
          <w:sz w:val="28"/>
          <w:szCs w:val="28"/>
          <w:lang w:eastAsia="en-US"/>
        </w:rPr>
        <w:t xml:space="preserve"> – Среднее расстояние одной поездки</w:t>
      </w:r>
    </w:p>
    <w:p w:rsidR="00030205" w:rsidRPr="0079349C" w:rsidRDefault="00030205" w:rsidP="00DC3A10">
      <w:pPr>
        <w:tabs>
          <w:tab w:val="center" w:pos="4678"/>
          <w:tab w:val="right" w:pos="8789"/>
        </w:tabs>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A</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color w:val="000000"/>
          <w:sz w:val="28"/>
          <w:szCs w:val="28"/>
          <w:lang w:eastAsia="en-US"/>
        </w:rPr>
        <w:t>Расход топлива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P</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color w:val="000000"/>
          <w:sz w:val="28"/>
          <w:szCs w:val="28"/>
          <w:lang w:eastAsia="en-US"/>
        </w:rPr>
        <w:t>Стоимость литра бензина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 xml:space="preserve">Рассчитаем значение временных затрат на дорогу. По формуле </w:t>
      </w:r>
      <w:r w:rsidRPr="0079349C">
        <w:rPr>
          <w:rFonts w:ascii="Times New Roman" w:eastAsia="Calibri" w:hAnsi="Times New Roman" w:cs="Times New Roman"/>
          <w:color w:val="000000"/>
          <w:sz w:val="28"/>
          <w:szCs w:val="28"/>
          <w:lang w:eastAsia="en-US"/>
        </w:rPr>
        <w:t xml:space="preserve">(1),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008E2CCF" w:rsidRPr="0079349C">
        <w:rPr>
          <w:rFonts w:ascii="Times New Roman" w:eastAsia="Calibri" w:hAnsi="Times New Roman" w:cs="Times New Roman"/>
          <w:sz w:val="28"/>
          <w:szCs w:val="28"/>
          <w:lang w:eastAsia="en-US"/>
        </w:rPr>
        <w:t>20</w:t>
      </w:r>
      <w:r w:rsidRPr="0079349C">
        <w:rPr>
          <w:rFonts w:ascii="Times New Roman" w:eastAsia="Calibri" w:hAnsi="Times New Roman" w:cs="Times New Roman"/>
          <w:sz w:val="28"/>
          <w:szCs w:val="28"/>
          <w:lang w:eastAsia="en-US"/>
        </w:rPr>
        <w:t xml:space="preserve"> мин. По формуле (</w:t>
      </w:r>
      <w:r w:rsidR="008E2CCF" w:rsidRPr="0079349C">
        <w:rPr>
          <w:rFonts w:ascii="Times New Roman" w:eastAsia="Calibri" w:hAnsi="Times New Roman" w:cs="Times New Roman"/>
          <w:sz w:val="28"/>
          <w:szCs w:val="28"/>
          <w:lang w:eastAsia="en-US"/>
        </w:rPr>
        <w:t>2</w:t>
      </w:r>
      <w:r w:rsidRPr="0079349C">
        <w:rPr>
          <w:rFonts w:ascii="Times New Roman" w:eastAsia="Calibri" w:hAnsi="Times New Roman" w:cs="Times New Roman"/>
          <w:sz w:val="28"/>
          <w:szCs w:val="28"/>
          <w:lang w:eastAsia="en-US"/>
        </w:rPr>
        <w:t xml:space="preserve">), рассчитаем денежные затраты на дорогу. </w:t>
      </w:r>
      <w:r w:rsidR="008E2CCF"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vertAlign w:val="subscript"/>
          <w:lang w:eastAsia="en-US"/>
        </w:rPr>
        <w:t xml:space="preserve">1 </w:t>
      </w:r>
      <w:r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eastAsia="en-US"/>
        </w:rPr>
        <w:t xml:space="preserve">31,6 руб. Итого общие временные затраты на дорогу по времени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 xml:space="preserve"> составят 40 минут, то есть почти 10% рабочего дня</w:t>
      </w:r>
      <w:r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eastAsia="en-US"/>
        </w:rPr>
        <w:t xml:space="preserve">общие финансовые затраты </w:t>
      </w:r>
      <w:r w:rsidR="008E2CCF" w:rsidRPr="0079349C">
        <w:rPr>
          <w:rFonts w:ascii="Times New Roman" w:eastAsia="Calibri" w:hAnsi="Times New Roman" w:cs="Times New Roman"/>
          <w:sz w:val="28"/>
          <w:szCs w:val="28"/>
          <w:lang w:val="en-US" w:eastAsia="en-US"/>
        </w:rPr>
        <w:t>m</w:t>
      </w:r>
      <w:r w:rsidR="008E2CCF" w:rsidRPr="0079349C">
        <w:rPr>
          <w:rFonts w:ascii="Times New Roman" w:eastAsia="Calibri" w:hAnsi="Times New Roman" w:cs="Times New Roman"/>
          <w:sz w:val="28"/>
          <w:szCs w:val="28"/>
          <w:vertAlign w:val="subscript"/>
          <w:lang w:eastAsia="en-US"/>
        </w:rPr>
        <w:t>3</w:t>
      </w:r>
      <w:r w:rsidR="008E2CCF" w:rsidRPr="0079349C">
        <w:rPr>
          <w:rFonts w:ascii="Times New Roman" w:eastAsia="Calibri" w:hAnsi="Times New Roman" w:cs="Times New Roman"/>
          <w:sz w:val="28"/>
          <w:szCs w:val="28"/>
          <w:lang w:eastAsia="en-US"/>
        </w:rPr>
        <w:t xml:space="preserve"> составят 63,2 рубля</w:t>
      </w:r>
      <w:r w:rsidRPr="0079349C">
        <w:rPr>
          <w:rFonts w:ascii="Times New Roman" w:eastAsia="Calibri" w:hAnsi="Times New Roman" w:cs="Times New Roman"/>
          <w:sz w:val="28"/>
          <w:szCs w:val="28"/>
          <w:lang w:eastAsia="en-US"/>
        </w:rPr>
        <w:t>,</w:t>
      </w:r>
      <w:r w:rsidR="008E2CCF" w:rsidRPr="0079349C">
        <w:rPr>
          <w:rFonts w:ascii="Times New Roman" w:eastAsia="Calibri" w:hAnsi="Times New Roman" w:cs="Times New Roman"/>
          <w:sz w:val="28"/>
          <w:szCs w:val="28"/>
          <w:lang w:eastAsia="en-US"/>
        </w:rPr>
        <w:t xml:space="preserve"> то есть </w:t>
      </w:r>
      <w:r w:rsidR="00857492" w:rsidRPr="0079349C">
        <w:rPr>
          <w:rFonts w:ascii="Times New Roman" w:eastAsia="Calibri" w:hAnsi="Times New Roman" w:cs="Times New Roman"/>
          <w:sz w:val="28"/>
          <w:szCs w:val="28"/>
          <w:lang w:eastAsia="en-US"/>
        </w:rPr>
        <w:t>почти 17</w:t>
      </w:r>
      <w:r w:rsidR="008E2CCF" w:rsidRPr="0079349C">
        <w:rPr>
          <w:rFonts w:ascii="Times New Roman" w:eastAsia="Calibri" w:hAnsi="Times New Roman" w:cs="Times New Roman"/>
          <w:sz w:val="28"/>
          <w:szCs w:val="28"/>
          <w:lang w:eastAsia="en-US"/>
        </w:rPr>
        <w:t>% от средней суммы заработка.</w:t>
      </w:r>
    </w:p>
    <w:p w:rsidR="008E2CCF"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 xml:space="preserve">Исходя из вышеперечисленных данных, мы можем вывести формулы временных </w:t>
      </w:r>
      <w:r w:rsidR="008E2CCF" w:rsidRPr="0079349C">
        <w:rPr>
          <w:rFonts w:ascii="Times New Roman" w:eastAsia="Calibri" w:hAnsi="Times New Roman" w:cs="Times New Roman"/>
          <w:sz w:val="28"/>
          <w:szCs w:val="28"/>
          <w:lang w:eastAsia="en-US"/>
        </w:rPr>
        <w:t xml:space="preserve">Т </w:t>
      </w:r>
      <w:r w:rsidRPr="0079349C">
        <w:rPr>
          <w:rFonts w:ascii="Times New Roman" w:eastAsia="Calibri" w:hAnsi="Times New Roman" w:cs="Times New Roman"/>
          <w:sz w:val="28"/>
          <w:szCs w:val="28"/>
          <w:lang w:eastAsia="en-US"/>
        </w:rPr>
        <w:t>и денежных</w:t>
      </w:r>
      <w:r w:rsidR="008E2CCF" w:rsidRPr="0079349C">
        <w:rPr>
          <w:rFonts w:ascii="Times New Roman" w:eastAsia="Calibri" w:hAnsi="Times New Roman" w:cs="Times New Roman"/>
          <w:sz w:val="28"/>
          <w:szCs w:val="28"/>
          <w:lang w:eastAsia="en-US"/>
        </w:rPr>
        <w:t xml:space="preserve"> </w:t>
      </w:r>
      <w:r w:rsidR="008E2CCF"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lang w:eastAsia="en-US"/>
        </w:rPr>
        <w:t xml:space="preserve"> затрат на </w:t>
      </w:r>
      <w:r w:rsidR="008E2CCF" w:rsidRPr="0079349C">
        <w:rPr>
          <w:rFonts w:ascii="Times New Roman" w:eastAsia="Calibri" w:hAnsi="Times New Roman" w:cs="Times New Roman"/>
          <w:sz w:val="28"/>
          <w:szCs w:val="28"/>
          <w:lang w:eastAsia="en-US"/>
        </w:rPr>
        <w:t>перевод одного документа сотрудником, работающим на дому</w:t>
      </w:r>
      <w:r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008E2CCF" w:rsidRPr="0079349C">
        <w:rPr>
          <w:rFonts w:ascii="Times New Roman" w:eastAsia="Calibri" w:hAnsi="Times New Roman" w:cs="Times New Roman"/>
          <w:sz w:val="28"/>
          <w:szCs w:val="28"/>
          <w:lang w:eastAsia="en-US"/>
        </w:rPr>
        <w:tab/>
      </w:r>
    </w:p>
    <w:p w:rsidR="00030205" w:rsidRPr="0079349C" w:rsidRDefault="00030205"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Временные затраты на </w:t>
      </w:r>
      <w:r w:rsidR="008E2CCF" w:rsidRPr="0079349C">
        <w:rPr>
          <w:rFonts w:ascii="Times New Roman" w:eastAsia="Calibri" w:hAnsi="Times New Roman" w:cs="Times New Roman"/>
          <w:sz w:val="28"/>
          <w:szCs w:val="28"/>
          <w:lang w:eastAsia="en-US"/>
        </w:rPr>
        <w:t>перевод одного документа: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1</w:t>
      </w:r>
      <w:r w:rsidRPr="0079349C">
        <w:rPr>
          <w:rFonts w:ascii="Times New Roman" w:eastAsia="Calibri" w:hAnsi="Times New Roman" w:cs="Times New Roman"/>
          <w:sz w:val="28"/>
          <w:szCs w:val="28"/>
          <w:lang w:eastAsia="en-US"/>
        </w:rPr>
        <w:t xml:space="preserve"> + (</w:t>
      </w:r>
      <w:r w:rsidR="00FD20B8" w:rsidRPr="0079349C">
        <w:rPr>
          <w:rFonts w:ascii="Times New Roman" w:eastAsia="Calibri" w:hAnsi="Times New Roman" w:cs="Times New Roman"/>
          <w:sz w:val="28"/>
          <w:szCs w:val="28"/>
          <w:lang w:eastAsia="en-US"/>
        </w:rPr>
        <w:t>4</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3</w:t>
      </w:r>
      <w:r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4</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t>(</w:t>
      </w:r>
      <w:r w:rsidR="00FD20B8" w:rsidRPr="0079349C">
        <w:rPr>
          <w:rFonts w:ascii="Times New Roman" w:eastAsia="Calibri" w:hAnsi="Times New Roman" w:cs="Times New Roman"/>
          <w:sz w:val="28"/>
          <w:szCs w:val="28"/>
          <w:lang w:eastAsia="en-US"/>
        </w:rPr>
        <w:t>3</w:t>
      </w:r>
      <w:r w:rsidRPr="0079349C">
        <w:rPr>
          <w:rFonts w:ascii="Times New Roman" w:eastAsia="Calibri" w:hAnsi="Times New Roman" w:cs="Times New Roman"/>
          <w:sz w:val="28"/>
          <w:szCs w:val="28"/>
          <w:lang w:eastAsia="en-US"/>
        </w:rPr>
        <w:t>)</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Где:</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1</w:t>
      </w:r>
      <w:r w:rsidRPr="0079349C">
        <w:rPr>
          <w:rFonts w:ascii="Times New Roman" w:eastAsia="Calibri" w:hAnsi="Times New Roman" w:cs="Times New Roman"/>
          <w:sz w:val="28"/>
          <w:szCs w:val="28"/>
          <w:lang w:eastAsia="en-US"/>
        </w:rPr>
        <w:t xml:space="preserve"> – временные затраты </w:t>
      </w:r>
      <w:r w:rsidR="008E2CCF" w:rsidRPr="0079349C">
        <w:rPr>
          <w:rFonts w:ascii="Times New Roman" w:eastAsia="Calibri" w:hAnsi="Times New Roman" w:cs="Times New Roman"/>
          <w:sz w:val="28"/>
          <w:szCs w:val="28"/>
          <w:lang w:eastAsia="en-US"/>
        </w:rPr>
        <w:t>на нахождение в офисе</w:t>
      </w:r>
      <w:r w:rsidR="00FD20B8" w:rsidRPr="0079349C">
        <w:rPr>
          <w:rFonts w:ascii="Times New Roman" w:eastAsia="Calibri" w:hAnsi="Times New Roman" w:cs="Times New Roman"/>
          <w:sz w:val="28"/>
          <w:szCs w:val="28"/>
          <w:lang w:eastAsia="en-US"/>
        </w:rPr>
        <w:t>;</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lastRenderedPageBreak/>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временные затраты </w:t>
      </w:r>
      <w:r w:rsidR="00FD20B8" w:rsidRPr="0079349C">
        <w:rPr>
          <w:rFonts w:ascii="Times New Roman" w:eastAsia="Calibri" w:hAnsi="Times New Roman" w:cs="Times New Roman"/>
          <w:sz w:val="28"/>
          <w:szCs w:val="28"/>
          <w:lang w:eastAsia="en-US"/>
        </w:rPr>
        <w:t>на поездку за новым заданием и доставку в офис готового перевода;</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3</w:t>
      </w:r>
      <w:r w:rsidRPr="0079349C">
        <w:rPr>
          <w:rFonts w:ascii="Times New Roman" w:eastAsia="Calibri" w:hAnsi="Times New Roman" w:cs="Times New Roman"/>
          <w:sz w:val="28"/>
          <w:szCs w:val="28"/>
          <w:lang w:eastAsia="en-US"/>
        </w:rPr>
        <w:t xml:space="preserve"> – </w:t>
      </w:r>
      <w:r w:rsidR="00FD20B8" w:rsidRPr="0079349C">
        <w:rPr>
          <w:rFonts w:ascii="Times New Roman" w:eastAsia="Calibri" w:hAnsi="Times New Roman" w:cs="Times New Roman"/>
          <w:sz w:val="28"/>
          <w:szCs w:val="28"/>
          <w:lang w:eastAsia="en-US"/>
        </w:rPr>
        <w:t>временные затраты на перевод документа (порядка 60 минут);</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4</w:t>
      </w:r>
      <w:r w:rsidRPr="0079349C">
        <w:rPr>
          <w:rFonts w:ascii="Times New Roman" w:eastAsia="Calibri" w:hAnsi="Times New Roman" w:cs="Times New Roman"/>
          <w:sz w:val="28"/>
          <w:szCs w:val="28"/>
          <w:lang w:eastAsia="en-US"/>
        </w:rPr>
        <w:t xml:space="preserve"> – временные затраты </w:t>
      </w:r>
      <w:r w:rsidR="00FD20B8" w:rsidRPr="0079349C">
        <w:rPr>
          <w:rFonts w:ascii="Times New Roman" w:eastAsia="Calibri" w:hAnsi="Times New Roman" w:cs="Times New Roman"/>
          <w:sz w:val="28"/>
          <w:szCs w:val="28"/>
          <w:lang w:eastAsia="en-US"/>
        </w:rPr>
        <w:t>оформление акта выполненных работ (порядка 20 минут).</w:t>
      </w:r>
      <w:r w:rsidRPr="0079349C">
        <w:rPr>
          <w:rFonts w:ascii="Times New Roman" w:eastAsia="Calibri" w:hAnsi="Times New Roman" w:cs="Times New Roman"/>
          <w:sz w:val="28"/>
          <w:szCs w:val="28"/>
          <w:lang w:eastAsia="en-US"/>
        </w:rPr>
        <w:t xml:space="preserve"> </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Денежные затраты на формирование страхового полиса</w:t>
      </w:r>
    </w:p>
    <w:p w:rsidR="00030205" w:rsidRPr="0079349C" w:rsidRDefault="00FD20B8"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M</w:t>
      </w:r>
      <w:r w:rsidR="00030205" w:rsidRPr="0079349C">
        <w:rPr>
          <w:rFonts w:ascii="Times New Roman" w:eastAsia="Calibri" w:hAnsi="Times New Roman" w:cs="Times New Roman"/>
          <w:sz w:val="28"/>
          <w:szCs w:val="28"/>
          <w:lang w:eastAsia="en-US"/>
        </w:rPr>
        <w:t xml:space="preserve"> = (</w:t>
      </w:r>
      <w:r w:rsidRPr="0079349C">
        <w:rPr>
          <w:rFonts w:ascii="Times New Roman" w:eastAsia="Calibri" w:hAnsi="Times New Roman" w:cs="Times New Roman"/>
          <w:sz w:val="28"/>
          <w:szCs w:val="28"/>
          <w:lang w:val="en-US" w:eastAsia="en-US"/>
        </w:rPr>
        <w:t>n</w:t>
      </w:r>
      <w:r w:rsidR="00030205"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m</w:t>
      </w:r>
      <w:r w:rsidR="00030205" w:rsidRPr="0079349C">
        <w:rPr>
          <w:rFonts w:ascii="Times New Roman" w:eastAsia="Calibri" w:hAnsi="Times New Roman" w:cs="Times New Roman"/>
          <w:sz w:val="28"/>
          <w:szCs w:val="28"/>
          <w:vertAlign w:val="subscript"/>
          <w:lang w:eastAsia="en-US"/>
        </w:rPr>
        <w:t>1</w:t>
      </w:r>
      <w:r w:rsidR="00030205" w:rsidRPr="0079349C">
        <w:rPr>
          <w:rFonts w:ascii="Times New Roman" w:eastAsia="Calibri" w:hAnsi="Times New Roman" w:cs="Times New Roman"/>
          <w:sz w:val="28"/>
          <w:szCs w:val="28"/>
          <w:lang w:eastAsia="en-US"/>
        </w:rPr>
        <w:t>)</w:t>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r>
      <w:r w:rsidR="00030205" w:rsidRPr="0079349C">
        <w:rPr>
          <w:rFonts w:ascii="Times New Roman" w:eastAsia="Calibri" w:hAnsi="Times New Roman" w:cs="Times New Roman"/>
          <w:sz w:val="28"/>
          <w:szCs w:val="28"/>
          <w:lang w:eastAsia="en-US"/>
        </w:rPr>
        <w:tab/>
        <w:t>(</w:t>
      </w:r>
      <w:r w:rsidRPr="0079349C">
        <w:rPr>
          <w:rFonts w:ascii="Times New Roman" w:eastAsia="Calibri" w:hAnsi="Times New Roman" w:cs="Times New Roman"/>
          <w:sz w:val="28"/>
          <w:szCs w:val="28"/>
          <w:lang w:eastAsia="en-US"/>
        </w:rPr>
        <w:t>4</w:t>
      </w:r>
      <w:r w:rsidR="00030205" w:rsidRPr="0079349C">
        <w:rPr>
          <w:rFonts w:ascii="Times New Roman" w:eastAsia="Calibri" w:hAnsi="Times New Roman" w:cs="Times New Roman"/>
          <w:sz w:val="28"/>
          <w:szCs w:val="28"/>
          <w:lang w:eastAsia="en-US"/>
        </w:rPr>
        <w:t>)</w:t>
      </w:r>
    </w:p>
    <w:p w:rsidR="00030205" w:rsidRPr="0079349C" w:rsidRDefault="00030205"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Где: </w:t>
      </w:r>
    </w:p>
    <w:p w:rsidR="00030205" w:rsidRPr="0079349C" w:rsidRDefault="00FD20B8" w:rsidP="00DC3A10">
      <w:p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val="en-US" w:eastAsia="en-US"/>
        </w:rPr>
        <w:t>m</w:t>
      </w:r>
      <w:r w:rsidR="00030205" w:rsidRPr="0079349C">
        <w:rPr>
          <w:rFonts w:ascii="Times New Roman" w:eastAsia="Calibri" w:hAnsi="Times New Roman" w:cs="Times New Roman"/>
          <w:sz w:val="28"/>
          <w:szCs w:val="28"/>
          <w:vertAlign w:val="subscript"/>
          <w:lang w:eastAsia="en-US"/>
        </w:rPr>
        <w:t>1</w:t>
      </w:r>
      <w:r w:rsidR="00030205" w:rsidRPr="0079349C">
        <w:rPr>
          <w:rFonts w:ascii="Times New Roman" w:eastAsia="Calibri" w:hAnsi="Times New Roman" w:cs="Times New Roman"/>
          <w:sz w:val="28"/>
          <w:szCs w:val="28"/>
          <w:lang w:eastAsia="en-US"/>
        </w:rPr>
        <w:t xml:space="preserve"> – стоимость перемещения</w:t>
      </w:r>
    </w:p>
    <w:p w:rsidR="00FD20B8" w:rsidRPr="0079349C" w:rsidRDefault="00030205"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Из формулы (</w:t>
      </w:r>
      <w:r w:rsidR="00FD20B8" w:rsidRPr="0079349C">
        <w:rPr>
          <w:rFonts w:ascii="Times New Roman" w:eastAsia="Calibri" w:hAnsi="Times New Roman" w:cs="Times New Roman"/>
          <w:sz w:val="28"/>
          <w:szCs w:val="28"/>
          <w:lang w:eastAsia="en-US"/>
        </w:rPr>
        <w:t>3</w:t>
      </w:r>
      <w:r w:rsidRPr="0079349C">
        <w:rPr>
          <w:rFonts w:ascii="Times New Roman" w:eastAsia="Calibri" w:hAnsi="Times New Roman" w:cs="Times New Roman"/>
          <w:sz w:val="28"/>
          <w:szCs w:val="28"/>
          <w:lang w:eastAsia="en-US"/>
        </w:rPr>
        <w:t xml:space="preserve">) получим, что </w:t>
      </w:r>
      <w:r w:rsidRPr="0079349C">
        <w:rPr>
          <w:rFonts w:ascii="Times New Roman" w:eastAsia="Calibri" w:hAnsi="Times New Roman" w:cs="Times New Roman"/>
          <w:color w:val="000000"/>
          <w:sz w:val="28"/>
          <w:szCs w:val="28"/>
          <w:lang w:eastAsia="en-US"/>
        </w:rPr>
        <w:t xml:space="preserve">временные затраты </w:t>
      </w:r>
      <w:r w:rsidR="00FD20B8" w:rsidRPr="0079349C">
        <w:rPr>
          <w:rFonts w:ascii="Times New Roman" w:eastAsia="Calibri" w:hAnsi="Times New Roman" w:cs="Times New Roman"/>
          <w:color w:val="000000"/>
          <w:sz w:val="28"/>
          <w:szCs w:val="28"/>
          <w:lang w:eastAsia="en-US"/>
        </w:rPr>
        <w:t>выполнение одного</w:t>
      </w:r>
      <w:r w:rsidR="00FD20B8" w:rsidRPr="0079349C">
        <w:rPr>
          <w:rFonts w:ascii="Times New Roman" w:eastAsia="Calibri" w:hAnsi="Times New Roman" w:cs="Times New Roman"/>
          <w:sz w:val="28"/>
          <w:szCs w:val="28"/>
          <w:lang w:eastAsia="en-US"/>
        </w:rPr>
        <w:t xml:space="preserve"> перевода</w:t>
      </w:r>
      <w:r w:rsidRPr="0079349C">
        <w:rPr>
          <w:rFonts w:ascii="Times New Roman" w:eastAsia="Calibri" w:hAnsi="Times New Roman" w:cs="Times New Roman"/>
          <w:sz w:val="28"/>
          <w:szCs w:val="28"/>
          <w:lang w:eastAsia="en-US"/>
        </w:rPr>
        <w:t xml:space="preserve"> </w:t>
      </w:r>
      <w:r w:rsidR="00FD20B8" w:rsidRPr="0079349C">
        <w:rPr>
          <w:rFonts w:ascii="Times New Roman" w:eastAsia="Calibri" w:hAnsi="Times New Roman" w:cs="Times New Roman"/>
          <w:sz w:val="28"/>
          <w:szCs w:val="28"/>
          <w:lang w:eastAsia="en-US"/>
        </w:rPr>
        <w:t>равны 190</w:t>
      </w:r>
      <w:r w:rsidRPr="0079349C">
        <w:rPr>
          <w:rFonts w:ascii="Times New Roman" w:eastAsia="Calibri" w:hAnsi="Times New Roman" w:cs="Times New Roman"/>
          <w:sz w:val="28"/>
          <w:szCs w:val="28"/>
          <w:lang w:eastAsia="en-US"/>
        </w:rPr>
        <w:t xml:space="preserve"> минут. Из формулы (</w:t>
      </w:r>
      <w:r w:rsidR="00FD20B8" w:rsidRPr="0079349C">
        <w:rPr>
          <w:rFonts w:ascii="Times New Roman" w:eastAsia="Calibri" w:hAnsi="Times New Roman" w:cs="Times New Roman"/>
          <w:sz w:val="28"/>
          <w:szCs w:val="28"/>
          <w:lang w:eastAsia="en-US"/>
        </w:rPr>
        <w:t>4) получим, что себестоимость процедуры перевода, не считая заработной платы, составляет 126</w:t>
      </w:r>
      <w:r w:rsidRPr="0079349C">
        <w:rPr>
          <w:rFonts w:ascii="Times New Roman" w:eastAsia="Calibri" w:hAnsi="Times New Roman" w:cs="Times New Roman"/>
          <w:sz w:val="28"/>
          <w:szCs w:val="28"/>
          <w:lang w:eastAsia="en-US"/>
        </w:rPr>
        <w:t>,</w:t>
      </w:r>
      <w:r w:rsidR="00FD20B8" w:rsidRPr="0079349C">
        <w:rPr>
          <w:rFonts w:ascii="Times New Roman" w:eastAsia="Calibri" w:hAnsi="Times New Roman" w:cs="Times New Roman"/>
          <w:sz w:val="28"/>
          <w:szCs w:val="28"/>
          <w:lang w:eastAsia="en-US"/>
        </w:rPr>
        <w:t>4 рублей.</w:t>
      </w:r>
    </w:p>
    <w:p w:rsidR="00FD20B8" w:rsidRPr="0079349C" w:rsidRDefault="00FD20B8"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Переводчики, разумеется стараются приспособиться к таким </w:t>
      </w:r>
      <w:r w:rsidR="004A02FA" w:rsidRPr="0079349C">
        <w:rPr>
          <w:rFonts w:ascii="Times New Roman" w:eastAsia="Calibri" w:hAnsi="Times New Roman" w:cs="Times New Roman"/>
          <w:sz w:val="28"/>
          <w:szCs w:val="28"/>
          <w:lang w:eastAsia="en-US"/>
        </w:rPr>
        <w:t>условиям и приезжают 2 раза в день, с утра за новыми заданиями – вечером возвращают переводы. Построим график зависимости издержек от количества документов на перевод (см. рисунок 6</w:t>
      </w:r>
      <w:r w:rsidR="00857492" w:rsidRPr="0079349C">
        <w:rPr>
          <w:rFonts w:ascii="Times New Roman" w:eastAsia="Calibri" w:hAnsi="Times New Roman" w:cs="Times New Roman"/>
          <w:sz w:val="28"/>
          <w:szCs w:val="28"/>
          <w:lang w:eastAsia="en-US"/>
        </w:rPr>
        <w:t>,7</w:t>
      </w:r>
      <w:r w:rsidR="004A02FA" w:rsidRPr="0079349C">
        <w:rPr>
          <w:rFonts w:ascii="Times New Roman" w:eastAsia="Calibri" w:hAnsi="Times New Roman" w:cs="Times New Roman"/>
          <w:sz w:val="28"/>
          <w:szCs w:val="28"/>
          <w:lang w:eastAsia="en-US"/>
        </w:rPr>
        <w:t>), принимая во внимание следующее.</w:t>
      </w:r>
    </w:p>
    <w:p w:rsidR="004A02FA" w:rsidRPr="0079349C" w:rsidRDefault="004A02FA"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Минимум 80 минут в день переводчик тратит на дорогу.;</w:t>
      </w:r>
    </w:p>
    <w:p w:rsidR="004A02FA" w:rsidRPr="0079349C" w:rsidRDefault="004A02FA"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Рабочий день переводчика составляет 8 часов (480 минут);</w:t>
      </w:r>
    </w:p>
    <w:p w:rsidR="004A02FA" w:rsidRPr="0079349C" w:rsidRDefault="004A02FA"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На выполнение переводов у него остается в день 400 минут.</w:t>
      </w:r>
    </w:p>
    <w:p w:rsidR="00FD20B8" w:rsidRPr="0079349C" w:rsidRDefault="00857492" w:rsidP="00DC3A10">
      <w:pPr>
        <w:spacing w:after="0"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lastRenderedPageBreak/>
        <w:drawing>
          <wp:inline distT="0" distB="0" distL="0" distR="0" wp14:anchorId="02183041" wp14:editId="74FFE116">
            <wp:extent cx="4572000" cy="27432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57492" w:rsidRPr="0079349C" w:rsidRDefault="00857492"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Рисунок 6</w:t>
      </w:r>
      <w:r w:rsidR="0011490B" w:rsidRPr="0011490B">
        <w:rPr>
          <w:rFonts w:ascii="Times New Roman" w:eastAsia="Times New Roman" w:hAnsi="Times New Roman" w:cs="Times New Roman"/>
          <w:sz w:val="24"/>
          <w:szCs w:val="24"/>
        </w:rPr>
        <w:t>.1</w:t>
      </w:r>
      <w:r w:rsidRPr="0079349C">
        <w:rPr>
          <w:rFonts w:ascii="Times New Roman" w:eastAsia="Times New Roman" w:hAnsi="Times New Roman" w:cs="Times New Roman"/>
          <w:sz w:val="24"/>
          <w:szCs w:val="24"/>
        </w:rPr>
        <w:t xml:space="preserve"> – Зависимость временных издержек от количества переведенных документов</w:t>
      </w:r>
    </w:p>
    <w:p w:rsidR="00857492" w:rsidRPr="0079349C" w:rsidRDefault="00857492" w:rsidP="00DC3A10">
      <w:pPr>
        <w:spacing w:after="0"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176B0108" wp14:editId="7F135A02">
            <wp:extent cx="4572000" cy="2743200"/>
            <wp:effectExtent l="0" t="0" r="0" b="0"/>
            <wp:docPr id="81" name="Диаграмма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57492" w:rsidRPr="0079349C" w:rsidRDefault="00857492" w:rsidP="00DC3A10">
      <w:pPr>
        <w:suppressAutoHyphens/>
        <w:spacing w:after="0"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Рисунок 6</w:t>
      </w:r>
      <w:r w:rsidR="0011490B" w:rsidRPr="0011490B">
        <w:rPr>
          <w:rFonts w:ascii="Times New Roman" w:eastAsia="Times New Roman" w:hAnsi="Times New Roman" w:cs="Times New Roman"/>
          <w:sz w:val="24"/>
          <w:szCs w:val="24"/>
        </w:rPr>
        <w:t>.2</w:t>
      </w:r>
      <w:r w:rsidRPr="0079349C">
        <w:rPr>
          <w:rFonts w:ascii="Times New Roman" w:eastAsia="Times New Roman" w:hAnsi="Times New Roman" w:cs="Times New Roman"/>
          <w:sz w:val="24"/>
          <w:szCs w:val="24"/>
        </w:rPr>
        <w:t xml:space="preserve"> – Зависимость денежных издержек от количества переведенных документов</w:t>
      </w:r>
    </w:p>
    <w:p w:rsidR="00857492" w:rsidRPr="0079349C" w:rsidRDefault="00857492" w:rsidP="00DC3A10">
      <w:pPr>
        <w:spacing w:after="0" w:line="360" w:lineRule="auto"/>
        <w:ind w:right="423" w:firstLine="709"/>
        <w:contextualSpacing/>
        <w:jc w:val="both"/>
        <w:rPr>
          <w:rFonts w:ascii="Times New Roman" w:eastAsiaTheme="minorEastAsia" w:hAnsi="Times New Roman" w:cs="Times New Roman"/>
          <w:sz w:val="28"/>
          <w:szCs w:val="28"/>
        </w:rPr>
      </w:pPr>
      <w:r w:rsidRPr="0079349C">
        <w:rPr>
          <w:rFonts w:ascii="Times New Roman" w:eastAsia="Calibri" w:hAnsi="Times New Roman" w:cs="Times New Roman"/>
          <w:sz w:val="28"/>
          <w:szCs w:val="28"/>
          <w:lang w:eastAsia="en-US"/>
        </w:rPr>
        <w:t xml:space="preserve">Из рисунков 5 и 6 видно, что неправильная процедура выдачи заданий влечет не менее чем 26,5% накладных расходов по времени и не менее чем 5% издержек в плане стоимости. </w:t>
      </w:r>
    </w:p>
    <w:p w:rsidR="00946E95" w:rsidRPr="0079349C" w:rsidRDefault="00857492"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18" w:name="_Toc115813009"/>
      <w:r w:rsidRPr="0079349C">
        <w:rPr>
          <w:rFonts w:ascii="Times New Roman" w:hAnsi="Times New Roman" w:cs="Times New Roman"/>
          <w:color w:val="auto"/>
          <w:sz w:val="28"/>
          <w:szCs w:val="28"/>
        </w:rPr>
        <w:lastRenderedPageBreak/>
        <w:t>Формирование проблемы удаленной работы в ООО «Бюро переводов Полиглот»</w:t>
      </w:r>
      <w:bookmarkEnd w:id="18"/>
    </w:p>
    <w:p w:rsidR="00857492" w:rsidRPr="0079349C" w:rsidRDefault="00946E95"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С момента образования компания вела успешную деятельность, </w:t>
      </w:r>
      <w:r w:rsidR="00857492" w:rsidRPr="0079349C">
        <w:rPr>
          <w:rFonts w:ascii="Times New Roman" w:eastAsia="Times New Roman" w:hAnsi="Times New Roman" w:cs="Times New Roman"/>
          <w:sz w:val="28"/>
          <w:szCs w:val="28"/>
        </w:rPr>
        <w:t>но из-за последних событий в мире сократился спрос на услуги переводчиков, а также возросли издержки (выросла стоимость топлива), упал реальный доход населения. В таких условиях поднятие стоимости услуг не является мудрым решением, так как это отпугнет клиентов.</w:t>
      </w:r>
    </w:p>
    <w:p w:rsidR="00857492" w:rsidRPr="0079349C" w:rsidRDefault="00857492"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Поэтому сформируем проблемы, которые следует решить в дипломной работе:</w:t>
      </w:r>
    </w:p>
    <w:p w:rsidR="00857492" w:rsidRPr="0079349C" w:rsidRDefault="00857492"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Проблема минимизации временных издержек на этапе оформления заданий и </w:t>
      </w:r>
      <w:r w:rsidR="0074432E" w:rsidRPr="0079349C">
        <w:rPr>
          <w:rFonts w:ascii="Times New Roman" w:eastAsia="Times New Roman" w:hAnsi="Times New Roman" w:cs="Times New Roman"/>
          <w:sz w:val="28"/>
          <w:szCs w:val="28"/>
        </w:rPr>
        <w:t>сдачи готовых переводов;</w:t>
      </w:r>
    </w:p>
    <w:p w:rsidR="0074432E" w:rsidRPr="0079349C" w:rsidRDefault="0074432E"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минимизации финансовых издержек на этапе оформления заданий и сдачи готовых переводов;</w:t>
      </w:r>
    </w:p>
    <w:p w:rsidR="0074432E" w:rsidRPr="0079349C" w:rsidRDefault="0074432E"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стандартизации процесса выдачи задания удаленным работникам компании;</w:t>
      </w:r>
    </w:p>
    <w:p w:rsidR="0074432E" w:rsidRPr="0079349C" w:rsidRDefault="0074432E" w:rsidP="00DC3A10">
      <w:pPr>
        <w:pStyle w:val="ae"/>
        <w:numPr>
          <w:ilvl w:val="0"/>
          <w:numId w:val="17"/>
        </w:numPr>
        <w:suppressAutoHyphens/>
        <w:adjustRightInd w:val="0"/>
        <w:spacing w:after="0"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стабилизации финансовых издержек и обеспечение возможности их переноса в область ответственности компании.</w:t>
      </w:r>
    </w:p>
    <w:p w:rsidR="0074432E" w:rsidRPr="0079349C" w:rsidRDefault="0074432E"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bookmarkStart w:id="19" w:name="_Toc193890320"/>
      <w:r w:rsidRPr="0079349C">
        <w:rPr>
          <w:rFonts w:ascii="Times New Roman" w:eastAsia="Times New Roman" w:hAnsi="Times New Roman" w:cs="Times New Roman"/>
          <w:sz w:val="28"/>
          <w:szCs w:val="28"/>
        </w:rPr>
        <w:t>Эти проблемы, которые негативным образом сказываются на удовлетворенности переводчиков своим режимом работы и оплаты я и буду решать в своей дипломной работе.</w:t>
      </w:r>
    </w:p>
    <w:p w:rsidR="0074432E" w:rsidRPr="0079349C" w:rsidRDefault="0074432E" w:rsidP="00DC3A10">
      <w:pPr>
        <w:pStyle w:val="2"/>
        <w:numPr>
          <w:ilvl w:val="1"/>
          <w:numId w:val="1"/>
        </w:numPr>
        <w:spacing w:before="0" w:after="240" w:line="360" w:lineRule="auto"/>
        <w:ind w:right="423"/>
        <w:contextualSpacing/>
        <w:jc w:val="both"/>
        <w:rPr>
          <w:rFonts w:ascii="Times New Roman" w:hAnsi="Times New Roman" w:cs="Times New Roman"/>
          <w:color w:val="auto"/>
          <w:sz w:val="28"/>
          <w:szCs w:val="28"/>
        </w:rPr>
      </w:pPr>
      <w:bookmarkStart w:id="20" w:name="_Toc115813010"/>
      <w:bookmarkEnd w:id="19"/>
      <w:r w:rsidRPr="0079349C">
        <w:rPr>
          <w:rFonts w:ascii="Times New Roman" w:eastAsia="Times New Roman" w:hAnsi="Times New Roman" w:cs="Times New Roman"/>
          <w:color w:val="auto"/>
          <w:sz w:val="28"/>
          <w:szCs w:val="28"/>
        </w:rPr>
        <w:t>Установление целей выпускной квалификационной работы</w:t>
      </w:r>
      <w:bookmarkEnd w:id="20"/>
    </w:p>
    <w:p w:rsidR="00946E95" w:rsidRPr="0079349C" w:rsidRDefault="00946E95" w:rsidP="00DC3A10">
      <w:pPr>
        <w:suppressAutoHyphens/>
        <w:adjustRightInd w:val="0"/>
        <w:spacing w:after="0"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На этом этапе необходимо определить цели, которые помогут разрешить проблемную ситуацию.</w:t>
      </w:r>
      <w:r w:rsidR="0074432E"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rPr>
        <w:t xml:space="preserve">На данном предприятии проблема состоит в том, что </w:t>
      </w:r>
      <w:r w:rsidR="0074432E" w:rsidRPr="0079349C">
        <w:rPr>
          <w:rFonts w:ascii="Times New Roman" w:eastAsia="Times New Roman" w:hAnsi="Times New Roman" w:cs="Times New Roman"/>
          <w:sz w:val="28"/>
          <w:szCs w:val="28"/>
        </w:rPr>
        <w:t>время переводчиков используется нерационально и их без особой необходимости вызывают в офис, при этом сохраняя формально им режим работы на дому.</w:t>
      </w:r>
    </w:p>
    <w:p w:rsidR="00193B08" w:rsidRPr="0079349C" w:rsidRDefault="00946E95" w:rsidP="00DC3A10">
      <w:pPr>
        <w:suppressAutoHyphens/>
        <w:adjustRightInd w:val="0"/>
        <w:spacing w:after="0" w:line="360" w:lineRule="auto"/>
        <w:ind w:right="423" w:firstLine="709"/>
        <w:contextualSpacing/>
        <w:jc w:val="both"/>
        <w:textAlignment w:val="baseline"/>
        <w:rPr>
          <w:rFonts w:ascii="Times New Roman" w:hAnsi="Times New Roman" w:cs="Times New Roman"/>
          <w:sz w:val="28"/>
          <w:szCs w:val="28"/>
        </w:rPr>
      </w:pPr>
      <w:r w:rsidRPr="0079349C">
        <w:rPr>
          <w:rFonts w:ascii="Times New Roman" w:eastAsia="Times New Roman" w:hAnsi="Times New Roman" w:cs="Times New Roman"/>
          <w:sz w:val="28"/>
          <w:szCs w:val="28"/>
        </w:rPr>
        <w:lastRenderedPageBreak/>
        <w:t xml:space="preserve">Руководство </w:t>
      </w:r>
      <w:r w:rsidR="0074432E" w:rsidRPr="0079349C">
        <w:rPr>
          <w:rFonts w:ascii="Times New Roman" w:hAnsi="Times New Roman" w:cs="Times New Roman"/>
          <w:sz w:val="28"/>
          <w:szCs w:val="28"/>
        </w:rPr>
        <w:t>ООО «Бюро переводов Полиглот»</w:t>
      </w:r>
      <w:r w:rsidRPr="0079349C">
        <w:rPr>
          <w:rFonts w:ascii="Times New Roman" w:eastAsia="Times New Roman" w:hAnsi="Times New Roman" w:cs="Times New Roman"/>
          <w:sz w:val="28"/>
          <w:szCs w:val="28"/>
        </w:rPr>
        <w:t xml:space="preserve"> поставило перед собой цель </w:t>
      </w:r>
      <w:r w:rsidR="0074432E" w:rsidRPr="0079349C">
        <w:rPr>
          <w:rFonts w:ascii="Times New Roman" w:eastAsia="Times New Roman" w:hAnsi="Times New Roman" w:cs="Times New Roman"/>
          <w:sz w:val="28"/>
          <w:szCs w:val="28"/>
        </w:rPr>
        <w:t xml:space="preserve">увеличения удовлетворенности заработком переводчиков без фактического увеличения ставки оплаты. Этого можно достичь, снизив издержки и повысив тем самым эффективность и производительность труда. </w:t>
      </w:r>
    </w:p>
    <w:p w:rsidR="00193B08" w:rsidRPr="0079349C" w:rsidRDefault="00193B08"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Целью </w:t>
      </w:r>
      <w:r w:rsidR="0074432E" w:rsidRPr="0079349C">
        <w:rPr>
          <w:rFonts w:ascii="Times New Roman" w:hAnsi="Times New Roman" w:cs="Times New Roman"/>
          <w:sz w:val="28"/>
          <w:szCs w:val="28"/>
        </w:rPr>
        <w:t>выпускной квалификационной</w:t>
      </w:r>
      <w:r w:rsidRPr="0079349C">
        <w:rPr>
          <w:rFonts w:ascii="Times New Roman" w:hAnsi="Times New Roman" w:cs="Times New Roman"/>
          <w:sz w:val="28"/>
          <w:szCs w:val="28"/>
        </w:rPr>
        <w:t xml:space="preserve"> работы является минимизация стоимостных и временных затрат на </w:t>
      </w:r>
      <w:r w:rsidR="0074432E" w:rsidRPr="0079349C">
        <w:rPr>
          <w:rFonts w:ascii="Times New Roman" w:hAnsi="Times New Roman" w:cs="Times New Roman"/>
          <w:sz w:val="28"/>
          <w:szCs w:val="28"/>
        </w:rPr>
        <w:t>перевод документов, а именно обеспечение удаленного доступа к документам и заданиям</w:t>
      </w:r>
      <w:r w:rsidRPr="0079349C">
        <w:rPr>
          <w:rFonts w:ascii="Times New Roman" w:hAnsi="Times New Roman" w:cs="Times New Roman"/>
          <w:sz w:val="28"/>
          <w:szCs w:val="28"/>
        </w:rPr>
        <w:t>,</w:t>
      </w:r>
      <w:r w:rsidR="0074432E" w:rsidRPr="0079349C">
        <w:rPr>
          <w:rFonts w:ascii="Times New Roman" w:hAnsi="Times New Roman" w:cs="Times New Roman"/>
          <w:sz w:val="28"/>
          <w:szCs w:val="28"/>
        </w:rPr>
        <w:t xml:space="preserve"> получаемым от клиентов компании</w:t>
      </w:r>
      <w:r w:rsidRPr="0079349C">
        <w:rPr>
          <w:rFonts w:ascii="Times New Roman" w:hAnsi="Times New Roman" w:cs="Times New Roman"/>
          <w:sz w:val="28"/>
          <w:szCs w:val="28"/>
        </w:rPr>
        <w:t>.</w:t>
      </w:r>
    </w:p>
    <w:p w:rsidR="00193B08" w:rsidRPr="0079349C" w:rsidRDefault="00193B08"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Требуется решить следующие задачи</w:t>
      </w:r>
    </w:p>
    <w:p w:rsidR="00193B08" w:rsidRPr="0079349C" w:rsidRDefault="00193B08" w:rsidP="00DC3A10">
      <w:pPr>
        <w:pStyle w:val="ae"/>
        <w:numPr>
          <w:ilvl w:val="0"/>
          <w:numId w:val="2"/>
        </w:numPr>
        <w:suppressAutoHyphens/>
        <w:spacing w:after="0" w:line="360" w:lineRule="auto"/>
        <w:ind w:right="423"/>
        <w:jc w:val="both"/>
        <w:rPr>
          <w:rFonts w:ascii="Times New Roman" w:hAnsi="Times New Roman" w:cs="Times New Roman"/>
          <w:sz w:val="28"/>
          <w:szCs w:val="28"/>
        </w:rPr>
      </w:pPr>
      <w:r w:rsidRPr="0079349C">
        <w:rPr>
          <w:rFonts w:ascii="Times New Roman" w:hAnsi="Times New Roman" w:cs="Times New Roman"/>
          <w:sz w:val="28"/>
          <w:szCs w:val="28"/>
        </w:rPr>
        <w:t xml:space="preserve">Осуществить поиск оптимального способа </w:t>
      </w:r>
      <w:r w:rsidR="0074432E" w:rsidRPr="0079349C">
        <w:rPr>
          <w:rFonts w:ascii="Times New Roman" w:hAnsi="Times New Roman" w:cs="Times New Roman"/>
          <w:sz w:val="28"/>
          <w:szCs w:val="28"/>
        </w:rPr>
        <w:t>передачи заданий</w:t>
      </w:r>
      <w:r w:rsidRPr="0079349C">
        <w:rPr>
          <w:rFonts w:ascii="Times New Roman" w:hAnsi="Times New Roman" w:cs="Times New Roman"/>
          <w:sz w:val="28"/>
          <w:szCs w:val="28"/>
        </w:rPr>
        <w:t>.</w:t>
      </w:r>
    </w:p>
    <w:p w:rsidR="00193B08" w:rsidRPr="0079349C" w:rsidRDefault="00193B08" w:rsidP="00DC3A10">
      <w:pPr>
        <w:pStyle w:val="ae"/>
        <w:numPr>
          <w:ilvl w:val="0"/>
          <w:numId w:val="2"/>
        </w:numPr>
        <w:suppressAutoHyphens/>
        <w:spacing w:after="0" w:line="360" w:lineRule="auto"/>
        <w:ind w:right="423"/>
        <w:jc w:val="both"/>
        <w:rPr>
          <w:rFonts w:ascii="Times New Roman" w:hAnsi="Times New Roman" w:cs="Times New Roman"/>
          <w:sz w:val="28"/>
          <w:szCs w:val="28"/>
        </w:rPr>
      </w:pPr>
      <w:r w:rsidRPr="0079349C">
        <w:rPr>
          <w:rFonts w:ascii="Times New Roman" w:hAnsi="Times New Roman" w:cs="Times New Roman"/>
          <w:sz w:val="28"/>
          <w:szCs w:val="28"/>
        </w:rPr>
        <w:t xml:space="preserve">Предложить сценарий предоставления </w:t>
      </w:r>
      <w:r w:rsidR="0074432E" w:rsidRPr="0079349C">
        <w:rPr>
          <w:rFonts w:ascii="Times New Roman" w:hAnsi="Times New Roman" w:cs="Times New Roman"/>
          <w:sz w:val="28"/>
          <w:szCs w:val="28"/>
        </w:rPr>
        <w:t>передачи заданий</w:t>
      </w:r>
      <w:r w:rsidRPr="0079349C">
        <w:rPr>
          <w:rFonts w:ascii="Times New Roman" w:hAnsi="Times New Roman" w:cs="Times New Roman"/>
          <w:sz w:val="28"/>
          <w:szCs w:val="28"/>
        </w:rPr>
        <w:t>, минимизирующий затраты.</w:t>
      </w:r>
    </w:p>
    <w:p w:rsidR="00193B08" w:rsidRPr="0079349C" w:rsidRDefault="00193B08" w:rsidP="00DC3A10">
      <w:pPr>
        <w:pStyle w:val="ae"/>
        <w:numPr>
          <w:ilvl w:val="0"/>
          <w:numId w:val="2"/>
        </w:numPr>
        <w:suppressAutoHyphens/>
        <w:spacing w:after="0" w:line="360" w:lineRule="auto"/>
        <w:ind w:right="423"/>
        <w:jc w:val="both"/>
        <w:rPr>
          <w:rFonts w:ascii="Times New Roman" w:hAnsi="Times New Roman" w:cs="Times New Roman"/>
          <w:sz w:val="28"/>
          <w:szCs w:val="28"/>
        </w:rPr>
      </w:pPr>
      <w:r w:rsidRPr="0079349C">
        <w:rPr>
          <w:rFonts w:ascii="Times New Roman" w:hAnsi="Times New Roman" w:cs="Times New Roman"/>
          <w:sz w:val="28"/>
          <w:szCs w:val="28"/>
        </w:rPr>
        <w:t xml:space="preserve">Предложить </w:t>
      </w:r>
      <w:r w:rsidR="0074432E" w:rsidRPr="0079349C">
        <w:rPr>
          <w:rFonts w:ascii="Times New Roman" w:hAnsi="Times New Roman" w:cs="Times New Roman"/>
          <w:sz w:val="28"/>
          <w:szCs w:val="28"/>
        </w:rPr>
        <w:t>варианты реализации и проект системы для поставленной задачи</w:t>
      </w:r>
      <w:r w:rsidRPr="0079349C">
        <w:rPr>
          <w:rFonts w:ascii="Times New Roman" w:hAnsi="Times New Roman" w:cs="Times New Roman"/>
          <w:sz w:val="28"/>
          <w:szCs w:val="28"/>
        </w:rPr>
        <w:t>.</w:t>
      </w:r>
    </w:p>
    <w:p w:rsidR="00C90D8B" w:rsidRPr="0079349C" w:rsidRDefault="00C90D8B" w:rsidP="00DC3A10">
      <w:pPr>
        <w:pStyle w:val="1"/>
        <w:spacing w:before="0" w:after="240" w:line="360" w:lineRule="auto"/>
        <w:ind w:right="423"/>
        <w:contextualSpacing/>
        <w:jc w:val="both"/>
        <w:rPr>
          <w:rFonts w:ascii="Times New Roman" w:hAnsi="Times New Roman" w:cs="Times New Roman"/>
          <w:color w:val="auto"/>
        </w:rPr>
      </w:pPr>
      <w:bookmarkStart w:id="21" w:name="_Toc115813011"/>
      <w:r w:rsidRPr="0079349C">
        <w:rPr>
          <w:rFonts w:ascii="Times New Roman" w:hAnsi="Times New Roman" w:cs="Times New Roman"/>
          <w:color w:val="auto"/>
        </w:rPr>
        <w:t xml:space="preserve">Глава 2. </w:t>
      </w:r>
      <w:r w:rsidR="00C75786" w:rsidRPr="0079349C">
        <w:rPr>
          <w:rFonts w:ascii="Times New Roman" w:hAnsi="Times New Roman" w:cs="Times New Roman"/>
          <w:color w:val="auto"/>
        </w:rPr>
        <w:t>Реинжиниринг процесса удаленной работы сотрудников компании</w:t>
      </w:r>
      <w:bookmarkEnd w:id="21"/>
    </w:p>
    <w:p w:rsidR="00C90D8B" w:rsidRPr="0079349C" w:rsidRDefault="00C75786"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22" w:name="_Toc115813012"/>
      <w:r w:rsidRPr="0079349C">
        <w:rPr>
          <w:rFonts w:ascii="Times New Roman" w:hAnsi="Times New Roman" w:cs="Times New Roman"/>
          <w:color w:val="auto"/>
          <w:sz w:val="28"/>
          <w:szCs w:val="28"/>
        </w:rPr>
        <w:t>Формирование предложения по оптимизации</w:t>
      </w:r>
      <w:bookmarkEnd w:id="22"/>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Предположим, что есть некоторое средство, с помощью которого можно выдавать новые задания и контролировать их получение удаленно.</w:t>
      </w:r>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Такое средство должно уметь преобразовывать документы в цифровой формат, передавать их в зашифрованном виде по каналам передачи данных и уведомлять исполнителя о получении нового задания. </w:t>
      </w:r>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Если применить такой инструмент, мы сможем изменить схему получения заданий следующим образом (см. рисунок 8).</w:t>
      </w:r>
    </w:p>
    <w:p w:rsidR="00FA51BB" w:rsidRPr="0079349C" w:rsidRDefault="00CB4EB0" w:rsidP="00DC3A10">
      <w:pPr>
        <w:suppressAutoHyphens/>
        <w:spacing w:after="0" w:line="360" w:lineRule="auto"/>
        <w:ind w:right="423" w:firstLine="708"/>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object w:dxaOrig="4830" w:dyaOrig="8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386.25pt" o:ole="">
            <v:imagedata r:id="rId24" o:title=""/>
          </v:shape>
          <o:OLEObject Type="Embed" ProgID="Visio.Drawing.15" ShapeID="_x0000_i1025" DrawAspect="Content" ObjectID="_1726693191" r:id="rId25"/>
        </w:object>
      </w:r>
    </w:p>
    <w:p w:rsidR="00FA51BB" w:rsidRPr="0079349C" w:rsidRDefault="00FA51BB" w:rsidP="00DC3A10">
      <w:pPr>
        <w:suppressAutoHyphens/>
        <w:spacing w:after="0" w:line="360" w:lineRule="auto"/>
        <w:ind w:right="423" w:firstLine="709"/>
        <w:contextualSpacing/>
        <w:jc w:val="center"/>
        <w:rPr>
          <w:rFonts w:ascii="Times New Roman" w:hAnsi="Times New Roman" w:cs="Times New Roman"/>
          <w:sz w:val="24"/>
          <w:szCs w:val="24"/>
        </w:rPr>
      </w:pPr>
      <w:r w:rsidRPr="0079349C">
        <w:rPr>
          <w:rFonts w:ascii="Times New Roman" w:hAnsi="Times New Roman" w:cs="Times New Roman"/>
          <w:sz w:val="24"/>
          <w:szCs w:val="24"/>
        </w:rPr>
        <w:t xml:space="preserve">Рисунок 8 – </w:t>
      </w:r>
      <w:r w:rsidR="00E72E7B" w:rsidRPr="0079349C">
        <w:rPr>
          <w:rFonts w:ascii="Times New Roman" w:hAnsi="Times New Roman" w:cs="Times New Roman"/>
          <w:sz w:val="24"/>
          <w:szCs w:val="24"/>
        </w:rPr>
        <w:t>Оптимальный сценарий выдачи задания</w:t>
      </w:r>
    </w:p>
    <w:p w:rsidR="00C75786" w:rsidRPr="0079349C" w:rsidRDefault="00C75786" w:rsidP="00DC3A10">
      <w:pPr>
        <w:suppressAutoHyphens/>
        <w:spacing w:after="0" w:line="360" w:lineRule="auto"/>
        <w:ind w:right="423" w:firstLine="708"/>
        <w:contextualSpacing/>
        <w:jc w:val="both"/>
        <w:rPr>
          <w:rFonts w:ascii="Times New Roman" w:hAnsi="Times New Roman" w:cs="Times New Roman"/>
          <w:sz w:val="28"/>
          <w:szCs w:val="28"/>
        </w:rPr>
      </w:pPr>
    </w:p>
    <w:p w:rsidR="00A609AF" w:rsidRPr="0079349C" w:rsidRDefault="00E72E7B" w:rsidP="00DC3A10">
      <w:pPr>
        <w:suppressAutoHyphens/>
        <w:spacing w:line="360" w:lineRule="auto"/>
        <w:ind w:right="423" w:firstLine="708"/>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Чтобы выбрать вариант реализации алгоритма я выбрал </w:t>
      </w:r>
      <w:r w:rsidR="00A609AF" w:rsidRPr="0079349C">
        <w:rPr>
          <w:rFonts w:ascii="Times New Roman" w:hAnsi="Times New Roman" w:cs="Times New Roman"/>
          <w:sz w:val="28"/>
          <w:szCs w:val="28"/>
        </w:rPr>
        <w:t>метод экспертных оценок и процедур</w:t>
      </w:r>
      <w:r w:rsidRPr="0079349C">
        <w:rPr>
          <w:rFonts w:ascii="Times New Roman" w:hAnsi="Times New Roman" w:cs="Times New Roman"/>
          <w:sz w:val="28"/>
          <w:szCs w:val="28"/>
        </w:rPr>
        <w:t>у</w:t>
      </w:r>
      <w:r w:rsidR="00A609AF" w:rsidRPr="0079349C">
        <w:rPr>
          <w:rFonts w:ascii="Times New Roman" w:hAnsi="Times New Roman" w:cs="Times New Roman"/>
          <w:sz w:val="28"/>
          <w:szCs w:val="28"/>
        </w:rPr>
        <w:t xml:space="preserve"> ранжирования</w:t>
      </w:r>
      <w:r w:rsidRPr="0079349C">
        <w:rPr>
          <w:rFonts w:ascii="Times New Roman" w:hAnsi="Times New Roman" w:cs="Times New Roman"/>
          <w:sz w:val="28"/>
          <w:szCs w:val="28"/>
        </w:rPr>
        <w:t>.</w:t>
      </w:r>
      <w:r w:rsidR="00A609AF" w:rsidRPr="0079349C">
        <w:rPr>
          <w:rFonts w:ascii="Times New Roman" w:hAnsi="Times New Roman" w:cs="Times New Roman"/>
          <w:sz w:val="28"/>
          <w:szCs w:val="28"/>
        </w:rPr>
        <w:t xml:space="preserve"> </w:t>
      </w:r>
    </w:p>
    <w:p w:rsidR="00A609AF" w:rsidRPr="0079349C" w:rsidRDefault="00A609AF" w:rsidP="00DC3A10">
      <w:pPr>
        <w:pStyle w:val="aff2"/>
        <w:spacing w:after="200" w:line="360" w:lineRule="auto"/>
        <w:ind w:right="423"/>
        <w:contextualSpacing/>
        <w:rPr>
          <w:sz w:val="28"/>
          <w:szCs w:val="28"/>
        </w:rPr>
      </w:pPr>
      <w:r w:rsidRPr="0079349C">
        <w:rPr>
          <w:b/>
          <w:sz w:val="28"/>
          <w:szCs w:val="28"/>
        </w:rPr>
        <w:t>Постановка задачи</w:t>
      </w:r>
    </w:p>
    <w:p w:rsidR="00A609AF" w:rsidRPr="0079349C" w:rsidRDefault="00A609AF" w:rsidP="00DC3A10">
      <w:pPr>
        <w:pStyle w:val="aff2"/>
        <w:spacing w:after="200" w:line="360" w:lineRule="auto"/>
        <w:ind w:right="423"/>
        <w:contextualSpacing/>
        <w:rPr>
          <w:sz w:val="28"/>
          <w:szCs w:val="28"/>
        </w:rPr>
      </w:pPr>
      <w:r w:rsidRPr="0079349C">
        <w:rPr>
          <w:sz w:val="28"/>
          <w:szCs w:val="28"/>
        </w:rPr>
        <w:t xml:space="preserve">Необходимо выбрать наилучшее </w:t>
      </w:r>
      <w:r w:rsidR="00E72E7B" w:rsidRPr="0079349C">
        <w:rPr>
          <w:sz w:val="28"/>
          <w:szCs w:val="28"/>
        </w:rPr>
        <w:t>средство, которое реализует предложенный алгоритм</w:t>
      </w:r>
      <w:r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 xml:space="preserve">– </w:t>
      </w:r>
      <w:r w:rsidR="00E72E7B" w:rsidRPr="0079349C">
        <w:rPr>
          <w:sz w:val="28"/>
          <w:szCs w:val="28"/>
        </w:rPr>
        <w:t>Электронная почта</w:t>
      </w:r>
      <w:r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 xml:space="preserve">– </w:t>
      </w:r>
      <w:r w:rsidR="00E72E7B" w:rsidRPr="0079349C">
        <w:rPr>
          <w:sz w:val="28"/>
          <w:szCs w:val="28"/>
          <w:lang w:val="en-US"/>
        </w:rPr>
        <w:t>Dropbox</w:t>
      </w:r>
      <w:r w:rsidR="00E72E7B" w:rsidRPr="0079349C">
        <w:rPr>
          <w:sz w:val="28"/>
          <w:szCs w:val="28"/>
        </w:rPr>
        <w:t xml:space="preserve"> (Яндекс-диск, Облако </w:t>
      </w:r>
      <w:r w:rsidR="00E72E7B" w:rsidRPr="0079349C">
        <w:rPr>
          <w:sz w:val="28"/>
          <w:szCs w:val="28"/>
          <w:lang w:val="en-US"/>
        </w:rPr>
        <w:t>Mail</w:t>
      </w:r>
      <w:r w:rsidR="00E72E7B" w:rsidRPr="0079349C">
        <w:rPr>
          <w:sz w:val="28"/>
          <w:szCs w:val="28"/>
        </w:rPr>
        <w:t>.</w:t>
      </w:r>
      <w:r w:rsidR="00E72E7B" w:rsidRPr="0079349C">
        <w:rPr>
          <w:sz w:val="28"/>
          <w:szCs w:val="28"/>
          <w:lang w:val="en-US"/>
        </w:rPr>
        <w:t>ru</w:t>
      </w:r>
      <w:r w:rsidR="00E72E7B" w:rsidRPr="0079349C">
        <w:rPr>
          <w:sz w:val="28"/>
          <w:szCs w:val="28"/>
        </w:rPr>
        <w:t xml:space="preserve"> и т.д.)</w:t>
      </w:r>
      <w:r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w:t>
      </w:r>
      <w:r w:rsidR="0054442C" w:rsidRPr="0079349C">
        <w:rPr>
          <w:sz w:val="28"/>
          <w:szCs w:val="28"/>
        </w:rPr>
        <w:t xml:space="preserve"> </w:t>
      </w:r>
      <w:r w:rsidR="00E72E7B" w:rsidRPr="0079349C">
        <w:rPr>
          <w:sz w:val="28"/>
          <w:szCs w:val="28"/>
          <w:lang w:val="en-US"/>
        </w:rPr>
        <w:t xml:space="preserve">Redmine </w:t>
      </w:r>
      <w:r w:rsidR="00E72E7B" w:rsidRPr="0079349C">
        <w:rPr>
          <w:sz w:val="28"/>
          <w:szCs w:val="28"/>
        </w:rPr>
        <w:t>(ИТ-инструмент)</w:t>
      </w:r>
      <w:r w:rsidR="0054442C" w:rsidRPr="0079349C">
        <w:rPr>
          <w:sz w:val="28"/>
          <w:szCs w:val="28"/>
        </w:rPr>
        <w:t>;</w:t>
      </w:r>
    </w:p>
    <w:p w:rsidR="00A609AF" w:rsidRPr="0079349C" w:rsidRDefault="00A609AF" w:rsidP="00DC3A10">
      <w:pPr>
        <w:pStyle w:val="aff2"/>
        <w:numPr>
          <w:ilvl w:val="0"/>
          <w:numId w:val="3"/>
        </w:numPr>
        <w:spacing w:after="200" w:line="360" w:lineRule="auto"/>
        <w:ind w:right="423"/>
        <w:contextualSpacing/>
        <w:rPr>
          <w:sz w:val="28"/>
          <w:szCs w:val="28"/>
        </w:rPr>
      </w:pPr>
      <w:r w:rsidRPr="0079349C">
        <w:rPr>
          <w:sz w:val="28"/>
          <w:szCs w:val="28"/>
        </w:rPr>
        <w:t>–</w:t>
      </w:r>
      <w:r w:rsidR="0054442C" w:rsidRPr="0079349C">
        <w:rPr>
          <w:sz w:val="28"/>
          <w:szCs w:val="28"/>
        </w:rPr>
        <w:t xml:space="preserve"> </w:t>
      </w:r>
      <w:r w:rsidR="00E72E7B" w:rsidRPr="0079349C">
        <w:rPr>
          <w:sz w:val="28"/>
          <w:szCs w:val="28"/>
        </w:rPr>
        <w:t>Специализированная система</w:t>
      </w:r>
      <w:r w:rsidR="0054442C" w:rsidRPr="0079349C">
        <w:rPr>
          <w:sz w:val="28"/>
          <w:szCs w:val="28"/>
        </w:rPr>
        <w:t>.</w:t>
      </w:r>
    </w:p>
    <w:p w:rsidR="0054442C" w:rsidRPr="0079349C" w:rsidRDefault="0054442C" w:rsidP="00DC3A10">
      <w:pPr>
        <w:pStyle w:val="aff2"/>
        <w:spacing w:after="200" w:line="360" w:lineRule="auto"/>
        <w:ind w:right="423"/>
        <w:contextualSpacing/>
        <w:rPr>
          <w:sz w:val="28"/>
          <w:szCs w:val="28"/>
        </w:rPr>
      </w:pPr>
      <w:r w:rsidRPr="0079349C">
        <w:rPr>
          <w:sz w:val="28"/>
          <w:szCs w:val="28"/>
        </w:rPr>
        <w:lastRenderedPageBreak/>
        <w:t>Была собрана</w:t>
      </w:r>
      <w:r w:rsidR="00A609AF" w:rsidRPr="0079349C">
        <w:rPr>
          <w:sz w:val="28"/>
          <w:szCs w:val="28"/>
        </w:rPr>
        <w:t xml:space="preserve"> группа экспертов в составе 3-х человек</w:t>
      </w:r>
      <w:r w:rsidRPr="0079349C">
        <w:rPr>
          <w:sz w:val="28"/>
          <w:szCs w:val="28"/>
        </w:rPr>
        <w:t>:</w:t>
      </w:r>
    </w:p>
    <w:p w:rsidR="0054442C" w:rsidRPr="0079349C" w:rsidRDefault="00E72E7B" w:rsidP="00DC3A10">
      <w:pPr>
        <w:pStyle w:val="aff2"/>
        <w:numPr>
          <w:ilvl w:val="0"/>
          <w:numId w:val="4"/>
        </w:numPr>
        <w:spacing w:after="200" w:line="360" w:lineRule="auto"/>
        <w:ind w:right="423"/>
        <w:contextualSpacing/>
        <w:rPr>
          <w:sz w:val="28"/>
          <w:szCs w:val="28"/>
        </w:rPr>
      </w:pPr>
      <w:r w:rsidRPr="0079349C">
        <w:rPr>
          <w:sz w:val="28"/>
          <w:szCs w:val="28"/>
        </w:rPr>
        <w:t>Директора ООО «Бюро переводов Полиглот»</w:t>
      </w:r>
      <w:r w:rsidR="0054442C" w:rsidRPr="0079349C">
        <w:rPr>
          <w:sz w:val="28"/>
          <w:szCs w:val="28"/>
        </w:rPr>
        <w:t xml:space="preserve">, </w:t>
      </w:r>
    </w:p>
    <w:p w:rsidR="0054442C" w:rsidRPr="0079349C" w:rsidRDefault="00E72E7B" w:rsidP="00DC3A10">
      <w:pPr>
        <w:pStyle w:val="aff2"/>
        <w:numPr>
          <w:ilvl w:val="0"/>
          <w:numId w:val="4"/>
        </w:numPr>
        <w:spacing w:after="200" w:line="360" w:lineRule="auto"/>
        <w:ind w:right="423"/>
        <w:contextualSpacing/>
        <w:rPr>
          <w:sz w:val="28"/>
          <w:szCs w:val="28"/>
        </w:rPr>
      </w:pPr>
      <w:r w:rsidRPr="0079349C">
        <w:rPr>
          <w:sz w:val="28"/>
          <w:szCs w:val="28"/>
        </w:rPr>
        <w:t>Переводчика технической документации</w:t>
      </w:r>
      <w:r w:rsidR="0054442C" w:rsidRPr="0079349C">
        <w:rPr>
          <w:sz w:val="28"/>
          <w:szCs w:val="28"/>
        </w:rPr>
        <w:t xml:space="preserve">, </w:t>
      </w:r>
    </w:p>
    <w:p w:rsidR="0054442C" w:rsidRPr="0079349C" w:rsidRDefault="00E72E7B" w:rsidP="00DC3A10">
      <w:pPr>
        <w:pStyle w:val="aff2"/>
        <w:numPr>
          <w:ilvl w:val="0"/>
          <w:numId w:val="4"/>
        </w:numPr>
        <w:spacing w:after="200" w:line="360" w:lineRule="auto"/>
        <w:ind w:right="423"/>
        <w:contextualSpacing/>
        <w:rPr>
          <w:sz w:val="28"/>
          <w:szCs w:val="28"/>
        </w:rPr>
      </w:pPr>
      <w:r w:rsidRPr="0079349C">
        <w:rPr>
          <w:sz w:val="28"/>
          <w:szCs w:val="28"/>
        </w:rPr>
        <w:t>Администратора</w:t>
      </w:r>
      <w:r w:rsidR="00A609AF" w:rsidRPr="0079349C">
        <w:rPr>
          <w:sz w:val="28"/>
          <w:szCs w:val="28"/>
        </w:rPr>
        <w:t xml:space="preserve">, </w:t>
      </w:r>
    </w:p>
    <w:p w:rsidR="00A609AF" w:rsidRPr="0079349C" w:rsidRDefault="00E72E7B" w:rsidP="00DC3A10">
      <w:pPr>
        <w:pStyle w:val="aff2"/>
        <w:spacing w:after="200" w:line="360" w:lineRule="auto"/>
        <w:ind w:right="423"/>
        <w:contextualSpacing/>
        <w:rPr>
          <w:sz w:val="28"/>
          <w:szCs w:val="28"/>
        </w:rPr>
      </w:pPr>
      <w:r w:rsidRPr="0079349C">
        <w:rPr>
          <w:sz w:val="28"/>
          <w:szCs w:val="28"/>
        </w:rPr>
        <w:t>Им были выданы правила оценивания и критерии оценки каждого варианта</w:t>
      </w:r>
      <w:r w:rsidR="00A609AF" w:rsidRPr="0079349C">
        <w:rPr>
          <w:sz w:val="28"/>
          <w:szCs w:val="28"/>
        </w:rPr>
        <w:t>.</w:t>
      </w:r>
      <w:r w:rsidRPr="0079349C">
        <w:rPr>
          <w:sz w:val="28"/>
          <w:szCs w:val="28"/>
        </w:rPr>
        <w:t xml:space="preserve"> </w:t>
      </w:r>
      <w:r w:rsidR="00A609AF" w:rsidRPr="0079349C">
        <w:rPr>
          <w:sz w:val="28"/>
          <w:szCs w:val="28"/>
        </w:rPr>
        <w:t xml:space="preserve">Эксперты </w:t>
      </w:r>
      <w:r w:rsidRPr="0079349C">
        <w:rPr>
          <w:sz w:val="28"/>
          <w:szCs w:val="28"/>
        </w:rPr>
        <w:t>выполнили</w:t>
      </w:r>
      <w:r w:rsidR="00A609AF" w:rsidRPr="0079349C">
        <w:rPr>
          <w:sz w:val="28"/>
          <w:szCs w:val="28"/>
        </w:rPr>
        <w:t xml:space="preserve"> попарное сравнение </w:t>
      </w:r>
      <w:r w:rsidRPr="0079349C">
        <w:rPr>
          <w:sz w:val="28"/>
          <w:szCs w:val="28"/>
        </w:rPr>
        <w:t>вариантов реализации алгоритма</w:t>
      </w:r>
      <w:r w:rsidR="00A609AF" w:rsidRPr="0079349C">
        <w:rPr>
          <w:sz w:val="28"/>
          <w:szCs w:val="28"/>
        </w:rPr>
        <w:t>, оценивая их важность в долях единицы.</w:t>
      </w:r>
    </w:p>
    <w:p w:rsidR="0054442C" w:rsidRPr="0011490B" w:rsidRDefault="0054442C" w:rsidP="00DC3A10">
      <w:pPr>
        <w:pStyle w:val="aff2"/>
        <w:spacing w:after="240" w:line="360" w:lineRule="auto"/>
        <w:ind w:right="423" w:firstLine="0"/>
        <w:contextualSpacing/>
        <w:jc w:val="left"/>
        <w:rPr>
          <w:sz w:val="28"/>
          <w:szCs w:val="28"/>
        </w:rPr>
      </w:pPr>
      <w:r w:rsidRPr="0011490B">
        <w:rPr>
          <w:sz w:val="28"/>
          <w:szCs w:val="28"/>
        </w:rPr>
        <w:t xml:space="preserve">Таблица </w:t>
      </w:r>
      <w:r w:rsidR="00E72E7B" w:rsidRPr="0011490B">
        <w:rPr>
          <w:sz w:val="28"/>
          <w:szCs w:val="28"/>
        </w:rPr>
        <w:t>3</w:t>
      </w:r>
      <w:r w:rsidRPr="0011490B">
        <w:rPr>
          <w:sz w:val="28"/>
          <w:szCs w:val="28"/>
        </w:rPr>
        <w:t xml:space="preserve"> – Экспертные оценки по каждому из критериев</w:t>
      </w:r>
    </w:p>
    <w:tbl>
      <w:tblPr>
        <w:tblStyle w:val="ab"/>
        <w:tblW w:w="0" w:type="auto"/>
        <w:jc w:val="center"/>
        <w:tblLook w:val="04A0" w:firstRow="1" w:lastRow="0" w:firstColumn="1" w:lastColumn="0" w:noHBand="0" w:noVBand="1"/>
      </w:tblPr>
      <w:tblGrid>
        <w:gridCol w:w="681"/>
        <w:gridCol w:w="721"/>
        <w:gridCol w:w="722"/>
        <w:gridCol w:w="722"/>
        <w:gridCol w:w="722"/>
        <w:gridCol w:w="722"/>
        <w:gridCol w:w="722"/>
        <w:gridCol w:w="722"/>
        <w:gridCol w:w="722"/>
        <w:gridCol w:w="722"/>
        <w:gridCol w:w="722"/>
        <w:gridCol w:w="722"/>
        <w:gridCol w:w="722"/>
      </w:tblGrid>
      <w:tr w:rsidR="00A609AF" w:rsidRPr="0011490B" w:rsidTr="004E0833">
        <w:trPr>
          <w:trHeight w:val="71"/>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j</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2</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0" w:type="auto"/>
            <w:gridSpan w:val="2"/>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3</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r>
      <w:tr w:rsidR="00A609AF" w:rsidRPr="0011490B" w:rsidTr="00760F81">
        <w:trPr>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1</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0,6</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r>
      <w:tr w:rsidR="00A609AF" w:rsidRPr="0011490B" w:rsidTr="00760F81">
        <w:trPr>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2</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0,2</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0,6</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r>
      <w:tr w:rsidR="00A609AF" w:rsidRPr="0011490B" w:rsidTr="00760F81">
        <w:trPr>
          <w:jc w:val="center"/>
        </w:trPr>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b/>
                <w:bCs/>
                <w:sz w:val="24"/>
                <w:szCs w:val="24"/>
              </w:rPr>
            </w:pPr>
            <w:r w:rsidRPr="0011490B">
              <w:rPr>
                <w:rFonts w:ascii="Times New Roman" w:hAnsi="Times New Roman" w:cs="Times New Roman"/>
                <w:b/>
                <w:bCs/>
                <w:sz w:val="24"/>
                <w:szCs w:val="24"/>
              </w:rPr>
              <w:t>Э</w:t>
            </w:r>
            <w:r w:rsidRPr="0011490B">
              <w:rPr>
                <w:rFonts w:ascii="Times New Roman" w:hAnsi="Times New Roman" w:cs="Times New Roman"/>
                <w:b/>
                <w:bCs/>
                <w:sz w:val="24"/>
                <w:szCs w:val="24"/>
                <w:vertAlign w:val="subscript"/>
              </w:rPr>
              <w:t>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0,6</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0,3</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0,4</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0,2</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0,7</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0,5</w:t>
            </w:r>
          </w:p>
        </w:tc>
        <w:tc>
          <w:tcPr>
            <w:tcW w:w="0" w:type="auto"/>
            <w:hideMark/>
          </w:tcPr>
          <w:p w:rsidR="00A609AF" w:rsidRPr="0011490B" w:rsidRDefault="00A609AF" w:rsidP="00DC3A10">
            <w:pPr>
              <w:spacing w:after="0"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0,8</w:t>
            </w:r>
          </w:p>
        </w:tc>
      </w:tr>
    </w:tbl>
    <w:p w:rsidR="00A609AF" w:rsidRPr="00512CCA" w:rsidRDefault="0054442C" w:rsidP="00DC3A10">
      <w:pPr>
        <w:pStyle w:val="aff2"/>
        <w:spacing w:after="240" w:line="360" w:lineRule="auto"/>
        <w:ind w:right="423" w:firstLine="0"/>
        <w:contextualSpacing/>
        <w:jc w:val="left"/>
        <w:rPr>
          <w:sz w:val="28"/>
          <w:szCs w:val="28"/>
        </w:rPr>
      </w:pPr>
      <w:r w:rsidRPr="00512CCA">
        <w:rPr>
          <w:sz w:val="28"/>
          <w:szCs w:val="28"/>
        </w:rPr>
        <w:t xml:space="preserve">Таблица </w:t>
      </w:r>
      <w:r w:rsidR="00E72E7B" w:rsidRPr="00512CCA">
        <w:rPr>
          <w:sz w:val="28"/>
          <w:szCs w:val="28"/>
        </w:rPr>
        <w:t>4</w:t>
      </w:r>
      <w:r w:rsidRPr="00512CCA">
        <w:rPr>
          <w:sz w:val="28"/>
          <w:szCs w:val="28"/>
        </w:rPr>
        <w:t xml:space="preserve"> – Сумма</w:t>
      </w:r>
      <w:r w:rsidR="00A609AF" w:rsidRPr="00512CCA">
        <w:rPr>
          <w:sz w:val="28"/>
          <w:szCs w:val="28"/>
        </w:rPr>
        <w:t xml:space="preserve"> по столбцам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698"/>
        <w:gridCol w:w="699"/>
        <w:gridCol w:w="699"/>
        <w:gridCol w:w="699"/>
        <w:gridCol w:w="699"/>
        <w:gridCol w:w="699"/>
        <w:gridCol w:w="699"/>
        <w:gridCol w:w="699"/>
        <w:gridCol w:w="699"/>
        <w:gridCol w:w="699"/>
        <w:gridCol w:w="699"/>
        <w:gridCol w:w="699"/>
      </w:tblGrid>
      <w:tr w:rsidR="00A609AF" w:rsidRPr="0011490B" w:rsidTr="00013F17">
        <w:trPr>
          <w:trHeight w:val="278"/>
          <w:jc w:val="center"/>
        </w:trPr>
        <w:tc>
          <w:tcPr>
            <w:tcW w:w="865" w:type="dxa"/>
            <w:tcBorders>
              <w:top w:val="single" w:sz="4" w:space="0" w:color="auto"/>
              <w:left w:val="single" w:sz="4" w:space="0" w:color="auto"/>
              <w:bottom w:val="single" w:sz="4" w:space="0" w:color="auto"/>
              <w:right w:val="single" w:sz="4" w:space="0" w:color="auto"/>
            </w:tcBorders>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p>
        </w:tc>
        <w:tc>
          <w:tcPr>
            <w:tcW w:w="1264"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2</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1</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3</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2</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c>
          <w:tcPr>
            <w:tcW w:w="1265" w:type="dxa"/>
            <w:gridSpan w:val="2"/>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b/>
                <w:bCs/>
                <w:sz w:val="24"/>
                <w:szCs w:val="24"/>
              </w:rPr>
              <w:t>А</w:t>
            </w:r>
            <w:r w:rsidRPr="0011490B">
              <w:rPr>
                <w:rFonts w:ascii="Times New Roman" w:hAnsi="Times New Roman" w:cs="Times New Roman"/>
                <w:b/>
                <w:bCs/>
                <w:sz w:val="24"/>
                <w:szCs w:val="24"/>
                <w:vertAlign w:val="subscript"/>
              </w:rPr>
              <w:t>3</w:t>
            </w:r>
            <w:r w:rsidRPr="0011490B">
              <w:rPr>
                <w:rFonts w:ascii="Times New Roman" w:hAnsi="Times New Roman" w:cs="Times New Roman"/>
                <w:b/>
                <w:bCs/>
                <w:sz w:val="24"/>
                <w:szCs w:val="24"/>
              </w:rPr>
              <w:t> </w:t>
            </w:r>
            <w:r w:rsidRPr="0011490B">
              <w:rPr>
                <w:rFonts w:ascii="Cambria Math" w:hAnsi="Cambria Math" w:cs="Cambria Math"/>
                <w:b/>
                <w:bCs/>
                <w:sz w:val="24"/>
                <w:szCs w:val="24"/>
              </w:rPr>
              <w:t>⇔</w:t>
            </w:r>
            <w:r w:rsidRPr="0011490B">
              <w:rPr>
                <w:rFonts w:ascii="Times New Roman" w:hAnsi="Times New Roman" w:cs="Times New Roman"/>
                <w:b/>
                <w:bCs/>
                <w:sz w:val="24"/>
                <w:szCs w:val="24"/>
              </w:rPr>
              <w:t> А</w:t>
            </w:r>
            <w:r w:rsidRPr="0011490B">
              <w:rPr>
                <w:rFonts w:ascii="Times New Roman" w:hAnsi="Times New Roman" w:cs="Times New Roman"/>
                <w:b/>
                <w:bCs/>
                <w:sz w:val="24"/>
                <w:szCs w:val="24"/>
                <w:vertAlign w:val="subscript"/>
              </w:rPr>
              <w:t>4</w:t>
            </w:r>
          </w:p>
        </w:tc>
      </w:tr>
      <w:tr w:rsidR="00A609AF" w:rsidRPr="0011490B" w:rsidTr="00013F17">
        <w:trPr>
          <w:trHeight w:val="244"/>
          <w:jc w:val="center"/>
        </w:trPr>
        <w:tc>
          <w:tcPr>
            <w:tcW w:w="865"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after="100" w:afterAutospacing="1" w:line="360" w:lineRule="auto"/>
              <w:ind w:left="51"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сумма</w:t>
            </w:r>
          </w:p>
        </w:tc>
        <w:tc>
          <w:tcPr>
            <w:tcW w:w="631"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1,3</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1,5</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1,1</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1,2</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1,4</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0,9</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1,5</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1,5</w:t>
            </w:r>
          </w:p>
        </w:tc>
        <w:tc>
          <w:tcPr>
            <w:tcW w:w="632" w:type="dxa"/>
            <w:tcBorders>
              <w:top w:val="single" w:sz="4" w:space="0" w:color="auto"/>
              <w:left w:val="single" w:sz="4" w:space="0" w:color="auto"/>
              <w:bottom w:val="single" w:sz="4" w:space="0" w:color="auto"/>
              <w:right w:val="single" w:sz="4" w:space="0" w:color="auto"/>
            </w:tcBorders>
            <w:hideMark/>
          </w:tcPr>
          <w:p w:rsidR="00A609AF" w:rsidRPr="0011490B" w:rsidRDefault="00A609AF"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1,6</w:t>
            </w:r>
          </w:p>
        </w:tc>
      </w:tr>
    </w:tbl>
    <w:p w:rsidR="00A609AF" w:rsidRPr="0079349C" w:rsidRDefault="003414BE" w:rsidP="00DC3A10">
      <w:pPr>
        <w:pStyle w:val="aff2"/>
        <w:spacing w:line="360" w:lineRule="auto"/>
        <w:ind w:right="423"/>
        <w:contextualSpacing/>
        <w:rPr>
          <w:sz w:val="28"/>
          <w:szCs w:val="28"/>
        </w:rPr>
      </w:pPr>
      <w:r w:rsidRPr="0079349C">
        <w:rPr>
          <w:sz w:val="28"/>
          <w:szCs w:val="28"/>
        </w:rPr>
        <w:t>Были определены предпочтения экспертов по следующей формуле</w:t>
      </w:r>
      <w:r w:rsidR="00A609AF" w:rsidRPr="0079349C">
        <w:rPr>
          <w:sz w:val="28"/>
          <w:szCs w:val="28"/>
        </w:rPr>
        <w:t>:</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lang w:val="en-US"/>
        </w:rPr>
        <w:t>f</w:t>
      </w:r>
      <w:r w:rsidRPr="0079349C">
        <w:rPr>
          <w:sz w:val="28"/>
          <w:szCs w:val="28"/>
        </w:rPr>
        <w:t>(А</w:t>
      </w:r>
      <w:r w:rsidRPr="0079349C">
        <w:rPr>
          <w:sz w:val="28"/>
          <w:szCs w:val="28"/>
          <w:vertAlign w:val="subscript"/>
          <w:lang w:val="en-US"/>
        </w:rPr>
        <w:t>i</w:t>
      </w:r>
      <w:r w:rsidRPr="0079349C">
        <w:rPr>
          <w:sz w:val="28"/>
          <w:szCs w:val="28"/>
        </w:rPr>
        <w:t>)= ∑А</w:t>
      </w:r>
      <w:r w:rsidRPr="0079349C">
        <w:rPr>
          <w:sz w:val="28"/>
          <w:szCs w:val="28"/>
          <w:vertAlign w:val="subscript"/>
          <w:lang w:val="en-US"/>
        </w:rPr>
        <w:t>i</w:t>
      </w:r>
    </w:p>
    <w:p w:rsidR="00A609AF" w:rsidRPr="0079349C" w:rsidRDefault="00A609AF" w:rsidP="00DC3A10">
      <w:pPr>
        <w:pStyle w:val="aff2"/>
        <w:spacing w:line="360" w:lineRule="auto"/>
        <w:ind w:left="2835" w:right="423" w:firstLine="0"/>
        <w:contextualSpacing/>
        <w:rPr>
          <w:sz w:val="28"/>
          <w:szCs w:val="28"/>
          <w:vertAlign w:val="superscript"/>
        </w:rPr>
      </w:pPr>
      <w:r w:rsidRPr="0079349C">
        <w:rPr>
          <w:sz w:val="28"/>
          <w:szCs w:val="28"/>
        </w:rPr>
        <w:t>f(А</w:t>
      </w:r>
      <w:r w:rsidRPr="0079349C">
        <w:rPr>
          <w:sz w:val="28"/>
          <w:szCs w:val="28"/>
          <w:vertAlign w:val="subscript"/>
        </w:rPr>
        <w:t>1</w:t>
      </w:r>
      <w:r w:rsidRPr="0079349C">
        <w:rPr>
          <w:sz w:val="28"/>
          <w:szCs w:val="28"/>
        </w:rPr>
        <w:t>)</w:t>
      </w:r>
      <w:r w:rsidRPr="0079349C">
        <w:rPr>
          <w:sz w:val="28"/>
          <w:szCs w:val="28"/>
          <w:vertAlign w:val="superscript"/>
        </w:rPr>
        <w:t> </w:t>
      </w:r>
      <w:r w:rsidRPr="0079349C">
        <w:rPr>
          <w:sz w:val="28"/>
          <w:szCs w:val="28"/>
        </w:rPr>
        <w:t>= 1,4 + 1,4 + 1,1 = 3,9</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rPr>
        <w:t>f(А</w:t>
      </w:r>
      <w:r w:rsidRPr="0079349C">
        <w:rPr>
          <w:sz w:val="28"/>
          <w:szCs w:val="28"/>
          <w:vertAlign w:val="subscript"/>
        </w:rPr>
        <w:t>2</w:t>
      </w:r>
      <w:r w:rsidRPr="0079349C">
        <w:rPr>
          <w:sz w:val="28"/>
          <w:szCs w:val="28"/>
        </w:rPr>
        <w:t>)</w:t>
      </w:r>
      <w:r w:rsidRPr="0079349C">
        <w:rPr>
          <w:sz w:val="28"/>
          <w:szCs w:val="28"/>
          <w:vertAlign w:val="superscript"/>
        </w:rPr>
        <w:t> </w:t>
      </w:r>
      <w:r w:rsidRPr="0079349C">
        <w:rPr>
          <w:sz w:val="28"/>
          <w:szCs w:val="28"/>
        </w:rPr>
        <w:t>= 1,3 + 1,2 + 0,9 = 3,4</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rPr>
        <w:lastRenderedPageBreak/>
        <w:t>f(А</w:t>
      </w:r>
      <w:r w:rsidRPr="0079349C">
        <w:rPr>
          <w:sz w:val="28"/>
          <w:szCs w:val="28"/>
          <w:vertAlign w:val="subscript"/>
        </w:rPr>
        <w:t>3</w:t>
      </w:r>
      <w:r w:rsidRPr="0079349C">
        <w:rPr>
          <w:sz w:val="28"/>
          <w:szCs w:val="28"/>
        </w:rPr>
        <w:t>)</w:t>
      </w:r>
      <w:r w:rsidRPr="0079349C">
        <w:rPr>
          <w:sz w:val="28"/>
          <w:szCs w:val="28"/>
          <w:vertAlign w:val="superscript"/>
        </w:rPr>
        <w:t> </w:t>
      </w:r>
      <w:r w:rsidRPr="0079349C">
        <w:rPr>
          <w:sz w:val="28"/>
          <w:szCs w:val="28"/>
        </w:rPr>
        <w:t>= 1,5 + 1,4 + 1,5 = 4,4</w:t>
      </w:r>
    </w:p>
    <w:p w:rsidR="00A609AF" w:rsidRPr="0079349C" w:rsidRDefault="00A609AF" w:rsidP="00DC3A10">
      <w:pPr>
        <w:pStyle w:val="aff2"/>
        <w:spacing w:line="360" w:lineRule="auto"/>
        <w:ind w:left="2835" w:right="423" w:firstLine="0"/>
        <w:contextualSpacing/>
        <w:rPr>
          <w:sz w:val="28"/>
          <w:szCs w:val="28"/>
        </w:rPr>
      </w:pPr>
      <w:r w:rsidRPr="0079349C">
        <w:rPr>
          <w:sz w:val="28"/>
          <w:szCs w:val="28"/>
        </w:rPr>
        <w:t>f(А</w:t>
      </w:r>
      <w:r w:rsidRPr="0079349C">
        <w:rPr>
          <w:sz w:val="28"/>
          <w:szCs w:val="28"/>
          <w:vertAlign w:val="subscript"/>
        </w:rPr>
        <w:t>4</w:t>
      </w:r>
      <w:r w:rsidRPr="0079349C">
        <w:rPr>
          <w:sz w:val="28"/>
          <w:szCs w:val="28"/>
        </w:rPr>
        <w:t>)</w:t>
      </w:r>
      <w:r w:rsidRPr="0079349C">
        <w:rPr>
          <w:sz w:val="28"/>
          <w:szCs w:val="28"/>
          <w:vertAlign w:val="superscript"/>
        </w:rPr>
        <w:t> </w:t>
      </w:r>
      <w:r w:rsidRPr="0079349C">
        <w:rPr>
          <w:sz w:val="28"/>
          <w:szCs w:val="28"/>
        </w:rPr>
        <w:t>= 1,4 + 1,5 + 1,6 = 4,5</w:t>
      </w:r>
    </w:p>
    <w:p w:rsidR="00A609AF" w:rsidRPr="0079349C" w:rsidRDefault="003414BE" w:rsidP="00DC3A10">
      <w:pPr>
        <w:pStyle w:val="aff2"/>
        <w:spacing w:after="240" w:line="360" w:lineRule="auto"/>
        <w:ind w:right="423"/>
        <w:contextualSpacing/>
        <w:rPr>
          <w:sz w:val="28"/>
          <w:szCs w:val="28"/>
        </w:rPr>
      </w:pPr>
      <w:r w:rsidRPr="0079349C">
        <w:rPr>
          <w:sz w:val="28"/>
          <w:szCs w:val="28"/>
        </w:rPr>
        <w:t>Далее были рассчитаны веса альтернатив</w:t>
      </w:r>
      <w:r w:rsidR="00A609AF" w:rsidRPr="0079349C">
        <w:rPr>
          <w:sz w:val="28"/>
          <w:szCs w:val="28"/>
        </w:rPr>
        <w:t>:</w:t>
      </w:r>
    </w:p>
    <w:p w:rsidR="00A609AF" w:rsidRPr="0079349C" w:rsidRDefault="00441124" w:rsidP="00DC3A10">
      <w:pPr>
        <w:pStyle w:val="aff2"/>
        <w:spacing w:after="240" w:line="360" w:lineRule="auto"/>
        <w:ind w:right="423" w:firstLine="0"/>
        <w:contextualSpacing/>
        <w:rPr>
          <w:sz w:val="28"/>
          <w:szCs w:val="28"/>
          <w:lang w:val="en-US"/>
        </w:rPr>
      </w:pPr>
      <w:r>
        <w:rPr>
          <w:noProof/>
          <w:sz w:val="28"/>
          <w:szCs w:val="28"/>
        </w:rPr>
        <w:pict>
          <v:shape id="_x0000_i1026" type="#_x0000_t75" style="width:60pt;height:52.5pt" equationxml="&lt;">
            <v:imagedata r:id="rId26" o:title="" chromakey="white"/>
          </v:shape>
        </w:pict>
      </w:r>
    </w:p>
    <w:p w:rsidR="00A609AF" w:rsidRPr="0079349C" w:rsidRDefault="00A609AF" w:rsidP="00DC3A10">
      <w:pPr>
        <w:pStyle w:val="aff2"/>
        <w:spacing w:after="240" w:line="360" w:lineRule="auto"/>
        <w:ind w:right="423"/>
        <w:contextualSpacing/>
        <w:rPr>
          <w:sz w:val="28"/>
          <w:szCs w:val="28"/>
        </w:rPr>
      </w:pPr>
      <w:r w:rsidRPr="0079349C">
        <w:rPr>
          <w:sz w:val="28"/>
          <w:szCs w:val="28"/>
        </w:rPr>
        <w:t> А</w:t>
      </w:r>
      <w:r w:rsidRPr="0079349C">
        <w:rPr>
          <w:sz w:val="28"/>
          <w:szCs w:val="28"/>
          <w:vertAlign w:val="subscript"/>
        </w:rPr>
        <w:t>1</w:t>
      </w:r>
      <w:r w:rsidRPr="0079349C">
        <w:rPr>
          <w:sz w:val="28"/>
          <w:szCs w:val="28"/>
        </w:rPr>
        <w:t xml:space="preserve"> = 0,24, А</w:t>
      </w:r>
      <w:r w:rsidRPr="0079349C">
        <w:rPr>
          <w:sz w:val="28"/>
          <w:szCs w:val="28"/>
          <w:vertAlign w:val="subscript"/>
        </w:rPr>
        <w:t>2</w:t>
      </w:r>
      <w:r w:rsidRPr="0079349C">
        <w:rPr>
          <w:sz w:val="28"/>
          <w:szCs w:val="28"/>
        </w:rPr>
        <w:t> = 0,21, А</w:t>
      </w:r>
      <w:r w:rsidRPr="0079349C">
        <w:rPr>
          <w:sz w:val="28"/>
          <w:szCs w:val="28"/>
          <w:vertAlign w:val="subscript"/>
        </w:rPr>
        <w:t>3</w:t>
      </w:r>
      <w:r w:rsidRPr="0079349C">
        <w:rPr>
          <w:sz w:val="28"/>
          <w:szCs w:val="28"/>
        </w:rPr>
        <w:t> = 0,27, А</w:t>
      </w:r>
      <w:r w:rsidRPr="0079349C">
        <w:rPr>
          <w:sz w:val="28"/>
          <w:szCs w:val="28"/>
          <w:vertAlign w:val="subscript"/>
        </w:rPr>
        <w:t>4</w:t>
      </w:r>
      <w:r w:rsidRPr="0079349C">
        <w:rPr>
          <w:sz w:val="28"/>
          <w:szCs w:val="28"/>
        </w:rPr>
        <w:t> = 0,28.</w:t>
      </w:r>
    </w:p>
    <w:p w:rsidR="00A609AF" w:rsidRPr="0079349C" w:rsidRDefault="00A609AF" w:rsidP="00DC3A10">
      <w:pPr>
        <w:pStyle w:val="aff2"/>
        <w:spacing w:after="240" w:line="360" w:lineRule="auto"/>
        <w:ind w:right="423"/>
        <w:contextualSpacing/>
        <w:rPr>
          <w:sz w:val="28"/>
          <w:szCs w:val="28"/>
        </w:rPr>
      </w:pPr>
      <w:r w:rsidRPr="0079349C">
        <w:rPr>
          <w:sz w:val="28"/>
          <w:szCs w:val="28"/>
        </w:rPr>
        <w:t>Следовательно, А</w:t>
      </w:r>
      <w:r w:rsidRPr="0079349C">
        <w:rPr>
          <w:sz w:val="28"/>
          <w:szCs w:val="28"/>
          <w:vertAlign w:val="subscript"/>
        </w:rPr>
        <w:t>4</w:t>
      </w:r>
      <w:r w:rsidRPr="0079349C">
        <w:rPr>
          <w:sz w:val="28"/>
          <w:szCs w:val="28"/>
        </w:rPr>
        <w:t xml:space="preserve"> &gt; А</w:t>
      </w:r>
      <w:r w:rsidRPr="0079349C">
        <w:rPr>
          <w:sz w:val="28"/>
          <w:szCs w:val="28"/>
          <w:vertAlign w:val="subscript"/>
        </w:rPr>
        <w:t>3</w:t>
      </w:r>
      <w:r w:rsidRPr="0079349C">
        <w:rPr>
          <w:sz w:val="28"/>
          <w:szCs w:val="28"/>
        </w:rPr>
        <w:t xml:space="preserve"> &gt; А</w:t>
      </w:r>
      <w:r w:rsidRPr="0079349C">
        <w:rPr>
          <w:sz w:val="28"/>
          <w:szCs w:val="28"/>
          <w:vertAlign w:val="subscript"/>
        </w:rPr>
        <w:t>1</w:t>
      </w:r>
      <w:r w:rsidRPr="0079349C">
        <w:rPr>
          <w:sz w:val="28"/>
          <w:szCs w:val="28"/>
        </w:rPr>
        <w:t xml:space="preserve"> &gt; А</w:t>
      </w:r>
      <w:r w:rsidRPr="0079349C">
        <w:rPr>
          <w:sz w:val="28"/>
          <w:szCs w:val="28"/>
          <w:vertAlign w:val="subscript"/>
        </w:rPr>
        <w:t>2</w:t>
      </w:r>
      <w:r w:rsidRPr="0079349C">
        <w:rPr>
          <w:sz w:val="28"/>
          <w:szCs w:val="28"/>
        </w:rPr>
        <w:t xml:space="preserve">. Или другими словами, </w:t>
      </w:r>
      <w:r w:rsidR="0054442C" w:rsidRPr="0079349C">
        <w:rPr>
          <w:sz w:val="28"/>
          <w:szCs w:val="28"/>
        </w:rPr>
        <w:t xml:space="preserve">по мнению экспертов наиболее приемлемым и осуществимым </w:t>
      </w:r>
      <w:r w:rsidR="003414BE" w:rsidRPr="0079349C">
        <w:rPr>
          <w:sz w:val="28"/>
          <w:szCs w:val="28"/>
        </w:rPr>
        <w:t>является создание специализированной системы. Это было сделано из-за необходимости оцифровки документов, контроля выполнения и получения заданий и т.д., чем в совокупности не обладало ни одно средство</w:t>
      </w:r>
      <w:r w:rsidRPr="0079349C">
        <w:rPr>
          <w:sz w:val="28"/>
          <w:szCs w:val="28"/>
        </w:rPr>
        <w:t>.</w:t>
      </w:r>
    </w:p>
    <w:p w:rsidR="003414BE" w:rsidRPr="0079349C" w:rsidRDefault="003414BE"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23" w:name="_Toc115813013"/>
      <w:r w:rsidRPr="0079349C">
        <w:rPr>
          <w:rFonts w:ascii="Times New Roman" w:hAnsi="Times New Roman" w:cs="Times New Roman"/>
          <w:color w:val="auto"/>
          <w:sz w:val="28"/>
          <w:szCs w:val="28"/>
        </w:rPr>
        <w:t>Математическая модель оценки издержек переводчика на посещение офиса ООО «Бюро переводов Полиглот» после реинжиниринга</w:t>
      </w:r>
      <w:bookmarkEnd w:id="23"/>
    </w:p>
    <w:p w:rsidR="003414BE"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При воплощении в жизнь предложений по оптимизации уйдет необходимость в посещении офиса для получения заданий. Это приведет к тому, что следующие параметры получат новые значения:</w:t>
      </w:r>
    </w:p>
    <w:p w:rsidR="003414BE" w:rsidRPr="0079349C" w:rsidRDefault="003414BE" w:rsidP="00DC3A10">
      <w:pPr>
        <w:pStyle w:val="ae"/>
        <w:numPr>
          <w:ilvl w:val="0"/>
          <w:numId w:val="19"/>
        </w:numPr>
        <w:spacing w:line="360" w:lineRule="auto"/>
        <w:ind w:right="423"/>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Временные затраты на нахождение в офисе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1</w:t>
      </w:r>
      <w:r w:rsidRPr="0079349C">
        <w:rPr>
          <w:rFonts w:ascii="Times New Roman" w:eastAsia="Calibri" w:hAnsi="Times New Roman" w:cs="Times New Roman"/>
          <w:sz w:val="28"/>
          <w:szCs w:val="28"/>
          <w:lang w:eastAsia="en-US"/>
        </w:rPr>
        <w:t>=0</w:t>
      </w:r>
    </w:p>
    <w:p w:rsidR="003414BE" w:rsidRPr="0079349C" w:rsidRDefault="003414BE" w:rsidP="00DC3A10">
      <w:pPr>
        <w:pStyle w:val="ae"/>
        <w:numPr>
          <w:ilvl w:val="0"/>
          <w:numId w:val="19"/>
        </w:numPr>
        <w:spacing w:line="360" w:lineRule="auto"/>
        <w:ind w:right="423"/>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Количество поездок в офис в день = 1</w:t>
      </w:r>
    </w:p>
    <w:p w:rsidR="003414BE"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В остальном исходные данные останутся теми же. Воспользуемся формулами (3,4) и данными таблицы 2, чтобы рассчитать издержки после внедрения предложений по оптимизации:</w:t>
      </w:r>
    </w:p>
    <w:p w:rsidR="00ED3D31"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ab/>
        <w:t>Параметры</w:t>
      </w:r>
      <w:r w:rsidRPr="0079349C">
        <w:rPr>
          <w:rFonts w:ascii="Times New Roman" w:eastAsia="Calibri" w:hAnsi="Times New Roman" w:cs="Times New Roman"/>
          <w:color w:val="000000"/>
          <w:sz w:val="28"/>
          <w:szCs w:val="28"/>
          <w:lang w:eastAsia="en-US"/>
        </w:rPr>
        <w:t xml:space="preserve"> </w:t>
      </w:r>
      <w:r w:rsidRPr="0079349C">
        <w:rPr>
          <w:rFonts w:ascii="Times New Roman" w:eastAsia="Calibri" w:hAnsi="Times New Roman" w:cs="Times New Roman"/>
          <w:sz w:val="28"/>
          <w:szCs w:val="28"/>
          <w:lang w:val="en-US" w:eastAsia="en-US"/>
        </w:rPr>
        <w:t>t</w:t>
      </w:r>
      <w:r w:rsidRPr="0079349C">
        <w:rPr>
          <w:rFonts w:ascii="Times New Roman" w:eastAsia="Calibri" w:hAnsi="Times New Roman" w:cs="Times New Roman"/>
          <w:sz w:val="28"/>
          <w:szCs w:val="28"/>
          <w:vertAlign w:val="subscript"/>
          <w:lang w:eastAsia="en-US"/>
        </w:rPr>
        <w:t>2</w:t>
      </w:r>
      <w:r w:rsidRPr="0079349C">
        <w:rPr>
          <w:rFonts w:ascii="Times New Roman" w:eastAsia="Calibri" w:hAnsi="Times New Roman" w:cs="Times New Roman"/>
          <w:sz w:val="28"/>
          <w:szCs w:val="28"/>
          <w:lang w:eastAsia="en-US"/>
        </w:rPr>
        <w:t xml:space="preserve"> = 20 мин и </w:t>
      </w:r>
      <w:r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vertAlign w:val="subscript"/>
          <w:lang w:eastAsia="en-US"/>
        </w:rPr>
        <w:t xml:space="preserve">1 </w:t>
      </w:r>
      <w:r w:rsidRPr="0079349C">
        <w:rPr>
          <w:rFonts w:ascii="Times New Roman" w:eastAsia="Calibri" w:hAnsi="Times New Roman" w:cs="Times New Roman"/>
          <w:sz w:val="28"/>
          <w:szCs w:val="28"/>
          <w:lang w:eastAsia="en-US"/>
        </w:rPr>
        <w:t>= 31,6 руб. свои значения не поменяют.</w:t>
      </w:r>
    </w:p>
    <w:p w:rsidR="003414BE" w:rsidRPr="0079349C" w:rsidRDefault="003414BE" w:rsidP="00DC3A10">
      <w:pPr>
        <w:spacing w:line="360" w:lineRule="auto"/>
        <w:ind w:right="423" w:firstLine="708"/>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Исходя из вышеперечисленных данных, мы можем вывести формулы временных Т и денежных </w:t>
      </w:r>
      <w:r w:rsidRPr="0079349C">
        <w:rPr>
          <w:rFonts w:ascii="Times New Roman" w:eastAsia="Calibri" w:hAnsi="Times New Roman" w:cs="Times New Roman"/>
          <w:sz w:val="28"/>
          <w:szCs w:val="28"/>
          <w:lang w:val="en-US" w:eastAsia="en-US"/>
        </w:rPr>
        <w:t>M</w:t>
      </w:r>
      <w:r w:rsidRPr="0079349C">
        <w:rPr>
          <w:rFonts w:ascii="Times New Roman" w:eastAsia="Calibri" w:hAnsi="Times New Roman" w:cs="Times New Roman"/>
          <w:sz w:val="28"/>
          <w:szCs w:val="28"/>
          <w:lang w:eastAsia="en-US"/>
        </w:rPr>
        <w:t xml:space="preserve"> затрат на перевод одного документа </w:t>
      </w:r>
      <w:r w:rsidRPr="0079349C">
        <w:rPr>
          <w:rFonts w:ascii="Times New Roman" w:eastAsia="Calibri" w:hAnsi="Times New Roman" w:cs="Times New Roman"/>
          <w:sz w:val="28"/>
          <w:szCs w:val="28"/>
          <w:lang w:eastAsia="en-US"/>
        </w:rPr>
        <w:lastRenderedPageBreak/>
        <w:t>сотрудником, работающим на дому.</w:t>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r w:rsidRPr="0079349C">
        <w:rPr>
          <w:rFonts w:ascii="Times New Roman" w:eastAsia="Calibri" w:hAnsi="Times New Roman" w:cs="Times New Roman"/>
          <w:sz w:val="28"/>
          <w:szCs w:val="28"/>
          <w:lang w:eastAsia="en-US"/>
        </w:rPr>
        <w:tab/>
      </w:r>
    </w:p>
    <w:p w:rsidR="003414BE" w:rsidRPr="0079349C" w:rsidRDefault="003414BE"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Из формулы (3) получим, что </w:t>
      </w:r>
      <w:r w:rsidRPr="0079349C">
        <w:rPr>
          <w:rFonts w:ascii="Times New Roman" w:eastAsia="Calibri" w:hAnsi="Times New Roman" w:cs="Times New Roman"/>
          <w:color w:val="000000"/>
          <w:sz w:val="28"/>
          <w:szCs w:val="28"/>
          <w:lang w:eastAsia="en-US"/>
        </w:rPr>
        <w:t>временные затраты выполнение одного</w:t>
      </w:r>
      <w:r w:rsidRPr="0079349C">
        <w:rPr>
          <w:rFonts w:ascii="Times New Roman" w:eastAsia="Calibri" w:hAnsi="Times New Roman" w:cs="Times New Roman"/>
          <w:sz w:val="28"/>
          <w:szCs w:val="28"/>
          <w:lang w:eastAsia="en-US"/>
        </w:rPr>
        <w:t xml:space="preserve"> перевода </w:t>
      </w:r>
      <w:r w:rsidR="00791A16" w:rsidRPr="0079349C">
        <w:rPr>
          <w:rFonts w:ascii="Times New Roman" w:eastAsia="Calibri" w:hAnsi="Times New Roman" w:cs="Times New Roman"/>
          <w:sz w:val="28"/>
          <w:szCs w:val="28"/>
          <w:lang w:eastAsia="en-US"/>
        </w:rPr>
        <w:t>будут равны</w:t>
      </w:r>
      <w:r w:rsidRPr="0079349C">
        <w:rPr>
          <w:rFonts w:ascii="Times New Roman" w:eastAsia="Calibri" w:hAnsi="Times New Roman" w:cs="Times New Roman"/>
          <w:sz w:val="28"/>
          <w:szCs w:val="28"/>
          <w:lang w:eastAsia="en-US"/>
        </w:rPr>
        <w:t xml:space="preserve"> </w:t>
      </w:r>
      <w:r w:rsidR="00791A16" w:rsidRPr="0079349C">
        <w:rPr>
          <w:rFonts w:ascii="Times New Roman" w:eastAsia="Calibri" w:hAnsi="Times New Roman" w:cs="Times New Roman"/>
          <w:sz w:val="28"/>
          <w:szCs w:val="28"/>
          <w:lang w:eastAsia="en-US"/>
        </w:rPr>
        <w:t>120</w:t>
      </w:r>
      <w:r w:rsidRPr="0079349C">
        <w:rPr>
          <w:rFonts w:ascii="Times New Roman" w:eastAsia="Calibri" w:hAnsi="Times New Roman" w:cs="Times New Roman"/>
          <w:sz w:val="28"/>
          <w:szCs w:val="28"/>
          <w:lang w:eastAsia="en-US"/>
        </w:rPr>
        <w:t xml:space="preserve"> минут</w:t>
      </w:r>
      <w:r w:rsidR="00791A16" w:rsidRPr="0079349C">
        <w:rPr>
          <w:rFonts w:ascii="Times New Roman" w:eastAsia="Calibri" w:hAnsi="Times New Roman" w:cs="Times New Roman"/>
          <w:sz w:val="28"/>
          <w:szCs w:val="28"/>
          <w:lang w:eastAsia="en-US"/>
        </w:rPr>
        <w:t xml:space="preserve"> (на 37% меньше)</w:t>
      </w:r>
      <w:r w:rsidRPr="0079349C">
        <w:rPr>
          <w:rFonts w:ascii="Times New Roman" w:eastAsia="Calibri" w:hAnsi="Times New Roman" w:cs="Times New Roman"/>
          <w:sz w:val="28"/>
          <w:szCs w:val="28"/>
          <w:lang w:eastAsia="en-US"/>
        </w:rPr>
        <w:t xml:space="preserve">. Из формулы (4) получим, что себестоимость процедуры перевода, не считая заработной платы, составляет </w:t>
      </w:r>
      <w:r w:rsidR="00791A16" w:rsidRPr="0079349C">
        <w:rPr>
          <w:rFonts w:ascii="Times New Roman" w:eastAsia="Calibri" w:hAnsi="Times New Roman" w:cs="Times New Roman"/>
          <w:sz w:val="28"/>
          <w:szCs w:val="28"/>
          <w:lang w:eastAsia="en-US"/>
        </w:rPr>
        <w:t>63,2</w:t>
      </w:r>
      <w:r w:rsidRPr="0079349C">
        <w:rPr>
          <w:rFonts w:ascii="Times New Roman" w:eastAsia="Calibri" w:hAnsi="Times New Roman" w:cs="Times New Roman"/>
          <w:sz w:val="28"/>
          <w:szCs w:val="28"/>
          <w:lang w:eastAsia="en-US"/>
        </w:rPr>
        <w:t xml:space="preserve"> рубл</w:t>
      </w:r>
      <w:r w:rsidR="00791A16" w:rsidRPr="0079349C">
        <w:rPr>
          <w:rFonts w:ascii="Times New Roman" w:eastAsia="Calibri" w:hAnsi="Times New Roman" w:cs="Times New Roman"/>
          <w:sz w:val="28"/>
          <w:szCs w:val="28"/>
          <w:lang w:eastAsia="en-US"/>
        </w:rPr>
        <w:t>я (на 50% меньше)</w:t>
      </w:r>
      <w:r w:rsidR="00E07F88"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eastAsia="en-US"/>
        </w:rPr>
        <w:t>Построим</w:t>
      </w:r>
      <w:r w:rsidR="00791A16" w:rsidRPr="0079349C">
        <w:rPr>
          <w:rFonts w:ascii="Times New Roman" w:eastAsia="Calibri" w:hAnsi="Times New Roman" w:cs="Times New Roman"/>
          <w:sz w:val="28"/>
          <w:szCs w:val="28"/>
          <w:lang w:eastAsia="en-US"/>
        </w:rPr>
        <w:t xml:space="preserve"> новый</w:t>
      </w:r>
      <w:r w:rsidRPr="0079349C">
        <w:rPr>
          <w:rFonts w:ascii="Times New Roman" w:eastAsia="Calibri" w:hAnsi="Times New Roman" w:cs="Times New Roman"/>
          <w:sz w:val="28"/>
          <w:szCs w:val="28"/>
          <w:lang w:eastAsia="en-US"/>
        </w:rPr>
        <w:t xml:space="preserve"> график зависимости издержек от количества документов на перевод (см. рисунок </w:t>
      </w:r>
      <w:r w:rsidR="00791A16" w:rsidRPr="0079349C">
        <w:rPr>
          <w:rFonts w:ascii="Times New Roman" w:eastAsia="Calibri" w:hAnsi="Times New Roman" w:cs="Times New Roman"/>
          <w:sz w:val="28"/>
          <w:szCs w:val="28"/>
          <w:lang w:eastAsia="en-US"/>
        </w:rPr>
        <w:t>9,10</w:t>
      </w:r>
      <w:r w:rsidR="00E07F88" w:rsidRPr="0079349C">
        <w:rPr>
          <w:rFonts w:ascii="Times New Roman" w:eastAsia="Calibri" w:hAnsi="Times New Roman" w:cs="Times New Roman"/>
          <w:sz w:val="28"/>
          <w:szCs w:val="28"/>
          <w:lang w:eastAsia="en-US"/>
        </w:rPr>
        <w:t>)</w:t>
      </w:r>
      <w:r w:rsidRPr="0079349C">
        <w:rPr>
          <w:rFonts w:ascii="Times New Roman" w:eastAsia="Calibri" w:hAnsi="Times New Roman" w:cs="Times New Roman"/>
          <w:sz w:val="28"/>
          <w:szCs w:val="28"/>
          <w:lang w:eastAsia="en-US"/>
        </w:rPr>
        <w:t>.</w:t>
      </w:r>
    </w:p>
    <w:p w:rsidR="003414BE" w:rsidRPr="0079349C" w:rsidRDefault="00791A16" w:rsidP="00DC3A10">
      <w:pPr>
        <w:spacing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2470F138" wp14:editId="1BE2B9CD">
            <wp:extent cx="4572000" cy="2743200"/>
            <wp:effectExtent l="0" t="0" r="0" b="0"/>
            <wp:docPr id="84" name="Диаграмма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414BE" w:rsidRPr="0079349C" w:rsidRDefault="003414BE" w:rsidP="00DC3A10">
      <w:pPr>
        <w:suppressAutoHyphens/>
        <w:spacing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 xml:space="preserve">Рисунок </w:t>
      </w:r>
      <w:r w:rsidR="00791A16" w:rsidRPr="0079349C">
        <w:rPr>
          <w:rFonts w:ascii="Times New Roman" w:eastAsia="Times New Roman" w:hAnsi="Times New Roman" w:cs="Times New Roman"/>
          <w:sz w:val="24"/>
          <w:szCs w:val="24"/>
        </w:rPr>
        <w:t>9</w:t>
      </w:r>
      <w:r w:rsidRPr="0079349C">
        <w:rPr>
          <w:rFonts w:ascii="Times New Roman" w:eastAsia="Times New Roman" w:hAnsi="Times New Roman" w:cs="Times New Roman"/>
          <w:sz w:val="24"/>
          <w:szCs w:val="24"/>
        </w:rPr>
        <w:t xml:space="preserve"> – Зависимость временных издержек от количества переведенных документов</w:t>
      </w:r>
      <w:r w:rsidR="00791A16" w:rsidRPr="0079349C">
        <w:rPr>
          <w:rFonts w:ascii="Times New Roman" w:eastAsia="Times New Roman" w:hAnsi="Times New Roman" w:cs="Times New Roman"/>
          <w:sz w:val="24"/>
          <w:szCs w:val="24"/>
        </w:rPr>
        <w:t xml:space="preserve"> после оптимизации</w:t>
      </w:r>
    </w:p>
    <w:p w:rsidR="003414BE" w:rsidRPr="0079349C" w:rsidRDefault="00791A16" w:rsidP="00DC3A10">
      <w:pPr>
        <w:spacing w:line="360" w:lineRule="auto"/>
        <w:ind w:right="423"/>
        <w:contextualSpacing/>
        <w:jc w:val="center"/>
        <w:rPr>
          <w:rFonts w:ascii="Times New Roman" w:eastAsia="Calibri" w:hAnsi="Times New Roman" w:cs="Times New Roman"/>
          <w:sz w:val="28"/>
          <w:szCs w:val="28"/>
          <w:lang w:eastAsia="en-US"/>
        </w:rPr>
      </w:pPr>
      <w:r w:rsidRPr="0079349C">
        <w:rPr>
          <w:rFonts w:ascii="Times New Roman" w:hAnsi="Times New Roman" w:cs="Times New Roman"/>
          <w:noProof/>
          <w:sz w:val="28"/>
          <w:szCs w:val="28"/>
        </w:rPr>
        <w:lastRenderedPageBreak/>
        <w:drawing>
          <wp:inline distT="0" distB="0" distL="0" distR="0" wp14:anchorId="63FEB9BF" wp14:editId="3E28D125">
            <wp:extent cx="4572000" cy="2743200"/>
            <wp:effectExtent l="0" t="0" r="0" b="0"/>
            <wp:docPr id="85" name="Диаграмма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414BE" w:rsidRPr="0079349C" w:rsidRDefault="003414BE" w:rsidP="00DC3A10">
      <w:pPr>
        <w:suppressAutoHyphens/>
        <w:spacing w:line="360" w:lineRule="auto"/>
        <w:ind w:right="423"/>
        <w:contextualSpacing/>
        <w:jc w:val="center"/>
        <w:rPr>
          <w:rFonts w:ascii="Times New Roman" w:hAnsi="Times New Roman" w:cs="Times New Roman"/>
          <w:sz w:val="24"/>
          <w:szCs w:val="24"/>
        </w:rPr>
      </w:pPr>
      <w:r w:rsidRPr="0079349C">
        <w:rPr>
          <w:rFonts w:ascii="Times New Roman" w:eastAsia="Times New Roman" w:hAnsi="Times New Roman" w:cs="Times New Roman"/>
          <w:sz w:val="24"/>
          <w:szCs w:val="24"/>
        </w:rPr>
        <w:t xml:space="preserve">Рисунок </w:t>
      </w:r>
      <w:r w:rsidR="00791A16" w:rsidRPr="0079349C">
        <w:rPr>
          <w:rFonts w:ascii="Times New Roman" w:eastAsia="Times New Roman" w:hAnsi="Times New Roman" w:cs="Times New Roman"/>
          <w:sz w:val="24"/>
          <w:szCs w:val="24"/>
        </w:rPr>
        <w:t>10</w:t>
      </w:r>
      <w:r w:rsidRPr="0079349C">
        <w:rPr>
          <w:rFonts w:ascii="Times New Roman" w:eastAsia="Times New Roman" w:hAnsi="Times New Roman" w:cs="Times New Roman"/>
          <w:sz w:val="24"/>
          <w:szCs w:val="24"/>
        </w:rPr>
        <w:t xml:space="preserve"> – Зависимость денежных издержек от количества переведенных документов</w:t>
      </w:r>
    </w:p>
    <w:p w:rsidR="00791A16" w:rsidRPr="0079349C" w:rsidRDefault="00791A16"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Основными результатами оптимизации, как видно из рисунков 9 и 10, являются:</w:t>
      </w:r>
    </w:p>
    <w:p w:rsidR="00791A16" w:rsidRPr="0079349C" w:rsidRDefault="00791A16"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увеличение количества переводов, которые переводчик может выполнить за 1 день (достигается повышение производительности труда);</w:t>
      </w:r>
    </w:p>
    <w:p w:rsidR="00791A16" w:rsidRPr="0079349C" w:rsidRDefault="00791A16" w:rsidP="00DC3A10">
      <w:pPr>
        <w:spacing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снижены временные издержки на 16% для 6 переводов и на 18% для максимального количества переводов в один рабочий день;</w:t>
      </w:r>
    </w:p>
    <w:p w:rsidR="003414BE" w:rsidRPr="0079349C" w:rsidRDefault="00791A16" w:rsidP="00DC3A10">
      <w:pPr>
        <w:spacing w:line="360" w:lineRule="auto"/>
        <w:ind w:right="423" w:firstLine="709"/>
        <w:contextualSpacing/>
        <w:jc w:val="both"/>
        <w:rPr>
          <w:rFonts w:ascii="Times New Roman" w:eastAsiaTheme="minorEastAsia" w:hAnsi="Times New Roman" w:cs="Times New Roman"/>
          <w:sz w:val="28"/>
          <w:szCs w:val="28"/>
        </w:rPr>
      </w:pPr>
      <w:r w:rsidRPr="0079349C">
        <w:rPr>
          <w:rFonts w:ascii="Times New Roman" w:eastAsia="Calibri" w:hAnsi="Times New Roman" w:cs="Times New Roman"/>
          <w:sz w:val="28"/>
          <w:szCs w:val="28"/>
          <w:lang w:eastAsia="en-US"/>
        </w:rPr>
        <w:t xml:space="preserve">- снижены финансовые издержки на </w:t>
      </w:r>
      <w:r w:rsidR="00847C11" w:rsidRPr="0079349C">
        <w:rPr>
          <w:rFonts w:ascii="Times New Roman" w:eastAsia="Calibri" w:hAnsi="Times New Roman" w:cs="Times New Roman"/>
          <w:sz w:val="28"/>
          <w:szCs w:val="28"/>
          <w:lang w:eastAsia="en-US"/>
        </w:rPr>
        <w:t>3,1% для 6 переводов и на 3,5% для максимального числа проектов. Самый главный эффект достигается за счет того, что сотруднику теперь достаточно одного выезда в день, чтобы просто передать переводы в соответствии с регламентом. Эту фикисрованную стоимость в 63,2 рубля можно перенести на предприятие и платить сотруднику чистую заработную плату + доплачивать за транспортные расходы. Сумма не является огромной, но в совокупности с появившейся возможностью делать на 1 перевод за день больше, это даст общий прирост в доходе на 2590-2220=370 рублей или 16%</w:t>
      </w:r>
      <w:r w:rsidR="003414BE" w:rsidRPr="0079349C">
        <w:rPr>
          <w:rFonts w:ascii="Times New Roman" w:eastAsia="Calibri" w:hAnsi="Times New Roman" w:cs="Times New Roman"/>
          <w:sz w:val="28"/>
          <w:szCs w:val="28"/>
          <w:lang w:eastAsia="en-US"/>
        </w:rPr>
        <w:t xml:space="preserve">. </w:t>
      </w:r>
    </w:p>
    <w:p w:rsidR="007050E0" w:rsidRPr="0079349C" w:rsidRDefault="007050E0"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24" w:name="_Toc200876539"/>
      <w:bookmarkStart w:id="25" w:name="_Toc232195057"/>
      <w:bookmarkStart w:id="26" w:name="_Toc252196596"/>
      <w:bookmarkStart w:id="27" w:name="_Toc264244263"/>
      <w:bookmarkStart w:id="28" w:name="_Toc281205872"/>
      <w:bookmarkStart w:id="29" w:name="_Toc115813014"/>
      <w:bookmarkStart w:id="30" w:name="_Toc201080764"/>
      <w:r w:rsidRPr="0079349C">
        <w:rPr>
          <w:rFonts w:ascii="Times New Roman" w:hAnsi="Times New Roman" w:cs="Times New Roman"/>
          <w:color w:val="auto"/>
          <w:sz w:val="28"/>
          <w:szCs w:val="28"/>
        </w:rPr>
        <w:lastRenderedPageBreak/>
        <w:t>Выбор CASE-средств моделирования</w:t>
      </w:r>
      <w:bookmarkEnd w:id="24"/>
      <w:bookmarkEnd w:id="25"/>
      <w:bookmarkEnd w:id="26"/>
      <w:bookmarkEnd w:id="27"/>
      <w:bookmarkEnd w:id="28"/>
      <w:bookmarkEnd w:id="29"/>
    </w:p>
    <w:p w:rsidR="00E07F88" w:rsidRPr="0079349C" w:rsidRDefault="00E07F88" w:rsidP="00DC3A10">
      <w:pPr>
        <w:pStyle w:val="31"/>
        <w:ind w:right="423"/>
        <w:contextualSpacing/>
      </w:pPr>
      <w:r w:rsidRPr="0079349C">
        <w:t>Моделирование особенно важно на первых этапах оптимизации бизнес-процессов. Так как исправление допущенных на этом этапе ошибок обходится наиболее дорого, то и польза на этапе анализа задачи и разработки решения значительна. На сегодняшний день насчитывается около 300 различных CASE-средств, наиболее мощные из которых, так или иначе, используются ведущими фирмами России</w:t>
      </w:r>
      <w:r w:rsidRPr="0079349C">
        <w:rPr>
          <w:lang w:val="ru-RU"/>
        </w:rPr>
        <w:t xml:space="preserve"> [</w:t>
      </w:r>
      <w:r w:rsidR="00274743" w:rsidRPr="0079349C">
        <w:rPr>
          <w:lang w:val="ru-RU"/>
        </w:rPr>
        <w:t>6</w:t>
      </w:r>
      <w:r w:rsidRPr="0079349C">
        <w:rPr>
          <w:lang w:val="ru-RU"/>
        </w:rPr>
        <w:t>]</w:t>
      </w:r>
      <w:r w:rsidRPr="0079349C">
        <w:t>.</w:t>
      </w:r>
      <w:r w:rsidRPr="0079349C">
        <w:rPr>
          <w:lang w:val="ru-RU"/>
        </w:rPr>
        <w:t xml:space="preserve"> В разделе 1.2 была выбрана методология </w:t>
      </w:r>
      <w:r w:rsidRPr="0079349C">
        <w:rPr>
          <w:lang w:val="en-US"/>
        </w:rPr>
        <w:t>SADT</w:t>
      </w:r>
      <w:r w:rsidRPr="0079349C">
        <w:rPr>
          <w:lang w:val="ru-RU"/>
        </w:rPr>
        <w:t xml:space="preserve"> и ее диаграммы </w:t>
      </w:r>
      <w:r w:rsidRPr="0079349C">
        <w:rPr>
          <w:lang w:val="en-US"/>
        </w:rPr>
        <w:t>IDEF</w:t>
      </w:r>
      <w:r w:rsidRPr="0079349C">
        <w:rPr>
          <w:lang w:val="ru-RU"/>
        </w:rPr>
        <w:t xml:space="preserve">0 и </w:t>
      </w:r>
      <w:r w:rsidRPr="0079349C">
        <w:rPr>
          <w:lang w:val="en-US"/>
        </w:rPr>
        <w:t>IDEF</w:t>
      </w:r>
      <w:r w:rsidRPr="0079349C">
        <w:rPr>
          <w:lang w:val="ru-RU"/>
        </w:rPr>
        <w:t>3, для них наиболее пригодными</w:t>
      </w:r>
      <w:r w:rsidRPr="0079349C">
        <w:t xml:space="preserve"> считаются: Bpwin, MS Visio, Design/IDEF.</w:t>
      </w:r>
    </w:p>
    <w:p w:rsidR="00E07F88" w:rsidRPr="0079349C" w:rsidRDefault="00E07F88" w:rsidP="00DC3A10">
      <w:pPr>
        <w:pStyle w:val="31"/>
        <w:ind w:right="423"/>
        <w:contextualSpacing/>
      </w:pPr>
      <w:r w:rsidRPr="0079349C">
        <w:t xml:space="preserve">Для выбора конкретного </w:t>
      </w:r>
      <w:r w:rsidRPr="0079349C">
        <w:rPr>
          <w:lang w:val="en-US"/>
        </w:rPr>
        <w:t>CASE</w:t>
      </w:r>
      <w:r w:rsidRPr="0079349C">
        <w:rPr>
          <w:lang w:val="ru-RU"/>
        </w:rPr>
        <w:t xml:space="preserve">-средства </w:t>
      </w:r>
      <w:r w:rsidRPr="0079349C">
        <w:t xml:space="preserve">применим метод попарных сравнений </w:t>
      </w:r>
      <w:r w:rsidRPr="0079349C">
        <w:rPr>
          <w:color w:val="000000"/>
        </w:rPr>
        <w:t>– методологическ</w:t>
      </w:r>
      <w:r w:rsidRPr="0079349C">
        <w:rPr>
          <w:color w:val="000000"/>
          <w:lang w:val="ru-RU"/>
        </w:rPr>
        <w:t>ую</w:t>
      </w:r>
      <w:r w:rsidRPr="0079349C">
        <w:rPr>
          <w:color w:val="000000"/>
        </w:rPr>
        <w:t xml:space="preserve"> основ</w:t>
      </w:r>
      <w:r w:rsidRPr="0079349C">
        <w:rPr>
          <w:color w:val="000000"/>
          <w:lang w:val="ru-RU"/>
        </w:rPr>
        <w:t xml:space="preserve">у </w:t>
      </w:r>
      <w:r w:rsidRPr="0079349C">
        <w:rPr>
          <w:color w:val="000000"/>
        </w:rPr>
        <w:t>для решения задач выбора альтернатив посредством их многокритериального рейтингования</w:t>
      </w:r>
      <w:r w:rsidRPr="0079349C">
        <w:rPr>
          <w:color w:val="000000"/>
          <w:lang w:val="ru-RU"/>
        </w:rPr>
        <w:t xml:space="preserve"> </w:t>
      </w:r>
      <w:r w:rsidR="00274743" w:rsidRPr="0079349C">
        <w:t>[</w:t>
      </w:r>
      <w:r w:rsidR="00274743" w:rsidRPr="0079349C">
        <w:rPr>
          <w:lang w:val="ru-RU"/>
        </w:rPr>
        <w:t>7</w:t>
      </w:r>
      <w:r w:rsidRPr="0079349C">
        <w:t>]</w:t>
      </w:r>
      <w:r w:rsidRPr="0079349C">
        <w:rPr>
          <w:color w:val="000000"/>
        </w:rPr>
        <w:t>.</w:t>
      </w:r>
    </w:p>
    <w:p w:rsidR="00E07F88" w:rsidRPr="0079349C" w:rsidRDefault="00E07F88" w:rsidP="00DC3A10">
      <w:pPr>
        <w:pStyle w:val="31"/>
        <w:ind w:right="423"/>
        <w:contextualSpacing/>
        <w:rPr>
          <w:color w:val="000000"/>
        </w:rPr>
      </w:pPr>
      <w:r w:rsidRPr="0079349C">
        <w:rPr>
          <w:color w:val="000000"/>
        </w:rPr>
        <w:t>Метод позволяет оценить противоречивость данных и минимизировать ее.</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Критерии для анализа:</w:t>
      </w:r>
    </w:p>
    <w:p w:rsidR="00E07F88" w:rsidRPr="0079349C" w:rsidRDefault="00E07F88"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Поддержка выбранных типов моделей (диаграмм);</w:t>
      </w:r>
    </w:p>
    <w:p w:rsidR="00E07F88" w:rsidRPr="0079349C" w:rsidRDefault="00E07F88"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Простота и удобство работы по созданию моделей;</w:t>
      </w:r>
    </w:p>
    <w:p w:rsidR="00E07F88" w:rsidRPr="0079349C" w:rsidRDefault="003867B1"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Построение русскоязычных моделей</w:t>
      </w:r>
      <w:r w:rsidR="00E07F88" w:rsidRPr="0079349C">
        <w:rPr>
          <w:rFonts w:ascii="Times New Roman" w:hAnsi="Times New Roman" w:cs="Times New Roman"/>
          <w:sz w:val="28"/>
          <w:szCs w:val="28"/>
        </w:rPr>
        <w:t>;</w:t>
      </w:r>
    </w:p>
    <w:p w:rsidR="00E07F88" w:rsidRPr="0079349C" w:rsidRDefault="00E07F88" w:rsidP="00DC3A10">
      <w:pPr>
        <w:pStyle w:val="af6"/>
        <w:numPr>
          <w:ilvl w:val="0"/>
          <w:numId w:val="21"/>
        </w:numPr>
        <w:spacing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Наличие бесплатной</w:t>
      </w:r>
      <w:r w:rsidR="003867B1" w:rsidRPr="0079349C">
        <w:rPr>
          <w:rFonts w:ascii="Times New Roman" w:hAnsi="Times New Roman" w:cs="Times New Roman"/>
          <w:sz w:val="28"/>
          <w:szCs w:val="28"/>
        </w:rPr>
        <w:t xml:space="preserve"> (или пробной)</w:t>
      </w:r>
      <w:r w:rsidRPr="0079349C">
        <w:rPr>
          <w:rFonts w:ascii="Times New Roman" w:hAnsi="Times New Roman" w:cs="Times New Roman"/>
          <w:sz w:val="28"/>
          <w:szCs w:val="28"/>
        </w:rPr>
        <w:t xml:space="preserve"> версии.</w:t>
      </w:r>
    </w:p>
    <w:p w:rsidR="00E07F88" w:rsidRPr="0011490B" w:rsidRDefault="00E07F88" w:rsidP="00DC3A10">
      <w:pPr>
        <w:pStyle w:val="af6"/>
        <w:spacing w:line="360" w:lineRule="auto"/>
        <w:ind w:right="423"/>
        <w:contextualSpacing/>
        <w:rPr>
          <w:rFonts w:ascii="Times New Roman" w:hAnsi="Times New Roman" w:cs="Times New Roman"/>
          <w:sz w:val="28"/>
          <w:szCs w:val="28"/>
        </w:rPr>
      </w:pPr>
      <w:r w:rsidRPr="0011490B">
        <w:rPr>
          <w:rFonts w:ascii="Times New Roman" w:hAnsi="Times New Roman" w:cs="Times New Roman"/>
          <w:sz w:val="28"/>
          <w:szCs w:val="28"/>
        </w:rPr>
        <w:t xml:space="preserve">Таблица 5 - Сведения о </w:t>
      </w:r>
      <w:r w:rsidRPr="0011490B">
        <w:rPr>
          <w:rFonts w:ascii="Times New Roman" w:hAnsi="Times New Roman" w:cs="Times New Roman"/>
          <w:sz w:val="28"/>
          <w:szCs w:val="28"/>
          <w:lang w:val="en-US"/>
        </w:rPr>
        <w:t>CASE</w:t>
      </w:r>
      <w:r w:rsidRPr="0011490B">
        <w:rPr>
          <w:rFonts w:ascii="Times New Roman" w:hAnsi="Times New Roman" w:cs="Times New Roman"/>
          <w:sz w:val="28"/>
          <w:szCs w:val="28"/>
        </w:rPr>
        <w:t>-средствах по выделенным критериям</w:t>
      </w:r>
    </w:p>
    <w:tbl>
      <w:tblPr>
        <w:tblStyle w:val="ab"/>
        <w:tblW w:w="9498" w:type="dxa"/>
        <w:tblInd w:w="-34" w:type="dxa"/>
        <w:tblLayout w:type="fixed"/>
        <w:tblLook w:val="04A0" w:firstRow="1" w:lastRow="0" w:firstColumn="1" w:lastColumn="0" w:noHBand="0" w:noVBand="1"/>
      </w:tblPr>
      <w:tblGrid>
        <w:gridCol w:w="3119"/>
        <w:gridCol w:w="1984"/>
        <w:gridCol w:w="2125"/>
        <w:gridCol w:w="7"/>
        <w:gridCol w:w="2263"/>
      </w:tblGrid>
      <w:tr w:rsidR="00E07F88" w:rsidRPr="0011490B" w:rsidTr="00E07F88">
        <w:tc>
          <w:tcPr>
            <w:tcW w:w="3119"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r w:rsidRPr="0011490B">
              <w:rPr>
                <w:rFonts w:ascii="Times New Roman" w:hAnsi="Times New Roman" w:cs="Times New Roman"/>
                <w:b/>
                <w:sz w:val="24"/>
                <w:szCs w:val="24"/>
              </w:rPr>
              <w:t>Критерий</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r w:rsidRPr="0011490B">
              <w:rPr>
                <w:rFonts w:ascii="Times New Roman" w:hAnsi="Times New Roman" w:cs="Times New Roman"/>
                <w:b/>
                <w:sz w:val="24"/>
                <w:szCs w:val="24"/>
              </w:rPr>
              <w:t>Bpwin</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r w:rsidRPr="0011490B">
              <w:rPr>
                <w:rFonts w:ascii="Times New Roman" w:hAnsi="Times New Roman" w:cs="Times New Roman"/>
                <w:b/>
                <w:sz w:val="24"/>
                <w:szCs w:val="24"/>
              </w:rPr>
              <w:t>MS Visio</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b/>
                <w:sz w:val="24"/>
                <w:szCs w:val="24"/>
              </w:rPr>
            </w:pPr>
            <w:r w:rsidRPr="0011490B">
              <w:rPr>
                <w:rFonts w:ascii="Times New Roman" w:hAnsi="Times New Roman" w:cs="Times New Roman"/>
                <w:b/>
                <w:sz w:val="24"/>
                <w:szCs w:val="24"/>
              </w:rPr>
              <w:t>Design/IDEF</w:t>
            </w:r>
          </w:p>
        </w:tc>
      </w:tr>
      <w:tr w:rsidR="00E07F88" w:rsidRPr="0011490B" w:rsidTr="00E07F88">
        <w:trPr>
          <w:trHeight w:val="828"/>
        </w:trPr>
        <w:tc>
          <w:tcPr>
            <w:tcW w:w="3119"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Поддержка выбранных типов моделей (диаграмм)</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r>
      <w:tr w:rsidR="00E07F88" w:rsidRPr="0011490B" w:rsidTr="00E07F88">
        <w:trPr>
          <w:trHeight w:val="828"/>
        </w:trPr>
        <w:tc>
          <w:tcPr>
            <w:tcW w:w="3119"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 xml:space="preserve">Простота и удобство работы по созданию моделей </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Нет</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Да</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Нет</w:t>
            </w:r>
          </w:p>
        </w:tc>
      </w:tr>
      <w:tr w:rsidR="00E07F88" w:rsidRPr="0011490B" w:rsidTr="00E07F88">
        <w:trPr>
          <w:trHeight w:val="832"/>
        </w:trPr>
        <w:tc>
          <w:tcPr>
            <w:tcW w:w="3119" w:type="dxa"/>
            <w:vAlign w:val="center"/>
          </w:tcPr>
          <w:p w:rsidR="00E07F88" w:rsidRPr="0011490B" w:rsidRDefault="003867B1"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lastRenderedPageBreak/>
              <w:t>Построение русскоязычных моделей</w:t>
            </w:r>
          </w:p>
        </w:tc>
        <w:tc>
          <w:tcPr>
            <w:tcW w:w="1984"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125" w:type="dxa"/>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270" w:type="dxa"/>
            <w:gridSpan w:val="2"/>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Нет</w:t>
            </w:r>
          </w:p>
        </w:tc>
      </w:tr>
      <w:tr w:rsidR="00E07F88" w:rsidRPr="0011490B" w:rsidTr="00E07F88">
        <w:tblPrEx>
          <w:tblLook w:val="0000" w:firstRow="0" w:lastRow="0" w:firstColumn="0" w:lastColumn="0" w:noHBand="0" w:noVBand="0"/>
        </w:tblPrEx>
        <w:trPr>
          <w:trHeight w:val="542"/>
        </w:trPr>
        <w:tc>
          <w:tcPr>
            <w:tcW w:w="3119" w:type="dxa"/>
          </w:tcPr>
          <w:p w:rsidR="00E07F88" w:rsidRPr="0011490B" w:rsidRDefault="00E07F88" w:rsidP="00DC3A10">
            <w:pPr>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Наличие бесплатной</w:t>
            </w:r>
            <w:r w:rsidR="003867B1" w:rsidRPr="0011490B">
              <w:rPr>
                <w:rFonts w:ascii="Times New Roman" w:hAnsi="Times New Roman" w:cs="Times New Roman"/>
                <w:sz w:val="24"/>
                <w:szCs w:val="24"/>
              </w:rPr>
              <w:t xml:space="preserve"> (пробной)</w:t>
            </w:r>
            <w:r w:rsidRPr="0011490B">
              <w:rPr>
                <w:rFonts w:ascii="Times New Roman" w:hAnsi="Times New Roman" w:cs="Times New Roman"/>
                <w:sz w:val="24"/>
                <w:szCs w:val="24"/>
              </w:rPr>
              <w:t xml:space="preserve"> версии</w:t>
            </w:r>
          </w:p>
        </w:tc>
        <w:tc>
          <w:tcPr>
            <w:tcW w:w="1984" w:type="dxa"/>
            <w:shd w:val="clear" w:color="auto" w:fill="auto"/>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132" w:type="dxa"/>
            <w:gridSpan w:val="2"/>
            <w:shd w:val="clear" w:color="auto" w:fill="auto"/>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c>
          <w:tcPr>
            <w:tcW w:w="2263" w:type="dxa"/>
            <w:shd w:val="clear" w:color="auto" w:fill="auto"/>
            <w:vAlign w:val="center"/>
          </w:tcPr>
          <w:p w:rsidR="00E07F88" w:rsidRPr="0011490B" w:rsidRDefault="00E07F88" w:rsidP="00DC3A10">
            <w:pPr>
              <w:pStyle w:val="af6"/>
              <w:spacing w:line="360" w:lineRule="auto"/>
              <w:ind w:right="423"/>
              <w:contextualSpacing/>
              <w:jc w:val="both"/>
              <w:rPr>
                <w:rFonts w:ascii="Times New Roman" w:hAnsi="Times New Roman" w:cs="Times New Roman"/>
                <w:sz w:val="24"/>
                <w:szCs w:val="24"/>
              </w:rPr>
            </w:pPr>
            <w:r w:rsidRPr="0011490B">
              <w:rPr>
                <w:rFonts w:ascii="Times New Roman" w:hAnsi="Times New Roman" w:cs="Times New Roman"/>
                <w:sz w:val="24"/>
                <w:szCs w:val="24"/>
              </w:rPr>
              <w:t>Есть</w:t>
            </w:r>
          </w:p>
        </w:tc>
      </w:tr>
    </w:tbl>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Сравнение критериев происходит согласно шкале относительной важности:</w:t>
      </w:r>
    </w:p>
    <w:tbl>
      <w:tblPr>
        <w:tblW w:w="0" w:type="auto"/>
        <w:jc w:val="center"/>
        <w:tblCellSpacing w:w="0" w:type="dxa"/>
        <w:tblCellMar>
          <w:top w:w="15" w:type="dxa"/>
          <w:left w:w="15" w:type="dxa"/>
          <w:bottom w:w="15" w:type="dxa"/>
          <w:right w:w="15" w:type="dxa"/>
        </w:tblCellMar>
        <w:tblLook w:val="00A0" w:firstRow="1" w:lastRow="0" w:firstColumn="1" w:lastColumn="0" w:noHBand="0" w:noVBand="0"/>
      </w:tblPr>
      <w:tblGrid>
        <w:gridCol w:w="7939"/>
      </w:tblGrid>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1 - равная важность</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3 - умеренное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5 - существенное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7 - значительное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9 - очень сильное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2, 4, 6, 8 - соответствующие промежуточные значения</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bl>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p w:rsidR="00E07F88" w:rsidRPr="0079349C" w:rsidRDefault="00E07F88" w:rsidP="00DC3A10">
      <w:pPr>
        <w:pStyle w:val="af6"/>
        <w:spacing w:line="360" w:lineRule="auto"/>
        <w:ind w:right="423"/>
        <w:contextualSpacing/>
        <w:jc w:val="both"/>
        <w:rPr>
          <w:rFonts w:ascii="Times New Roman" w:hAnsi="Times New Roman" w:cs="Times New Roman"/>
          <w:b/>
          <w:bCs/>
          <w:sz w:val="28"/>
          <w:szCs w:val="28"/>
        </w:rPr>
      </w:pPr>
      <w:r w:rsidRPr="0079349C">
        <w:rPr>
          <w:rFonts w:ascii="Times New Roman" w:hAnsi="Times New Roman" w:cs="Times New Roman"/>
          <w:sz w:val="28"/>
          <w:szCs w:val="28"/>
        </w:rPr>
        <w:t xml:space="preserve">Если при сравнении одного фактора </w:t>
      </w:r>
      <w:r w:rsidRPr="0079349C">
        <w:rPr>
          <w:rFonts w:ascii="Times New Roman" w:hAnsi="Times New Roman" w:cs="Times New Roman"/>
          <w:b/>
          <w:bCs/>
          <w:sz w:val="28"/>
          <w:szCs w:val="28"/>
        </w:rPr>
        <w:t>i</w:t>
      </w:r>
      <w:r w:rsidRPr="0079349C">
        <w:rPr>
          <w:rFonts w:ascii="Times New Roman" w:hAnsi="Times New Roman" w:cs="Times New Roman"/>
          <w:sz w:val="28"/>
          <w:szCs w:val="28"/>
        </w:rPr>
        <w:t xml:space="preserve"> с другим </w:t>
      </w:r>
      <w:r w:rsidRPr="0079349C">
        <w:rPr>
          <w:rFonts w:ascii="Times New Roman" w:hAnsi="Times New Roman" w:cs="Times New Roman"/>
          <w:b/>
          <w:bCs/>
          <w:sz w:val="28"/>
          <w:szCs w:val="28"/>
        </w:rPr>
        <w:t>j</w:t>
      </w:r>
      <w:r w:rsidRPr="0079349C">
        <w:rPr>
          <w:rFonts w:ascii="Times New Roman" w:hAnsi="Times New Roman" w:cs="Times New Roman"/>
          <w:sz w:val="28"/>
          <w:szCs w:val="28"/>
        </w:rPr>
        <w:t xml:space="preserve"> получено </w:t>
      </w:r>
      <w:r w:rsidRPr="0079349C">
        <w:rPr>
          <w:rFonts w:ascii="Times New Roman" w:hAnsi="Times New Roman" w:cs="Times New Roman"/>
          <w:b/>
          <w:bCs/>
          <w:sz w:val="28"/>
          <w:szCs w:val="28"/>
        </w:rPr>
        <w:t>a(i,j) = b</w:t>
      </w:r>
      <w:r w:rsidRPr="0079349C">
        <w:rPr>
          <w:rFonts w:ascii="Times New Roman" w:hAnsi="Times New Roman" w:cs="Times New Roman"/>
          <w:sz w:val="28"/>
          <w:szCs w:val="28"/>
        </w:rPr>
        <w:t xml:space="preserve">, то при сравнении второго фактора с первым получаем </w:t>
      </w:r>
      <w:r w:rsidRPr="0079349C">
        <w:rPr>
          <w:rFonts w:ascii="Times New Roman" w:hAnsi="Times New Roman" w:cs="Times New Roman"/>
          <w:b/>
          <w:bCs/>
          <w:sz w:val="28"/>
          <w:szCs w:val="28"/>
        </w:rPr>
        <w:t>a(j,i) = 1/b.</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Составим таблицу иерархии, в которой попарно сравним критерии:</w:t>
      </w:r>
    </w:p>
    <w:p w:rsidR="00E07F88" w:rsidRPr="00512CCA" w:rsidRDefault="00E07F88" w:rsidP="00DC3A10">
      <w:pPr>
        <w:pStyle w:val="af6"/>
        <w:spacing w:line="360" w:lineRule="auto"/>
        <w:ind w:right="423"/>
        <w:contextualSpacing/>
        <w:rPr>
          <w:rFonts w:ascii="Times New Roman" w:hAnsi="Times New Roman" w:cs="Times New Roman"/>
          <w:bCs/>
          <w:sz w:val="28"/>
          <w:szCs w:val="28"/>
        </w:rPr>
      </w:pPr>
      <w:r w:rsidRPr="00512CCA">
        <w:rPr>
          <w:rFonts w:ascii="Times New Roman" w:hAnsi="Times New Roman" w:cs="Times New Roman"/>
          <w:bCs/>
          <w:sz w:val="28"/>
          <w:szCs w:val="28"/>
        </w:rPr>
        <w:t>Таблица 6 - Сравнение критериев оценки</w:t>
      </w:r>
    </w:p>
    <w:tbl>
      <w:tblPr>
        <w:tblStyle w:val="ab"/>
        <w:tblW w:w="9436" w:type="dxa"/>
        <w:jc w:val="center"/>
        <w:tblLayout w:type="fixed"/>
        <w:tblLook w:val="01E0" w:firstRow="1" w:lastRow="1" w:firstColumn="1" w:lastColumn="1" w:noHBand="0" w:noVBand="0"/>
      </w:tblPr>
      <w:tblGrid>
        <w:gridCol w:w="2800"/>
        <w:gridCol w:w="710"/>
        <w:gridCol w:w="710"/>
        <w:gridCol w:w="708"/>
        <w:gridCol w:w="783"/>
        <w:gridCol w:w="1843"/>
        <w:gridCol w:w="1875"/>
        <w:gridCol w:w="7"/>
      </w:tblGrid>
      <w:tr w:rsidR="003867B1" w:rsidRPr="00512CCA" w:rsidTr="003867B1">
        <w:trPr>
          <w:gridAfter w:val="1"/>
          <w:wAfter w:w="7" w:type="dxa"/>
          <w:cantSplit/>
          <w:trHeight w:val="2683"/>
          <w:jc w:val="center"/>
        </w:trPr>
        <w:tc>
          <w:tcPr>
            <w:tcW w:w="2800" w:type="dxa"/>
            <w:vAlign w:val="center"/>
          </w:tcPr>
          <w:p w:rsidR="003867B1" w:rsidRPr="00512CCA" w:rsidRDefault="003867B1"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lastRenderedPageBreak/>
              <w:t>Критерии</w:t>
            </w:r>
          </w:p>
        </w:tc>
        <w:tc>
          <w:tcPr>
            <w:tcW w:w="710" w:type="dxa"/>
            <w:textDirection w:val="btLr"/>
            <w:vAlign w:val="center"/>
          </w:tcPr>
          <w:p w:rsidR="003867B1" w:rsidRPr="00512CCA" w:rsidRDefault="003867B1" w:rsidP="00DC3A10">
            <w:pPr>
              <w:spacing w:after="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 xml:space="preserve">Поддержка выбранных типов моделей </w:t>
            </w:r>
          </w:p>
        </w:tc>
        <w:tc>
          <w:tcPr>
            <w:tcW w:w="710" w:type="dxa"/>
            <w:textDirection w:val="btLr"/>
            <w:vAlign w:val="center"/>
          </w:tcPr>
          <w:p w:rsidR="003867B1" w:rsidRPr="00512CCA" w:rsidRDefault="003867B1" w:rsidP="00DC3A10">
            <w:pPr>
              <w:spacing w:after="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 xml:space="preserve">Простота и удобство работы </w:t>
            </w:r>
          </w:p>
        </w:tc>
        <w:tc>
          <w:tcPr>
            <w:tcW w:w="708" w:type="dxa"/>
            <w:textDirection w:val="btLr"/>
          </w:tcPr>
          <w:p w:rsidR="003867B1" w:rsidRPr="00512CCA" w:rsidRDefault="003867B1" w:rsidP="00DC3A10">
            <w:pPr>
              <w:spacing w:after="0" w:line="360" w:lineRule="auto"/>
              <w:ind w:left="113"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Построение русскоязычных моделей</w:t>
            </w:r>
          </w:p>
        </w:tc>
        <w:tc>
          <w:tcPr>
            <w:tcW w:w="783" w:type="dxa"/>
            <w:textDirection w:val="btLr"/>
          </w:tcPr>
          <w:p w:rsidR="003867B1" w:rsidRPr="00512CCA" w:rsidRDefault="003867B1" w:rsidP="00DC3A10">
            <w:pPr>
              <w:spacing w:after="0" w:line="360" w:lineRule="auto"/>
              <w:ind w:left="113"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Построение русскоязычных моделей</w:t>
            </w:r>
          </w:p>
        </w:tc>
        <w:tc>
          <w:tcPr>
            <w:tcW w:w="1843" w:type="dxa"/>
            <w:vAlign w:val="center"/>
          </w:tcPr>
          <w:p w:rsidR="003867B1" w:rsidRPr="00512CCA" w:rsidRDefault="003867B1"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1875" w:type="dxa"/>
            <w:vAlign w:val="center"/>
          </w:tcPr>
          <w:p w:rsidR="003867B1" w:rsidRPr="00512CCA" w:rsidRDefault="003867B1"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color w:val="000000"/>
                <w:sz w:val="24"/>
                <w:szCs w:val="24"/>
              </w:rPr>
              <w:t>Нормализо-ванные</w:t>
            </w:r>
            <w:r w:rsidRPr="00512CCA">
              <w:rPr>
                <w:rFonts w:ascii="Times New Roman" w:hAnsi="Times New Roman" w:cs="Times New Roman"/>
                <w:b/>
                <w:color w:val="000000"/>
                <w:sz w:val="24"/>
                <w:szCs w:val="24"/>
              </w:rPr>
              <w:br/>
              <w:t>оценки вектора</w:t>
            </w:r>
            <w:r w:rsidRPr="00512CCA">
              <w:rPr>
                <w:rFonts w:ascii="Times New Roman" w:hAnsi="Times New Roman" w:cs="Times New Roman"/>
                <w:b/>
                <w:color w:val="000000"/>
                <w:sz w:val="24"/>
                <w:szCs w:val="24"/>
              </w:rPr>
              <w:br/>
              <w:t>приоритета</w:t>
            </w:r>
          </w:p>
        </w:tc>
      </w:tr>
      <w:tr w:rsidR="00E07F88" w:rsidRPr="00512CCA" w:rsidTr="003867B1">
        <w:trPr>
          <w:gridAfter w:val="1"/>
          <w:wAfter w:w="7" w:type="dxa"/>
          <w:trHeight w:val="1012"/>
          <w:jc w:val="center"/>
        </w:trPr>
        <w:tc>
          <w:tcPr>
            <w:tcW w:w="2800" w:type="dxa"/>
            <w:vAlign w:val="center"/>
          </w:tcPr>
          <w:p w:rsidR="00E07F88" w:rsidRPr="00512CCA" w:rsidRDefault="00E07F88"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 xml:space="preserve">Поддержка выбранных типов моделей </w:t>
            </w:r>
          </w:p>
        </w:tc>
        <w:tc>
          <w:tcPr>
            <w:tcW w:w="710" w:type="dxa"/>
            <w:shd w:val="clear" w:color="auto" w:fill="CCCCCC"/>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0"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w:t>
            </w:r>
          </w:p>
        </w:tc>
        <w:tc>
          <w:tcPr>
            <w:tcW w:w="708"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8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184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3,2</w:t>
            </w:r>
          </w:p>
        </w:tc>
        <w:tc>
          <w:tcPr>
            <w:tcW w:w="1875"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0,606</w:t>
            </w:r>
          </w:p>
        </w:tc>
      </w:tr>
      <w:tr w:rsidR="00E07F88" w:rsidRPr="00512CCA" w:rsidTr="00E07F88">
        <w:trPr>
          <w:gridAfter w:val="1"/>
          <w:wAfter w:w="7" w:type="dxa"/>
          <w:trHeight w:val="537"/>
          <w:jc w:val="center"/>
        </w:trPr>
        <w:tc>
          <w:tcPr>
            <w:tcW w:w="2800" w:type="dxa"/>
            <w:vAlign w:val="center"/>
          </w:tcPr>
          <w:p w:rsidR="00E07F88" w:rsidRPr="00512CCA" w:rsidRDefault="00E07F88" w:rsidP="00DC3A10">
            <w:pPr>
              <w:spacing w:after="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sz w:val="24"/>
                <w:szCs w:val="24"/>
              </w:rPr>
              <w:t>Простота и удобство работы по созданию моделей</w:t>
            </w:r>
          </w:p>
        </w:tc>
        <w:tc>
          <w:tcPr>
            <w:tcW w:w="710"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710" w:type="dxa"/>
            <w:shd w:val="clear" w:color="auto" w:fill="CCCCCC"/>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8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1843"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0,727</w:t>
            </w:r>
          </w:p>
        </w:tc>
        <w:tc>
          <w:tcPr>
            <w:tcW w:w="1875" w:type="dxa"/>
            <w:vAlign w:val="center"/>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0,138</w:t>
            </w:r>
          </w:p>
        </w:tc>
      </w:tr>
      <w:tr w:rsidR="003867B1" w:rsidRPr="00512CCA" w:rsidTr="00E07F88">
        <w:tblPrEx>
          <w:tblLook w:val="0000" w:firstRow="0" w:lastRow="0" w:firstColumn="0" w:lastColumn="0" w:noHBand="0" w:noVBand="0"/>
        </w:tblPrEx>
        <w:trPr>
          <w:trHeight w:val="580"/>
          <w:jc w:val="center"/>
        </w:trPr>
        <w:tc>
          <w:tcPr>
            <w:tcW w:w="2800" w:type="dxa"/>
            <w:tcBorders>
              <w:top w:val="nil"/>
            </w:tcBorders>
            <w:vAlign w:val="center"/>
          </w:tcPr>
          <w:p w:rsidR="003867B1" w:rsidRPr="00512CCA" w:rsidRDefault="003867B1" w:rsidP="00DC3A10">
            <w:pPr>
              <w:pStyle w:val="af6"/>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Построение русскоязычных моделей</w:t>
            </w:r>
          </w:p>
        </w:tc>
        <w:tc>
          <w:tcPr>
            <w:tcW w:w="710"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710"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708" w:type="dxa"/>
            <w:tcBorders>
              <w:top w:val="nil"/>
            </w:tcBorders>
            <w:shd w:val="clear" w:color="auto" w:fill="BFBFBF" w:themeFill="background1" w:themeFillShade="BF"/>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83"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1843" w:type="dxa"/>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0,497</w:t>
            </w:r>
          </w:p>
        </w:tc>
        <w:tc>
          <w:tcPr>
            <w:tcW w:w="1882" w:type="dxa"/>
            <w:gridSpan w:val="2"/>
            <w:tcBorders>
              <w:top w:val="nil"/>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0,094</w:t>
            </w:r>
          </w:p>
        </w:tc>
      </w:tr>
      <w:tr w:rsidR="003867B1" w:rsidRPr="00512CCA" w:rsidTr="005A4FF4">
        <w:tblPrEx>
          <w:tblLook w:val="0000" w:firstRow="0" w:lastRow="0" w:firstColumn="0" w:lastColumn="0" w:noHBand="0" w:noVBand="0"/>
        </w:tblPrEx>
        <w:trPr>
          <w:trHeight w:val="593"/>
          <w:jc w:val="center"/>
        </w:trPr>
        <w:tc>
          <w:tcPr>
            <w:tcW w:w="2800" w:type="dxa"/>
            <w:tcBorders>
              <w:bottom w:val="single" w:sz="4" w:space="0" w:color="auto"/>
            </w:tcBorders>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Наличие бесплатной (пробной) версии</w:t>
            </w:r>
          </w:p>
        </w:tc>
        <w:tc>
          <w:tcPr>
            <w:tcW w:w="710" w:type="dxa"/>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710" w:type="dxa"/>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w:t>
            </w:r>
          </w:p>
        </w:tc>
        <w:tc>
          <w:tcPr>
            <w:tcW w:w="708" w:type="dxa"/>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83" w:type="dxa"/>
            <w:tcBorders>
              <w:bottom w:val="single" w:sz="4" w:space="0" w:color="auto"/>
            </w:tcBorders>
            <w:shd w:val="clear" w:color="auto" w:fill="BFBFBF" w:themeFill="background1" w:themeFillShade="BF"/>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1843" w:type="dxa"/>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0,859</w:t>
            </w:r>
          </w:p>
        </w:tc>
        <w:tc>
          <w:tcPr>
            <w:tcW w:w="1882" w:type="dxa"/>
            <w:gridSpan w:val="2"/>
            <w:tcBorders>
              <w:bottom w:val="single" w:sz="4" w:space="0" w:color="auto"/>
            </w:tcBorders>
            <w:vAlign w:val="center"/>
          </w:tcPr>
          <w:p w:rsidR="003867B1" w:rsidRPr="00512CCA" w:rsidRDefault="003867B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0,162</w:t>
            </w:r>
          </w:p>
        </w:tc>
      </w:tr>
      <w:tr w:rsidR="00E07F88" w:rsidRPr="00512CCA" w:rsidTr="00E07F88">
        <w:tblPrEx>
          <w:tblLook w:val="0000" w:firstRow="0" w:lastRow="0" w:firstColumn="0" w:lastColumn="0" w:noHBand="0" w:noVBand="0"/>
        </w:tblPrEx>
        <w:trPr>
          <w:gridBefore w:val="5"/>
          <w:gridAfter w:val="2"/>
          <w:wBefore w:w="5711" w:type="dxa"/>
          <w:wAfter w:w="1882" w:type="dxa"/>
          <w:trHeight w:val="462"/>
          <w:jc w:val="center"/>
        </w:trPr>
        <w:tc>
          <w:tcPr>
            <w:tcW w:w="1843" w:type="dxa"/>
          </w:tcPr>
          <w:p w:rsidR="00E07F88" w:rsidRPr="00512CCA" w:rsidRDefault="00E07F88"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5</w:t>
            </w:r>
            <w:r w:rsidRPr="00512CCA">
              <w:rPr>
                <w:rFonts w:ascii="Times New Roman" w:hAnsi="Times New Roman" w:cs="Times New Roman"/>
                <w:sz w:val="24"/>
                <w:szCs w:val="24"/>
              </w:rPr>
              <w:t>,238</w:t>
            </w:r>
          </w:p>
        </w:tc>
      </w:tr>
    </w:tbl>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Далее попарно сравним альтернативу по каждому из критериев:</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lang w:val="en-US"/>
        </w:rPr>
        <w:t>A</w:t>
      </w:r>
      <w:r w:rsidRPr="0079349C">
        <w:rPr>
          <w:rFonts w:ascii="Times New Roman" w:hAnsi="Times New Roman" w:cs="Times New Roman"/>
          <w:sz w:val="28"/>
          <w:szCs w:val="28"/>
          <w:lang w:val="en-US"/>
        </w:rPr>
        <w:t xml:space="preserve"> - </w:t>
      </w:r>
      <w:r w:rsidRPr="0079349C">
        <w:rPr>
          <w:rFonts w:ascii="Times New Roman" w:eastAsia="Times New Roman" w:hAnsi="Times New Roman" w:cs="Times New Roman"/>
          <w:sz w:val="28"/>
          <w:szCs w:val="28"/>
          <w:lang w:val="en-US"/>
        </w:rPr>
        <w:t xml:space="preserve">Design/IDEF </w:t>
      </w:r>
    </w:p>
    <w:p w:rsidR="00E07F88" w:rsidRPr="0079349C" w:rsidRDefault="00E07F88" w:rsidP="00DC3A10">
      <w:pPr>
        <w:pStyle w:val="af6"/>
        <w:spacing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lang w:val="en-US"/>
        </w:rPr>
        <w:t>B</w:t>
      </w:r>
      <w:r w:rsidRPr="0079349C">
        <w:rPr>
          <w:rFonts w:ascii="Times New Roman" w:hAnsi="Times New Roman" w:cs="Times New Roman"/>
          <w:sz w:val="28"/>
          <w:szCs w:val="28"/>
          <w:lang w:val="en-US"/>
        </w:rPr>
        <w:t xml:space="preserve"> – </w:t>
      </w:r>
      <w:r w:rsidRPr="0079349C">
        <w:rPr>
          <w:rFonts w:ascii="Times New Roman" w:eastAsia="Times New Roman" w:hAnsi="Times New Roman" w:cs="Times New Roman"/>
          <w:sz w:val="28"/>
          <w:szCs w:val="28"/>
          <w:lang w:val="en-US"/>
        </w:rPr>
        <w:t>Bpwin</w:t>
      </w:r>
    </w:p>
    <w:p w:rsidR="00E07F88" w:rsidRPr="0079349C" w:rsidRDefault="00E07F88" w:rsidP="00DC3A10">
      <w:pPr>
        <w:pStyle w:val="af6"/>
        <w:spacing w:line="360" w:lineRule="auto"/>
        <w:ind w:right="423"/>
        <w:contextualSpacing/>
        <w:jc w:val="both"/>
        <w:rPr>
          <w:rFonts w:ascii="Times New Roman" w:eastAsia="Times New Roman" w:hAnsi="Times New Roman" w:cs="Times New Roman"/>
          <w:sz w:val="28"/>
          <w:szCs w:val="28"/>
          <w:lang w:val="en-US"/>
        </w:rPr>
      </w:pPr>
      <w:r w:rsidRPr="0079349C">
        <w:rPr>
          <w:rFonts w:ascii="Times New Roman" w:hAnsi="Times New Roman" w:cs="Times New Roman"/>
          <w:b/>
          <w:sz w:val="28"/>
          <w:szCs w:val="28"/>
        </w:rPr>
        <w:t>С</w:t>
      </w:r>
      <w:r w:rsidRPr="0079349C">
        <w:rPr>
          <w:rFonts w:ascii="Times New Roman" w:hAnsi="Times New Roman" w:cs="Times New Roman"/>
          <w:sz w:val="28"/>
          <w:szCs w:val="28"/>
          <w:lang w:val="en-US"/>
        </w:rPr>
        <w:t xml:space="preserve"> – </w:t>
      </w:r>
      <w:r w:rsidRPr="0079349C">
        <w:rPr>
          <w:rFonts w:ascii="Times New Roman" w:eastAsia="Times New Roman" w:hAnsi="Times New Roman" w:cs="Times New Roman"/>
          <w:sz w:val="28"/>
          <w:szCs w:val="28"/>
          <w:lang w:val="en-US"/>
        </w:rPr>
        <w:t>MS Visio</w:t>
      </w:r>
    </w:p>
    <w:p w:rsidR="00E07F88" w:rsidRPr="0079349C" w:rsidRDefault="00E07F88" w:rsidP="00DC3A10">
      <w:pPr>
        <w:pStyle w:val="31"/>
        <w:ind w:right="423"/>
        <w:contextualSpacing/>
      </w:pPr>
      <w:r w:rsidRPr="0079349C">
        <w:rPr>
          <w:b/>
          <w:bCs/>
        </w:rPr>
        <w:t>Критерий 1.</w:t>
      </w:r>
      <w:r w:rsidR="00B60A62">
        <w:t xml:space="preserve"> </w:t>
      </w:r>
      <w:r w:rsidRPr="0079349C">
        <w:t>«Поддержка выбранных типов моделей» (таблица</w:t>
      </w:r>
      <w:r w:rsidRPr="0079349C">
        <w:rPr>
          <w:lang w:val="ru-RU"/>
        </w:rPr>
        <w:t xml:space="preserve"> 7</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7 - Оценка по критерию «Поддержка выбранных типов моделей»</w:t>
      </w:r>
    </w:p>
    <w:tbl>
      <w:tblPr>
        <w:tblStyle w:val="ab"/>
        <w:tblW w:w="0" w:type="auto"/>
        <w:jc w:val="center"/>
        <w:tblLook w:val="01E0" w:firstRow="1" w:lastRow="1" w:firstColumn="1" w:lastColumn="1" w:noHBand="0" w:noVBand="0"/>
      </w:tblPr>
      <w:tblGrid>
        <w:gridCol w:w="813"/>
        <w:gridCol w:w="946"/>
        <w:gridCol w:w="946"/>
        <w:gridCol w:w="840"/>
        <w:gridCol w:w="2804"/>
        <w:gridCol w:w="654"/>
        <w:gridCol w:w="2341"/>
      </w:tblGrid>
      <w:tr w:rsidR="00E07F88" w:rsidRPr="00512CCA" w:rsidTr="00723652">
        <w:trPr>
          <w:jc w:val="center"/>
        </w:trPr>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1,117</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0,241</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3,232</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0,698</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lastRenderedPageBreak/>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0,277</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0,059</w:t>
            </w:r>
          </w:p>
        </w:tc>
      </w:tr>
      <w:tr w:rsidR="00E07F88" w:rsidRPr="00512CCA" w:rsidTr="00723652">
        <w:trPr>
          <w:gridBefore w:val="4"/>
          <w:gridAfter w:val="1"/>
          <w:wBefore w:w="3227" w:type="dxa"/>
          <w:wAfter w:w="2465" w:type="dxa"/>
          <w:jc w:val="center"/>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Σ=4,626</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fc"/>
        <w:spacing w:before="0" w:beforeAutospacing="0" w:after="0" w:afterAutospacing="0" w:line="360" w:lineRule="auto"/>
        <w:ind w:right="423" w:firstLine="709"/>
        <w:contextualSpacing/>
        <w:jc w:val="both"/>
        <w:rPr>
          <w:b/>
          <w:bCs/>
          <w:sz w:val="28"/>
          <w:szCs w:val="28"/>
        </w:rPr>
      </w:pPr>
      <w:r w:rsidRPr="0079349C">
        <w:rPr>
          <w:sz w:val="28"/>
          <w:szCs w:val="28"/>
        </w:rPr>
        <w:t xml:space="preserve">Сравнивая нормализованные оценки вектора приоритета можно сделать вывод, что по критерию поддержки выбранных типов моделей лидирующим является </w:t>
      </w:r>
      <w:r w:rsidRPr="0079349C">
        <w:rPr>
          <w:b/>
          <w:bCs/>
          <w:sz w:val="28"/>
          <w:szCs w:val="28"/>
          <w:lang w:val="en-US"/>
        </w:rPr>
        <w:t>MS</w:t>
      </w:r>
      <w:r w:rsidRPr="0079349C">
        <w:rPr>
          <w:b/>
          <w:bCs/>
          <w:sz w:val="28"/>
          <w:szCs w:val="28"/>
        </w:rPr>
        <w:t xml:space="preserve"> </w:t>
      </w:r>
      <w:r w:rsidRPr="0079349C">
        <w:rPr>
          <w:b/>
          <w:bCs/>
          <w:sz w:val="28"/>
          <w:szCs w:val="28"/>
          <w:lang w:val="en-US"/>
        </w:rPr>
        <w:t>Visio</w:t>
      </w:r>
      <w:r w:rsidRPr="0079349C">
        <w:rPr>
          <w:b/>
          <w:bCs/>
          <w:sz w:val="28"/>
          <w:szCs w:val="28"/>
        </w:rPr>
        <w:t xml:space="preserve"> 2010.</w:t>
      </w:r>
    </w:p>
    <w:p w:rsidR="00E07F88" w:rsidRPr="0079349C" w:rsidRDefault="00E07F88" w:rsidP="00DC3A10">
      <w:pPr>
        <w:pStyle w:val="31"/>
        <w:ind w:right="423"/>
        <w:contextualSpacing/>
      </w:pPr>
      <w:r w:rsidRPr="0079349C">
        <w:rPr>
          <w:b/>
          <w:bCs/>
        </w:rPr>
        <w:t>Критерий 2.</w:t>
      </w:r>
      <w:r w:rsidR="00B60A62">
        <w:t xml:space="preserve"> </w:t>
      </w:r>
      <w:r w:rsidRPr="0079349C">
        <w:t xml:space="preserve">«Простота и удобство работы» (таблица </w:t>
      </w:r>
      <w:r w:rsidRPr="0079349C">
        <w:rPr>
          <w:lang w:val="ru-RU"/>
        </w:rPr>
        <w:t>8</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8 - Оценка по критерию «Простота и удобство работы»</w:t>
      </w:r>
    </w:p>
    <w:tbl>
      <w:tblPr>
        <w:tblStyle w:val="ab"/>
        <w:tblW w:w="0" w:type="auto"/>
        <w:jc w:val="center"/>
        <w:tblLook w:val="01E0" w:firstRow="1" w:lastRow="1" w:firstColumn="1" w:lastColumn="1" w:noHBand="0" w:noVBand="0"/>
      </w:tblPr>
      <w:tblGrid>
        <w:gridCol w:w="813"/>
        <w:gridCol w:w="844"/>
        <w:gridCol w:w="946"/>
        <w:gridCol w:w="946"/>
        <w:gridCol w:w="2801"/>
        <w:gridCol w:w="654"/>
        <w:gridCol w:w="2340"/>
      </w:tblGrid>
      <w:tr w:rsidR="00E07F88" w:rsidRPr="00512CCA" w:rsidTr="00723652">
        <w:trPr>
          <w:jc w:val="center"/>
        </w:trPr>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0,365</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0,073</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3,924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0,787</w:t>
            </w:r>
          </w:p>
        </w:tc>
      </w:tr>
      <w:tr w:rsidR="00E07F88" w:rsidRPr="00512CCA" w:rsidTr="00723652">
        <w:trPr>
          <w:jc w:val="center"/>
        </w:trPr>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0,139</w:t>
            </w:r>
          </w:p>
        </w:tc>
      </w:tr>
      <w:tr w:rsidR="00E07F88" w:rsidRPr="00512CCA" w:rsidTr="00723652">
        <w:trPr>
          <w:gridBefore w:val="4"/>
          <w:gridAfter w:val="1"/>
          <w:wBefore w:w="3227" w:type="dxa"/>
          <w:wAfter w:w="2465" w:type="dxa"/>
          <w:jc w:val="center"/>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Σ=4,983</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31"/>
        <w:ind w:right="423" w:firstLine="709"/>
        <w:contextualSpacing/>
        <w:rPr>
          <w:b/>
          <w:bCs/>
        </w:rPr>
      </w:pPr>
      <w:r w:rsidRPr="0079349C">
        <w:t xml:space="preserve">Сравнивая нормализованные оценки вектора приоритета можно сделать вывод, что наиболее простым и удобным в работе также является </w:t>
      </w:r>
      <w:r w:rsidRPr="0079349C">
        <w:rPr>
          <w:b/>
          <w:bCs/>
          <w:lang w:val="en-US"/>
        </w:rPr>
        <w:t>BPWin</w:t>
      </w:r>
      <w:r w:rsidRPr="0079349C">
        <w:rPr>
          <w:b/>
          <w:bCs/>
        </w:rPr>
        <w:t>.</w:t>
      </w:r>
    </w:p>
    <w:p w:rsidR="00E07F88" w:rsidRPr="0079349C" w:rsidRDefault="00E07F88" w:rsidP="00DC3A10">
      <w:pPr>
        <w:pStyle w:val="31"/>
        <w:ind w:right="423" w:firstLine="709"/>
        <w:contextualSpacing/>
      </w:pPr>
      <w:r w:rsidRPr="0079349C">
        <w:rPr>
          <w:b/>
          <w:bCs/>
        </w:rPr>
        <w:t>Критерий 3.</w:t>
      </w:r>
      <w:r w:rsidR="00B60A62">
        <w:t xml:space="preserve"> </w:t>
      </w:r>
      <w:r w:rsidRPr="0079349C">
        <w:t>«</w:t>
      </w:r>
      <w:r w:rsidR="003867B1" w:rsidRPr="0079349C">
        <w:t xml:space="preserve"> Построение русскоязычных моделей</w:t>
      </w:r>
      <w:r w:rsidRPr="0079349C">
        <w:t xml:space="preserve">» (таблица </w:t>
      </w:r>
      <w:r w:rsidRPr="0079349C">
        <w:rPr>
          <w:lang w:val="ru-RU"/>
        </w:rPr>
        <w:t>9</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Таблица 9 - Оценка по критерию «</w:t>
      </w:r>
      <w:r w:rsidR="003867B1" w:rsidRPr="00512CCA">
        <w:rPr>
          <w:rFonts w:ascii="Times New Roman" w:hAnsi="Times New Roman" w:cs="Times New Roman"/>
          <w:sz w:val="28"/>
          <w:szCs w:val="28"/>
        </w:rPr>
        <w:t>Построение русскоязычных моделей</w:t>
      </w:r>
      <w:r w:rsidRPr="00512CCA">
        <w:rPr>
          <w:rFonts w:ascii="Times New Roman" w:hAnsi="Times New Roman" w:cs="Times New Roman"/>
          <w:sz w:val="28"/>
          <w:szCs w:val="28"/>
        </w:rPr>
        <w:t>»</w:t>
      </w:r>
    </w:p>
    <w:tbl>
      <w:tblPr>
        <w:tblStyle w:val="ab"/>
        <w:tblW w:w="0" w:type="auto"/>
        <w:tblLook w:val="01E0" w:firstRow="1" w:lastRow="1" w:firstColumn="1" w:lastColumn="1" w:noHBand="0" w:noVBand="0"/>
      </w:tblPr>
      <w:tblGrid>
        <w:gridCol w:w="813"/>
        <w:gridCol w:w="844"/>
        <w:gridCol w:w="946"/>
        <w:gridCol w:w="946"/>
        <w:gridCol w:w="2801"/>
        <w:gridCol w:w="654"/>
        <w:gridCol w:w="2340"/>
      </w:tblGrid>
      <w:tr w:rsidR="00E07F88" w:rsidRPr="00512CCA" w:rsidTr="00E07F88">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1/7</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0,365</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0,073</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7</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3,924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0,787</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0,139</w:t>
            </w:r>
          </w:p>
        </w:tc>
      </w:tr>
      <w:tr w:rsidR="00E07F88" w:rsidRPr="00512CCA" w:rsidTr="00E07F88">
        <w:trPr>
          <w:gridBefore w:val="4"/>
          <w:gridAfter w:val="1"/>
          <w:wBefore w:w="3227" w:type="dxa"/>
          <w:wAfter w:w="2465" w:type="dxa"/>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Σ=4,983</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fc"/>
        <w:spacing w:before="0" w:beforeAutospacing="0" w:after="0" w:afterAutospacing="0" w:line="360" w:lineRule="auto"/>
        <w:ind w:right="423" w:firstLine="709"/>
        <w:contextualSpacing/>
        <w:jc w:val="both"/>
        <w:rPr>
          <w:sz w:val="28"/>
          <w:szCs w:val="28"/>
        </w:rPr>
      </w:pPr>
      <w:r w:rsidRPr="0079349C">
        <w:rPr>
          <w:sz w:val="28"/>
          <w:szCs w:val="28"/>
        </w:rPr>
        <w:t xml:space="preserve">Сравнивая нормализованные оценки вектора приоритета можно сделать вывод, что безусловным лидером является </w:t>
      </w:r>
      <w:r w:rsidRPr="0079349C">
        <w:rPr>
          <w:b/>
          <w:bCs/>
          <w:sz w:val="28"/>
          <w:szCs w:val="28"/>
          <w:lang w:val="en-US"/>
        </w:rPr>
        <w:t>BPWin</w:t>
      </w:r>
      <w:r w:rsidRPr="0079349C">
        <w:rPr>
          <w:sz w:val="28"/>
          <w:szCs w:val="28"/>
        </w:rPr>
        <w:t xml:space="preserve">, так как данное средство поддерживает </w:t>
      </w:r>
      <w:r w:rsidR="003867B1" w:rsidRPr="0079349C">
        <w:rPr>
          <w:sz w:val="28"/>
          <w:szCs w:val="28"/>
        </w:rPr>
        <w:t>построение русскоязычных моделей</w:t>
      </w:r>
      <w:r w:rsidRPr="0079349C">
        <w:rPr>
          <w:sz w:val="28"/>
          <w:szCs w:val="28"/>
        </w:rPr>
        <w:t>.</w:t>
      </w:r>
    </w:p>
    <w:p w:rsidR="00E07F88" w:rsidRPr="0079349C" w:rsidRDefault="00E07F88" w:rsidP="00DC3A10">
      <w:pPr>
        <w:pStyle w:val="31"/>
        <w:ind w:right="423"/>
        <w:contextualSpacing/>
      </w:pPr>
      <w:r w:rsidRPr="0079349C">
        <w:rPr>
          <w:b/>
          <w:bCs/>
        </w:rPr>
        <w:t>Критерий 4.</w:t>
      </w:r>
      <w:r w:rsidR="00B60A62">
        <w:t xml:space="preserve"> </w:t>
      </w:r>
      <w:r w:rsidRPr="0079349C">
        <w:t xml:space="preserve">«Наличие бесплатной версии» (таблица </w:t>
      </w:r>
      <w:r w:rsidRPr="0079349C">
        <w:rPr>
          <w:lang w:val="ru-RU"/>
        </w:rPr>
        <w:t>10</w:t>
      </w:r>
      <w:r w:rsidRPr="0079349C">
        <w:t>).</w:t>
      </w:r>
    </w:p>
    <w:p w:rsidR="00E07F88" w:rsidRPr="00512CCA" w:rsidRDefault="00E07F88" w:rsidP="00DC3A10">
      <w:pPr>
        <w:pStyle w:val="af6"/>
        <w:spacing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lastRenderedPageBreak/>
        <w:t>Таблица 10 - Оценка по критерию «</w:t>
      </w:r>
      <w:r w:rsidR="003867B1" w:rsidRPr="00512CCA">
        <w:rPr>
          <w:rFonts w:ascii="Times New Roman" w:hAnsi="Times New Roman" w:cs="Times New Roman"/>
          <w:sz w:val="28"/>
          <w:szCs w:val="28"/>
        </w:rPr>
        <w:t>Наличие бесплатной (пробной) версии</w:t>
      </w:r>
      <w:r w:rsidRPr="00512CCA">
        <w:rPr>
          <w:rFonts w:ascii="Times New Roman" w:hAnsi="Times New Roman" w:cs="Times New Roman"/>
          <w:sz w:val="28"/>
          <w:szCs w:val="28"/>
        </w:rPr>
        <w:t>»</w:t>
      </w:r>
    </w:p>
    <w:tbl>
      <w:tblPr>
        <w:tblStyle w:val="ab"/>
        <w:tblW w:w="0" w:type="auto"/>
        <w:tblLook w:val="01E0" w:firstRow="1" w:lastRow="1" w:firstColumn="1" w:lastColumn="1" w:noHBand="0" w:noVBand="0"/>
      </w:tblPr>
      <w:tblGrid>
        <w:gridCol w:w="813"/>
        <w:gridCol w:w="844"/>
        <w:gridCol w:w="946"/>
        <w:gridCol w:w="946"/>
        <w:gridCol w:w="2801"/>
        <w:gridCol w:w="654"/>
        <w:gridCol w:w="2340"/>
      </w:tblGrid>
      <w:tr w:rsidR="00E07F88" w:rsidRPr="00512CCA" w:rsidTr="00E07F88">
        <w:tc>
          <w:tcPr>
            <w:tcW w:w="810" w:type="dxa"/>
            <w:tcBorders>
              <w:tr2bl w:val="single" w:sz="4" w:space="0" w:color="auto"/>
            </w:tcBorders>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3118" w:type="dxa"/>
            <w:vAlign w:val="center"/>
          </w:tcPr>
          <w:p w:rsidR="00E07F88" w:rsidRPr="00512CCA" w:rsidRDefault="00E07F88" w:rsidP="00DC3A10">
            <w:pPr>
              <w:spacing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119" w:type="dxa"/>
            <w:gridSpan w:val="2"/>
            <w:vAlign w:val="center"/>
          </w:tcPr>
          <w:p w:rsidR="00E07F88" w:rsidRPr="00512CCA" w:rsidRDefault="00E07F88" w:rsidP="00DC3A10">
            <w:pPr>
              <w:spacing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85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0,335</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0,063</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708"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851"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9</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4,264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0,805</w:t>
            </w:r>
          </w:p>
        </w:tc>
      </w:tr>
      <w:tr w:rsidR="00E07F88" w:rsidRPr="00512CCA" w:rsidTr="00E07F88">
        <w:tc>
          <w:tcPr>
            <w:tcW w:w="810" w:type="dxa"/>
            <w:vAlign w:val="center"/>
          </w:tcPr>
          <w:p w:rsidR="00E07F88" w:rsidRPr="00512CCA" w:rsidRDefault="00E07F88" w:rsidP="00DC3A10">
            <w:pPr>
              <w:spacing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С</w:t>
            </w:r>
          </w:p>
        </w:tc>
        <w:tc>
          <w:tcPr>
            <w:tcW w:w="85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1/9</w:t>
            </w:r>
          </w:p>
        </w:tc>
        <w:tc>
          <w:tcPr>
            <w:tcW w:w="851" w:type="dxa"/>
            <w:shd w:val="clear" w:color="auto" w:fill="CCCCCC"/>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0,694</w:t>
            </w:r>
          </w:p>
        </w:tc>
        <w:tc>
          <w:tcPr>
            <w:tcW w:w="3119" w:type="dxa"/>
            <w:gridSpan w:val="2"/>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0,131</w:t>
            </w:r>
          </w:p>
        </w:tc>
      </w:tr>
      <w:tr w:rsidR="00E07F88" w:rsidRPr="00512CCA" w:rsidTr="00E07F88">
        <w:trPr>
          <w:gridBefore w:val="4"/>
          <w:gridAfter w:val="1"/>
          <w:wBefore w:w="3227" w:type="dxa"/>
          <w:wAfter w:w="2465" w:type="dxa"/>
        </w:trPr>
        <w:tc>
          <w:tcPr>
            <w:tcW w:w="3118" w:type="dxa"/>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Σ=5,293</w:t>
            </w:r>
          </w:p>
        </w:tc>
        <w:tc>
          <w:tcPr>
            <w:tcW w:w="654" w:type="dxa"/>
            <w:tcBorders>
              <w:bottom w:val="nil"/>
              <w:right w:val="nil"/>
            </w:tcBorders>
            <w:vAlign w:val="center"/>
          </w:tcPr>
          <w:p w:rsidR="00E07F88" w:rsidRPr="00512CCA" w:rsidRDefault="00E07F88" w:rsidP="00DC3A10">
            <w:pPr>
              <w:spacing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fc"/>
        <w:spacing w:before="0" w:beforeAutospacing="0" w:after="0" w:afterAutospacing="0" w:line="360" w:lineRule="auto"/>
        <w:ind w:right="423" w:firstLine="709"/>
        <w:contextualSpacing/>
        <w:jc w:val="both"/>
        <w:rPr>
          <w:sz w:val="28"/>
          <w:szCs w:val="28"/>
        </w:rPr>
      </w:pPr>
      <w:r w:rsidRPr="0079349C">
        <w:rPr>
          <w:sz w:val="28"/>
          <w:szCs w:val="28"/>
        </w:rPr>
        <w:t xml:space="preserve">Сравнивая нормализованные оценки вектора приоритета можно сделать вывод, что безусловным лидером является </w:t>
      </w:r>
      <w:r w:rsidRPr="0079349C">
        <w:rPr>
          <w:b/>
          <w:bCs/>
          <w:sz w:val="28"/>
          <w:szCs w:val="28"/>
          <w:lang w:val="en-US"/>
        </w:rPr>
        <w:t>BPWin</w:t>
      </w:r>
      <w:r w:rsidRPr="0079349C">
        <w:rPr>
          <w:sz w:val="28"/>
          <w:szCs w:val="28"/>
        </w:rPr>
        <w:t xml:space="preserve">. </w:t>
      </w:r>
    </w:p>
    <w:p w:rsidR="00847C11" w:rsidRPr="0079349C" w:rsidRDefault="00847C11" w:rsidP="00DC3A10">
      <w:pPr>
        <w:pStyle w:val="2"/>
        <w:numPr>
          <w:ilvl w:val="1"/>
          <w:numId w:val="18"/>
        </w:numPr>
        <w:spacing w:before="0" w:after="240" w:line="360" w:lineRule="auto"/>
        <w:ind w:right="423"/>
        <w:contextualSpacing/>
        <w:jc w:val="both"/>
        <w:rPr>
          <w:rFonts w:ascii="Times New Roman" w:hAnsi="Times New Roman" w:cs="Times New Roman"/>
          <w:color w:val="auto"/>
          <w:sz w:val="28"/>
          <w:szCs w:val="28"/>
        </w:rPr>
      </w:pPr>
      <w:bookmarkStart w:id="31" w:name="_Toc115813015"/>
      <w:bookmarkEnd w:id="30"/>
      <w:r w:rsidRPr="0079349C">
        <w:rPr>
          <w:rFonts w:ascii="Times New Roman" w:hAnsi="Times New Roman" w:cs="Times New Roman"/>
          <w:color w:val="auto"/>
          <w:sz w:val="28"/>
          <w:szCs w:val="28"/>
        </w:rPr>
        <w:t xml:space="preserve">Разработка </w:t>
      </w:r>
      <w:r w:rsidRPr="0079349C">
        <w:rPr>
          <w:rFonts w:ascii="Times New Roman" w:hAnsi="Times New Roman" w:cs="Times New Roman"/>
          <w:color w:val="auto"/>
          <w:sz w:val="28"/>
          <w:szCs w:val="28"/>
          <w:lang w:val="en-US"/>
        </w:rPr>
        <w:t>SADT</w:t>
      </w:r>
      <w:r w:rsidRPr="0079349C">
        <w:rPr>
          <w:rFonts w:ascii="Times New Roman" w:hAnsi="Times New Roman" w:cs="Times New Roman"/>
          <w:color w:val="auto"/>
          <w:sz w:val="28"/>
          <w:szCs w:val="28"/>
        </w:rPr>
        <w:t>-моделей деятельности ООО «Бюро переводов Полиглот» как должно быть</w:t>
      </w:r>
      <w:bookmarkEnd w:id="31"/>
    </w:p>
    <w:p w:rsidR="007050E0" w:rsidRPr="0079349C" w:rsidRDefault="00D82519" w:rsidP="00DC3A10">
      <w:pPr>
        <w:suppressAutoHyphens/>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ходе написания предыдущих разделов пояснительной записки были сформулированы предложения по оптимизации бизнес-процессов удаленной работы. Отразим эти предложения с помощью структурной модели.</w:t>
      </w:r>
    </w:p>
    <w:p w:rsidR="00F34309" w:rsidRPr="0079349C" w:rsidRDefault="00D82519" w:rsidP="00DC3A10">
      <w:pPr>
        <w:pStyle w:val="Diplom"/>
        <w:ind w:right="423"/>
        <w:contextualSpacing/>
        <w:rPr>
          <w:lang w:val="ru-RU"/>
        </w:rPr>
      </w:pPr>
      <w:r w:rsidRPr="0079349C">
        <w:t>Вновь построим контекстную диаграмму</w:t>
      </w:r>
      <w:r w:rsidR="007050E0" w:rsidRPr="0079349C">
        <w:t xml:space="preserve"> (рисунок </w:t>
      </w:r>
      <w:r w:rsidRPr="0079349C">
        <w:t>11</w:t>
      </w:r>
      <w:r w:rsidR="007050E0" w:rsidRPr="0079349C">
        <w:t>).</w:t>
      </w:r>
      <w:r w:rsidR="00F34309" w:rsidRPr="0079349C">
        <w:t xml:space="preserve"> </w:t>
      </w:r>
      <w:r w:rsidR="00F34309" w:rsidRPr="0079349C">
        <w:rPr>
          <w:lang w:val="ru-RU"/>
        </w:rPr>
        <w:t>В оптимизированной модели добавлен новый механизм – это информационная система. Как это отразилось на выполнении бизнес-процессов рассмотрим далее.</w:t>
      </w:r>
    </w:p>
    <w:p w:rsidR="007050E0" w:rsidRPr="0079349C" w:rsidRDefault="007050E0" w:rsidP="00DC3A10">
      <w:pPr>
        <w:suppressAutoHyphens/>
        <w:spacing w:after="0" w:line="360" w:lineRule="auto"/>
        <w:ind w:right="423" w:firstLine="709"/>
        <w:contextualSpacing/>
        <w:jc w:val="both"/>
        <w:rPr>
          <w:rFonts w:ascii="Times New Roman" w:hAnsi="Times New Roman" w:cs="Times New Roman"/>
          <w:sz w:val="28"/>
          <w:szCs w:val="28"/>
        </w:rPr>
      </w:pPr>
    </w:p>
    <w:p w:rsidR="007050E0" w:rsidRPr="0079349C" w:rsidRDefault="000959AF" w:rsidP="00DC3A10">
      <w:pPr>
        <w:pStyle w:val="Diplom"/>
        <w:ind w:right="423" w:firstLine="0"/>
        <w:contextualSpacing/>
        <w:jc w:val="center"/>
      </w:pPr>
      <w:r w:rsidRPr="0079349C">
        <w:rPr>
          <w:noProof/>
          <w:lang w:val="ru-RU" w:eastAsia="ru-RU"/>
        </w:rPr>
        <w:lastRenderedPageBreak/>
        <w:drawing>
          <wp:inline distT="0" distB="0" distL="0" distR="0" wp14:anchorId="3EEC3C7A" wp14:editId="07D8EB77">
            <wp:extent cx="7917403" cy="5532830"/>
            <wp:effectExtent l="0" t="7938"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rotWithShape="1">
                    <a:blip r:embed="rId29">
                      <a:extLst>
                        <a:ext uri="{28A0092B-C50C-407E-A947-70E740481C1C}">
                          <a14:useLocalDpi xmlns:a14="http://schemas.microsoft.com/office/drawing/2010/main" val="0"/>
                        </a:ext>
                      </a:extLst>
                    </a:blip>
                    <a:srcRect l="1925" r="16604" b="2597"/>
                    <a:stretch/>
                  </pic:blipFill>
                  <pic:spPr bwMode="auto">
                    <a:xfrm rot="16200000">
                      <a:off x="0" y="0"/>
                      <a:ext cx="7920749" cy="5535168"/>
                    </a:xfrm>
                    <a:prstGeom prst="rect">
                      <a:avLst/>
                    </a:prstGeom>
                    <a:noFill/>
                    <a:ln>
                      <a:noFill/>
                    </a:ln>
                    <a:extLst>
                      <a:ext uri="{53640926-AAD7-44D8-BBD7-CCE9431645EC}">
                        <a14:shadowObscured xmlns:a14="http://schemas.microsoft.com/office/drawing/2010/main"/>
                      </a:ext>
                    </a:extLst>
                  </pic:spPr>
                </pic:pic>
              </a:graphicData>
            </a:graphic>
          </wp:inline>
        </w:drawing>
      </w:r>
    </w:p>
    <w:p w:rsidR="007050E0" w:rsidRPr="0079349C" w:rsidRDefault="00C01CB4" w:rsidP="00DC3A10">
      <w:pPr>
        <w:pStyle w:val="Diplom"/>
        <w:ind w:right="423"/>
        <w:contextualSpacing/>
        <w:rPr>
          <w:sz w:val="24"/>
          <w:szCs w:val="24"/>
          <w:lang w:val="ru-RU"/>
        </w:rPr>
      </w:pPr>
      <w:r w:rsidRPr="0079349C">
        <w:rPr>
          <w:sz w:val="24"/>
          <w:szCs w:val="24"/>
          <w:lang w:val="ru-RU"/>
        </w:rPr>
        <w:t xml:space="preserve">Рисунок </w:t>
      </w:r>
      <w:r w:rsidR="000959AF" w:rsidRPr="0079349C">
        <w:rPr>
          <w:sz w:val="24"/>
          <w:szCs w:val="24"/>
          <w:lang w:val="ru-RU"/>
        </w:rPr>
        <w:t>11</w:t>
      </w:r>
      <w:r w:rsidR="007050E0" w:rsidRPr="0079349C">
        <w:rPr>
          <w:sz w:val="24"/>
          <w:szCs w:val="24"/>
          <w:lang w:val="ru-RU"/>
        </w:rPr>
        <w:t xml:space="preserve"> – Контекстная диаграмма </w:t>
      </w:r>
      <w:r w:rsidRPr="0079349C">
        <w:rPr>
          <w:sz w:val="24"/>
          <w:szCs w:val="24"/>
          <w:lang w:val="ru-RU"/>
        </w:rPr>
        <w:t>оптимизированной модели</w:t>
      </w:r>
    </w:p>
    <w:p w:rsidR="007050E0" w:rsidRPr="0079349C" w:rsidRDefault="00F34309" w:rsidP="00DC3A10">
      <w:pPr>
        <w:pStyle w:val="Diplom"/>
        <w:ind w:right="423" w:firstLine="0"/>
        <w:contextualSpacing/>
        <w:jc w:val="center"/>
      </w:pPr>
      <w:r w:rsidRPr="0079349C">
        <w:rPr>
          <w:noProof/>
          <w:lang w:val="ru-RU" w:eastAsia="ru-RU"/>
        </w:rPr>
        <w:lastRenderedPageBreak/>
        <w:drawing>
          <wp:inline distT="0" distB="0" distL="0" distR="0" wp14:anchorId="27CDF139" wp14:editId="22ABEC01">
            <wp:extent cx="7655912" cy="5310722"/>
            <wp:effectExtent l="0" t="8573"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rotWithShape="1">
                    <a:blip r:embed="rId30">
                      <a:extLst>
                        <a:ext uri="{28A0092B-C50C-407E-A947-70E740481C1C}">
                          <a14:useLocalDpi xmlns:a14="http://schemas.microsoft.com/office/drawing/2010/main" val="0"/>
                        </a:ext>
                      </a:extLst>
                    </a:blip>
                    <a:srcRect l="2245" r="16604" b="3695"/>
                    <a:stretch/>
                  </pic:blipFill>
                  <pic:spPr bwMode="auto">
                    <a:xfrm rot="16200000">
                      <a:off x="0" y="0"/>
                      <a:ext cx="7670099" cy="5320563"/>
                    </a:xfrm>
                    <a:prstGeom prst="rect">
                      <a:avLst/>
                    </a:prstGeom>
                    <a:noFill/>
                    <a:ln>
                      <a:noFill/>
                    </a:ln>
                    <a:extLst>
                      <a:ext uri="{53640926-AAD7-44D8-BBD7-CCE9431645EC}">
                        <a14:shadowObscured xmlns:a14="http://schemas.microsoft.com/office/drawing/2010/main"/>
                      </a:ext>
                    </a:extLst>
                  </pic:spPr>
                </pic:pic>
              </a:graphicData>
            </a:graphic>
          </wp:inline>
        </w:drawing>
      </w:r>
    </w:p>
    <w:p w:rsidR="007050E0" w:rsidRPr="0079349C" w:rsidRDefault="007050E0" w:rsidP="00DC3A10">
      <w:pPr>
        <w:pStyle w:val="Diplom"/>
        <w:ind w:right="423"/>
        <w:contextualSpacing/>
        <w:jc w:val="center"/>
        <w:rPr>
          <w:sz w:val="24"/>
          <w:szCs w:val="24"/>
          <w:lang w:val="ru-RU"/>
        </w:rPr>
      </w:pPr>
      <w:r w:rsidRPr="0079349C">
        <w:rPr>
          <w:sz w:val="24"/>
          <w:szCs w:val="24"/>
          <w:lang w:val="ru-RU"/>
        </w:rPr>
        <w:t xml:space="preserve">Рисунок </w:t>
      </w:r>
      <w:r w:rsidR="00C01CB4" w:rsidRPr="0079349C">
        <w:rPr>
          <w:sz w:val="24"/>
          <w:szCs w:val="24"/>
          <w:lang w:val="ru-RU"/>
        </w:rPr>
        <w:t>1</w:t>
      </w:r>
      <w:r w:rsidR="00F34309" w:rsidRPr="0079349C">
        <w:rPr>
          <w:sz w:val="24"/>
          <w:szCs w:val="24"/>
          <w:lang w:val="ru-RU"/>
        </w:rPr>
        <w:t>2</w:t>
      </w:r>
      <w:r w:rsidRPr="0079349C">
        <w:rPr>
          <w:sz w:val="24"/>
          <w:szCs w:val="24"/>
          <w:lang w:val="ru-RU"/>
        </w:rPr>
        <w:t xml:space="preserve"> – Диаграмма декомпозиции первого уровня</w:t>
      </w:r>
    </w:p>
    <w:p w:rsidR="007050E0" w:rsidRPr="0079349C" w:rsidRDefault="00F34309" w:rsidP="00DC3A10">
      <w:pPr>
        <w:pStyle w:val="Diplom"/>
        <w:ind w:right="423"/>
        <w:contextualSpacing/>
        <w:rPr>
          <w:lang w:val="ru-RU"/>
        </w:rPr>
      </w:pPr>
      <w:r w:rsidRPr="0079349C">
        <w:rPr>
          <w:lang w:val="ru-RU"/>
        </w:rPr>
        <w:lastRenderedPageBreak/>
        <w:t>На диаграмме декомпозиции также только одно изменение – это новый механизм. Перейдем к подробному рассмотрению проблемных процессов.</w:t>
      </w:r>
    </w:p>
    <w:p w:rsidR="00F34309" w:rsidRPr="0079349C" w:rsidRDefault="00F34309" w:rsidP="00DC3A10">
      <w:pPr>
        <w:pStyle w:val="Diplom"/>
        <w:ind w:right="423" w:firstLine="0"/>
        <w:contextualSpacing/>
        <w:jc w:val="center"/>
        <w:rPr>
          <w:b/>
          <w:lang w:val="ru-RU"/>
        </w:rPr>
      </w:pPr>
      <w:r w:rsidRPr="0079349C">
        <w:rPr>
          <w:b/>
          <w:noProof/>
          <w:lang w:val="ru-RU" w:eastAsia="ru-RU"/>
        </w:rPr>
        <w:lastRenderedPageBreak/>
        <w:drawing>
          <wp:inline distT="0" distB="0" distL="0" distR="0" wp14:anchorId="3889A31A" wp14:editId="1342F3E4">
            <wp:extent cx="8171966" cy="5694638"/>
            <wp:effectExtent l="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5" r="16604" b="2872"/>
                    <a:stretch/>
                  </pic:blipFill>
                  <pic:spPr bwMode="auto">
                    <a:xfrm rot="16200000">
                      <a:off x="0" y="0"/>
                      <a:ext cx="8177941" cy="5698801"/>
                    </a:xfrm>
                    <a:prstGeom prst="rect">
                      <a:avLst/>
                    </a:prstGeom>
                    <a:noFill/>
                    <a:ln>
                      <a:noFill/>
                    </a:ln>
                    <a:extLst>
                      <a:ext uri="{53640926-AAD7-44D8-BBD7-CCE9431645EC}">
                        <a14:shadowObscured xmlns:a14="http://schemas.microsoft.com/office/drawing/2010/main"/>
                      </a:ext>
                    </a:extLst>
                  </pic:spPr>
                </pic:pic>
              </a:graphicData>
            </a:graphic>
          </wp:inline>
        </w:drawing>
      </w:r>
    </w:p>
    <w:p w:rsidR="00F34309" w:rsidRPr="0079349C" w:rsidRDefault="00F34309" w:rsidP="00DC3A10">
      <w:pPr>
        <w:pStyle w:val="Diplom"/>
        <w:ind w:right="423"/>
        <w:contextualSpacing/>
        <w:jc w:val="center"/>
        <w:rPr>
          <w:sz w:val="24"/>
          <w:szCs w:val="24"/>
          <w:lang w:val="ru-RU"/>
        </w:rPr>
      </w:pPr>
      <w:r w:rsidRPr="0079349C">
        <w:rPr>
          <w:sz w:val="24"/>
          <w:szCs w:val="24"/>
          <w:lang w:val="ru-RU"/>
        </w:rPr>
        <w:t>Рисунок 13 – Диаграмма процесса выдачи задания</w:t>
      </w:r>
    </w:p>
    <w:p w:rsidR="00F34309" w:rsidRPr="0079349C" w:rsidRDefault="00F34309" w:rsidP="00DC3A10">
      <w:pPr>
        <w:pStyle w:val="Diplom"/>
        <w:ind w:right="423" w:firstLine="0"/>
        <w:contextualSpacing/>
        <w:rPr>
          <w:b/>
          <w:lang w:val="ru-RU"/>
        </w:rPr>
      </w:pPr>
    </w:p>
    <w:p w:rsidR="00F34309" w:rsidRPr="0079349C" w:rsidRDefault="00F34309" w:rsidP="00DC3A10">
      <w:pPr>
        <w:pStyle w:val="Diplom"/>
        <w:ind w:right="423"/>
        <w:contextualSpacing/>
        <w:rPr>
          <w:lang w:val="ru-RU"/>
        </w:rPr>
      </w:pPr>
      <w:r w:rsidRPr="0079349C">
        <w:rPr>
          <w:lang w:val="ru-RU"/>
        </w:rPr>
        <w:t>Процесс выдачи задания, наоборот, поменялся очень сильно. Теперь выполняется следующая последовательность действий.</w:t>
      </w:r>
    </w:p>
    <w:p w:rsidR="007050E0" w:rsidRPr="0079349C" w:rsidRDefault="00F34309" w:rsidP="00DC3A10">
      <w:pPr>
        <w:pStyle w:val="Diplom"/>
        <w:ind w:right="423"/>
        <w:contextualSpacing/>
        <w:rPr>
          <w:lang w:val="ru-RU"/>
        </w:rPr>
      </w:pPr>
      <w:r w:rsidRPr="0079349C">
        <w:rPr>
          <w:b/>
          <w:lang w:val="ru-RU"/>
        </w:rPr>
        <w:t>Выбор подходящего специалиста</w:t>
      </w:r>
      <w:r w:rsidR="007050E0" w:rsidRPr="0079349C">
        <w:rPr>
          <w:b/>
          <w:lang w:val="ru-RU"/>
        </w:rPr>
        <w:t xml:space="preserve">. </w:t>
      </w:r>
      <w:r w:rsidRPr="0079349C">
        <w:rPr>
          <w:lang w:val="ru-RU"/>
        </w:rPr>
        <w:t>Сотрудник офиса выбирает из числа переводчиков подходящего по квалификации и загруженности</w:t>
      </w:r>
      <w:r w:rsidR="007050E0" w:rsidRPr="0079349C">
        <w:rPr>
          <w:lang w:val="ru-RU"/>
        </w:rPr>
        <w:t>.</w:t>
      </w:r>
    </w:p>
    <w:p w:rsidR="007050E0" w:rsidRPr="0079349C" w:rsidRDefault="00F34309" w:rsidP="00DC3A10">
      <w:pPr>
        <w:pStyle w:val="Diplom"/>
        <w:ind w:right="423"/>
        <w:contextualSpacing/>
        <w:rPr>
          <w:lang w:val="ru-RU"/>
        </w:rPr>
      </w:pPr>
      <w:r w:rsidRPr="0079349C">
        <w:rPr>
          <w:b/>
          <w:lang w:val="ru-RU"/>
        </w:rPr>
        <w:t>Оцифровка документов (новый)</w:t>
      </w:r>
      <w:r w:rsidR="007050E0" w:rsidRPr="0079349C">
        <w:rPr>
          <w:b/>
          <w:lang w:val="ru-RU"/>
        </w:rPr>
        <w:t xml:space="preserve">. </w:t>
      </w:r>
      <w:r w:rsidRPr="0079349C">
        <w:rPr>
          <w:lang w:val="ru-RU"/>
        </w:rPr>
        <w:t>Новая функция, в которой с применением аппаратных средств (сканера или МФУ), а также программного обеспечения информационной системы сотрудник офиса создает цифровую копию переводимого текста.</w:t>
      </w:r>
    </w:p>
    <w:p w:rsidR="00581109" w:rsidRPr="0079349C" w:rsidRDefault="00581109" w:rsidP="00DC3A10">
      <w:pPr>
        <w:pStyle w:val="Diplom"/>
        <w:ind w:right="423"/>
        <w:contextualSpacing/>
        <w:rPr>
          <w:lang w:val="ru-RU"/>
        </w:rPr>
      </w:pPr>
      <w:r w:rsidRPr="0079349C">
        <w:rPr>
          <w:b/>
          <w:lang w:val="ru-RU"/>
        </w:rPr>
        <w:t xml:space="preserve">Передача уведомления через систему (новый). </w:t>
      </w:r>
      <w:r w:rsidRPr="0079349C">
        <w:rPr>
          <w:lang w:val="ru-RU"/>
        </w:rPr>
        <w:t xml:space="preserve">Новая функция. После внедрения системы переводчик уже не должен приезжать в офис за новым заданием, ему достаточно запустить информационную систему, в которой он автоматически получит доступ к данным. Данный процесс я показал на диаграмме </w:t>
      </w:r>
      <w:r w:rsidRPr="0079349C">
        <w:rPr>
          <w:lang w:val="en-US"/>
        </w:rPr>
        <w:t>IDEF</w:t>
      </w:r>
      <w:r w:rsidRPr="0079349C">
        <w:rPr>
          <w:lang w:val="ru-RU"/>
        </w:rPr>
        <w:t>3 (см. рисунок 14).</w:t>
      </w:r>
    </w:p>
    <w:p w:rsidR="007050E0" w:rsidRPr="0079349C" w:rsidRDefault="00581109" w:rsidP="00DC3A10">
      <w:pPr>
        <w:pStyle w:val="Diplom"/>
        <w:ind w:right="423"/>
        <w:contextualSpacing/>
        <w:rPr>
          <w:lang w:val="ru-RU"/>
        </w:rPr>
      </w:pPr>
      <w:r w:rsidRPr="0079349C">
        <w:rPr>
          <w:b/>
          <w:lang w:val="ru-RU"/>
        </w:rPr>
        <w:t>Принятие к исполнению</w:t>
      </w:r>
      <w:r w:rsidR="007050E0" w:rsidRPr="0079349C">
        <w:rPr>
          <w:b/>
          <w:lang w:val="ru-RU"/>
        </w:rPr>
        <w:t xml:space="preserve">. </w:t>
      </w:r>
      <w:r w:rsidRPr="0079349C">
        <w:rPr>
          <w:lang w:val="ru-RU"/>
        </w:rPr>
        <w:t>Ранее переводчику требовалось оформить некоторые документы, чтобы приступить к работе над текстом, теперь ему достаточно подтвердить получение задания и принять его к исполнению, необходимый учет выполнит система автоматически.</w:t>
      </w:r>
    </w:p>
    <w:p w:rsidR="00581109" w:rsidRPr="0079349C" w:rsidRDefault="00581109" w:rsidP="00DC3A10">
      <w:pPr>
        <w:pStyle w:val="Diplom"/>
        <w:ind w:right="423"/>
        <w:contextualSpacing/>
        <w:rPr>
          <w:lang w:val="ru-RU"/>
        </w:rPr>
      </w:pPr>
      <w:r w:rsidRPr="0079349C">
        <w:rPr>
          <w:lang w:val="ru-RU"/>
        </w:rPr>
        <w:t>Чтобы показать основную особенность системы, была построена следующая диаграмма.</w:t>
      </w:r>
    </w:p>
    <w:p w:rsidR="007050E0" w:rsidRPr="0079349C" w:rsidRDefault="00581109" w:rsidP="00DC3A10">
      <w:pPr>
        <w:pStyle w:val="Diplom"/>
        <w:ind w:right="423" w:firstLine="0"/>
        <w:contextualSpacing/>
        <w:jc w:val="center"/>
      </w:pPr>
      <w:r w:rsidRPr="0079349C">
        <w:rPr>
          <w:noProof/>
          <w:lang w:val="ru-RU" w:eastAsia="ru-RU"/>
        </w:rPr>
        <w:lastRenderedPageBreak/>
        <w:drawing>
          <wp:inline distT="0" distB="0" distL="0" distR="0" wp14:anchorId="0A932455" wp14:editId="49E594B0">
            <wp:extent cx="7101084" cy="4878500"/>
            <wp:effectExtent l="63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rotWithShape="1">
                    <a:blip r:embed="rId32">
                      <a:extLst>
                        <a:ext uri="{28A0092B-C50C-407E-A947-70E740481C1C}">
                          <a14:useLocalDpi xmlns:a14="http://schemas.microsoft.com/office/drawing/2010/main" val="0"/>
                        </a:ext>
                      </a:extLst>
                    </a:blip>
                    <a:srcRect l="2085" t="1371" r="16444" b="2872"/>
                    <a:stretch/>
                  </pic:blipFill>
                  <pic:spPr bwMode="auto">
                    <a:xfrm rot="16200000">
                      <a:off x="0" y="0"/>
                      <a:ext cx="7121109" cy="4892257"/>
                    </a:xfrm>
                    <a:prstGeom prst="rect">
                      <a:avLst/>
                    </a:prstGeom>
                    <a:noFill/>
                    <a:ln>
                      <a:noFill/>
                    </a:ln>
                    <a:extLst>
                      <a:ext uri="{53640926-AAD7-44D8-BBD7-CCE9431645EC}">
                        <a14:shadowObscured xmlns:a14="http://schemas.microsoft.com/office/drawing/2010/main"/>
                      </a:ext>
                    </a:extLst>
                  </pic:spPr>
                </pic:pic>
              </a:graphicData>
            </a:graphic>
          </wp:inline>
        </w:drawing>
      </w:r>
    </w:p>
    <w:p w:rsidR="007050E0" w:rsidRPr="0079349C" w:rsidRDefault="007050E0" w:rsidP="00DC3A10">
      <w:pPr>
        <w:pStyle w:val="Diplom"/>
        <w:ind w:right="423" w:firstLine="0"/>
        <w:contextualSpacing/>
        <w:jc w:val="center"/>
        <w:rPr>
          <w:sz w:val="24"/>
          <w:szCs w:val="24"/>
          <w:lang w:val="ru-RU"/>
        </w:rPr>
      </w:pPr>
      <w:r w:rsidRPr="0079349C">
        <w:rPr>
          <w:sz w:val="24"/>
          <w:szCs w:val="24"/>
          <w:lang w:val="ru-RU"/>
        </w:rPr>
        <w:t xml:space="preserve">Рисунок </w:t>
      </w:r>
      <w:r w:rsidR="00395CD9" w:rsidRPr="0079349C">
        <w:rPr>
          <w:sz w:val="24"/>
          <w:szCs w:val="24"/>
          <w:lang w:val="ru-RU"/>
        </w:rPr>
        <w:t>1</w:t>
      </w:r>
      <w:r w:rsidR="00581109" w:rsidRPr="0079349C">
        <w:rPr>
          <w:sz w:val="24"/>
          <w:szCs w:val="24"/>
          <w:lang w:val="ru-RU"/>
        </w:rPr>
        <w:t>4</w:t>
      </w:r>
      <w:r w:rsidRPr="0079349C">
        <w:rPr>
          <w:sz w:val="24"/>
          <w:szCs w:val="24"/>
          <w:lang w:val="ru-RU"/>
        </w:rPr>
        <w:t xml:space="preserve"> – Диаграмма</w:t>
      </w:r>
      <w:r w:rsidR="00581109" w:rsidRPr="0079349C">
        <w:rPr>
          <w:sz w:val="24"/>
          <w:szCs w:val="24"/>
          <w:lang w:val="ru-RU"/>
        </w:rPr>
        <w:t xml:space="preserve"> </w:t>
      </w:r>
      <w:r w:rsidR="00581109" w:rsidRPr="0079349C">
        <w:rPr>
          <w:sz w:val="24"/>
          <w:szCs w:val="24"/>
          <w:lang w:val="en-US"/>
        </w:rPr>
        <w:t>IDEF</w:t>
      </w:r>
      <w:r w:rsidR="00581109" w:rsidRPr="0079349C">
        <w:rPr>
          <w:sz w:val="24"/>
          <w:szCs w:val="24"/>
          <w:lang w:val="ru-RU"/>
        </w:rPr>
        <w:t>3 процесса передачи задания</w:t>
      </w:r>
    </w:p>
    <w:p w:rsidR="007050E0" w:rsidRPr="0079349C" w:rsidRDefault="000B17B6" w:rsidP="00DC3A10">
      <w:pPr>
        <w:pStyle w:val="Diplom"/>
        <w:ind w:right="423"/>
        <w:contextualSpacing/>
        <w:rPr>
          <w:lang w:val="ru-RU"/>
        </w:rPr>
      </w:pPr>
      <w:r w:rsidRPr="0079349C">
        <w:rPr>
          <w:lang w:val="ru-RU"/>
        </w:rPr>
        <w:t xml:space="preserve">Чтобы передать задание с использованием информационной системы, сотрудник офиса запускает систему, создает в ней новое задание, к которому прикрепляет файлы и выбирает исполнителя. Сформированное </w:t>
      </w:r>
      <w:r w:rsidRPr="0079349C">
        <w:rPr>
          <w:lang w:val="ru-RU"/>
        </w:rPr>
        <w:lastRenderedPageBreak/>
        <w:t>задание отправляется переводчику. Процесс финансового учета не поменялся.</w:t>
      </w:r>
    </w:p>
    <w:p w:rsidR="00BB08C9" w:rsidRPr="0079349C" w:rsidRDefault="007050E0" w:rsidP="00DC3A10">
      <w:pPr>
        <w:pStyle w:val="1"/>
        <w:spacing w:before="0" w:after="240" w:line="360" w:lineRule="auto"/>
        <w:ind w:right="423"/>
        <w:contextualSpacing/>
        <w:jc w:val="both"/>
        <w:rPr>
          <w:rFonts w:ascii="Times New Roman" w:hAnsi="Times New Roman" w:cs="Times New Roman"/>
        </w:rPr>
      </w:pPr>
      <w:r w:rsidRPr="0079349C">
        <w:rPr>
          <w:rFonts w:ascii="Times New Roman" w:hAnsi="Times New Roman" w:cs="Times New Roman"/>
          <w:color w:val="auto"/>
        </w:rPr>
        <w:br w:type="page"/>
      </w:r>
      <w:bookmarkStart w:id="32" w:name="_Toc115813016"/>
      <w:r w:rsidR="00BB08C9" w:rsidRPr="0079349C">
        <w:rPr>
          <w:rFonts w:ascii="Times New Roman" w:hAnsi="Times New Roman" w:cs="Times New Roman"/>
          <w:color w:val="auto"/>
        </w:rPr>
        <w:lastRenderedPageBreak/>
        <w:t xml:space="preserve">Глава 3. Проектирование </w:t>
      </w:r>
      <w:r w:rsidR="000B17B6" w:rsidRPr="0079349C">
        <w:rPr>
          <w:rFonts w:ascii="Times New Roman" w:hAnsi="Times New Roman" w:cs="Times New Roman"/>
          <w:color w:val="auto"/>
        </w:rPr>
        <w:t>веб-системы многопользовательского доступа к рабочей документации для сотрудников, работающих на дому</w:t>
      </w:r>
      <w:bookmarkEnd w:id="32"/>
    </w:p>
    <w:p w:rsidR="007050E0" w:rsidRPr="0079349C" w:rsidRDefault="007050E0" w:rsidP="00DC3A10">
      <w:pPr>
        <w:pStyle w:val="2"/>
        <w:numPr>
          <w:ilvl w:val="1"/>
          <w:numId w:val="2"/>
        </w:numPr>
        <w:spacing w:before="0" w:after="240" w:line="360" w:lineRule="auto"/>
        <w:ind w:right="423"/>
        <w:contextualSpacing/>
        <w:jc w:val="both"/>
        <w:rPr>
          <w:rFonts w:ascii="Times New Roman" w:hAnsi="Times New Roman" w:cs="Times New Roman"/>
          <w:color w:val="auto"/>
          <w:sz w:val="28"/>
          <w:szCs w:val="28"/>
        </w:rPr>
      </w:pPr>
      <w:bookmarkStart w:id="33" w:name="_Toc281205880"/>
      <w:bookmarkStart w:id="34" w:name="_Toc115813017"/>
      <w:r w:rsidRPr="0079349C">
        <w:rPr>
          <w:rFonts w:ascii="Times New Roman" w:hAnsi="Times New Roman" w:cs="Times New Roman"/>
          <w:color w:val="auto"/>
          <w:sz w:val="28"/>
          <w:szCs w:val="28"/>
        </w:rPr>
        <w:t>Формирование требований к</w:t>
      </w:r>
      <w:bookmarkEnd w:id="33"/>
      <w:r w:rsidR="00F4676B" w:rsidRPr="0079349C">
        <w:rPr>
          <w:rFonts w:ascii="Times New Roman" w:hAnsi="Times New Roman" w:cs="Times New Roman"/>
          <w:color w:val="auto"/>
          <w:sz w:val="28"/>
          <w:szCs w:val="28"/>
        </w:rPr>
        <w:t xml:space="preserve"> </w:t>
      </w:r>
      <w:r w:rsidR="000B17B6" w:rsidRPr="0079349C">
        <w:rPr>
          <w:rFonts w:ascii="Times New Roman" w:hAnsi="Times New Roman" w:cs="Times New Roman"/>
          <w:color w:val="auto"/>
          <w:sz w:val="28"/>
          <w:szCs w:val="28"/>
        </w:rPr>
        <w:t>веб-системе</w:t>
      </w:r>
      <w:bookmarkEnd w:id="34"/>
      <w:r w:rsidR="000B17B6" w:rsidRPr="0079349C">
        <w:rPr>
          <w:rFonts w:ascii="Times New Roman" w:hAnsi="Times New Roman" w:cs="Times New Roman"/>
          <w:color w:val="auto"/>
          <w:sz w:val="28"/>
          <w:szCs w:val="28"/>
        </w:rPr>
        <w:t xml:space="preserve"> </w:t>
      </w:r>
    </w:p>
    <w:p w:rsidR="007050E0" w:rsidRPr="0079349C" w:rsidRDefault="000B17B6" w:rsidP="00DC3A10">
      <w:pPr>
        <w:pStyle w:val="31"/>
        <w:ind w:right="423" w:firstLine="709"/>
        <w:contextualSpacing/>
        <w:rPr>
          <w:lang w:eastAsia="ar-SA"/>
        </w:rPr>
      </w:pPr>
      <w:r w:rsidRPr="0079349C">
        <w:rPr>
          <w:lang w:val="ru-RU" w:eastAsia="ar-SA"/>
        </w:rPr>
        <w:t xml:space="preserve">Этап реинжиниринга позволил определить общий портрет </w:t>
      </w:r>
      <w:r w:rsidR="00C3100B" w:rsidRPr="0079349C">
        <w:rPr>
          <w:lang w:val="ru-RU" w:eastAsia="ar-SA"/>
        </w:rPr>
        <w:t>решения. Теперь его следует детализировать до уровня требований. Мною были определены следующие требования к веб-системе.</w:t>
      </w:r>
    </w:p>
    <w:p w:rsidR="007050E0" w:rsidRPr="0079349C" w:rsidRDefault="00C3100B" w:rsidP="00DC3A10">
      <w:pPr>
        <w:pStyle w:val="31"/>
        <w:ind w:right="423" w:firstLine="709"/>
        <w:contextualSpacing/>
        <w:rPr>
          <w:b/>
          <w:bCs/>
        </w:rPr>
      </w:pPr>
      <w:r w:rsidRPr="0079349C">
        <w:rPr>
          <w:b/>
          <w:bCs/>
          <w:lang w:val="ru-RU"/>
        </w:rPr>
        <w:t>Требования к подсистемам и архитектуре</w:t>
      </w:r>
      <w:r w:rsidR="007050E0" w:rsidRPr="0079349C">
        <w:rPr>
          <w:b/>
          <w:bCs/>
        </w:rPr>
        <w:t xml:space="preserve">. </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оцифровки изображений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формирования заданий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контроля исполнения заданий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передачи заданий</w:t>
      </w:r>
      <w:r w:rsidR="007050E0" w:rsidRPr="0079349C">
        <w:t>;</w:t>
      </w:r>
    </w:p>
    <w:p w:rsidR="007050E0" w:rsidRPr="0079349C" w:rsidRDefault="00C3100B" w:rsidP="00DC3A10">
      <w:pPr>
        <w:pStyle w:val="31"/>
        <w:numPr>
          <w:ilvl w:val="0"/>
          <w:numId w:val="8"/>
        </w:numPr>
        <w:suppressAutoHyphens w:val="0"/>
        <w:ind w:left="0" w:right="423" w:firstLine="709"/>
        <w:contextualSpacing/>
      </w:pPr>
      <w:r w:rsidRPr="0079349C">
        <w:rPr>
          <w:lang w:val="ru-RU"/>
        </w:rPr>
        <w:t>Наличие подсистемы шифрования данных</w:t>
      </w:r>
      <w:r w:rsidR="007050E0" w:rsidRPr="0079349C">
        <w:rPr>
          <w:lang w:val="ru-RU"/>
        </w:rPr>
        <w:t>.</w:t>
      </w:r>
    </w:p>
    <w:p w:rsidR="007050E0" w:rsidRPr="0079349C" w:rsidRDefault="00A97A72" w:rsidP="00DC3A10">
      <w:pPr>
        <w:pStyle w:val="31"/>
        <w:ind w:right="423" w:firstLine="709"/>
        <w:contextualSpacing/>
      </w:pPr>
      <w:r w:rsidRPr="0079349C">
        <w:rPr>
          <w:b/>
          <w:bCs/>
          <w:lang w:val="ru-RU"/>
        </w:rPr>
        <w:t>Функциональные требования</w:t>
      </w:r>
      <w:r w:rsidR="007050E0" w:rsidRPr="0079349C">
        <w:t>:</w:t>
      </w:r>
    </w:p>
    <w:p w:rsidR="007050E0" w:rsidRPr="0079349C" w:rsidRDefault="00A97A72" w:rsidP="00DC3A10">
      <w:pPr>
        <w:pStyle w:val="31"/>
        <w:numPr>
          <w:ilvl w:val="0"/>
          <w:numId w:val="9"/>
        </w:numPr>
        <w:suppressAutoHyphens w:val="0"/>
        <w:ind w:left="0" w:right="423" w:firstLine="709"/>
        <w:contextualSpacing/>
      </w:pPr>
      <w:r w:rsidRPr="0079349C">
        <w:rPr>
          <w:lang w:val="ru-RU"/>
        </w:rPr>
        <w:t>Автоматизированное формирование заданий;</w:t>
      </w:r>
    </w:p>
    <w:p w:rsidR="00A97A72" w:rsidRPr="0079349C" w:rsidRDefault="00A97A72" w:rsidP="00DC3A10">
      <w:pPr>
        <w:pStyle w:val="31"/>
        <w:numPr>
          <w:ilvl w:val="0"/>
          <w:numId w:val="9"/>
        </w:numPr>
        <w:suppressAutoHyphens w:val="0"/>
        <w:ind w:left="0" w:right="423" w:firstLine="709"/>
        <w:contextualSpacing/>
      </w:pPr>
      <w:r w:rsidRPr="0079349C">
        <w:rPr>
          <w:lang w:val="ru-RU"/>
        </w:rPr>
        <w:t>Управление статусами заданий;</w:t>
      </w:r>
    </w:p>
    <w:p w:rsidR="00A97A72" w:rsidRPr="0079349C" w:rsidRDefault="00A97A72" w:rsidP="00DC3A10">
      <w:pPr>
        <w:pStyle w:val="31"/>
        <w:numPr>
          <w:ilvl w:val="0"/>
          <w:numId w:val="9"/>
        </w:numPr>
        <w:suppressAutoHyphens w:val="0"/>
        <w:ind w:left="0" w:right="423" w:firstLine="709"/>
        <w:contextualSpacing/>
      </w:pPr>
      <w:r w:rsidRPr="0079349C">
        <w:rPr>
          <w:lang w:val="ru-RU"/>
        </w:rPr>
        <w:t>Контроль времени выполнения задания;</w:t>
      </w:r>
    </w:p>
    <w:p w:rsidR="00A97A72" w:rsidRPr="0079349C" w:rsidRDefault="00A97A72" w:rsidP="00DC3A10">
      <w:pPr>
        <w:pStyle w:val="31"/>
        <w:numPr>
          <w:ilvl w:val="0"/>
          <w:numId w:val="9"/>
        </w:numPr>
        <w:suppressAutoHyphens w:val="0"/>
        <w:ind w:left="0" w:right="423" w:firstLine="709"/>
        <w:contextualSpacing/>
      </w:pPr>
      <w:r w:rsidRPr="0079349C">
        <w:rPr>
          <w:lang w:val="ru-RU"/>
        </w:rPr>
        <w:t>Возможность прикрепления и отправки файлов;</w:t>
      </w:r>
    </w:p>
    <w:p w:rsidR="00A97A72" w:rsidRPr="0079349C" w:rsidRDefault="00A97A72" w:rsidP="00DC3A10">
      <w:pPr>
        <w:pStyle w:val="31"/>
        <w:numPr>
          <w:ilvl w:val="0"/>
          <w:numId w:val="9"/>
        </w:numPr>
        <w:suppressAutoHyphens w:val="0"/>
        <w:ind w:left="0" w:right="423" w:firstLine="709"/>
        <w:contextualSpacing/>
      </w:pPr>
      <w:r w:rsidRPr="0079349C">
        <w:rPr>
          <w:lang w:val="ru-RU"/>
        </w:rPr>
        <w:t>Шифрование файлов, помеченных как конфиденциальные;</w:t>
      </w:r>
    </w:p>
    <w:p w:rsidR="00A97A72" w:rsidRPr="0079349C" w:rsidRDefault="00A97A72" w:rsidP="00DC3A10">
      <w:pPr>
        <w:pStyle w:val="31"/>
        <w:numPr>
          <w:ilvl w:val="0"/>
          <w:numId w:val="9"/>
        </w:numPr>
        <w:suppressAutoHyphens w:val="0"/>
        <w:ind w:left="0" w:right="423" w:firstLine="709"/>
        <w:contextualSpacing/>
      </w:pPr>
      <w:r w:rsidRPr="0079349C">
        <w:rPr>
          <w:lang w:val="ru-RU"/>
        </w:rPr>
        <w:t>Обеспечение многопользовательского доступа к документам.</w:t>
      </w:r>
    </w:p>
    <w:p w:rsidR="00A97A72" w:rsidRPr="0079349C" w:rsidRDefault="00A97A72" w:rsidP="00DC3A10">
      <w:pPr>
        <w:pStyle w:val="ae"/>
        <w:keepNext/>
        <w:keepLines/>
        <w:numPr>
          <w:ilvl w:val="1"/>
          <w:numId w:val="2"/>
        </w:numPr>
        <w:spacing w:after="0" w:line="360" w:lineRule="auto"/>
        <w:ind w:right="423"/>
        <w:jc w:val="both"/>
        <w:outlineLvl w:val="1"/>
        <w:rPr>
          <w:rFonts w:ascii="Times New Roman" w:eastAsia="Times New Roman" w:hAnsi="Times New Roman" w:cs="Times New Roman"/>
          <w:b/>
          <w:bCs/>
          <w:color w:val="000000"/>
          <w:sz w:val="28"/>
          <w:szCs w:val="28"/>
        </w:rPr>
      </w:pPr>
      <w:bookmarkStart w:id="35" w:name="_Toc115813018"/>
      <w:r w:rsidRPr="0079349C">
        <w:rPr>
          <w:rFonts w:ascii="Times New Roman" w:eastAsia="Times New Roman" w:hAnsi="Times New Roman" w:cs="Times New Roman"/>
          <w:b/>
          <w:bCs/>
          <w:color w:val="000000"/>
          <w:sz w:val="28"/>
          <w:szCs w:val="28"/>
        </w:rPr>
        <w:t>Сравнительный анализ аналогов проектируемой системы</w:t>
      </w:r>
      <w:bookmarkEnd w:id="35"/>
    </w:p>
    <w:p w:rsidR="00A97A72" w:rsidRPr="0079349C" w:rsidRDefault="00A97A72" w:rsidP="00DC3A10">
      <w:pPr>
        <w:spacing w:after="0"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Из числа определенных требований были выявлены главные, по которым появилась возможность сравнить непрямые аналоги моей системы:</w:t>
      </w:r>
    </w:p>
    <w:p w:rsidR="00A97A72" w:rsidRPr="0079349C" w:rsidRDefault="00A97A72" w:rsidP="00DC3A10">
      <w:pPr>
        <w:pStyle w:val="31"/>
        <w:numPr>
          <w:ilvl w:val="0"/>
          <w:numId w:val="20"/>
        </w:numPr>
        <w:suppressAutoHyphens w:val="0"/>
        <w:ind w:right="423"/>
        <w:contextualSpacing/>
      </w:pPr>
      <w:r w:rsidRPr="0079349C">
        <w:rPr>
          <w:lang w:val="ru-RU"/>
        </w:rPr>
        <w:t>Автоматизированное формирование заданий;</w:t>
      </w:r>
    </w:p>
    <w:p w:rsidR="00A97A72" w:rsidRPr="0079349C" w:rsidRDefault="00A97A72" w:rsidP="00DC3A10">
      <w:pPr>
        <w:pStyle w:val="31"/>
        <w:numPr>
          <w:ilvl w:val="0"/>
          <w:numId w:val="20"/>
        </w:numPr>
        <w:suppressAutoHyphens w:val="0"/>
        <w:ind w:right="423"/>
        <w:contextualSpacing/>
      </w:pPr>
      <w:r w:rsidRPr="0079349C">
        <w:rPr>
          <w:lang w:val="ru-RU"/>
        </w:rPr>
        <w:lastRenderedPageBreak/>
        <w:t>Управление статусами заданий;</w:t>
      </w:r>
    </w:p>
    <w:p w:rsidR="00A97A72" w:rsidRPr="0079349C" w:rsidRDefault="00A97A72" w:rsidP="00DC3A10">
      <w:pPr>
        <w:pStyle w:val="31"/>
        <w:numPr>
          <w:ilvl w:val="0"/>
          <w:numId w:val="20"/>
        </w:numPr>
        <w:suppressAutoHyphens w:val="0"/>
        <w:ind w:right="423"/>
        <w:contextualSpacing/>
      </w:pPr>
      <w:r w:rsidRPr="0079349C">
        <w:rPr>
          <w:lang w:val="ru-RU"/>
        </w:rPr>
        <w:t>Возможность прикрепления и отправки файлов;</w:t>
      </w:r>
    </w:p>
    <w:p w:rsidR="00A97A72" w:rsidRPr="0079349C" w:rsidRDefault="00A97A72" w:rsidP="00DC3A10">
      <w:pPr>
        <w:pStyle w:val="31"/>
        <w:numPr>
          <w:ilvl w:val="0"/>
          <w:numId w:val="20"/>
        </w:numPr>
        <w:suppressAutoHyphens w:val="0"/>
        <w:ind w:right="423"/>
        <w:contextualSpacing/>
      </w:pPr>
      <w:r w:rsidRPr="0079349C">
        <w:rPr>
          <w:lang w:val="ru-RU"/>
        </w:rPr>
        <w:t>Шифрование файлов, помеченных как конфиденциальные;</w:t>
      </w:r>
    </w:p>
    <w:p w:rsidR="00A97A72" w:rsidRPr="0079349C" w:rsidRDefault="00A97A72" w:rsidP="00DC3A10">
      <w:pPr>
        <w:pStyle w:val="31"/>
        <w:numPr>
          <w:ilvl w:val="0"/>
          <w:numId w:val="20"/>
        </w:numPr>
        <w:suppressAutoHyphens w:val="0"/>
        <w:ind w:right="423"/>
        <w:contextualSpacing/>
      </w:pPr>
      <w:r w:rsidRPr="0079349C">
        <w:rPr>
          <w:lang w:val="ru-RU"/>
        </w:rPr>
        <w:t>Обеспечение многопользовательского доступа к документам.</w:t>
      </w:r>
    </w:p>
    <w:p w:rsidR="00A97A72" w:rsidRPr="0079349C" w:rsidRDefault="00A97A72" w:rsidP="00DC3A10">
      <w:pPr>
        <w:spacing w:after="0"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По данным критериям были сравнены такие инструментальные средства, как </w:t>
      </w:r>
      <w:r w:rsidRPr="0079349C">
        <w:rPr>
          <w:rFonts w:ascii="Times New Roman" w:eastAsia="Times New Roman" w:hAnsi="Times New Roman" w:cs="Times New Roman"/>
          <w:sz w:val="28"/>
          <w:szCs w:val="28"/>
          <w:lang w:val="en-US"/>
        </w:rPr>
        <w:t>Redmine</w:t>
      </w:r>
      <w:r w:rsidR="005F2889" w:rsidRPr="0079349C">
        <w:rPr>
          <w:rFonts w:ascii="Times New Roman" w:eastAsia="Times New Roman" w:hAnsi="Times New Roman" w:cs="Times New Roman"/>
          <w:sz w:val="28"/>
          <w:szCs w:val="28"/>
        </w:rPr>
        <w:t xml:space="preserve"> [</w:t>
      </w:r>
      <w:r w:rsidR="00274743" w:rsidRPr="0079349C">
        <w:rPr>
          <w:rFonts w:ascii="Times New Roman" w:eastAsia="Times New Roman" w:hAnsi="Times New Roman" w:cs="Times New Roman"/>
          <w:sz w:val="28"/>
          <w:szCs w:val="28"/>
        </w:rPr>
        <w:t>8</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lang w:val="en-US"/>
        </w:rPr>
        <w:t>Wrike</w:t>
      </w:r>
      <w:r w:rsidR="005F2889" w:rsidRPr="0079349C">
        <w:rPr>
          <w:rFonts w:ascii="Times New Roman" w:eastAsia="Times New Roman" w:hAnsi="Times New Roman" w:cs="Times New Roman"/>
          <w:sz w:val="28"/>
          <w:szCs w:val="28"/>
        </w:rPr>
        <w:t>[</w:t>
      </w:r>
      <w:r w:rsidR="00274743" w:rsidRPr="0079349C">
        <w:rPr>
          <w:rFonts w:ascii="Times New Roman" w:eastAsia="Times New Roman" w:hAnsi="Times New Roman" w:cs="Times New Roman"/>
          <w:sz w:val="28"/>
          <w:szCs w:val="28"/>
        </w:rPr>
        <w:t>9</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lang w:val="en-US"/>
        </w:rPr>
        <w:t>Asana</w:t>
      </w:r>
      <w:r w:rsidR="005F2889" w:rsidRPr="0079349C">
        <w:rPr>
          <w:rFonts w:ascii="Times New Roman" w:eastAsia="Times New Roman" w:hAnsi="Times New Roman" w:cs="Times New Roman"/>
          <w:sz w:val="28"/>
          <w:szCs w:val="28"/>
        </w:rPr>
        <w:t>[</w:t>
      </w:r>
      <w:r w:rsidR="00274743" w:rsidRPr="0079349C">
        <w:rPr>
          <w:rFonts w:ascii="Times New Roman" w:eastAsia="Times New Roman" w:hAnsi="Times New Roman" w:cs="Times New Roman"/>
          <w:sz w:val="28"/>
          <w:szCs w:val="28"/>
        </w:rPr>
        <w:t>10</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w:t>
      </w:r>
      <w:r w:rsidRPr="0079349C">
        <w:rPr>
          <w:rFonts w:ascii="Times New Roman" w:eastAsia="Times New Roman" w:hAnsi="Times New Roman" w:cs="Times New Roman"/>
          <w:sz w:val="28"/>
          <w:szCs w:val="28"/>
          <w:lang w:val="en-US"/>
        </w:rPr>
        <w:t>Neaktor</w:t>
      </w:r>
      <w:r w:rsidR="005F2889" w:rsidRPr="0079349C">
        <w:rPr>
          <w:rFonts w:ascii="Times New Roman" w:eastAsia="Times New Roman" w:hAnsi="Times New Roman" w:cs="Times New Roman"/>
          <w:sz w:val="28"/>
          <w:szCs w:val="28"/>
        </w:rPr>
        <w:t>[</w:t>
      </w:r>
      <w:r w:rsidR="00274743" w:rsidRPr="0079349C">
        <w:rPr>
          <w:rFonts w:ascii="Times New Roman" w:eastAsia="Times New Roman" w:hAnsi="Times New Roman" w:cs="Times New Roman"/>
          <w:sz w:val="28"/>
          <w:szCs w:val="28"/>
        </w:rPr>
        <w:t>11</w:t>
      </w:r>
      <w:r w:rsidR="005F2889" w:rsidRPr="0079349C">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w:t>
      </w:r>
    </w:p>
    <w:p w:rsidR="00A97A72" w:rsidRPr="0079349C" w:rsidRDefault="005F2889" w:rsidP="00DC3A10">
      <w:pPr>
        <w:spacing w:after="0"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Далее показан процесс сравнения аналогов по методу анализа Иерархий</w:t>
      </w:r>
    </w:p>
    <w:p w:rsidR="00A97A72" w:rsidRPr="00512CCA" w:rsidRDefault="00A97A72" w:rsidP="00DC3A10">
      <w:pPr>
        <w:spacing w:after="0" w:line="360" w:lineRule="auto"/>
        <w:ind w:right="423"/>
        <w:contextualSpacing/>
        <w:jc w:val="both"/>
        <w:rPr>
          <w:rFonts w:ascii="Times New Roman" w:eastAsia="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3867B1" w:rsidRPr="00512CCA">
        <w:rPr>
          <w:rFonts w:ascii="Times New Roman" w:eastAsia="Times New Roman" w:hAnsi="Times New Roman" w:cs="Times New Roman"/>
          <w:sz w:val="28"/>
          <w:szCs w:val="28"/>
        </w:rPr>
        <w:t>11</w:t>
      </w:r>
      <w:r w:rsidRPr="00512CCA">
        <w:rPr>
          <w:rFonts w:ascii="Times New Roman" w:eastAsia="Times New Roman" w:hAnsi="Times New Roman" w:cs="Times New Roman"/>
          <w:sz w:val="28"/>
          <w:szCs w:val="28"/>
        </w:rPr>
        <w:t xml:space="preserve"> – Критерии сравнения систем</w:t>
      </w:r>
    </w:p>
    <w:tbl>
      <w:tblPr>
        <w:tblW w:w="0" w:type="auto"/>
        <w:tblInd w:w="93" w:type="dxa"/>
        <w:shd w:val="clear" w:color="auto" w:fill="FFFFFF"/>
        <w:tblLook w:val="04A0" w:firstRow="1" w:lastRow="0" w:firstColumn="1" w:lastColumn="0" w:noHBand="0" w:noVBand="1"/>
      </w:tblPr>
      <w:tblGrid>
        <w:gridCol w:w="759"/>
        <w:gridCol w:w="6901"/>
      </w:tblGrid>
      <w:tr w:rsidR="005F2889" w:rsidRPr="00512CCA" w:rsidTr="00A97A72">
        <w:trPr>
          <w:trHeight w:val="342"/>
        </w:trPr>
        <w:tc>
          <w:tcPr>
            <w:tcW w:w="0" w:type="auto"/>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0" w:type="auto"/>
            <w:tcBorders>
              <w:top w:val="single" w:sz="8" w:space="0" w:color="auto"/>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Автоматизированное формирование заданий;</w:t>
            </w:r>
          </w:p>
        </w:tc>
      </w:tr>
      <w:tr w:rsidR="005F2889" w:rsidRPr="00512CCA" w:rsidTr="00A97A72">
        <w:trPr>
          <w:trHeight w:val="342"/>
        </w:trPr>
        <w:tc>
          <w:tcPr>
            <w:tcW w:w="0" w:type="auto"/>
            <w:tcBorders>
              <w:top w:val="nil"/>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p>
        </w:tc>
        <w:tc>
          <w:tcPr>
            <w:tcW w:w="0" w:type="auto"/>
            <w:tcBorders>
              <w:top w:val="nil"/>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Управление статусами заданий;</w:t>
            </w:r>
          </w:p>
        </w:tc>
      </w:tr>
      <w:tr w:rsidR="005F2889" w:rsidRPr="00512CCA" w:rsidTr="00A97A72">
        <w:trPr>
          <w:trHeight w:val="342"/>
        </w:trPr>
        <w:tc>
          <w:tcPr>
            <w:tcW w:w="0" w:type="auto"/>
            <w:tcBorders>
              <w:top w:val="nil"/>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p>
        </w:tc>
        <w:tc>
          <w:tcPr>
            <w:tcW w:w="0" w:type="auto"/>
            <w:tcBorders>
              <w:top w:val="nil"/>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Возможность прикрепления и отправки файлов;</w:t>
            </w:r>
          </w:p>
        </w:tc>
      </w:tr>
      <w:tr w:rsidR="005F2889" w:rsidRPr="00512CCA" w:rsidTr="00A97A72">
        <w:trPr>
          <w:trHeight w:val="342"/>
        </w:trPr>
        <w:tc>
          <w:tcPr>
            <w:tcW w:w="0" w:type="auto"/>
            <w:tcBorders>
              <w:top w:val="nil"/>
              <w:left w:val="single" w:sz="8" w:space="0" w:color="auto"/>
              <w:bottom w:val="single" w:sz="4"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p>
        </w:tc>
        <w:tc>
          <w:tcPr>
            <w:tcW w:w="0" w:type="auto"/>
            <w:tcBorders>
              <w:top w:val="nil"/>
              <w:left w:val="nil"/>
              <w:bottom w:val="single" w:sz="4" w:space="0" w:color="auto"/>
              <w:right w:val="single" w:sz="8" w:space="0" w:color="auto"/>
            </w:tcBorders>
            <w:shd w:val="clear" w:color="auto" w:fill="FFFFFF"/>
            <w:noWrap/>
            <w:hideMark/>
          </w:tcPr>
          <w:p w:rsidR="005F2889" w:rsidRPr="00512CCA" w:rsidRDefault="005F2889" w:rsidP="00DC3A10">
            <w:pPr>
              <w:pStyle w:val="31"/>
              <w:ind w:right="423" w:firstLine="0"/>
              <w:contextualSpacing/>
              <w:rPr>
                <w:sz w:val="24"/>
                <w:szCs w:val="24"/>
              </w:rPr>
            </w:pPr>
            <w:r w:rsidRPr="00512CCA">
              <w:rPr>
                <w:sz w:val="24"/>
                <w:szCs w:val="24"/>
                <w:lang w:val="ru-RU"/>
              </w:rPr>
              <w:t>Шифрование файлов, помеченных как конфиденциальные;</w:t>
            </w:r>
          </w:p>
        </w:tc>
      </w:tr>
      <w:tr w:rsidR="005F2889" w:rsidRPr="00512CCA" w:rsidTr="00A97A72">
        <w:trPr>
          <w:trHeight w:val="270"/>
        </w:trPr>
        <w:tc>
          <w:tcPr>
            <w:tcW w:w="0" w:type="auto"/>
            <w:tcBorders>
              <w:top w:val="nil"/>
              <w:left w:val="single" w:sz="8" w:space="0" w:color="auto"/>
              <w:bottom w:val="single" w:sz="8" w:space="0" w:color="auto"/>
              <w:right w:val="single" w:sz="4" w:space="0" w:color="auto"/>
            </w:tcBorders>
            <w:shd w:val="clear" w:color="auto" w:fill="FFFFFF"/>
            <w:noWrap/>
            <w:vAlign w:val="bottom"/>
            <w:hideMark/>
          </w:tcPr>
          <w:p w:rsidR="005F2889"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p>
        </w:tc>
        <w:tc>
          <w:tcPr>
            <w:tcW w:w="0" w:type="auto"/>
            <w:tcBorders>
              <w:top w:val="nil"/>
              <w:left w:val="nil"/>
              <w:bottom w:val="single" w:sz="8" w:space="0" w:color="auto"/>
              <w:right w:val="single" w:sz="8" w:space="0" w:color="auto"/>
            </w:tcBorders>
            <w:shd w:val="clear" w:color="auto" w:fill="FFFFFF"/>
            <w:noWrap/>
            <w:hideMark/>
          </w:tcPr>
          <w:p w:rsidR="005F2889" w:rsidRPr="00512CCA" w:rsidRDefault="005F2889"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Обеспечение многопользовательского доступа к документам</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3867B1" w:rsidRPr="00512CCA">
        <w:rPr>
          <w:rFonts w:ascii="Times New Roman" w:eastAsia="Times New Roman" w:hAnsi="Times New Roman" w:cs="Times New Roman"/>
          <w:sz w:val="28"/>
          <w:szCs w:val="28"/>
        </w:rPr>
        <w:t>12</w:t>
      </w:r>
      <w:r w:rsidRPr="00512CCA">
        <w:rPr>
          <w:rFonts w:ascii="Times New Roman" w:eastAsia="Times New Roman" w:hAnsi="Times New Roman" w:cs="Times New Roman"/>
          <w:sz w:val="28"/>
          <w:szCs w:val="28"/>
        </w:rPr>
        <w:t xml:space="preserve"> – Альтернативы</w:t>
      </w:r>
    </w:p>
    <w:tbl>
      <w:tblPr>
        <w:tblW w:w="5678" w:type="dxa"/>
        <w:tblInd w:w="93" w:type="dxa"/>
        <w:shd w:val="clear" w:color="auto" w:fill="FFFFFF"/>
        <w:tblLook w:val="04A0" w:firstRow="1" w:lastRow="0" w:firstColumn="1" w:lastColumn="0" w:noHBand="0" w:noVBand="1"/>
      </w:tblPr>
      <w:tblGrid>
        <w:gridCol w:w="759"/>
        <w:gridCol w:w="5322"/>
      </w:tblGrid>
      <w:tr w:rsidR="00A97A72" w:rsidRPr="00512CCA" w:rsidTr="00A97A72">
        <w:trPr>
          <w:trHeight w:val="255"/>
        </w:trPr>
        <w:tc>
          <w:tcPr>
            <w:tcW w:w="356"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5322" w:type="dxa"/>
            <w:tcBorders>
              <w:top w:val="single" w:sz="8" w:space="0" w:color="auto"/>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r>
      <w:tr w:rsidR="00A97A72" w:rsidRPr="00512CCA" w:rsidTr="00A97A72">
        <w:trPr>
          <w:trHeight w:val="255"/>
        </w:trPr>
        <w:tc>
          <w:tcPr>
            <w:tcW w:w="356" w:type="dxa"/>
            <w:tcBorders>
              <w:top w:val="nil"/>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p>
        </w:tc>
        <w:tc>
          <w:tcPr>
            <w:tcW w:w="5322" w:type="dxa"/>
            <w:tcBorders>
              <w:top w:val="nil"/>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r>
      <w:tr w:rsidR="00A97A72" w:rsidRPr="00512CCA" w:rsidTr="00A97A72">
        <w:trPr>
          <w:trHeight w:val="255"/>
        </w:trPr>
        <w:tc>
          <w:tcPr>
            <w:tcW w:w="356" w:type="dxa"/>
            <w:tcBorders>
              <w:top w:val="nil"/>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p>
        </w:tc>
        <w:tc>
          <w:tcPr>
            <w:tcW w:w="5322" w:type="dxa"/>
            <w:tcBorders>
              <w:top w:val="nil"/>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r>
      <w:tr w:rsidR="00A97A72" w:rsidRPr="00512CCA" w:rsidTr="00A97A72">
        <w:trPr>
          <w:trHeight w:val="255"/>
        </w:trPr>
        <w:tc>
          <w:tcPr>
            <w:tcW w:w="356" w:type="dxa"/>
            <w:tcBorders>
              <w:top w:val="nil"/>
              <w:left w:val="single" w:sz="8" w:space="0" w:color="auto"/>
              <w:bottom w:val="single" w:sz="4"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p>
        </w:tc>
        <w:tc>
          <w:tcPr>
            <w:tcW w:w="5322" w:type="dxa"/>
            <w:tcBorders>
              <w:top w:val="nil"/>
              <w:left w:val="nil"/>
              <w:bottom w:val="single" w:sz="4" w:space="0" w:color="auto"/>
              <w:right w:val="single" w:sz="8" w:space="0" w:color="auto"/>
            </w:tcBorders>
            <w:shd w:val="clear" w:color="auto" w:fill="FFFFFF"/>
            <w:noWrap/>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r>
      <w:tr w:rsidR="00A97A72" w:rsidRPr="00512CCA" w:rsidTr="00A97A72">
        <w:trPr>
          <w:trHeight w:val="270"/>
        </w:trPr>
        <w:tc>
          <w:tcPr>
            <w:tcW w:w="356" w:type="dxa"/>
            <w:tcBorders>
              <w:top w:val="nil"/>
              <w:left w:val="single" w:sz="8" w:space="0" w:color="auto"/>
              <w:bottom w:val="single" w:sz="8" w:space="0" w:color="auto"/>
              <w:right w:val="single" w:sz="4" w:space="0" w:color="auto"/>
            </w:tcBorders>
            <w:shd w:val="clear" w:color="auto" w:fill="FFFFFF"/>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p>
        </w:tc>
        <w:tc>
          <w:tcPr>
            <w:tcW w:w="5322" w:type="dxa"/>
            <w:tcBorders>
              <w:top w:val="nil"/>
              <w:left w:val="nil"/>
              <w:bottom w:val="single" w:sz="8" w:space="0" w:color="auto"/>
              <w:right w:val="single" w:sz="8" w:space="0" w:color="auto"/>
            </w:tcBorders>
            <w:shd w:val="clear" w:color="auto" w:fill="FFFFFF"/>
            <w:noWrap/>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r>
    </w:tbl>
    <w:p w:rsidR="00A97A72" w:rsidRPr="00512CCA" w:rsidRDefault="00A97A72" w:rsidP="00DC3A10">
      <w:pPr>
        <w:tabs>
          <w:tab w:val="right" w:pos="14570"/>
        </w:tabs>
        <w:spacing w:line="360" w:lineRule="auto"/>
        <w:ind w:right="423"/>
        <w:contextualSpacing/>
        <w:jc w:val="both"/>
        <w:rPr>
          <w:rFonts w:ascii="Times New Roman" w:eastAsia="Calibri" w:hAnsi="Times New Roman" w:cs="Times New Roman"/>
          <w:sz w:val="28"/>
          <w:szCs w:val="28"/>
          <w:lang w:eastAsia="en-US"/>
        </w:rPr>
      </w:pPr>
      <w:r w:rsidRPr="00512CCA">
        <w:rPr>
          <w:rFonts w:ascii="Times New Roman" w:eastAsia="Calibri" w:hAnsi="Times New Roman" w:cs="Times New Roman"/>
          <w:sz w:val="28"/>
          <w:szCs w:val="28"/>
          <w:lang w:eastAsia="en-US"/>
        </w:rPr>
        <w:t xml:space="preserve">Таблица </w:t>
      </w:r>
      <w:r w:rsidR="003867B1" w:rsidRPr="00512CCA">
        <w:rPr>
          <w:rFonts w:ascii="Times New Roman" w:eastAsia="Calibri" w:hAnsi="Times New Roman" w:cs="Times New Roman"/>
          <w:sz w:val="28"/>
          <w:szCs w:val="28"/>
          <w:lang w:eastAsia="en-US"/>
        </w:rPr>
        <w:t>13</w:t>
      </w:r>
      <w:r w:rsidRPr="00512CCA">
        <w:rPr>
          <w:rFonts w:ascii="Times New Roman" w:eastAsia="Calibri" w:hAnsi="Times New Roman" w:cs="Times New Roman"/>
          <w:sz w:val="28"/>
          <w:szCs w:val="28"/>
          <w:lang w:eastAsia="en-US"/>
        </w:rPr>
        <w:t xml:space="preserve"> – Относительные веса критериев</w:t>
      </w:r>
    </w:p>
    <w:tbl>
      <w:tblPr>
        <w:tblStyle w:val="2b"/>
        <w:tblW w:w="0" w:type="auto"/>
        <w:tblLook w:val="04A0" w:firstRow="1" w:lastRow="0" w:firstColumn="1" w:lastColumn="0" w:noHBand="0" w:noVBand="1"/>
      </w:tblPr>
      <w:tblGrid>
        <w:gridCol w:w="3984"/>
        <w:gridCol w:w="993"/>
        <w:gridCol w:w="1061"/>
        <w:gridCol w:w="1065"/>
        <w:gridCol w:w="992"/>
        <w:gridCol w:w="946"/>
      </w:tblGrid>
      <w:tr w:rsidR="00A97A72" w:rsidRPr="00512CCA" w:rsidTr="005F2889">
        <w:trPr>
          <w:trHeight w:val="1830"/>
        </w:trPr>
        <w:tc>
          <w:tcPr>
            <w:tcW w:w="398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КРИТЕРИИ</w:t>
            </w:r>
          </w:p>
        </w:tc>
        <w:tc>
          <w:tcPr>
            <w:tcW w:w="99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Автоматизированное формирование заданий</w:t>
            </w:r>
          </w:p>
        </w:tc>
        <w:tc>
          <w:tcPr>
            <w:tcW w:w="1061"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Управление статусами заданий</w:t>
            </w:r>
          </w:p>
        </w:tc>
        <w:tc>
          <w:tcPr>
            <w:tcW w:w="1065"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Шифрование файлов, помеченных как конфиденциальные</w:t>
            </w:r>
          </w:p>
        </w:tc>
        <w:tc>
          <w:tcPr>
            <w:tcW w:w="99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Возможность прикрепления и отправки файлов</w:t>
            </w:r>
          </w:p>
        </w:tc>
        <w:tc>
          <w:tcPr>
            <w:tcW w:w="709"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Обеспечение многопользовательского доступа к документам</w:t>
            </w:r>
          </w:p>
        </w:tc>
      </w:tr>
      <w:tr w:rsidR="00A97A72" w:rsidRPr="00512CCA" w:rsidTr="005F2889">
        <w:trPr>
          <w:trHeight w:val="94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Автоматизированное формирование заданий</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7</w:t>
            </w:r>
            <w:r w:rsidR="00B60A62" w:rsidRPr="00512CCA">
              <w:rPr>
                <w:rFonts w:ascii="Times New Roman" w:eastAsia="Times New Roman" w:hAnsi="Times New Roman" w:cs="Times New Roman"/>
                <w:b/>
                <w:bCs/>
                <w:sz w:val="24"/>
                <w:szCs w:val="24"/>
              </w:rPr>
              <w:t xml:space="preserve">  </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8</w:t>
            </w:r>
            <w:r w:rsidR="00B60A62" w:rsidRPr="00512CCA">
              <w:rPr>
                <w:rFonts w:ascii="Times New Roman" w:eastAsia="Times New Roman" w:hAnsi="Times New Roman" w:cs="Times New Roman"/>
                <w:b/>
                <w:bCs/>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r>
      <w:tr w:rsidR="00A97A72" w:rsidRPr="00512CCA" w:rsidTr="005F2889">
        <w:trPr>
          <w:trHeight w:val="46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Управление статусами заданий</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 1/5</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 1/3</w:t>
            </w:r>
          </w:p>
        </w:tc>
      </w:tr>
      <w:tr w:rsidR="00A97A72" w:rsidRPr="00512CCA" w:rsidTr="005F2889">
        <w:trPr>
          <w:trHeight w:val="46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lastRenderedPageBreak/>
              <w:t>Шифрование файлов, помеченных как конфиденциальные</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3</w:t>
            </w:r>
            <w:r w:rsidR="00B60A62" w:rsidRPr="00512CCA">
              <w:rPr>
                <w:rFonts w:ascii="Times New Roman" w:eastAsia="Times New Roman" w:hAnsi="Times New Roman" w:cs="Times New Roman"/>
                <w:b/>
                <w:bCs/>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5</w:t>
            </w:r>
            <w:r w:rsidR="00B60A62" w:rsidRPr="00512CCA">
              <w:rPr>
                <w:rFonts w:ascii="Times New Roman" w:eastAsia="Times New Roman" w:hAnsi="Times New Roman" w:cs="Times New Roman"/>
                <w:b/>
                <w:bCs/>
                <w:sz w:val="24"/>
                <w:szCs w:val="24"/>
              </w:rPr>
              <w:t xml:space="preserve">  </w:t>
            </w:r>
          </w:p>
        </w:tc>
      </w:tr>
      <w:tr w:rsidR="00A97A72" w:rsidRPr="00512CCA" w:rsidTr="005F2889">
        <w:trPr>
          <w:trHeight w:val="465"/>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Возможность прикрепления и отправки файлов</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 1/3</w:t>
            </w:r>
          </w:p>
        </w:tc>
      </w:tr>
      <w:tr w:rsidR="00A97A72" w:rsidRPr="00512CCA" w:rsidTr="005F2889">
        <w:trPr>
          <w:trHeight w:val="690"/>
        </w:trPr>
        <w:tc>
          <w:tcPr>
            <w:tcW w:w="3984" w:type="dxa"/>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Обеспечение многопользовательского доступа к документам</w:t>
            </w:r>
          </w:p>
        </w:tc>
        <w:tc>
          <w:tcPr>
            <w:tcW w:w="9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06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106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p>
        </w:tc>
      </w:tr>
      <w:tr w:rsidR="00A97A72" w:rsidRPr="00512CCA" w:rsidTr="005F2889">
        <w:trPr>
          <w:trHeight w:val="270"/>
        </w:trPr>
        <w:tc>
          <w:tcPr>
            <w:tcW w:w="0" w:type="auto"/>
            <w:gridSpan w:val="3"/>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Отношение согласованности (ОС) =</w:t>
            </w:r>
          </w:p>
        </w:tc>
        <w:tc>
          <w:tcPr>
            <w:tcW w:w="2766" w:type="dxa"/>
            <w:gridSpan w:val="3"/>
            <w:noWrap/>
            <w:hideMark/>
          </w:tcPr>
          <w:p w:rsidR="00A97A72" w:rsidRPr="00512CCA" w:rsidRDefault="00A97A72" w:rsidP="00DC3A10">
            <w:pPr>
              <w:spacing w:line="360" w:lineRule="auto"/>
              <w:ind w:right="423"/>
              <w:contextualSpacing/>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9,63%</w:t>
            </w:r>
          </w:p>
        </w:tc>
      </w:tr>
    </w:tbl>
    <w:p w:rsidR="00A97A72" w:rsidRPr="0079349C" w:rsidRDefault="005F2889" w:rsidP="00DC3A10">
      <w:pPr>
        <w:spacing w:after="0" w:line="360" w:lineRule="auto"/>
        <w:ind w:right="423" w:firstLine="709"/>
        <w:contextualSpacing/>
        <w:jc w:val="both"/>
        <w:rPr>
          <w:rFonts w:ascii="Times New Roman" w:eastAsia="Times New Roman" w:hAnsi="Times New Roman" w:cs="Times New Roman"/>
          <w:bCs/>
          <w:kern w:val="36"/>
          <w:sz w:val="28"/>
          <w:szCs w:val="28"/>
        </w:rPr>
      </w:pPr>
      <w:r w:rsidRPr="0079349C">
        <w:rPr>
          <w:rFonts w:ascii="Times New Roman" w:eastAsia="Times New Roman" w:hAnsi="Times New Roman" w:cs="Times New Roman"/>
          <w:bCs/>
          <w:kern w:val="36"/>
          <w:sz w:val="28"/>
          <w:szCs w:val="28"/>
        </w:rPr>
        <w:t>После того, как были выявлены веса критериев, я приступил к сравнению систем по каждому критерию отдельно.</w:t>
      </w:r>
    </w:p>
    <w:p w:rsidR="00A97A72" w:rsidRPr="00512CCA" w:rsidRDefault="00A97A72" w:rsidP="00DC3A10">
      <w:pPr>
        <w:spacing w:after="0" w:line="360" w:lineRule="auto"/>
        <w:ind w:right="423"/>
        <w:contextualSpacing/>
        <w:rPr>
          <w:rFonts w:ascii="Times New Roman" w:eastAsia="Times New Roman" w:hAnsi="Times New Roman" w:cs="Times New Roman"/>
          <w:color w:val="000000"/>
          <w:sz w:val="28"/>
          <w:szCs w:val="28"/>
          <w:lang w:val="en-US"/>
        </w:rPr>
      </w:pPr>
      <w:r w:rsidRPr="00512CCA">
        <w:rPr>
          <w:rFonts w:ascii="Times New Roman" w:eastAsia="Times New Roman" w:hAnsi="Times New Roman" w:cs="Times New Roman"/>
          <w:color w:val="000000"/>
          <w:sz w:val="28"/>
          <w:szCs w:val="28"/>
        </w:rPr>
        <w:t xml:space="preserve">Таблица </w:t>
      </w:r>
      <w:r w:rsidR="003867B1" w:rsidRPr="00512CCA">
        <w:rPr>
          <w:rFonts w:ascii="Times New Roman" w:eastAsia="Times New Roman" w:hAnsi="Times New Roman" w:cs="Times New Roman"/>
          <w:bCs/>
          <w:kern w:val="36"/>
          <w:sz w:val="28"/>
          <w:szCs w:val="28"/>
        </w:rPr>
        <w:t>14</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Автоматизированное формирование заданий</w:t>
      </w:r>
      <w:r w:rsidRPr="00512CCA">
        <w:rPr>
          <w:rFonts w:ascii="Times New Roman" w:eastAsia="Times New Roman" w:hAnsi="Times New Roman" w:cs="Times New Roman"/>
          <w:color w:val="000000"/>
          <w:sz w:val="28"/>
          <w:szCs w:val="28"/>
        </w:rPr>
        <w:t>»</w:t>
      </w:r>
    </w:p>
    <w:tbl>
      <w:tblPr>
        <w:tblStyle w:val="2b"/>
        <w:tblW w:w="8760" w:type="dxa"/>
        <w:tblLook w:val="04A0" w:firstRow="1" w:lastRow="0" w:firstColumn="1" w:lastColumn="0" w:noHBand="0" w:noVBand="1"/>
      </w:tblPr>
      <w:tblGrid>
        <w:gridCol w:w="1825"/>
        <w:gridCol w:w="1032"/>
        <w:gridCol w:w="1032"/>
        <w:gridCol w:w="1032"/>
        <w:gridCol w:w="1032"/>
        <w:gridCol w:w="951"/>
        <w:gridCol w:w="1113"/>
        <w:gridCol w:w="1327"/>
      </w:tblGrid>
      <w:tr w:rsidR="00A97A72" w:rsidRPr="00512CCA" w:rsidTr="005F2889">
        <w:trPr>
          <w:trHeight w:val="1125"/>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848"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839"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831"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848"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650"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1037"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Нормализо-ванные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0,894113</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0,113129</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0,425142</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0,053792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lastRenderedPageBreak/>
              <w:t>Asana</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0,778371</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0,098484</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0,560978</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0,070978</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5,244888</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0,663617</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10,0000</w:t>
            </w:r>
          </w:p>
        </w:tc>
        <w:tc>
          <w:tcPr>
            <w:tcW w:w="83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15,0000</w:t>
            </w:r>
          </w:p>
        </w:tc>
        <w:tc>
          <w:tcPr>
            <w:tcW w:w="83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10,0000</w:t>
            </w:r>
          </w:p>
        </w:tc>
        <w:tc>
          <w:tcPr>
            <w:tcW w:w="848"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14,5000</w:t>
            </w:r>
          </w:p>
        </w:tc>
        <w:tc>
          <w:tcPr>
            <w:tcW w:w="6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1,5079</w:t>
            </w:r>
          </w:p>
        </w:tc>
        <w:tc>
          <w:tcPr>
            <w:tcW w:w="112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7,903491</w:t>
            </w:r>
          </w:p>
        </w:tc>
        <w:tc>
          <w:tcPr>
            <w:tcW w:w="103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color w:val="000000"/>
          <w:sz w:val="28"/>
          <w:szCs w:val="28"/>
          <w:lang w:val="en-US"/>
        </w:rPr>
      </w:pPr>
      <w:r w:rsidRPr="00512CCA">
        <w:rPr>
          <w:rFonts w:ascii="Times New Roman" w:eastAsia="Times New Roman" w:hAnsi="Times New Roman" w:cs="Times New Roman"/>
          <w:color w:val="000000"/>
          <w:sz w:val="28"/>
          <w:szCs w:val="28"/>
        </w:rPr>
        <w:t xml:space="preserve">Таблица </w:t>
      </w:r>
      <w:r w:rsidR="005F2889" w:rsidRPr="00512CCA">
        <w:rPr>
          <w:rFonts w:ascii="Times New Roman" w:eastAsia="Times New Roman" w:hAnsi="Times New Roman" w:cs="Times New Roman"/>
          <w:bCs/>
          <w:kern w:val="36"/>
          <w:sz w:val="28"/>
          <w:szCs w:val="28"/>
        </w:rPr>
        <w:t>1</w:t>
      </w:r>
      <w:r w:rsidR="003867B1" w:rsidRPr="00512CCA">
        <w:rPr>
          <w:rFonts w:ascii="Times New Roman" w:eastAsia="Times New Roman" w:hAnsi="Times New Roman" w:cs="Times New Roman"/>
          <w:bCs/>
          <w:kern w:val="36"/>
          <w:sz w:val="28"/>
          <w:szCs w:val="28"/>
        </w:rPr>
        <w:t>5</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Управление статусами заданий</w:t>
      </w:r>
      <w:r w:rsidRPr="00512CCA">
        <w:rPr>
          <w:rFonts w:ascii="Times New Roman" w:eastAsia="Times New Roman" w:hAnsi="Times New Roman" w:cs="Times New Roman"/>
          <w:color w:val="000000"/>
          <w:sz w:val="28"/>
          <w:szCs w:val="28"/>
        </w:rPr>
        <w:t>»</w:t>
      </w:r>
    </w:p>
    <w:tbl>
      <w:tblPr>
        <w:tblStyle w:val="2b"/>
        <w:tblW w:w="8700" w:type="dxa"/>
        <w:tblLook w:val="04A0" w:firstRow="1" w:lastRow="0" w:firstColumn="1" w:lastColumn="0" w:noHBand="0" w:noVBand="1"/>
      </w:tblPr>
      <w:tblGrid>
        <w:gridCol w:w="1859"/>
        <w:gridCol w:w="1050"/>
        <w:gridCol w:w="1050"/>
        <w:gridCol w:w="967"/>
        <w:gridCol w:w="967"/>
        <w:gridCol w:w="967"/>
        <w:gridCol w:w="1133"/>
        <w:gridCol w:w="1351"/>
      </w:tblGrid>
      <w:tr w:rsidR="00A97A72" w:rsidRPr="00512CCA" w:rsidTr="005F2889">
        <w:trPr>
          <w:trHeight w:val="1095"/>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79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81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725"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706"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1144"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Нормализо-ванные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0,287175</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0,287175</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2,297397</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lastRenderedPageBreak/>
              <w:t>Neaktor</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2,297397</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2,297397</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Сумма</w:t>
            </w:r>
          </w:p>
        </w:tc>
        <w:tc>
          <w:tcPr>
            <w:tcW w:w="79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26,0000</w:t>
            </w:r>
          </w:p>
        </w:tc>
        <w:tc>
          <w:tcPr>
            <w:tcW w:w="81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26,0000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3,2500</w:t>
            </w:r>
          </w:p>
        </w:tc>
        <w:tc>
          <w:tcPr>
            <w:tcW w:w="725"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3,2500</w:t>
            </w:r>
          </w:p>
        </w:tc>
        <w:tc>
          <w:tcPr>
            <w:tcW w:w="70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3,2500</w:t>
            </w:r>
          </w:p>
        </w:tc>
        <w:tc>
          <w:tcPr>
            <w:tcW w:w="11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7,466539</w:t>
            </w:r>
          </w:p>
        </w:tc>
        <w:tc>
          <w:tcPr>
            <w:tcW w:w="1144"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color w:val="000000"/>
          <w:sz w:val="28"/>
          <w:szCs w:val="28"/>
        </w:rPr>
      </w:pPr>
      <w:r w:rsidRPr="00512CCA">
        <w:rPr>
          <w:rFonts w:ascii="Times New Roman" w:eastAsia="Times New Roman" w:hAnsi="Times New Roman" w:cs="Times New Roman"/>
          <w:color w:val="000000"/>
          <w:sz w:val="28"/>
          <w:szCs w:val="28"/>
        </w:rPr>
        <w:t xml:space="preserve">Таблица </w:t>
      </w:r>
      <w:r w:rsidR="005F2889" w:rsidRPr="00512CCA">
        <w:rPr>
          <w:rFonts w:ascii="Times New Roman" w:eastAsia="Times New Roman" w:hAnsi="Times New Roman" w:cs="Times New Roman"/>
          <w:color w:val="000000"/>
          <w:sz w:val="28"/>
          <w:szCs w:val="28"/>
        </w:rPr>
        <w:t>1</w:t>
      </w:r>
      <w:r w:rsidR="003867B1" w:rsidRPr="00512CCA">
        <w:rPr>
          <w:rFonts w:ascii="Times New Roman" w:eastAsia="Times New Roman" w:hAnsi="Times New Roman" w:cs="Times New Roman"/>
          <w:color w:val="000000"/>
          <w:sz w:val="28"/>
          <w:szCs w:val="28"/>
        </w:rPr>
        <w:t>6</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Шифрование файлов, помеченных как конфиденциальные</w:t>
      </w:r>
      <w:r w:rsidRPr="00512CCA">
        <w:rPr>
          <w:rFonts w:ascii="Times New Roman" w:eastAsia="Times New Roman" w:hAnsi="Times New Roman" w:cs="Times New Roman"/>
          <w:color w:val="000000"/>
          <w:sz w:val="28"/>
          <w:szCs w:val="28"/>
        </w:rPr>
        <w:t>»</w:t>
      </w:r>
    </w:p>
    <w:tbl>
      <w:tblPr>
        <w:tblStyle w:val="2b"/>
        <w:tblW w:w="8351" w:type="dxa"/>
        <w:tblLook w:val="04A0" w:firstRow="1" w:lastRow="0" w:firstColumn="1" w:lastColumn="0" w:noHBand="0" w:noVBand="1"/>
      </w:tblPr>
      <w:tblGrid>
        <w:gridCol w:w="1841"/>
        <w:gridCol w:w="1041"/>
        <w:gridCol w:w="959"/>
        <w:gridCol w:w="1041"/>
        <w:gridCol w:w="1041"/>
        <w:gridCol w:w="959"/>
        <w:gridCol w:w="1123"/>
        <w:gridCol w:w="1339"/>
      </w:tblGrid>
      <w:tr w:rsidR="00A97A72" w:rsidRPr="00512CCA" w:rsidTr="005F2889">
        <w:trPr>
          <w:trHeight w:val="105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64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642"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921"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Нормализо-ванные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0,969640</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0,118911</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1/6</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1,461443</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0,179223</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1/8</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0,349414</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0,042850</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0,406585</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0,049861</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6</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4,967254</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0,609155</w:t>
            </w:r>
          </w:p>
        </w:tc>
      </w:tr>
      <w:tr w:rsidR="00A97A72" w:rsidRPr="00512CCA" w:rsidTr="005F2889">
        <w:trPr>
          <w:trHeight w:val="30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lastRenderedPageBreak/>
              <w:t>Сумма</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10,5833</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7,9500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18,0000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19,5000</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1,5456</w:t>
            </w:r>
          </w:p>
        </w:tc>
        <w:tc>
          <w:tcPr>
            <w:tcW w:w="130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8,154335</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color w:val="FFFFFF"/>
                <w:sz w:val="24"/>
                <w:szCs w:val="24"/>
              </w:rPr>
            </w:pPr>
            <w:r w:rsidRPr="00512CCA">
              <w:rPr>
                <w:rFonts w:ascii="Times New Roman" w:eastAsia="Times New Roman" w:hAnsi="Times New Roman" w:cs="Times New Roman"/>
                <w:color w:val="FFFFFF"/>
                <w:sz w:val="24"/>
                <w:szCs w:val="24"/>
              </w:rPr>
              <w:t> </w:t>
            </w:r>
          </w:p>
        </w:tc>
      </w:tr>
    </w:tbl>
    <w:p w:rsidR="00A97A72" w:rsidRPr="00512CCA" w:rsidRDefault="00A97A72" w:rsidP="00DC3A10">
      <w:pPr>
        <w:spacing w:after="0" w:line="360" w:lineRule="auto"/>
        <w:ind w:right="423"/>
        <w:contextualSpacing/>
        <w:jc w:val="both"/>
        <w:rPr>
          <w:rFonts w:ascii="Times New Roman" w:eastAsia="Times New Roman" w:hAnsi="Times New Roman" w:cs="Times New Roman"/>
          <w:color w:val="000000"/>
          <w:sz w:val="28"/>
          <w:szCs w:val="28"/>
        </w:rPr>
      </w:pPr>
      <w:r w:rsidRPr="00512CCA">
        <w:rPr>
          <w:rFonts w:ascii="Times New Roman" w:eastAsia="Times New Roman" w:hAnsi="Times New Roman" w:cs="Times New Roman"/>
          <w:color w:val="000000"/>
          <w:sz w:val="28"/>
          <w:szCs w:val="28"/>
        </w:rPr>
        <w:t xml:space="preserve">Таблица </w:t>
      </w:r>
      <w:r w:rsidR="005F2889" w:rsidRPr="00512CCA">
        <w:rPr>
          <w:rFonts w:ascii="Times New Roman" w:eastAsia="Times New Roman" w:hAnsi="Times New Roman" w:cs="Times New Roman"/>
          <w:color w:val="000000"/>
          <w:sz w:val="28"/>
          <w:szCs w:val="28"/>
        </w:rPr>
        <w:t>1</w:t>
      </w:r>
      <w:r w:rsidR="003867B1" w:rsidRPr="00512CCA">
        <w:rPr>
          <w:rFonts w:ascii="Times New Roman" w:eastAsia="Times New Roman" w:hAnsi="Times New Roman" w:cs="Times New Roman"/>
          <w:color w:val="000000"/>
          <w:sz w:val="28"/>
          <w:szCs w:val="28"/>
        </w:rPr>
        <w:t>7</w:t>
      </w:r>
      <w:r w:rsidRPr="00512CCA">
        <w:rPr>
          <w:rFonts w:ascii="Times New Roman" w:eastAsia="Times New Roman" w:hAnsi="Times New Roman" w:cs="Times New Roman"/>
          <w:color w:val="000000"/>
          <w:sz w:val="28"/>
          <w:szCs w:val="28"/>
        </w:rPr>
        <w:t xml:space="preserve"> – Сравнительные оценки систем по критерию «</w:t>
      </w:r>
      <w:r w:rsidR="005F2889" w:rsidRPr="00512CCA">
        <w:rPr>
          <w:rFonts w:ascii="Times New Roman" w:eastAsia="Times New Roman" w:hAnsi="Times New Roman" w:cs="Times New Roman"/>
          <w:sz w:val="28"/>
          <w:szCs w:val="28"/>
        </w:rPr>
        <w:t>Возможность прикрепления и отправки файлов</w:t>
      </w:r>
      <w:r w:rsidRPr="00512CCA">
        <w:rPr>
          <w:rFonts w:ascii="Times New Roman" w:eastAsia="Times New Roman" w:hAnsi="Times New Roman" w:cs="Times New Roman"/>
          <w:color w:val="000000"/>
          <w:sz w:val="28"/>
          <w:szCs w:val="28"/>
        </w:rPr>
        <w:t>»</w:t>
      </w:r>
    </w:p>
    <w:tbl>
      <w:tblPr>
        <w:tblStyle w:val="2b"/>
        <w:tblW w:w="0" w:type="auto"/>
        <w:tblLayout w:type="fixed"/>
        <w:tblLook w:val="04A0" w:firstRow="1" w:lastRow="0" w:firstColumn="1" w:lastColumn="0" w:noHBand="0" w:noVBand="1"/>
      </w:tblPr>
      <w:tblGrid>
        <w:gridCol w:w="2567"/>
        <w:gridCol w:w="992"/>
        <w:gridCol w:w="709"/>
        <w:gridCol w:w="992"/>
        <w:gridCol w:w="851"/>
        <w:gridCol w:w="850"/>
        <w:gridCol w:w="1276"/>
        <w:gridCol w:w="1240"/>
      </w:tblGrid>
      <w:tr w:rsidR="00A97A72" w:rsidRPr="00512CCA" w:rsidTr="005F2889">
        <w:trPr>
          <w:trHeight w:val="1095"/>
        </w:trPr>
        <w:tc>
          <w:tcPr>
            <w:tcW w:w="256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99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709"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99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851"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850"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1240"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Нормализованные оценки вектора приоритета</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3,086254</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0,458257</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0,298779</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0,044364</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1/4</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1,000000</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0,148483</w:t>
            </w:r>
          </w:p>
        </w:tc>
      </w:tr>
      <w:tr w:rsidR="00A97A72" w:rsidRPr="00512CCA" w:rsidTr="005F2889">
        <w:trPr>
          <w:trHeight w:val="255"/>
        </w:trPr>
        <w:tc>
          <w:tcPr>
            <w:tcW w:w="256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1/5</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1/3</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0,630957</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0,093687</w:t>
            </w:r>
          </w:p>
        </w:tc>
      </w:tr>
      <w:tr w:rsidR="00A97A72" w:rsidRPr="00512CCA" w:rsidTr="005F2889">
        <w:trPr>
          <w:trHeight w:val="270"/>
        </w:trPr>
        <w:tc>
          <w:tcPr>
            <w:tcW w:w="256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w:t>
            </w:r>
            <w:r w:rsidR="00B60A62" w:rsidRPr="00512CCA">
              <w:rPr>
                <w:rFonts w:ascii="Times New Roman" w:eastAsia="Times New Roman" w:hAnsi="Times New Roman" w:cs="Times New Roman"/>
                <w:sz w:val="24"/>
                <w:szCs w:val="24"/>
              </w:rPr>
              <w:t xml:space="preserve">  </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w:t>
            </w:r>
            <w:r w:rsidR="00B60A62" w:rsidRPr="00512CCA">
              <w:rPr>
                <w:rFonts w:ascii="Times New Roman" w:eastAsia="Times New Roman" w:hAnsi="Times New Roman" w:cs="Times New Roman"/>
                <w:sz w:val="24"/>
                <w:szCs w:val="24"/>
              </w:rPr>
              <w:t xml:space="preserve">  </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1,718772</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0,255209</w:t>
            </w:r>
          </w:p>
        </w:tc>
      </w:tr>
      <w:tr w:rsidR="00A97A72" w:rsidRPr="00512CCA" w:rsidTr="005F2889">
        <w:trPr>
          <w:trHeight w:val="270"/>
        </w:trPr>
        <w:tc>
          <w:tcPr>
            <w:tcW w:w="256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lastRenderedPageBreak/>
              <w:t>Сумма</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2,0929</w:t>
            </w:r>
          </w:p>
        </w:tc>
        <w:tc>
          <w:tcPr>
            <w:tcW w:w="709"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20,0000</w:t>
            </w:r>
          </w:p>
        </w:tc>
        <w:tc>
          <w:tcPr>
            <w:tcW w:w="99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7,7500</w:t>
            </w:r>
          </w:p>
        </w:tc>
        <w:tc>
          <w:tcPr>
            <w:tcW w:w="85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11,3333</w:t>
            </w:r>
          </w:p>
        </w:tc>
        <w:tc>
          <w:tcPr>
            <w:tcW w:w="85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4,0333</w:t>
            </w:r>
          </w:p>
        </w:tc>
        <w:tc>
          <w:tcPr>
            <w:tcW w:w="1276"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6,734762</w:t>
            </w:r>
          </w:p>
        </w:tc>
        <w:tc>
          <w:tcPr>
            <w:tcW w:w="124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79349C" w:rsidRDefault="00A97A72" w:rsidP="00DC3A10">
      <w:pPr>
        <w:spacing w:after="0" w:line="360" w:lineRule="auto"/>
        <w:ind w:right="423"/>
        <w:contextualSpacing/>
        <w:jc w:val="both"/>
        <w:rPr>
          <w:rFonts w:ascii="Times New Roman" w:eastAsia="Times New Roman" w:hAnsi="Times New Roman" w:cs="Times New Roman"/>
          <w:sz w:val="28"/>
          <w:szCs w:val="28"/>
          <w:lang w:val="en-US"/>
        </w:rPr>
      </w:pPr>
    </w:p>
    <w:p w:rsidR="00A97A72" w:rsidRPr="00512CCA" w:rsidRDefault="005F2889" w:rsidP="00DC3A10">
      <w:pPr>
        <w:spacing w:after="0" w:line="360" w:lineRule="auto"/>
        <w:ind w:right="423"/>
        <w:contextualSpacing/>
        <w:jc w:val="both"/>
        <w:rPr>
          <w:rFonts w:ascii="Times New Roman" w:eastAsia="Times New Roman" w:hAnsi="Times New Roman" w:cs="Times New Roman"/>
          <w:color w:val="000000"/>
          <w:sz w:val="28"/>
          <w:szCs w:val="28"/>
        </w:rPr>
      </w:pPr>
      <w:r w:rsidRPr="00512CCA">
        <w:rPr>
          <w:rFonts w:ascii="Times New Roman" w:eastAsia="Times New Roman" w:hAnsi="Times New Roman" w:cs="Times New Roman"/>
          <w:color w:val="000000"/>
          <w:sz w:val="28"/>
          <w:szCs w:val="28"/>
        </w:rPr>
        <w:t>Таблица 1</w:t>
      </w:r>
      <w:r w:rsidR="003867B1" w:rsidRPr="00512CCA">
        <w:rPr>
          <w:rFonts w:ascii="Times New Roman" w:eastAsia="Times New Roman" w:hAnsi="Times New Roman" w:cs="Times New Roman"/>
          <w:color w:val="000000"/>
          <w:sz w:val="28"/>
          <w:szCs w:val="28"/>
        </w:rPr>
        <w:t>8</w:t>
      </w:r>
      <w:r w:rsidR="00A97A72" w:rsidRPr="00512CCA">
        <w:rPr>
          <w:rFonts w:ascii="Times New Roman" w:eastAsia="Times New Roman" w:hAnsi="Times New Roman" w:cs="Times New Roman"/>
          <w:color w:val="000000"/>
          <w:sz w:val="28"/>
          <w:szCs w:val="28"/>
        </w:rPr>
        <w:t xml:space="preserve"> – Сравнительные оценки систем по критерию «</w:t>
      </w:r>
      <w:r w:rsidRPr="00512CCA">
        <w:rPr>
          <w:rFonts w:ascii="Times New Roman" w:eastAsia="Times New Roman" w:hAnsi="Times New Roman" w:cs="Times New Roman"/>
          <w:sz w:val="28"/>
          <w:szCs w:val="28"/>
        </w:rPr>
        <w:t>Обеспечение многопользовательского доступа к документам</w:t>
      </w:r>
      <w:r w:rsidR="00A97A72" w:rsidRPr="00512CCA">
        <w:rPr>
          <w:rFonts w:ascii="Times New Roman" w:eastAsia="Times New Roman" w:hAnsi="Times New Roman" w:cs="Times New Roman"/>
          <w:color w:val="000000"/>
          <w:sz w:val="28"/>
          <w:szCs w:val="28"/>
        </w:rPr>
        <w:t>»</w:t>
      </w:r>
    </w:p>
    <w:tbl>
      <w:tblPr>
        <w:tblStyle w:val="2b"/>
        <w:tblW w:w="8131" w:type="dxa"/>
        <w:tblLook w:val="04A0" w:firstRow="1" w:lastRow="0" w:firstColumn="1" w:lastColumn="0" w:noHBand="0" w:noVBand="1"/>
      </w:tblPr>
      <w:tblGrid>
        <w:gridCol w:w="1841"/>
        <w:gridCol w:w="1041"/>
        <w:gridCol w:w="1041"/>
        <w:gridCol w:w="1041"/>
        <w:gridCol w:w="959"/>
        <w:gridCol w:w="959"/>
        <w:gridCol w:w="1123"/>
        <w:gridCol w:w="1339"/>
      </w:tblGrid>
      <w:tr w:rsidR="00A97A72" w:rsidRPr="00512CCA" w:rsidTr="005F2889">
        <w:trPr>
          <w:trHeight w:val="1125"/>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753"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642" w:type="dxa"/>
            <w:textDirection w:val="btLr"/>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642" w:type="dxa"/>
            <w:textDirection w:val="btLr"/>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c>
          <w:tcPr>
            <w:tcW w:w="921" w:type="dxa"/>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Нормализо-ванные оценки вектора приоритета</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0,436648</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0,436648</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1/7</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1/9</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0,436648</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r>
      <w:tr w:rsidR="00A97A72" w:rsidRPr="00512CCA" w:rsidTr="005F2889">
        <w:trPr>
          <w:trHeight w:val="255"/>
        </w:trPr>
        <w:tc>
          <w:tcPr>
            <w:tcW w:w="2587" w:type="dxa"/>
            <w:noWrap/>
            <w:hideMark/>
          </w:tcPr>
          <w:p w:rsidR="00A97A72" w:rsidRPr="00512CCA" w:rsidRDefault="005F2889"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7</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 1/2</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2,798033</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0,333064</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9</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w:t>
            </w:r>
            <w:r w:rsidR="00B60A62" w:rsidRPr="00512CCA">
              <w:rPr>
                <w:rFonts w:ascii="Times New Roman" w:eastAsia="Times New Roman" w:hAnsi="Times New Roman" w:cs="Times New Roman"/>
                <w:sz w:val="24"/>
                <w:szCs w:val="24"/>
              </w:rPr>
              <w:t xml:space="preserve">  </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w:t>
            </w:r>
            <w:r w:rsidR="00B60A62" w:rsidRPr="00512CCA">
              <w:rPr>
                <w:rFonts w:ascii="Times New Roman" w:eastAsia="Times New Roman" w:hAnsi="Times New Roman" w:cs="Times New Roman"/>
                <w:sz w:val="24"/>
                <w:szCs w:val="24"/>
              </w:rPr>
              <w:t xml:space="preserve">  </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4,292907</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0,511007</w:t>
            </w:r>
          </w:p>
        </w:tc>
      </w:tr>
      <w:tr w:rsidR="00A97A72" w:rsidRPr="00512CCA" w:rsidTr="005F2889">
        <w:trPr>
          <w:trHeight w:val="270"/>
        </w:trPr>
        <w:tc>
          <w:tcPr>
            <w:tcW w:w="2587"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lastRenderedPageBreak/>
              <w:t>Сумма</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19,0000</w:t>
            </w:r>
          </w:p>
        </w:tc>
        <w:tc>
          <w:tcPr>
            <w:tcW w:w="753"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19,0000</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3,4286</w:t>
            </w:r>
          </w:p>
        </w:tc>
        <w:tc>
          <w:tcPr>
            <w:tcW w:w="642"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1,8333</w:t>
            </w:r>
          </w:p>
        </w:tc>
        <w:tc>
          <w:tcPr>
            <w:tcW w:w="1080"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8,400885</w:t>
            </w:r>
          </w:p>
        </w:tc>
        <w:tc>
          <w:tcPr>
            <w:tcW w:w="921" w:type="dxa"/>
            <w:noWrap/>
            <w:hideMark/>
          </w:tcPr>
          <w:p w:rsidR="00A97A72" w:rsidRPr="00512CCA" w:rsidRDefault="00A97A72" w:rsidP="00DC3A10">
            <w:pPr>
              <w:spacing w:line="360" w:lineRule="auto"/>
              <w:ind w:right="423"/>
              <w:contextualSpacing/>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w:t>
            </w:r>
          </w:p>
        </w:tc>
      </w:tr>
    </w:tbl>
    <w:p w:rsidR="00A97A72" w:rsidRPr="0079349C" w:rsidRDefault="00A97A72" w:rsidP="00DC3A10">
      <w:pPr>
        <w:spacing w:after="0" w:line="360" w:lineRule="auto"/>
        <w:ind w:right="423" w:firstLine="709"/>
        <w:contextualSpacing/>
        <w:jc w:val="both"/>
        <w:rPr>
          <w:rFonts w:ascii="Times New Roman" w:eastAsia="Calibri" w:hAnsi="Times New Roman" w:cs="Times New Roman"/>
          <w:sz w:val="28"/>
          <w:szCs w:val="28"/>
          <w:lang w:val="en-US" w:eastAsia="en-US"/>
        </w:rPr>
      </w:pPr>
    </w:p>
    <w:p w:rsidR="00A97A72" w:rsidRPr="0079349C" w:rsidRDefault="00A97A72" w:rsidP="00DC3A10">
      <w:pPr>
        <w:spacing w:after="0" w:line="360" w:lineRule="auto"/>
        <w:ind w:right="423" w:firstLine="709"/>
        <w:contextualSpacing/>
        <w:jc w:val="both"/>
        <w:rPr>
          <w:rFonts w:ascii="Times New Roman" w:eastAsia="Times New Roman" w:hAnsi="Times New Roman" w:cs="Times New Roman"/>
          <w:color w:val="000000"/>
          <w:sz w:val="28"/>
          <w:szCs w:val="28"/>
        </w:rPr>
      </w:pPr>
      <w:r w:rsidRPr="0079349C">
        <w:rPr>
          <w:rFonts w:ascii="Times New Roman" w:eastAsia="Calibri" w:hAnsi="Times New Roman" w:cs="Times New Roman"/>
          <w:sz w:val="28"/>
          <w:szCs w:val="28"/>
          <w:lang w:eastAsia="en-US"/>
        </w:rPr>
        <w:t xml:space="preserve">Результаты оценок информационных систем по всем критериям сведены в таблицу </w:t>
      </w:r>
      <w:r w:rsidR="005F2889" w:rsidRPr="0079349C">
        <w:rPr>
          <w:rFonts w:ascii="Times New Roman" w:eastAsia="Calibri" w:hAnsi="Times New Roman" w:cs="Times New Roman"/>
          <w:sz w:val="28"/>
          <w:szCs w:val="28"/>
          <w:lang w:eastAsia="en-US"/>
        </w:rPr>
        <w:t>1</w:t>
      </w:r>
      <w:r w:rsidR="003867B1" w:rsidRPr="0079349C">
        <w:rPr>
          <w:rFonts w:ascii="Times New Roman" w:eastAsia="Calibri" w:hAnsi="Times New Roman" w:cs="Times New Roman"/>
          <w:sz w:val="28"/>
          <w:szCs w:val="28"/>
          <w:lang w:eastAsia="en-US"/>
        </w:rPr>
        <w:t>9</w:t>
      </w:r>
      <w:r w:rsidRPr="0079349C">
        <w:rPr>
          <w:rFonts w:ascii="Times New Roman" w:eastAsia="Calibri" w:hAnsi="Times New Roman" w:cs="Times New Roman"/>
          <w:sz w:val="28"/>
          <w:szCs w:val="28"/>
          <w:lang w:eastAsia="en-US"/>
        </w:rPr>
        <w:t>.</w:t>
      </w:r>
    </w:p>
    <w:p w:rsidR="00A97A72" w:rsidRPr="0079349C" w:rsidRDefault="00A97A72" w:rsidP="00DC3A10">
      <w:pPr>
        <w:spacing w:after="0" w:line="360" w:lineRule="auto"/>
        <w:ind w:right="423"/>
        <w:contextualSpacing/>
        <w:jc w:val="both"/>
        <w:rPr>
          <w:rFonts w:ascii="Times New Roman" w:eastAsia="Calibri" w:hAnsi="Times New Roman" w:cs="Times New Roman"/>
          <w:sz w:val="28"/>
          <w:szCs w:val="28"/>
          <w:lang w:eastAsia="en-US"/>
        </w:rPr>
      </w:pPr>
    </w:p>
    <w:p w:rsidR="00A97A72" w:rsidRPr="0079349C" w:rsidRDefault="00A97A72" w:rsidP="00DC3A10">
      <w:pPr>
        <w:spacing w:after="0" w:line="360" w:lineRule="auto"/>
        <w:ind w:right="423"/>
        <w:contextualSpacing/>
        <w:jc w:val="both"/>
        <w:rPr>
          <w:rFonts w:ascii="Times New Roman" w:eastAsia="Calibri" w:hAnsi="Times New Roman" w:cs="Times New Roman"/>
          <w:sz w:val="28"/>
          <w:szCs w:val="28"/>
          <w:lang w:eastAsia="en-US"/>
        </w:rPr>
        <w:sectPr w:rsidR="00A97A72" w:rsidRPr="0079349C" w:rsidSect="00B76098">
          <w:headerReference w:type="default" r:id="rId33"/>
          <w:footerReference w:type="default" r:id="rId34"/>
          <w:pgSz w:w="11906" w:h="16838"/>
          <w:pgMar w:top="0" w:right="851" w:bottom="1134" w:left="1701" w:header="709" w:footer="709" w:gutter="0"/>
          <w:pgNumType w:start="1"/>
          <w:cols w:space="708"/>
          <w:docGrid w:linePitch="360"/>
        </w:sectPr>
      </w:pPr>
    </w:p>
    <w:p w:rsidR="00A97A72" w:rsidRPr="00512CCA" w:rsidRDefault="00A97A72" w:rsidP="00DC3A10">
      <w:pPr>
        <w:spacing w:after="0" w:line="360" w:lineRule="auto"/>
        <w:ind w:right="423"/>
        <w:contextualSpacing/>
        <w:jc w:val="both"/>
        <w:rPr>
          <w:rFonts w:ascii="Times New Roman" w:eastAsia="Calibri" w:hAnsi="Times New Roman" w:cs="Times New Roman"/>
          <w:sz w:val="28"/>
          <w:szCs w:val="28"/>
          <w:lang w:eastAsia="en-US"/>
        </w:rPr>
      </w:pPr>
      <w:r w:rsidRPr="00512CCA">
        <w:rPr>
          <w:rFonts w:ascii="Times New Roman" w:eastAsia="Calibri" w:hAnsi="Times New Roman" w:cs="Times New Roman"/>
          <w:sz w:val="28"/>
          <w:szCs w:val="28"/>
          <w:lang w:eastAsia="en-US"/>
        </w:rPr>
        <w:lastRenderedPageBreak/>
        <w:t xml:space="preserve">Таблица </w:t>
      </w:r>
      <w:r w:rsidR="005F2889" w:rsidRPr="00512CCA">
        <w:rPr>
          <w:rFonts w:ascii="Times New Roman" w:eastAsia="Calibri" w:hAnsi="Times New Roman" w:cs="Times New Roman"/>
          <w:sz w:val="28"/>
          <w:szCs w:val="28"/>
          <w:lang w:eastAsia="en-US"/>
        </w:rPr>
        <w:t>1</w:t>
      </w:r>
      <w:r w:rsidR="003867B1" w:rsidRPr="00512CCA">
        <w:rPr>
          <w:rFonts w:ascii="Times New Roman" w:eastAsia="Calibri" w:hAnsi="Times New Roman" w:cs="Times New Roman"/>
          <w:sz w:val="28"/>
          <w:szCs w:val="28"/>
          <w:lang w:eastAsia="en-US"/>
        </w:rPr>
        <w:t>9</w:t>
      </w:r>
      <w:r w:rsidRPr="00512CCA">
        <w:rPr>
          <w:rFonts w:ascii="Times New Roman" w:eastAsia="Calibri" w:hAnsi="Times New Roman" w:cs="Times New Roman"/>
          <w:sz w:val="28"/>
          <w:szCs w:val="28"/>
          <w:lang w:eastAsia="en-US"/>
        </w:rPr>
        <w:t xml:space="preserve"> – Сравнительные оценки систем по всем критериям</w:t>
      </w:r>
    </w:p>
    <w:p w:rsidR="00A97A72" w:rsidRPr="0079349C" w:rsidRDefault="00A97A72" w:rsidP="00DC3A10">
      <w:pPr>
        <w:spacing w:after="0" w:line="360" w:lineRule="auto"/>
        <w:ind w:right="423" w:firstLine="709"/>
        <w:contextualSpacing/>
        <w:jc w:val="both"/>
        <w:rPr>
          <w:rFonts w:ascii="Times New Roman" w:eastAsia="Times New Roman" w:hAnsi="Times New Roman" w:cs="Times New Roman"/>
          <w:color w:val="000000"/>
          <w:sz w:val="28"/>
          <w:szCs w:val="28"/>
        </w:rPr>
      </w:pPr>
    </w:p>
    <w:tbl>
      <w:tblPr>
        <w:tblW w:w="5000" w:type="pct"/>
        <w:tblLook w:val="04A0" w:firstRow="1" w:lastRow="0" w:firstColumn="1" w:lastColumn="0" w:noHBand="0" w:noVBand="1"/>
      </w:tblPr>
      <w:tblGrid>
        <w:gridCol w:w="4088"/>
        <w:gridCol w:w="1661"/>
        <w:gridCol w:w="1662"/>
        <w:gridCol w:w="1662"/>
        <w:gridCol w:w="1662"/>
        <w:gridCol w:w="1662"/>
        <w:gridCol w:w="2153"/>
      </w:tblGrid>
      <w:tr w:rsidR="00A97A72" w:rsidRPr="00512CCA" w:rsidTr="00A97A72">
        <w:trPr>
          <w:trHeight w:val="270"/>
        </w:trPr>
        <w:tc>
          <w:tcPr>
            <w:tcW w:w="1405" w:type="pct"/>
            <w:vMerge w:val="restart"/>
            <w:tcBorders>
              <w:top w:val="single" w:sz="8" w:space="0" w:color="auto"/>
              <w:left w:val="single" w:sz="8" w:space="0" w:color="auto"/>
              <w:bottom w:val="nil"/>
              <w:right w:val="single" w:sz="4" w:space="0" w:color="auto"/>
            </w:tcBorders>
            <w:shd w:val="clear" w:color="auto" w:fill="auto"/>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Альтернативы</w:t>
            </w:r>
          </w:p>
        </w:tc>
        <w:tc>
          <w:tcPr>
            <w:tcW w:w="2854" w:type="pct"/>
            <w:gridSpan w:val="5"/>
            <w:tcBorders>
              <w:top w:val="single" w:sz="8" w:space="0" w:color="auto"/>
              <w:left w:val="nil"/>
              <w:bottom w:val="single" w:sz="4" w:space="0" w:color="auto"/>
              <w:right w:val="single" w:sz="8" w:space="0" w:color="000000"/>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Критерии</w:t>
            </w:r>
          </w:p>
        </w:tc>
        <w:tc>
          <w:tcPr>
            <w:tcW w:w="741" w:type="pct"/>
            <w:vMerge w:val="restart"/>
            <w:tcBorders>
              <w:top w:val="single" w:sz="8" w:space="0" w:color="auto"/>
              <w:left w:val="single" w:sz="8" w:space="0" w:color="auto"/>
              <w:bottom w:val="nil"/>
              <w:right w:val="single" w:sz="8" w:space="0" w:color="auto"/>
            </w:tcBorders>
            <w:shd w:val="clear" w:color="auto" w:fill="auto"/>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Глобальные приоритеты</w:t>
            </w:r>
          </w:p>
        </w:tc>
      </w:tr>
      <w:tr w:rsidR="00A97A72" w:rsidRPr="00512CCA" w:rsidTr="00A97A72">
        <w:trPr>
          <w:trHeight w:val="2571"/>
        </w:trPr>
        <w:tc>
          <w:tcPr>
            <w:tcW w:w="1405" w:type="pct"/>
            <w:vMerge/>
            <w:tcBorders>
              <w:top w:val="single" w:sz="8" w:space="0" w:color="auto"/>
              <w:left w:val="single" w:sz="8" w:space="0" w:color="auto"/>
              <w:bottom w:val="nil"/>
              <w:right w:val="single" w:sz="4"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Автоматизированное формирование заданий</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Управление статусами заданий</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Шифрование файлов, помеченных как конфиденциальные</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Возможность прикрепления и отправки файлов</w:t>
            </w:r>
          </w:p>
        </w:tc>
        <w:tc>
          <w:tcPr>
            <w:tcW w:w="571" w:type="pct"/>
            <w:tcBorders>
              <w:top w:val="nil"/>
              <w:left w:val="nil"/>
              <w:bottom w:val="single" w:sz="4" w:space="0" w:color="auto"/>
              <w:right w:val="single" w:sz="4" w:space="0" w:color="auto"/>
            </w:tcBorders>
            <w:shd w:val="clear" w:color="auto" w:fill="auto"/>
            <w:textDirection w:val="btLr"/>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Обеспечение многопользовательского доступа к документам</w:t>
            </w:r>
          </w:p>
        </w:tc>
        <w:tc>
          <w:tcPr>
            <w:tcW w:w="741" w:type="pct"/>
            <w:vMerge/>
            <w:tcBorders>
              <w:top w:val="single" w:sz="8" w:space="0" w:color="auto"/>
              <w:left w:val="single" w:sz="8" w:space="0" w:color="auto"/>
              <w:bottom w:val="nil"/>
              <w:right w:val="single" w:sz="8"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r>
      <w:tr w:rsidR="00A97A72" w:rsidRPr="00512CCA" w:rsidTr="00A97A72">
        <w:trPr>
          <w:trHeight w:val="255"/>
        </w:trPr>
        <w:tc>
          <w:tcPr>
            <w:tcW w:w="1405" w:type="pct"/>
            <w:vMerge/>
            <w:tcBorders>
              <w:top w:val="single" w:sz="8" w:space="0" w:color="auto"/>
              <w:left w:val="single" w:sz="8" w:space="0" w:color="auto"/>
              <w:bottom w:val="nil"/>
              <w:right w:val="single" w:sz="4"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c>
          <w:tcPr>
            <w:tcW w:w="2854" w:type="pct"/>
            <w:gridSpan w:val="5"/>
            <w:tcBorders>
              <w:top w:val="single" w:sz="4" w:space="0" w:color="auto"/>
              <w:left w:val="nil"/>
              <w:bottom w:val="single" w:sz="4" w:space="0" w:color="auto"/>
              <w:right w:val="single" w:sz="8" w:space="0" w:color="000000"/>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Численное значение вектора приоритета</w:t>
            </w:r>
          </w:p>
        </w:tc>
        <w:tc>
          <w:tcPr>
            <w:tcW w:w="741" w:type="pct"/>
            <w:vMerge/>
            <w:tcBorders>
              <w:top w:val="single" w:sz="8" w:space="0" w:color="auto"/>
              <w:left w:val="single" w:sz="8" w:space="0" w:color="auto"/>
              <w:bottom w:val="nil"/>
              <w:right w:val="single" w:sz="8"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r>
      <w:tr w:rsidR="00A97A72" w:rsidRPr="00512CCA" w:rsidTr="00A97A72">
        <w:trPr>
          <w:trHeight w:val="270"/>
        </w:trPr>
        <w:tc>
          <w:tcPr>
            <w:tcW w:w="1405" w:type="pct"/>
            <w:vMerge/>
            <w:tcBorders>
              <w:top w:val="single" w:sz="8" w:space="0" w:color="auto"/>
              <w:left w:val="single" w:sz="8" w:space="0" w:color="auto"/>
              <w:bottom w:val="nil"/>
              <w:right w:val="single" w:sz="4"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0,488208</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0,069073</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0,267736</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0,047999</w:t>
            </w:r>
          </w:p>
        </w:tc>
        <w:tc>
          <w:tcPr>
            <w:tcW w:w="571" w:type="pct"/>
            <w:tcBorders>
              <w:top w:val="nil"/>
              <w:left w:val="nil"/>
              <w:bottom w:val="nil"/>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0,126984</w:t>
            </w:r>
          </w:p>
        </w:tc>
        <w:tc>
          <w:tcPr>
            <w:tcW w:w="741" w:type="pct"/>
            <w:vMerge/>
            <w:tcBorders>
              <w:top w:val="single" w:sz="8" w:space="0" w:color="auto"/>
              <w:left w:val="single" w:sz="8" w:space="0" w:color="auto"/>
              <w:bottom w:val="nil"/>
              <w:right w:val="single" w:sz="8" w:space="0" w:color="auto"/>
            </w:tcBorders>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p>
        </w:tc>
      </w:tr>
      <w:tr w:rsidR="00A97A72" w:rsidRPr="00512CCA" w:rsidTr="00A97A72">
        <w:trPr>
          <w:trHeight w:val="255"/>
        </w:trPr>
        <w:tc>
          <w:tcPr>
            <w:tcW w:w="1405"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Redmine</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0,113129</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0,118911</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0,458257</w:t>
            </w:r>
          </w:p>
        </w:tc>
        <w:tc>
          <w:tcPr>
            <w:tcW w:w="571" w:type="pct"/>
            <w:tcBorders>
              <w:top w:val="single" w:sz="8" w:space="0" w:color="auto"/>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c>
          <w:tcPr>
            <w:tcW w:w="741" w:type="pc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0,118320</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center"/>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Wrike</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0,053792</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0,038462</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0,179223</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0,044364</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0,085632</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center"/>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Asana</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0,098484</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0,042850</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0,148483</w:t>
            </w:r>
          </w:p>
        </w:tc>
        <w:tc>
          <w:tcPr>
            <w:tcW w:w="571" w:type="pct"/>
            <w:tcBorders>
              <w:top w:val="nil"/>
              <w:left w:val="nil"/>
              <w:bottom w:val="single" w:sz="4" w:space="0" w:color="auto"/>
              <w:right w:val="single" w:sz="4"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0,051976</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0,094534</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bottom"/>
            <w:hideMark/>
          </w:tcPr>
          <w:p w:rsidR="00A97A72" w:rsidRPr="00512CCA" w:rsidRDefault="005F2889"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Neaktor</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0,070978</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0,049861</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0,093687</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0,333064</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0,116046</w:t>
            </w:r>
          </w:p>
        </w:tc>
      </w:tr>
      <w:tr w:rsidR="00A97A72" w:rsidRPr="00512CCA" w:rsidTr="00A97A72">
        <w:trPr>
          <w:trHeight w:val="255"/>
        </w:trPr>
        <w:tc>
          <w:tcPr>
            <w:tcW w:w="1405" w:type="pct"/>
            <w:tcBorders>
              <w:top w:val="nil"/>
              <w:left w:val="single" w:sz="8" w:space="0" w:color="auto"/>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Проектируемая ИС</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0,663617</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0,307692</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0,609155</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0,255209</w:t>
            </w:r>
          </w:p>
        </w:tc>
        <w:tc>
          <w:tcPr>
            <w:tcW w:w="571" w:type="pct"/>
            <w:tcBorders>
              <w:top w:val="nil"/>
              <w:left w:val="nil"/>
              <w:bottom w:val="single" w:sz="4" w:space="0" w:color="auto"/>
              <w:right w:val="single" w:sz="4" w:space="0" w:color="auto"/>
            </w:tcBorders>
            <w:shd w:val="clear" w:color="auto" w:fill="auto"/>
            <w:noWrap/>
            <w:vAlign w:val="bottom"/>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0,511007</w:t>
            </w:r>
          </w:p>
        </w:tc>
        <w:tc>
          <w:tcPr>
            <w:tcW w:w="741" w:type="pct"/>
            <w:tcBorders>
              <w:top w:val="nil"/>
              <w:left w:val="single" w:sz="8" w:space="0" w:color="auto"/>
              <w:bottom w:val="single" w:sz="4" w:space="0" w:color="auto"/>
              <w:right w:val="single" w:sz="8" w:space="0" w:color="auto"/>
            </w:tcBorders>
            <w:shd w:val="clear" w:color="auto" w:fill="auto"/>
            <w:noWrap/>
            <w:vAlign w:val="center"/>
            <w:hideMark/>
          </w:tcPr>
          <w:p w:rsidR="00A97A72" w:rsidRPr="00512CCA" w:rsidRDefault="00A97A72"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0,585469</w:t>
            </w:r>
          </w:p>
        </w:tc>
      </w:tr>
    </w:tbl>
    <w:p w:rsidR="00A97A72" w:rsidRPr="0079349C" w:rsidRDefault="00A97A72" w:rsidP="00DC3A10">
      <w:pPr>
        <w:spacing w:after="160" w:line="360" w:lineRule="auto"/>
        <w:ind w:right="423" w:firstLine="709"/>
        <w:contextualSpacing/>
        <w:jc w:val="both"/>
        <w:rPr>
          <w:rFonts w:ascii="Times New Roman" w:eastAsia="Calibri" w:hAnsi="Times New Roman" w:cs="Times New Roman"/>
          <w:sz w:val="28"/>
          <w:szCs w:val="28"/>
          <w:lang w:eastAsia="en-US"/>
        </w:rPr>
        <w:sectPr w:rsidR="00A97A72" w:rsidRPr="0079349C" w:rsidSect="00A97A72">
          <w:pgSz w:w="16838" w:h="11906" w:orient="landscape"/>
          <w:pgMar w:top="851" w:right="1134" w:bottom="1701" w:left="1134" w:header="709" w:footer="709" w:gutter="0"/>
          <w:cols w:space="708"/>
          <w:docGrid w:linePitch="360"/>
        </w:sectPr>
      </w:pPr>
    </w:p>
    <w:p w:rsidR="00A97A72" w:rsidRPr="0079349C" w:rsidRDefault="005F2889" w:rsidP="00DC3A10">
      <w:pPr>
        <w:pStyle w:val="31"/>
        <w:suppressAutoHyphens w:val="0"/>
        <w:spacing w:after="240"/>
        <w:ind w:right="423"/>
        <w:contextualSpacing/>
      </w:pPr>
      <w:r w:rsidRPr="0079349C">
        <w:rPr>
          <w:rFonts w:eastAsia="Times New Roman"/>
          <w:color w:val="000000"/>
          <w:lang w:val="ru-RU"/>
        </w:rPr>
        <w:lastRenderedPageBreak/>
        <w:t>П</w:t>
      </w:r>
      <w:r w:rsidR="00A97A72" w:rsidRPr="0079349C">
        <w:rPr>
          <w:rFonts w:eastAsia="Times New Roman"/>
          <w:color w:val="000000"/>
          <w:lang w:val="ru-RU"/>
        </w:rPr>
        <w:t xml:space="preserve">роектируемая </w:t>
      </w:r>
      <w:r w:rsidRPr="0079349C">
        <w:rPr>
          <w:rFonts w:eastAsia="Times New Roman"/>
          <w:color w:val="000000"/>
          <w:lang w:val="ru-RU"/>
        </w:rPr>
        <w:t>веб-система</w:t>
      </w:r>
      <w:r w:rsidR="00A97A72" w:rsidRPr="0079349C">
        <w:rPr>
          <w:rFonts w:eastAsia="Times New Roman"/>
          <w:color w:val="000000"/>
          <w:lang w:val="ru-RU"/>
        </w:rPr>
        <w:t xml:space="preserve"> является оптимальным вариантом для решения задачи </w:t>
      </w:r>
      <w:r w:rsidRPr="0079349C">
        <w:rPr>
          <w:rFonts w:eastAsia="Times New Roman"/>
          <w:color w:val="000000"/>
          <w:lang w:val="ru-RU"/>
        </w:rPr>
        <w:t>удаленного многопользовательского доступа к документам</w:t>
      </w:r>
      <w:r w:rsidR="00A97A72" w:rsidRPr="0079349C">
        <w:rPr>
          <w:rFonts w:eastAsia="Times New Roman"/>
          <w:color w:val="000000"/>
          <w:lang w:val="ru-RU"/>
        </w:rPr>
        <w:t>.</w:t>
      </w:r>
    </w:p>
    <w:p w:rsidR="007050E0" w:rsidRPr="0079349C" w:rsidRDefault="007050E0" w:rsidP="00DC3A10">
      <w:pPr>
        <w:pStyle w:val="2"/>
        <w:numPr>
          <w:ilvl w:val="1"/>
          <w:numId w:val="2"/>
        </w:numPr>
        <w:spacing w:before="0" w:after="240" w:line="360" w:lineRule="auto"/>
        <w:ind w:right="423"/>
        <w:contextualSpacing/>
        <w:jc w:val="both"/>
        <w:rPr>
          <w:rFonts w:ascii="Times New Roman" w:hAnsi="Times New Roman" w:cs="Times New Roman"/>
          <w:color w:val="auto"/>
          <w:sz w:val="28"/>
          <w:szCs w:val="28"/>
        </w:rPr>
      </w:pPr>
      <w:bookmarkStart w:id="36" w:name="_Toc281205881"/>
      <w:bookmarkStart w:id="37" w:name="_Toc115813019"/>
      <w:r w:rsidRPr="0079349C">
        <w:rPr>
          <w:rFonts w:ascii="Times New Roman" w:hAnsi="Times New Roman" w:cs="Times New Roman"/>
          <w:color w:val="auto"/>
          <w:sz w:val="28"/>
          <w:szCs w:val="28"/>
        </w:rPr>
        <w:t xml:space="preserve">Выбор архитектуры </w:t>
      </w:r>
      <w:bookmarkEnd w:id="36"/>
      <w:r w:rsidR="005F2889" w:rsidRPr="0079349C">
        <w:rPr>
          <w:rFonts w:ascii="Times New Roman" w:hAnsi="Times New Roman" w:cs="Times New Roman"/>
          <w:color w:val="auto"/>
          <w:sz w:val="28"/>
          <w:szCs w:val="28"/>
        </w:rPr>
        <w:t>построения системы</w:t>
      </w:r>
      <w:bookmarkEnd w:id="37"/>
    </w:p>
    <w:p w:rsidR="007050E0" w:rsidRPr="0079349C" w:rsidRDefault="005F2889" w:rsidP="00DC3A10">
      <w:pPr>
        <w:pStyle w:val="Diplom"/>
        <w:spacing w:after="240"/>
        <w:ind w:right="423"/>
        <w:contextualSpacing/>
      </w:pPr>
      <w:r w:rsidRPr="0079349C">
        <w:rPr>
          <w:lang w:val="ru-RU"/>
        </w:rPr>
        <w:t>Информационные системы могут быть построены на основе одной из следующих типовых архитектур</w:t>
      </w:r>
      <w:r w:rsidR="007050E0" w:rsidRPr="0079349C">
        <w:rPr>
          <w:lang w:val="ru-RU"/>
        </w:rPr>
        <w:t xml:space="preserve"> [1</w:t>
      </w:r>
      <w:r w:rsidR="00274743" w:rsidRPr="0079349C">
        <w:rPr>
          <w:lang w:val="ru-RU"/>
        </w:rPr>
        <w:t>2</w:t>
      </w:r>
      <w:r w:rsidR="007050E0" w:rsidRPr="0079349C">
        <w:rPr>
          <w:lang w:val="ru-RU"/>
        </w:rPr>
        <w:t>]</w:t>
      </w:r>
      <w:r w:rsidR="007050E0" w:rsidRPr="0079349C">
        <w:t>:</w:t>
      </w:r>
    </w:p>
    <w:p w:rsidR="007050E0" w:rsidRPr="0079349C" w:rsidRDefault="007050E0" w:rsidP="00DC3A10">
      <w:pPr>
        <w:pStyle w:val="31"/>
        <w:numPr>
          <w:ilvl w:val="0"/>
          <w:numId w:val="10"/>
        </w:numPr>
        <w:spacing w:after="240"/>
        <w:ind w:left="0" w:right="423" w:firstLine="709"/>
        <w:contextualSpacing/>
      </w:pPr>
      <w:r w:rsidRPr="0079349C">
        <w:rPr>
          <w:spacing w:val="-3"/>
        </w:rPr>
        <w:t>файл-сервер;</w:t>
      </w:r>
    </w:p>
    <w:p w:rsidR="007050E0" w:rsidRPr="0079349C" w:rsidRDefault="007050E0" w:rsidP="00DC3A10">
      <w:pPr>
        <w:pStyle w:val="31"/>
        <w:numPr>
          <w:ilvl w:val="0"/>
          <w:numId w:val="10"/>
        </w:numPr>
        <w:spacing w:after="240"/>
        <w:ind w:left="0" w:right="423" w:firstLine="709"/>
        <w:contextualSpacing/>
      </w:pPr>
      <w:r w:rsidRPr="0079349C">
        <w:rPr>
          <w:spacing w:val="-3"/>
        </w:rPr>
        <w:t>клиент-сервер;</w:t>
      </w:r>
    </w:p>
    <w:p w:rsidR="007050E0" w:rsidRPr="0079349C" w:rsidRDefault="005F2889" w:rsidP="00DC3A10">
      <w:pPr>
        <w:pStyle w:val="31"/>
        <w:numPr>
          <w:ilvl w:val="0"/>
          <w:numId w:val="10"/>
        </w:numPr>
        <w:spacing w:after="240"/>
        <w:ind w:left="0" w:right="423" w:firstLine="709"/>
        <w:contextualSpacing/>
      </w:pPr>
      <w:r w:rsidRPr="0079349C">
        <w:rPr>
          <w:spacing w:val="-4"/>
          <w:lang w:val="ru-RU"/>
        </w:rPr>
        <w:t>многоуровневая</w:t>
      </w:r>
      <w:r w:rsidR="007050E0" w:rsidRPr="0079349C">
        <w:rPr>
          <w:spacing w:val="-4"/>
        </w:rPr>
        <w:t>;</w:t>
      </w:r>
    </w:p>
    <w:p w:rsidR="007050E0" w:rsidRPr="0079349C" w:rsidRDefault="007050E0" w:rsidP="00DC3A10">
      <w:pPr>
        <w:pStyle w:val="31"/>
        <w:numPr>
          <w:ilvl w:val="0"/>
          <w:numId w:val="10"/>
        </w:numPr>
        <w:spacing w:after="240"/>
        <w:ind w:left="0" w:right="423" w:firstLine="709"/>
        <w:contextualSpacing/>
      </w:pPr>
      <w:r w:rsidRPr="0079349C">
        <w:rPr>
          <w:spacing w:val="-4"/>
        </w:rPr>
        <w:t>интернет/интранет.</w:t>
      </w:r>
    </w:p>
    <w:p w:rsidR="007050E0" w:rsidRPr="0079349C" w:rsidRDefault="007050E0" w:rsidP="00DC3A10">
      <w:pPr>
        <w:pStyle w:val="28"/>
        <w:spacing w:after="240"/>
        <w:ind w:right="423"/>
        <w:contextualSpacing/>
        <w:rPr>
          <w:spacing w:val="2"/>
          <w:lang w:val="ru-RU" w:eastAsia="ru-RU"/>
        </w:rPr>
      </w:pPr>
      <w:r w:rsidRPr="0079349C">
        <w:rPr>
          <w:lang w:eastAsia="ru-RU"/>
        </w:rPr>
        <w:t>Разделение информационных систем по классам осуществляется на основе расположения функциональных компонент</w:t>
      </w:r>
      <w:r w:rsidR="005F2889" w:rsidRPr="0079349C">
        <w:rPr>
          <w:lang w:val="ru-RU" w:eastAsia="ru-RU"/>
        </w:rPr>
        <w:t xml:space="preserve"> (см. таблицу </w:t>
      </w:r>
      <w:r w:rsidR="003867B1" w:rsidRPr="0079349C">
        <w:rPr>
          <w:lang w:val="ru-RU" w:eastAsia="ru-RU"/>
        </w:rPr>
        <w:t>20</w:t>
      </w:r>
      <w:r w:rsidR="005F2889" w:rsidRPr="0079349C">
        <w:rPr>
          <w:lang w:val="ru-RU" w:eastAsia="ru-RU"/>
        </w:rPr>
        <w:t>)</w:t>
      </w:r>
      <w:r w:rsidRPr="0079349C">
        <w:rPr>
          <w:lang w:eastAsia="ru-RU"/>
        </w:rPr>
        <w:t xml:space="preserve">. </w:t>
      </w:r>
    </w:p>
    <w:p w:rsidR="007050E0" w:rsidRPr="00512CCA" w:rsidRDefault="007050E0" w:rsidP="00DC3A10">
      <w:pPr>
        <w:pStyle w:val="28"/>
        <w:spacing w:after="240"/>
        <w:ind w:right="423" w:firstLine="0"/>
        <w:contextualSpacing/>
        <w:jc w:val="left"/>
        <w:rPr>
          <w:lang w:val="ru-RU" w:eastAsia="ru-RU"/>
        </w:rPr>
      </w:pPr>
      <w:r w:rsidRPr="00512CCA">
        <w:rPr>
          <w:spacing w:val="2"/>
          <w:lang w:eastAsia="ru-RU"/>
        </w:rPr>
        <w:t xml:space="preserve">Таблица </w:t>
      </w:r>
      <w:r w:rsidR="003867B1" w:rsidRPr="00512CCA">
        <w:rPr>
          <w:spacing w:val="2"/>
          <w:lang w:val="ru-RU" w:eastAsia="ru-RU"/>
        </w:rPr>
        <w:t>20</w:t>
      </w:r>
      <w:r w:rsidRPr="00512CCA">
        <w:rPr>
          <w:lang w:val="ru-RU" w:eastAsia="ru-RU"/>
        </w:rPr>
        <w:t xml:space="preserve"> </w:t>
      </w:r>
      <w:r w:rsidRPr="00512CCA">
        <w:rPr>
          <w:rFonts w:eastAsia="Times New Roman"/>
          <w:color w:val="000000"/>
          <w:lang w:eastAsia="ru-RU"/>
        </w:rPr>
        <w:t xml:space="preserve">– </w:t>
      </w:r>
      <w:r w:rsidRPr="00512CCA">
        <w:rPr>
          <w:spacing w:val="2"/>
          <w:lang w:eastAsia="ru-RU"/>
        </w:rPr>
        <w:t>Ти</w:t>
      </w:r>
      <w:r w:rsidR="005B3BAC">
        <w:rPr>
          <w:spacing w:val="2"/>
          <w:lang w:eastAsia="ru-RU"/>
        </w:rPr>
        <w:t xml:space="preserve">повые функциональные компоненты </w:t>
      </w:r>
      <w:r w:rsidRPr="00512CCA">
        <w:rPr>
          <w:spacing w:val="2"/>
          <w:lang w:eastAsia="ru-RU"/>
        </w:rPr>
        <w:t>информационной </w:t>
      </w:r>
      <w:r w:rsidRPr="00512CCA">
        <w:rPr>
          <w:lang w:eastAsia="ru-RU"/>
        </w:rPr>
        <w:t>системы</w:t>
      </w:r>
      <w:r w:rsidRPr="00512CCA">
        <w:rPr>
          <w:lang w:val="ru-RU" w:eastAsia="ru-RU"/>
        </w:rPr>
        <w:t xml:space="preserve"> </w:t>
      </w:r>
    </w:p>
    <w:tbl>
      <w:tblPr>
        <w:tblpPr w:leftFromText="3005" w:rightFromText="181" w:vertAnchor="text" w:tblpXSpec="cent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A0" w:firstRow="1" w:lastRow="0" w:firstColumn="1" w:lastColumn="0" w:noHBand="0" w:noVBand="0"/>
      </w:tblPr>
      <w:tblGrid>
        <w:gridCol w:w="1271"/>
        <w:gridCol w:w="2693"/>
        <w:gridCol w:w="5500"/>
      </w:tblGrid>
      <w:tr w:rsidR="007050E0" w:rsidRPr="00512CCA" w:rsidTr="005F2889">
        <w:trPr>
          <w:trHeight w:val="548"/>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Обозна-чение</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Наименование</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Характеристика</w:t>
            </w:r>
          </w:p>
        </w:tc>
      </w:tr>
      <w:tr w:rsidR="007050E0" w:rsidRPr="00512CCA" w:rsidTr="005F2889">
        <w:trPr>
          <w:trHeight w:val="822"/>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38" w:name="ps"/>
            <w:bookmarkEnd w:id="38"/>
            <w:r w:rsidRPr="00512CCA">
              <w:rPr>
                <w:sz w:val="24"/>
                <w:szCs w:val="24"/>
                <w:lang w:eastAsia="ru-RU"/>
              </w:rPr>
              <w:t>PS</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Presentation Services</w:t>
            </w:r>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(средства представления)</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Обеспечиваются устройствами, принимающими ввод от пользователя и отображающими результаты обработки.</w:t>
            </w:r>
          </w:p>
        </w:tc>
      </w:tr>
      <w:tr w:rsidR="007050E0" w:rsidRPr="00512CCA" w:rsidTr="005F2889">
        <w:trPr>
          <w:trHeight w:val="1259"/>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39" w:name="pl"/>
            <w:bookmarkEnd w:id="39"/>
            <w:r w:rsidRPr="00512CCA">
              <w:rPr>
                <w:sz w:val="24"/>
                <w:szCs w:val="24"/>
                <w:lang w:eastAsia="ru-RU"/>
              </w:rPr>
              <w:t>PL</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Presentation Logic(логика представления)</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Управляет взаимодействием между пользователем и ЭВМ. Обрабатывает действия пользователя при выборе команды в меню, нажатии кнопки или выборе элемента из списка.</w:t>
            </w:r>
          </w:p>
        </w:tc>
      </w:tr>
      <w:tr w:rsidR="007050E0" w:rsidRPr="00512CCA" w:rsidTr="005F2889">
        <w:trPr>
          <w:trHeight w:val="681"/>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40" w:name="bl"/>
            <w:bookmarkEnd w:id="40"/>
            <w:r w:rsidRPr="00512CCA">
              <w:rPr>
                <w:sz w:val="24"/>
                <w:szCs w:val="24"/>
                <w:lang w:eastAsia="ru-RU"/>
              </w:rPr>
              <w:t>BL</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val="en-US" w:eastAsia="ru-RU"/>
              </w:rPr>
            </w:pPr>
            <w:r w:rsidRPr="00512CCA">
              <w:rPr>
                <w:sz w:val="24"/>
                <w:szCs w:val="24"/>
                <w:lang w:val="en-US" w:eastAsia="ru-RU"/>
              </w:rPr>
              <w:t>Business or Application Logic</w:t>
            </w:r>
          </w:p>
          <w:p w:rsidR="007050E0" w:rsidRPr="00512CCA" w:rsidRDefault="007050E0" w:rsidP="00DC3A10">
            <w:pPr>
              <w:pStyle w:val="28"/>
              <w:spacing w:after="240"/>
              <w:ind w:right="423" w:firstLine="0"/>
              <w:contextualSpacing/>
              <w:rPr>
                <w:sz w:val="24"/>
                <w:szCs w:val="24"/>
                <w:lang w:val="en-US" w:eastAsia="ru-RU"/>
              </w:rPr>
            </w:pPr>
            <w:r w:rsidRPr="00512CCA">
              <w:rPr>
                <w:sz w:val="24"/>
                <w:szCs w:val="24"/>
                <w:lang w:val="en-US" w:eastAsia="ru-RU"/>
              </w:rPr>
              <w:t>(</w:t>
            </w:r>
            <w:r w:rsidRPr="00512CCA">
              <w:rPr>
                <w:sz w:val="24"/>
                <w:szCs w:val="24"/>
                <w:lang w:eastAsia="ru-RU"/>
              </w:rPr>
              <w:t>прикладная</w:t>
            </w:r>
            <w:r w:rsidRPr="00512CCA">
              <w:rPr>
                <w:sz w:val="24"/>
                <w:szCs w:val="24"/>
                <w:lang w:val="en-US" w:eastAsia="ru-RU"/>
              </w:rPr>
              <w:t xml:space="preserve"> </w:t>
            </w:r>
            <w:r w:rsidRPr="00512CCA">
              <w:rPr>
                <w:sz w:val="24"/>
                <w:szCs w:val="24"/>
                <w:lang w:eastAsia="ru-RU"/>
              </w:rPr>
              <w:t>логика</w:t>
            </w:r>
            <w:r w:rsidRPr="00512CCA">
              <w:rPr>
                <w:sz w:val="24"/>
                <w:szCs w:val="24"/>
                <w:lang w:val="en-US" w:eastAsia="ru-RU"/>
              </w:rPr>
              <w:t>)</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val="ru-RU" w:eastAsia="ru-RU"/>
              </w:rPr>
            </w:pPr>
            <w:r w:rsidRPr="00512CCA">
              <w:rPr>
                <w:sz w:val="24"/>
                <w:szCs w:val="24"/>
                <w:lang w:eastAsia="ru-RU"/>
              </w:rPr>
              <w:t>Набор правил для принятия решений, вычислений и операций, которые должно выполнить приложение.</w:t>
            </w:r>
          </w:p>
        </w:tc>
      </w:tr>
      <w:tr w:rsidR="007050E0" w:rsidRPr="00512CCA" w:rsidTr="005F2889">
        <w:trPr>
          <w:trHeight w:val="749"/>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bookmarkStart w:id="41" w:name="dl"/>
            <w:bookmarkEnd w:id="41"/>
            <w:r w:rsidRPr="00512CCA">
              <w:rPr>
                <w:sz w:val="24"/>
                <w:szCs w:val="24"/>
                <w:lang w:eastAsia="ru-RU"/>
              </w:rPr>
              <w:lastRenderedPageBreak/>
              <w:t>DL</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Data Logic</w:t>
            </w:r>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(логика управления данными)</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Операции с базой данных (SQL-операторы), которые нужно выполнить для реализации прикладной логики управления данными.</w:t>
            </w:r>
          </w:p>
        </w:tc>
      </w:tr>
      <w:tr w:rsidR="007050E0" w:rsidRPr="00512CCA" w:rsidTr="005F2889">
        <w:trPr>
          <w:trHeight w:val="1525"/>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DS</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Data Services</w:t>
            </w:r>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(операции с базой данных)</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Действия СУБД, вызываемые для выполнения логикиу правления данными, такие как: манипулирование данными, определение данных, фиксация или откат транзакций и т. п. СУБД обычно компилирует SQL-предложения.</w:t>
            </w:r>
          </w:p>
        </w:tc>
      </w:tr>
      <w:tr w:rsidR="007050E0" w:rsidRPr="00512CCA" w:rsidTr="005F2889">
        <w:trPr>
          <w:trHeight w:val="980"/>
        </w:trPr>
        <w:tc>
          <w:tcPr>
            <w:tcW w:w="1271"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FS</w:t>
            </w:r>
          </w:p>
        </w:tc>
        <w:tc>
          <w:tcPr>
            <w:tcW w:w="2693"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File Services</w:t>
            </w:r>
          </w:p>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(файловые операции)</w:t>
            </w:r>
          </w:p>
        </w:tc>
        <w:tc>
          <w:tcPr>
            <w:tcW w:w="5500" w:type="dxa"/>
            <w:tcMar>
              <w:top w:w="0" w:type="dxa"/>
              <w:left w:w="108" w:type="dxa"/>
              <w:bottom w:w="0" w:type="dxa"/>
              <w:right w:w="108" w:type="dxa"/>
            </w:tcMar>
            <w:vAlign w:val="center"/>
          </w:tcPr>
          <w:p w:rsidR="007050E0" w:rsidRPr="00512CCA" w:rsidRDefault="007050E0" w:rsidP="00DC3A10">
            <w:pPr>
              <w:pStyle w:val="28"/>
              <w:spacing w:after="240"/>
              <w:ind w:right="423" w:firstLine="0"/>
              <w:contextualSpacing/>
              <w:rPr>
                <w:sz w:val="24"/>
                <w:szCs w:val="24"/>
                <w:lang w:eastAsia="ru-RU"/>
              </w:rPr>
            </w:pPr>
            <w:r w:rsidRPr="00512CCA">
              <w:rPr>
                <w:sz w:val="24"/>
                <w:szCs w:val="24"/>
                <w:lang w:eastAsia="ru-RU"/>
              </w:rPr>
              <w:t>Дисковые операции чтения и записи данных для СУБД (файловые операции) и других компонентов. Обычно являются функциями операционной системы (ОС)</w:t>
            </w:r>
          </w:p>
        </w:tc>
      </w:tr>
    </w:tbl>
    <w:p w:rsidR="007050E0" w:rsidRPr="0079349C" w:rsidRDefault="007050E0" w:rsidP="00DC3A10">
      <w:pPr>
        <w:pStyle w:val="Diplom"/>
        <w:spacing w:after="240"/>
        <w:ind w:right="423"/>
        <w:contextualSpacing/>
        <w:rPr>
          <w:lang w:val="ru-RU"/>
        </w:rPr>
      </w:pPr>
      <w:r w:rsidRPr="0079349C">
        <w:t xml:space="preserve">Для решения задачи проектирования </w:t>
      </w:r>
      <w:r w:rsidR="00A43EA7" w:rsidRPr="0079349C">
        <w:t>веб-системы многопользовательского доступа к рабочей документации для сотрудников, работающих на дому</w:t>
      </w:r>
      <w:r w:rsidR="00B60A62">
        <w:rPr>
          <w:lang w:val="ru-RU"/>
        </w:rPr>
        <w:t xml:space="preserve"> </w:t>
      </w:r>
      <w:r w:rsidRPr="0079349C">
        <w:t xml:space="preserve">подходит </w:t>
      </w:r>
      <w:r w:rsidRPr="0079349C">
        <w:rPr>
          <w:lang w:val="ru-RU"/>
        </w:rPr>
        <w:t xml:space="preserve">технология </w:t>
      </w:r>
      <w:r w:rsidRPr="0079349C">
        <w:t>Интернет/</w:t>
      </w:r>
      <w:r w:rsidRPr="0079349C">
        <w:rPr>
          <w:rStyle w:val="spelle"/>
          <w:spacing w:val="-1"/>
          <w:lang w:val="ru-RU"/>
        </w:rPr>
        <w:t>И</w:t>
      </w:r>
      <w:r w:rsidRPr="0079349C">
        <w:rPr>
          <w:rStyle w:val="spelle"/>
          <w:spacing w:val="-1"/>
        </w:rPr>
        <w:t>нтранет</w:t>
      </w:r>
      <w:r w:rsidRPr="0079349C">
        <w:rPr>
          <w:rStyle w:val="spelle"/>
          <w:spacing w:val="-1"/>
          <w:lang w:val="ru-RU"/>
        </w:rPr>
        <w:t xml:space="preserve"> на базе многоуровневой архитектуры</w:t>
      </w:r>
      <w:r w:rsidRPr="0079349C">
        <w:t xml:space="preserve">, так как в данной системе </w:t>
      </w:r>
      <w:r w:rsidR="00801C5E" w:rsidRPr="0079349C">
        <w:rPr>
          <w:lang w:val="ru-RU"/>
        </w:rPr>
        <w:t>требуется многопользовательский доступ с удаленных клиентов без особых требований к клиентскому оборудованию</w:t>
      </w:r>
      <w:r w:rsidRPr="0079349C">
        <w:rPr>
          <w:lang w:val="ru-RU"/>
        </w:rPr>
        <w:t>.</w:t>
      </w:r>
    </w:p>
    <w:p w:rsidR="00A43EA7" w:rsidRPr="0079349C" w:rsidRDefault="00A43EA7" w:rsidP="00DC3A10">
      <w:pPr>
        <w:pStyle w:val="Diplom"/>
        <w:spacing w:after="240"/>
        <w:ind w:right="423"/>
        <w:contextualSpacing/>
        <w:jc w:val="center"/>
        <w:rPr>
          <w:lang w:val="ru-RU"/>
        </w:rPr>
      </w:pPr>
      <w:r w:rsidRPr="0079349C">
        <w:rPr>
          <w:noProof/>
          <w:lang w:val="ru-RU" w:eastAsia="ru-RU"/>
        </w:rPr>
        <w:drawing>
          <wp:inline distT="0" distB="0" distL="0" distR="0" wp14:anchorId="07860C8B" wp14:editId="3C9BD37D">
            <wp:extent cx="4829175" cy="233152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3511" cy="2333615"/>
                    </a:xfrm>
                    <a:prstGeom prst="rect">
                      <a:avLst/>
                    </a:prstGeom>
                    <a:noFill/>
                    <a:ln>
                      <a:noFill/>
                    </a:ln>
                  </pic:spPr>
                </pic:pic>
              </a:graphicData>
            </a:graphic>
          </wp:inline>
        </w:drawing>
      </w:r>
      <w:r w:rsidRPr="0079349C">
        <w:rPr>
          <w:sz w:val="24"/>
          <w:szCs w:val="24"/>
          <w:lang w:val="ru-RU"/>
        </w:rPr>
        <w:t>Рисунок 15 – Типовая архитектура</w:t>
      </w:r>
    </w:p>
    <w:p w:rsidR="007050E0" w:rsidRPr="0079349C" w:rsidRDefault="00A43EA7" w:rsidP="00DC3A10">
      <w:pPr>
        <w:pStyle w:val="Diplom"/>
        <w:spacing w:after="240"/>
        <w:ind w:right="423"/>
        <w:contextualSpacing/>
        <w:rPr>
          <w:lang w:val="ru-RU"/>
        </w:rPr>
      </w:pPr>
      <w:r w:rsidRPr="0079349C">
        <w:rPr>
          <w:lang w:val="ru-RU"/>
        </w:rPr>
        <w:lastRenderedPageBreak/>
        <w:t>Типовая архитектура системы на основе интернет/интранет</w:t>
      </w:r>
      <w:r w:rsidR="00801C5E" w:rsidRPr="0079349C">
        <w:rPr>
          <w:lang w:val="ru-RU"/>
        </w:rPr>
        <w:t xml:space="preserve"> </w:t>
      </w:r>
      <w:r w:rsidR="007050E0" w:rsidRPr="0079349C">
        <w:rPr>
          <w:lang w:val="ru-RU"/>
        </w:rPr>
        <w:t xml:space="preserve">показана на рисунке </w:t>
      </w:r>
      <w:r w:rsidR="00801C5E" w:rsidRPr="0079349C">
        <w:rPr>
          <w:lang w:val="ru-RU"/>
        </w:rPr>
        <w:t>15</w:t>
      </w:r>
      <w:r w:rsidR="007050E0" w:rsidRPr="0079349C">
        <w:rPr>
          <w:lang w:val="ru-RU"/>
        </w:rPr>
        <w:t>.</w:t>
      </w:r>
    </w:p>
    <w:p w:rsidR="007050E0" w:rsidRPr="0079349C" w:rsidRDefault="00A43EA7" w:rsidP="00DC3A10">
      <w:pPr>
        <w:pStyle w:val="2"/>
        <w:numPr>
          <w:ilvl w:val="1"/>
          <w:numId w:val="2"/>
        </w:numPr>
        <w:spacing w:before="0" w:after="240" w:line="360" w:lineRule="auto"/>
        <w:ind w:right="423"/>
        <w:contextualSpacing/>
        <w:jc w:val="both"/>
        <w:rPr>
          <w:rFonts w:ascii="Times New Roman" w:hAnsi="Times New Roman" w:cs="Times New Roman"/>
          <w:color w:val="auto"/>
          <w:sz w:val="28"/>
          <w:szCs w:val="28"/>
        </w:rPr>
      </w:pPr>
      <w:bookmarkStart w:id="42" w:name="_Toc281205882"/>
      <w:bookmarkStart w:id="43" w:name="_Toc115813020"/>
      <w:r w:rsidRPr="0079349C">
        <w:rPr>
          <w:rFonts w:ascii="Times New Roman" w:hAnsi="Times New Roman" w:cs="Times New Roman"/>
          <w:color w:val="auto"/>
          <w:sz w:val="28"/>
          <w:szCs w:val="28"/>
        </w:rPr>
        <w:t>Проектирование структуры</w:t>
      </w:r>
      <w:r w:rsidR="007050E0" w:rsidRPr="0079349C">
        <w:rPr>
          <w:rFonts w:ascii="Times New Roman" w:hAnsi="Times New Roman" w:cs="Times New Roman"/>
          <w:color w:val="auto"/>
          <w:sz w:val="28"/>
          <w:szCs w:val="28"/>
        </w:rPr>
        <w:t xml:space="preserve"> баз данных</w:t>
      </w:r>
      <w:bookmarkEnd w:id="42"/>
      <w:bookmarkEnd w:id="43"/>
    </w:p>
    <w:p w:rsidR="00A43EA7" w:rsidRPr="0079349C" w:rsidRDefault="00A43EA7" w:rsidP="00DC3A10">
      <w:pPr>
        <w:pStyle w:val="Diplom"/>
        <w:spacing w:after="240"/>
        <w:ind w:right="423"/>
        <w:contextualSpacing/>
        <w:rPr>
          <w:lang w:val="ru-RU"/>
        </w:rPr>
      </w:pPr>
      <w:r w:rsidRPr="0079349C">
        <w:rPr>
          <w:lang w:val="ru-RU"/>
        </w:rPr>
        <w:t xml:space="preserve">Проектирование базы данных выполнено с применением методологии </w:t>
      </w:r>
      <w:r w:rsidR="007050E0" w:rsidRPr="0079349C">
        <w:t>IDEF1X</w:t>
      </w:r>
      <w:r w:rsidR="007050E0" w:rsidRPr="0079349C">
        <w:rPr>
          <w:lang w:val="ru-RU"/>
        </w:rPr>
        <w:t xml:space="preserve"> [</w:t>
      </w:r>
      <w:r w:rsidR="00274743" w:rsidRPr="0079349C">
        <w:rPr>
          <w:lang w:val="ru-RU"/>
        </w:rPr>
        <w:t>13</w:t>
      </w:r>
      <w:r w:rsidR="007050E0" w:rsidRPr="0079349C">
        <w:rPr>
          <w:lang w:val="ru-RU"/>
        </w:rPr>
        <w:t>]</w:t>
      </w:r>
      <w:r w:rsidRPr="0079349C">
        <w:rPr>
          <w:lang w:val="ru-RU"/>
        </w:rPr>
        <w:t xml:space="preserve"> и </w:t>
      </w:r>
      <w:r w:rsidRPr="0079349C">
        <w:rPr>
          <w:lang w:val="en-US"/>
        </w:rPr>
        <w:t>CASE</w:t>
      </w:r>
      <w:r w:rsidRPr="0079349C">
        <w:rPr>
          <w:lang w:val="ru-RU"/>
        </w:rPr>
        <w:t xml:space="preserve">-средства </w:t>
      </w:r>
      <w:r w:rsidRPr="0079349C">
        <w:rPr>
          <w:lang w:val="en-US"/>
        </w:rPr>
        <w:t>ERWin</w:t>
      </w:r>
      <w:r w:rsidRPr="0079349C">
        <w:rPr>
          <w:lang w:val="ru-RU"/>
        </w:rPr>
        <w:t>.</w:t>
      </w:r>
    </w:p>
    <w:p w:rsidR="00A43EA7" w:rsidRPr="0079349C" w:rsidRDefault="00A43EA7" w:rsidP="00DC3A10">
      <w:pPr>
        <w:pStyle w:val="Diplom"/>
        <w:spacing w:after="240"/>
        <w:ind w:right="423"/>
        <w:contextualSpacing/>
        <w:rPr>
          <w:lang w:val="ru-RU"/>
        </w:rPr>
      </w:pPr>
      <w:r w:rsidRPr="0079349C">
        <w:rPr>
          <w:lang w:val="ru-RU"/>
        </w:rPr>
        <w:t>Согласно методологии, первым этапом является построение логической схемы данных. Она показана на рисунке 16.</w:t>
      </w:r>
    </w:p>
    <w:p w:rsidR="007050E0" w:rsidRPr="0079349C" w:rsidRDefault="007E3AB9" w:rsidP="00DC3A10">
      <w:pPr>
        <w:pStyle w:val="31"/>
        <w:spacing w:after="240"/>
        <w:ind w:right="423" w:firstLine="0"/>
        <w:contextualSpacing/>
        <w:jc w:val="center"/>
      </w:pPr>
      <w:r w:rsidRPr="0079349C">
        <w:rPr>
          <w:noProof/>
          <w:lang w:val="ru-RU"/>
        </w:rPr>
        <w:drawing>
          <wp:inline distT="0" distB="0" distL="0" distR="0" wp14:anchorId="410D3595" wp14:editId="32CD606F">
            <wp:extent cx="5939790" cy="3236898"/>
            <wp:effectExtent l="0" t="0" r="3810" b="190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236898"/>
                    </a:xfrm>
                    <a:prstGeom prst="rect">
                      <a:avLst/>
                    </a:prstGeom>
                    <a:noFill/>
                    <a:ln>
                      <a:noFill/>
                    </a:ln>
                  </pic:spPr>
                </pic:pic>
              </a:graphicData>
            </a:graphic>
          </wp:inline>
        </w:drawing>
      </w:r>
    </w:p>
    <w:p w:rsidR="007050E0" w:rsidRPr="0079349C" w:rsidRDefault="007050E0" w:rsidP="00DC3A10">
      <w:pPr>
        <w:pStyle w:val="31"/>
        <w:spacing w:after="240"/>
        <w:ind w:right="423" w:firstLine="709"/>
        <w:contextualSpacing/>
        <w:jc w:val="center"/>
        <w:rPr>
          <w:sz w:val="24"/>
          <w:szCs w:val="24"/>
          <w:lang w:val="ru-RU"/>
        </w:rPr>
      </w:pPr>
      <w:r w:rsidRPr="0079349C">
        <w:rPr>
          <w:sz w:val="24"/>
          <w:szCs w:val="24"/>
        </w:rPr>
        <w:t xml:space="preserve">Рисунок </w:t>
      </w:r>
      <w:r w:rsidR="00F36BD2" w:rsidRPr="0079349C">
        <w:rPr>
          <w:sz w:val="24"/>
          <w:szCs w:val="24"/>
          <w:lang w:val="ru-RU"/>
        </w:rPr>
        <w:t>16</w:t>
      </w:r>
      <w:r w:rsidR="00B60A62">
        <w:rPr>
          <w:sz w:val="24"/>
          <w:szCs w:val="24"/>
          <w:lang w:val="ru-RU"/>
        </w:rPr>
        <w:t xml:space="preserve"> </w:t>
      </w:r>
      <w:r w:rsidRPr="0079349C">
        <w:rPr>
          <w:sz w:val="24"/>
          <w:szCs w:val="24"/>
          <w:lang w:val="ru-RU"/>
        </w:rPr>
        <w:t>–</w:t>
      </w:r>
      <w:r w:rsidRPr="0079349C">
        <w:rPr>
          <w:sz w:val="24"/>
          <w:szCs w:val="24"/>
        </w:rPr>
        <w:t xml:space="preserve"> Логическая структура </w:t>
      </w:r>
      <w:r w:rsidR="00F36BD2" w:rsidRPr="0079349C">
        <w:rPr>
          <w:sz w:val="24"/>
          <w:szCs w:val="24"/>
          <w:lang w:val="ru-RU"/>
        </w:rPr>
        <w:t>базы данных</w:t>
      </w:r>
      <w:r w:rsidR="00E42A39" w:rsidRPr="0079349C">
        <w:rPr>
          <w:sz w:val="24"/>
          <w:szCs w:val="24"/>
          <w:lang w:val="ru-RU"/>
        </w:rPr>
        <w:t xml:space="preserve"> веб-системы многопользовательского доступа к документам</w:t>
      </w:r>
    </w:p>
    <w:p w:rsidR="007050E0" w:rsidRPr="0079349C" w:rsidRDefault="007050E0" w:rsidP="00DC3A10">
      <w:pPr>
        <w:pStyle w:val="31"/>
        <w:spacing w:after="240"/>
        <w:ind w:right="423" w:firstLine="709"/>
        <w:contextualSpacing/>
      </w:pPr>
      <w:r w:rsidRPr="0079349C">
        <w:t>Структура базы данных состоит из следующих сущностей:</w:t>
      </w:r>
    </w:p>
    <w:p w:rsidR="007050E0" w:rsidRPr="0079349C" w:rsidRDefault="00E42A39" w:rsidP="00DC3A10">
      <w:pPr>
        <w:pStyle w:val="31"/>
        <w:suppressAutoHyphens w:val="0"/>
        <w:spacing w:after="240"/>
        <w:ind w:right="423"/>
        <w:contextualSpacing/>
      </w:pPr>
      <w:r w:rsidRPr="0079349C">
        <w:rPr>
          <w:b/>
          <w:lang w:val="ru-RU"/>
        </w:rPr>
        <w:t>Задание</w:t>
      </w:r>
      <w:r w:rsidR="007050E0" w:rsidRPr="0079349C">
        <w:rPr>
          <w:b/>
        </w:rPr>
        <w:t xml:space="preserve">. </w:t>
      </w:r>
      <w:r w:rsidRPr="0079349C">
        <w:rPr>
          <w:lang w:val="ru-RU"/>
        </w:rPr>
        <w:t>Содержит информацию о заданиях по переводу, созданных на основе заказов клиентов</w:t>
      </w:r>
      <w:r w:rsidR="007050E0" w:rsidRPr="0079349C">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Номер договора</w:t>
      </w:r>
      <w:r w:rsidR="007050E0" w:rsidRPr="0079349C">
        <w:t xml:space="preserve"> – первичный ключ;</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Дата выдачи задания</w:t>
      </w:r>
      <w:r w:rsidR="007050E0" w:rsidRPr="0079349C">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Дата выполнения задания</w:t>
      </w:r>
      <w:r w:rsidR="007050E0" w:rsidRPr="0079349C">
        <w:t>;</w:t>
      </w:r>
    </w:p>
    <w:p w:rsidR="007050E0" w:rsidRPr="0079349C" w:rsidRDefault="00E42A39" w:rsidP="00DC3A10">
      <w:pPr>
        <w:pStyle w:val="31"/>
        <w:numPr>
          <w:ilvl w:val="1"/>
          <w:numId w:val="11"/>
        </w:numPr>
        <w:suppressAutoHyphens w:val="0"/>
        <w:spacing w:after="240"/>
        <w:ind w:left="0" w:right="423" w:firstLine="709"/>
        <w:contextualSpacing/>
      </w:pPr>
      <w:bookmarkStart w:id="44" w:name="OLE_LINK2"/>
      <w:r w:rsidRPr="0079349C">
        <w:rPr>
          <w:lang w:val="ru-RU"/>
        </w:rPr>
        <w:lastRenderedPageBreak/>
        <w:t>Текущий статус задания.</w:t>
      </w:r>
      <w:bookmarkEnd w:id="44"/>
    </w:p>
    <w:p w:rsidR="007050E0" w:rsidRPr="0079349C" w:rsidRDefault="00E42A39" w:rsidP="00DC3A10">
      <w:pPr>
        <w:pStyle w:val="31"/>
        <w:suppressAutoHyphens w:val="0"/>
        <w:spacing w:after="240"/>
        <w:ind w:right="423"/>
        <w:contextualSpacing/>
        <w:rPr>
          <w:lang w:val="ru-RU"/>
        </w:rPr>
      </w:pPr>
      <w:r w:rsidRPr="0079349C">
        <w:rPr>
          <w:b/>
          <w:lang w:val="ru-RU"/>
        </w:rPr>
        <w:t>Файл</w:t>
      </w:r>
      <w:r w:rsidR="007050E0" w:rsidRPr="0079349C">
        <w:rPr>
          <w:lang w:val="ru-RU"/>
        </w:rPr>
        <w:t xml:space="preserve">. Сущность, </w:t>
      </w:r>
      <w:r w:rsidRPr="0079349C">
        <w:rPr>
          <w:lang w:val="ru-RU"/>
        </w:rPr>
        <w:t>в которой хранятся оцифрованные тексты для перевода</w:t>
      </w:r>
    </w:p>
    <w:p w:rsidR="005862C1" w:rsidRPr="0079349C" w:rsidRDefault="005862C1" w:rsidP="00DC3A10">
      <w:pPr>
        <w:pStyle w:val="31"/>
        <w:numPr>
          <w:ilvl w:val="1"/>
          <w:numId w:val="11"/>
        </w:numPr>
        <w:suppressAutoHyphens w:val="0"/>
        <w:spacing w:after="240"/>
        <w:ind w:left="0" w:right="423" w:firstLine="709"/>
        <w:contextualSpacing/>
      </w:pPr>
      <w:r w:rsidRPr="0079349C">
        <w:rPr>
          <w:lang w:val="ru-RU"/>
        </w:rPr>
        <w:t>Код характеристики – первичный ключ</w:t>
      </w:r>
      <w:r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Номер договора</w:t>
      </w:r>
      <w:r w:rsidR="005862C1" w:rsidRPr="0079349C">
        <w:t xml:space="preserve"> – </w:t>
      </w:r>
      <w:r w:rsidR="005862C1" w:rsidRPr="0079349C">
        <w:rPr>
          <w:lang w:val="ru-RU"/>
        </w:rPr>
        <w:t>внешний</w:t>
      </w:r>
      <w:r w:rsidR="005862C1" w:rsidRPr="0079349C">
        <w:t xml:space="preserve"> ключ;</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Шифрование – флаг, который указывает зашифрован файл или нет</w:t>
      </w:r>
      <w:r w:rsidR="005862C1" w:rsidRPr="0079349C">
        <w:rPr>
          <w:lang w:val="ru-RU"/>
        </w:rPr>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Файл – сам документ</w:t>
      </w:r>
      <w:r w:rsidR="005862C1" w:rsidRPr="0079349C">
        <w:rPr>
          <w:lang w:val="ru-RU"/>
        </w:rPr>
        <w:t>.</w:t>
      </w:r>
    </w:p>
    <w:p w:rsidR="007050E0" w:rsidRPr="0079349C" w:rsidRDefault="00E42A39" w:rsidP="00DC3A10">
      <w:pPr>
        <w:pStyle w:val="31"/>
        <w:suppressAutoHyphens w:val="0"/>
        <w:spacing w:after="240"/>
        <w:ind w:right="423" w:firstLine="709"/>
        <w:contextualSpacing/>
        <w:rPr>
          <w:lang w:val="ru-RU"/>
        </w:rPr>
      </w:pPr>
      <w:r w:rsidRPr="0079349C">
        <w:rPr>
          <w:b/>
          <w:lang w:val="ru-RU"/>
        </w:rPr>
        <w:t>История статусов</w:t>
      </w:r>
      <w:r w:rsidR="007050E0" w:rsidRPr="0079349C">
        <w:rPr>
          <w:b/>
        </w:rPr>
        <w:t xml:space="preserve">. </w:t>
      </w:r>
      <w:r w:rsidRPr="0079349C">
        <w:t>Сущность для учета изменений в состоянии работ по заданию</w:t>
      </w:r>
      <w:r w:rsidR="007050E0" w:rsidRPr="0079349C">
        <w:rPr>
          <w:lang w:val="ru-RU"/>
        </w:rPr>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Дата</w:t>
      </w:r>
      <w:r w:rsidR="005862C1" w:rsidRPr="0079349C">
        <w:rPr>
          <w:lang w:val="ru-RU"/>
        </w:rPr>
        <w:t xml:space="preserve"> – первичный ключ</w:t>
      </w:r>
      <w:r w:rsidR="007050E0" w:rsidRPr="0079349C">
        <w:t>;</w:t>
      </w:r>
    </w:p>
    <w:p w:rsidR="00E42A39" w:rsidRPr="0079349C" w:rsidRDefault="00E42A39" w:rsidP="00DC3A10">
      <w:pPr>
        <w:pStyle w:val="31"/>
        <w:numPr>
          <w:ilvl w:val="1"/>
          <w:numId w:val="11"/>
        </w:numPr>
        <w:suppressAutoHyphens w:val="0"/>
        <w:spacing w:after="240"/>
        <w:ind w:left="0" w:right="423" w:firstLine="709"/>
        <w:contextualSpacing/>
      </w:pPr>
      <w:r w:rsidRPr="0079349C">
        <w:rPr>
          <w:lang w:val="ru-RU"/>
        </w:rPr>
        <w:t>Номер договора</w:t>
      </w:r>
      <w:r w:rsidRPr="0079349C">
        <w:t xml:space="preserve"> – </w:t>
      </w:r>
      <w:r w:rsidRPr="0079349C">
        <w:rPr>
          <w:lang w:val="ru-RU"/>
        </w:rPr>
        <w:t>внешний</w:t>
      </w:r>
      <w:r w:rsidRPr="0079349C">
        <w:t xml:space="preserve"> ключ;</w:t>
      </w:r>
    </w:p>
    <w:p w:rsidR="00E42A39" w:rsidRPr="0079349C" w:rsidRDefault="00E42A39" w:rsidP="00DC3A10">
      <w:pPr>
        <w:pStyle w:val="31"/>
        <w:numPr>
          <w:ilvl w:val="1"/>
          <w:numId w:val="11"/>
        </w:numPr>
        <w:suppressAutoHyphens w:val="0"/>
        <w:spacing w:after="240"/>
        <w:ind w:left="0" w:right="423" w:firstLine="709"/>
        <w:contextualSpacing/>
      </w:pPr>
      <w:r w:rsidRPr="0079349C">
        <w:rPr>
          <w:lang w:val="ru-RU"/>
        </w:rPr>
        <w:t>СтатусБыл – содержит статус до изменения;</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СтатусСтал – содержит статус после измениения</w:t>
      </w:r>
      <w:r w:rsidR="007050E0" w:rsidRPr="0079349C">
        <w:rPr>
          <w:lang w:val="ru-RU"/>
        </w:rPr>
        <w:t xml:space="preserve">. </w:t>
      </w:r>
    </w:p>
    <w:p w:rsidR="007050E0" w:rsidRPr="0079349C" w:rsidRDefault="00E42A39" w:rsidP="00DC3A10">
      <w:pPr>
        <w:pStyle w:val="31"/>
        <w:suppressAutoHyphens w:val="0"/>
        <w:spacing w:after="240"/>
        <w:ind w:right="423" w:firstLine="709"/>
        <w:contextualSpacing/>
      </w:pPr>
      <w:r w:rsidRPr="0079349C">
        <w:rPr>
          <w:b/>
          <w:lang w:val="ru-RU"/>
        </w:rPr>
        <w:t>Услуга</w:t>
      </w:r>
      <w:r w:rsidR="007050E0" w:rsidRPr="0079349C">
        <w:rPr>
          <w:b/>
        </w:rPr>
        <w:t xml:space="preserve">. </w:t>
      </w:r>
      <w:r w:rsidR="007050E0" w:rsidRPr="0079349C">
        <w:t xml:space="preserve">Сущность </w:t>
      </w:r>
      <w:r w:rsidRPr="0079349C">
        <w:rPr>
          <w:lang w:val="ru-RU"/>
        </w:rPr>
        <w:t>содержит информацию об услугах, которые может оказать ООО «Бюро переводов Полиглот»</w:t>
      </w:r>
      <w:r w:rsidR="007050E0" w:rsidRPr="0079349C">
        <w:t>:</w:t>
      </w:r>
    </w:p>
    <w:p w:rsidR="007050E0" w:rsidRPr="0079349C" w:rsidRDefault="00F36BD2" w:rsidP="00DC3A10">
      <w:pPr>
        <w:pStyle w:val="31"/>
        <w:numPr>
          <w:ilvl w:val="1"/>
          <w:numId w:val="11"/>
        </w:numPr>
        <w:suppressAutoHyphens w:val="0"/>
        <w:spacing w:after="240"/>
        <w:ind w:left="0" w:right="423" w:firstLine="709"/>
        <w:contextualSpacing/>
      </w:pPr>
      <w:r w:rsidRPr="0079349C">
        <w:rPr>
          <w:lang w:val="ru-RU"/>
        </w:rPr>
        <w:t xml:space="preserve">Код </w:t>
      </w:r>
      <w:r w:rsidR="00E42A39" w:rsidRPr="0079349C">
        <w:rPr>
          <w:lang w:val="ru-RU"/>
        </w:rPr>
        <w:t>услуги</w:t>
      </w:r>
      <w:r w:rsidRPr="0079349C">
        <w:rPr>
          <w:lang w:val="ru-RU"/>
        </w:rPr>
        <w:t xml:space="preserve"> – первичный ключ</w:t>
      </w:r>
      <w:r w:rsidR="007050E0" w:rsidRPr="0079349C">
        <w:t>;</w:t>
      </w:r>
    </w:p>
    <w:p w:rsidR="00F36BD2" w:rsidRPr="0079349C" w:rsidRDefault="00E42A39" w:rsidP="00DC3A10">
      <w:pPr>
        <w:pStyle w:val="31"/>
        <w:numPr>
          <w:ilvl w:val="1"/>
          <w:numId w:val="11"/>
        </w:numPr>
        <w:suppressAutoHyphens w:val="0"/>
        <w:spacing w:after="240"/>
        <w:ind w:left="0" w:right="423" w:firstLine="709"/>
        <w:contextualSpacing/>
      </w:pPr>
      <w:r w:rsidRPr="0079349C">
        <w:rPr>
          <w:lang w:val="ru-RU"/>
        </w:rPr>
        <w:t>Наименование услуги</w:t>
      </w:r>
      <w:r w:rsidR="00F36BD2" w:rsidRPr="0079349C">
        <w:t>;</w:t>
      </w:r>
    </w:p>
    <w:p w:rsidR="007050E0" w:rsidRPr="0079349C" w:rsidRDefault="00E42A39" w:rsidP="00DC3A10">
      <w:pPr>
        <w:pStyle w:val="31"/>
        <w:numPr>
          <w:ilvl w:val="1"/>
          <w:numId w:val="11"/>
        </w:numPr>
        <w:suppressAutoHyphens w:val="0"/>
        <w:spacing w:after="240"/>
        <w:ind w:left="0" w:right="423" w:firstLine="709"/>
        <w:contextualSpacing/>
      </w:pPr>
      <w:r w:rsidRPr="0079349C">
        <w:rPr>
          <w:lang w:val="ru-RU"/>
        </w:rPr>
        <w:t>Стоимость за единицу.</w:t>
      </w:r>
    </w:p>
    <w:p w:rsidR="007050E0" w:rsidRPr="0079349C" w:rsidRDefault="00E42A39" w:rsidP="00DC3A10">
      <w:pPr>
        <w:pStyle w:val="31"/>
        <w:suppressAutoHyphens w:val="0"/>
        <w:spacing w:after="240"/>
        <w:ind w:right="423" w:firstLine="709"/>
        <w:contextualSpacing/>
      </w:pPr>
      <w:r w:rsidRPr="0079349C">
        <w:rPr>
          <w:b/>
          <w:lang w:val="ru-RU"/>
        </w:rPr>
        <w:t>Переводчик</w:t>
      </w:r>
      <w:r w:rsidR="007050E0" w:rsidRPr="0079349C">
        <w:rPr>
          <w:b/>
        </w:rPr>
        <w:t xml:space="preserve">. </w:t>
      </w:r>
      <w:r w:rsidR="007050E0" w:rsidRPr="0079349C">
        <w:t xml:space="preserve">Сущность, описывающая </w:t>
      </w:r>
      <w:r w:rsidRPr="0079349C">
        <w:rPr>
          <w:lang w:val="ru-RU"/>
        </w:rPr>
        <w:t>переводчиков, трудящихся в компании</w:t>
      </w:r>
      <w:r w:rsidR="007050E0"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Табельный номер</w:t>
      </w:r>
      <w:r w:rsidR="005862C1" w:rsidRPr="0079349C">
        <w:rPr>
          <w:lang w:val="ru-RU"/>
        </w:rPr>
        <w:t xml:space="preserve"> – первичный ключ</w:t>
      </w:r>
      <w:r w:rsidR="005862C1" w:rsidRPr="0079349C">
        <w:t>;</w:t>
      </w:r>
    </w:p>
    <w:p w:rsidR="005862C1" w:rsidRPr="0079349C" w:rsidRDefault="005862C1" w:rsidP="00DC3A10">
      <w:pPr>
        <w:pStyle w:val="31"/>
        <w:numPr>
          <w:ilvl w:val="1"/>
          <w:numId w:val="11"/>
        </w:numPr>
        <w:suppressAutoHyphens w:val="0"/>
        <w:spacing w:after="240"/>
        <w:ind w:left="0" w:right="423" w:firstLine="709"/>
        <w:contextualSpacing/>
      </w:pPr>
      <w:r w:rsidRPr="0079349C">
        <w:rPr>
          <w:lang w:val="ru-RU"/>
        </w:rPr>
        <w:t xml:space="preserve">ФИО </w:t>
      </w:r>
      <w:r w:rsidR="00E42A39" w:rsidRPr="0079349C">
        <w:rPr>
          <w:lang w:val="ru-RU"/>
        </w:rPr>
        <w:t>переводчика</w:t>
      </w:r>
      <w:r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Специализация переводчика</w:t>
      </w:r>
      <w:r w:rsidR="005862C1" w:rsidRPr="0079349C">
        <w:t>;</w:t>
      </w:r>
    </w:p>
    <w:p w:rsidR="005862C1" w:rsidRPr="0079349C" w:rsidRDefault="00E42A39" w:rsidP="00DC3A10">
      <w:pPr>
        <w:pStyle w:val="31"/>
        <w:numPr>
          <w:ilvl w:val="1"/>
          <w:numId w:val="11"/>
        </w:numPr>
        <w:suppressAutoHyphens w:val="0"/>
        <w:spacing w:after="240"/>
        <w:ind w:left="0" w:right="423" w:firstLine="709"/>
        <w:contextualSpacing/>
      </w:pPr>
      <w:r w:rsidRPr="0079349C">
        <w:rPr>
          <w:lang w:val="ru-RU"/>
        </w:rPr>
        <w:t>Квалификация переводчика.</w:t>
      </w:r>
    </w:p>
    <w:p w:rsidR="007050E0" w:rsidRPr="0079349C" w:rsidRDefault="00E42A39" w:rsidP="00DC3A10">
      <w:pPr>
        <w:pStyle w:val="31"/>
        <w:suppressAutoHyphens w:val="0"/>
        <w:spacing w:after="240"/>
        <w:ind w:right="423" w:firstLine="709"/>
        <w:contextualSpacing/>
      </w:pPr>
      <w:r w:rsidRPr="0079349C">
        <w:rPr>
          <w:lang w:val="ru-RU"/>
        </w:rPr>
        <w:t>Далее следует выполнить</w:t>
      </w:r>
      <w:r w:rsidR="007050E0" w:rsidRPr="0079349C">
        <w:t xml:space="preserve"> переход от логической модели данных к физической. Используемая методология </w:t>
      </w:r>
      <w:r w:rsidR="007050E0" w:rsidRPr="0079349C">
        <w:rPr>
          <w:lang w:val="en-US"/>
        </w:rPr>
        <w:t>IDEF</w:t>
      </w:r>
      <w:r w:rsidR="007050E0" w:rsidRPr="0079349C">
        <w:t>1</w:t>
      </w:r>
      <w:r w:rsidR="007050E0" w:rsidRPr="0079349C">
        <w:rPr>
          <w:lang w:val="en-US"/>
        </w:rPr>
        <w:t>x</w:t>
      </w:r>
      <w:r w:rsidR="007050E0" w:rsidRPr="0079349C">
        <w:t xml:space="preserve"> предполагает разработку </w:t>
      </w:r>
      <w:r w:rsidR="007050E0" w:rsidRPr="0079349C">
        <w:lastRenderedPageBreak/>
        <w:t xml:space="preserve">реляционной БД, в которой физическая модель идентична логической. </w:t>
      </w:r>
      <w:r w:rsidRPr="0079349C">
        <w:rPr>
          <w:lang w:val="ru-RU"/>
        </w:rPr>
        <w:t>При</w:t>
      </w:r>
      <w:r w:rsidR="007050E0" w:rsidRPr="0079349C">
        <w:t xml:space="preserve"> переходе </w:t>
      </w:r>
      <w:r w:rsidRPr="0079349C">
        <w:rPr>
          <w:lang w:val="ru-RU"/>
        </w:rPr>
        <w:t xml:space="preserve">на физический уровень </w:t>
      </w:r>
      <w:r w:rsidRPr="0079349C">
        <w:t>необходимо</w:t>
      </w:r>
      <w:r w:rsidR="007050E0" w:rsidRPr="0079349C">
        <w:t xml:space="preserve"> устранить связи «многие-ко-многим» посредством введения </w:t>
      </w:r>
      <w:r w:rsidRPr="0079349C">
        <w:rPr>
          <w:lang w:val="ru-RU"/>
        </w:rPr>
        <w:t>ассоциативной</w:t>
      </w:r>
      <w:r w:rsidR="007050E0" w:rsidRPr="0079349C">
        <w:t xml:space="preserve"> сущности. </w:t>
      </w:r>
    </w:p>
    <w:p w:rsidR="007050E0" w:rsidRPr="0079349C" w:rsidRDefault="007050E0" w:rsidP="00DC3A10">
      <w:pPr>
        <w:pStyle w:val="31"/>
        <w:suppressAutoHyphens w:val="0"/>
        <w:spacing w:after="240"/>
        <w:ind w:right="423" w:firstLine="709"/>
        <w:contextualSpacing/>
      </w:pPr>
      <w:r w:rsidRPr="0079349C">
        <w:t xml:space="preserve">В проектируемой БД </w:t>
      </w:r>
      <w:r w:rsidR="005862C1" w:rsidRPr="0079349C">
        <w:rPr>
          <w:lang w:val="ru-RU"/>
        </w:rPr>
        <w:t>есть две связи многие-ко-многим</w:t>
      </w:r>
      <w:r w:rsidRPr="0079349C">
        <w:t xml:space="preserve">, </w:t>
      </w:r>
      <w:r w:rsidR="00E42A39" w:rsidRPr="0079349C">
        <w:rPr>
          <w:lang w:val="ru-RU"/>
        </w:rPr>
        <w:t>для их преобразования были введены две</w:t>
      </w:r>
      <w:r w:rsidR="005862C1" w:rsidRPr="0079349C">
        <w:rPr>
          <w:lang w:val="ru-RU"/>
        </w:rPr>
        <w:t xml:space="preserve"> дополните</w:t>
      </w:r>
      <w:r w:rsidR="00E42A39" w:rsidRPr="0079349C">
        <w:rPr>
          <w:lang w:val="ru-RU"/>
        </w:rPr>
        <w:t>льных ассоциативных сущности «УслугиПоЗаданию</w:t>
      </w:r>
      <w:r w:rsidR="005862C1" w:rsidRPr="0079349C">
        <w:rPr>
          <w:lang w:val="ru-RU"/>
        </w:rPr>
        <w:t>» и «</w:t>
      </w:r>
      <w:r w:rsidR="00E42A39" w:rsidRPr="0079349C">
        <w:rPr>
          <w:lang w:val="ru-RU"/>
        </w:rPr>
        <w:t>Исполнитель</w:t>
      </w:r>
      <w:r w:rsidR="005862C1" w:rsidRPr="0079349C">
        <w:rPr>
          <w:lang w:val="ru-RU"/>
        </w:rPr>
        <w:t>» (рисунок 17)</w:t>
      </w:r>
      <w:r w:rsidRPr="0079349C">
        <w:t xml:space="preserve">. </w:t>
      </w:r>
    </w:p>
    <w:p w:rsidR="007050E0" w:rsidRPr="0079349C" w:rsidRDefault="00E42A39" w:rsidP="00DC3A10">
      <w:pPr>
        <w:pStyle w:val="31"/>
        <w:spacing w:after="240"/>
        <w:ind w:right="423" w:firstLine="0"/>
        <w:contextualSpacing/>
        <w:jc w:val="center"/>
      </w:pPr>
      <w:r w:rsidRPr="0079349C">
        <w:rPr>
          <w:noProof/>
          <w:lang w:val="ru-RU"/>
        </w:rPr>
        <w:drawing>
          <wp:inline distT="0" distB="0" distL="0" distR="0" wp14:anchorId="0BF94ADC" wp14:editId="75B986CD">
            <wp:extent cx="5939790" cy="3362813"/>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362813"/>
                    </a:xfrm>
                    <a:prstGeom prst="rect">
                      <a:avLst/>
                    </a:prstGeom>
                    <a:noFill/>
                    <a:ln>
                      <a:noFill/>
                    </a:ln>
                  </pic:spPr>
                </pic:pic>
              </a:graphicData>
            </a:graphic>
          </wp:inline>
        </w:drawing>
      </w:r>
    </w:p>
    <w:p w:rsidR="007050E0" w:rsidRPr="0079349C" w:rsidRDefault="007050E0" w:rsidP="00DC3A10">
      <w:pPr>
        <w:pStyle w:val="31"/>
        <w:spacing w:after="240"/>
        <w:ind w:right="423" w:firstLine="709"/>
        <w:contextualSpacing/>
        <w:jc w:val="center"/>
        <w:rPr>
          <w:sz w:val="24"/>
          <w:szCs w:val="24"/>
        </w:rPr>
      </w:pPr>
      <w:r w:rsidRPr="0079349C">
        <w:rPr>
          <w:sz w:val="24"/>
          <w:szCs w:val="24"/>
        </w:rPr>
        <w:t xml:space="preserve">Рисунок </w:t>
      </w:r>
      <w:r w:rsidR="005862C1" w:rsidRPr="0079349C">
        <w:rPr>
          <w:sz w:val="24"/>
          <w:szCs w:val="24"/>
          <w:lang w:val="ru-RU"/>
        </w:rPr>
        <w:t>17</w:t>
      </w:r>
      <w:r w:rsidRPr="0079349C">
        <w:rPr>
          <w:sz w:val="24"/>
          <w:szCs w:val="24"/>
          <w:lang w:val="ru-RU"/>
        </w:rPr>
        <w:t xml:space="preserve"> –</w:t>
      </w:r>
      <w:r w:rsidRPr="0079349C">
        <w:rPr>
          <w:sz w:val="24"/>
          <w:szCs w:val="24"/>
        </w:rPr>
        <w:t xml:space="preserve"> Физическая модель </w:t>
      </w:r>
      <w:r w:rsidR="005862C1" w:rsidRPr="0079349C">
        <w:rPr>
          <w:sz w:val="24"/>
          <w:szCs w:val="24"/>
          <w:lang w:val="ru-RU"/>
        </w:rPr>
        <w:t>базы данных проектируемой информационной системы</w:t>
      </w:r>
    </w:p>
    <w:p w:rsidR="0057470F" w:rsidRPr="0079349C" w:rsidRDefault="0057470F" w:rsidP="00DC3A10">
      <w:pPr>
        <w:pStyle w:val="Diplom"/>
        <w:spacing w:after="240"/>
        <w:ind w:right="423"/>
        <w:contextualSpacing/>
        <w:rPr>
          <w:lang w:val="ru-RU"/>
        </w:rPr>
      </w:pPr>
      <w:r w:rsidRPr="0079349C">
        <w:rPr>
          <w:lang w:val="ru-RU"/>
        </w:rPr>
        <w:t>Опишем добавленные сущности.</w:t>
      </w:r>
    </w:p>
    <w:p w:rsidR="0057470F" w:rsidRPr="0079349C" w:rsidRDefault="0057470F" w:rsidP="00DC3A10">
      <w:pPr>
        <w:pStyle w:val="31"/>
        <w:suppressAutoHyphens w:val="0"/>
        <w:spacing w:after="240"/>
        <w:ind w:right="423" w:firstLine="709"/>
        <w:contextualSpacing/>
      </w:pPr>
      <w:r w:rsidRPr="0079349C">
        <w:rPr>
          <w:b/>
          <w:lang w:val="ru-RU"/>
        </w:rPr>
        <w:t>УслугиПоЗаданию</w:t>
      </w:r>
      <w:r w:rsidRPr="0079349C">
        <w:rPr>
          <w:b/>
        </w:rPr>
        <w:t xml:space="preserve">. </w:t>
      </w:r>
      <w:r w:rsidRPr="0079349C">
        <w:t xml:space="preserve">Сущность </w:t>
      </w:r>
      <w:r w:rsidRPr="0079349C">
        <w:rPr>
          <w:lang w:val="ru-RU"/>
        </w:rPr>
        <w:t>содержит информацию об услугах, которые ООО «Бюро переводов Полиглот» оказывает по конкретному договору</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Код услуги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Номер договора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Количество;</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Статус оказания.</w:t>
      </w:r>
    </w:p>
    <w:p w:rsidR="0057470F" w:rsidRPr="0079349C" w:rsidRDefault="0057470F" w:rsidP="00DC3A10">
      <w:pPr>
        <w:pStyle w:val="31"/>
        <w:suppressAutoHyphens w:val="0"/>
        <w:spacing w:after="240"/>
        <w:ind w:right="423" w:firstLine="709"/>
        <w:contextualSpacing/>
      </w:pPr>
      <w:r w:rsidRPr="0079349C">
        <w:rPr>
          <w:b/>
          <w:lang w:val="ru-RU"/>
        </w:rPr>
        <w:lastRenderedPageBreak/>
        <w:t>Исполнитель</w:t>
      </w:r>
      <w:r w:rsidRPr="0079349C">
        <w:rPr>
          <w:b/>
        </w:rPr>
        <w:t xml:space="preserve">. </w:t>
      </w:r>
      <w:r w:rsidRPr="0079349C">
        <w:t xml:space="preserve">Сущность, описывающая </w:t>
      </w:r>
      <w:r w:rsidRPr="0079349C">
        <w:rPr>
          <w:lang w:val="ru-RU"/>
        </w:rPr>
        <w:t>переводчиков, занятых выполнением задания</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Табельный номер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Номер договора – внешний ключ</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Дата назначения</w:t>
      </w:r>
      <w:r w:rsidRPr="0079349C">
        <w:t>;</w:t>
      </w:r>
    </w:p>
    <w:p w:rsidR="0057470F" w:rsidRPr="0079349C" w:rsidRDefault="0057470F" w:rsidP="00DC3A10">
      <w:pPr>
        <w:pStyle w:val="31"/>
        <w:numPr>
          <w:ilvl w:val="1"/>
          <w:numId w:val="11"/>
        </w:numPr>
        <w:suppressAutoHyphens w:val="0"/>
        <w:spacing w:after="240"/>
        <w:ind w:left="0" w:right="423" w:firstLine="709"/>
        <w:contextualSpacing/>
      </w:pPr>
      <w:r w:rsidRPr="0079349C">
        <w:rPr>
          <w:lang w:val="ru-RU"/>
        </w:rPr>
        <w:t>Статус участия.</w:t>
      </w:r>
    </w:p>
    <w:p w:rsidR="00DA0D0E" w:rsidRPr="0079349C" w:rsidRDefault="00DA0D0E" w:rsidP="00DC3A10">
      <w:pPr>
        <w:pStyle w:val="Diplom"/>
        <w:spacing w:after="240"/>
        <w:ind w:right="423"/>
        <w:contextualSpacing/>
        <w:rPr>
          <w:lang w:val="ru-RU"/>
        </w:rPr>
      </w:pPr>
      <w:r w:rsidRPr="0079349C">
        <w:rPr>
          <w:lang w:val="ru-RU"/>
        </w:rPr>
        <w:t xml:space="preserve">Полученные модели позволяют реализовать базу данных, в которой будут храниться необходимые данные. Далее приведен листинг </w:t>
      </w:r>
      <w:r w:rsidRPr="0079349C">
        <w:rPr>
          <w:lang w:val="en-US"/>
        </w:rPr>
        <w:t>SQL</w:t>
      </w:r>
      <w:r w:rsidRPr="0079349C">
        <w:rPr>
          <w:lang w:val="ru-RU"/>
        </w:rPr>
        <w:t xml:space="preserve"> для создания базы данных веб-системы.</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Задание</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ru-RU"/>
        </w:rPr>
      </w:pPr>
      <w:r w:rsidRPr="0079349C">
        <w:rPr>
          <w:lang w:val="en-US"/>
        </w:rPr>
        <w:tab/>
      </w:r>
      <w:r w:rsidRPr="0079349C">
        <w:rPr>
          <w:lang w:val="ru-RU"/>
        </w:rPr>
        <w:t>Дата_выдачи</w:t>
      </w:r>
      <w:r w:rsidRPr="0079349C">
        <w:rPr>
          <w:lang w:val="ru-RU"/>
        </w:rPr>
        <w:tab/>
      </w:r>
      <w:r w:rsidR="00B60A62">
        <w:rPr>
          <w:lang w:val="ru-RU"/>
        </w:rPr>
        <w:t xml:space="preserve"> </w:t>
      </w:r>
      <w:r w:rsidRPr="0079349C">
        <w:rPr>
          <w:lang w:val="ru-RU"/>
        </w:rPr>
        <w:t>DATE</w:t>
      </w:r>
      <w:r w:rsidR="00B60A62">
        <w:rPr>
          <w:lang w:val="ru-RU"/>
        </w:rPr>
        <w:t xml:space="preserve"> </w:t>
      </w:r>
      <w:r w:rsidRPr="0079349C">
        <w:rPr>
          <w:lang w:val="ru-RU"/>
        </w:rPr>
        <w:t>NULL ,</w:t>
      </w:r>
    </w:p>
    <w:p w:rsidR="00DA0D0E" w:rsidRPr="0079349C" w:rsidRDefault="00DA0D0E" w:rsidP="00DC3A10">
      <w:pPr>
        <w:pStyle w:val="Diplom"/>
        <w:ind w:left="709" w:right="423" w:firstLine="0"/>
        <w:contextualSpacing/>
        <w:rPr>
          <w:lang w:val="ru-RU"/>
        </w:rPr>
      </w:pPr>
      <w:r w:rsidRPr="0079349C">
        <w:rPr>
          <w:lang w:val="ru-RU"/>
        </w:rPr>
        <w:tab/>
        <w:t>Дата_выполнения</w:t>
      </w:r>
      <w:r w:rsidRPr="0079349C">
        <w:rPr>
          <w:lang w:val="ru-RU"/>
        </w:rPr>
        <w:tab/>
      </w:r>
      <w:r w:rsidR="00B60A62">
        <w:rPr>
          <w:lang w:val="ru-RU"/>
        </w:rPr>
        <w:t xml:space="preserve"> </w:t>
      </w:r>
      <w:r w:rsidRPr="0079349C">
        <w:rPr>
          <w:lang w:val="ru-RU"/>
        </w:rPr>
        <w:t>DATE</w:t>
      </w:r>
      <w:r w:rsidR="00B60A62">
        <w:rPr>
          <w:lang w:val="ru-RU"/>
        </w:rPr>
        <w:t xml:space="preserve"> </w:t>
      </w:r>
      <w:r w:rsidRPr="0079349C">
        <w:rPr>
          <w:lang w:val="ru-RU"/>
        </w:rPr>
        <w:t>NULL ,</w:t>
      </w:r>
    </w:p>
    <w:p w:rsidR="00DA0D0E" w:rsidRPr="0079349C" w:rsidRDefault="00DA0D0E" w:rsidP="00DC3A10">
      <w:pPr>
        <w:pStyle w:val="Diplom"/>
        <w:ind w:left="709" w:right="423" w:firstLine="0"/>
        <w:contextualSpacing/>
        <w:rPr>
          <w:lang w:val="en-US"/>
        </w:rPr>
      </w:pPr>
      <w:r w:rsidRPr="0079349C">
        <w:rPr>
          <w:lang w:val="ru-RU"/>
        </w:rPr>
        <w:tab/>
        <w:t>Статус</w:t>
      </w:r>
      <w:r w:rsidRPr="0079349C">
        <w:rPr>
          <w:lang w:val="en-US"/>
        </w:rPr>
        <w:tab/>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 xml:space="preserve">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Задание</w:t>
      </w:r>
      <w:r w:rsidRPr="0079349C">
        <w:rPr>
          <w:lang w:val="en-US"/>
        </w:rPr>
        <w:t xml:space="preserve"> ON </w:t>
      </w:r>
      <w:r w:rsidRPr="0079349C">
        <w:rPr>
          <w:lang w:val="ru-RU"/>
        </w:rPr>
        <w:t>Задание</w:t>
      </w:r>
    </w:p>
    <w:p w:rsidR="00DA0D0E" w:rsidRPr="0079349C" w:rsidRDefault="00DA0D0E" w:rsidP="00DC3A10">
      <w:pPr>
        <w:pStyle w:val="Diplom"/>
        <w:ind w:left="709" w:right="423" w:firstLine="0"/>
        <w:contextualSpacing/>
        <w:rPr>
          <w:lang w:val="ru-RU"/>
        </w:rPr>
      </w:pPr>
      <w:r w:rsidRPr="0079349C">
        <w:rPr>
          <w:lang w:val="ru-RU"/>
        </w:rPr>
        <w:t>(Номер_договора</w:t>
      </w:r>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Задание</w:t>
      </w:r>
    </w:p>
    <w:p w:rsidR="00DA0D0E" w:rsidRPr="0079349C" w:rsidRDefault="00DA0D0E" w:rsidP="00DC3A10">
      <w:pPr>
        <w:pStyle w:val="Diplom"/>
        <w:ind w:left="709" w:right="423" w:firstLine="0"/>
        <w:contextualSpacing/>
        <w:rPr>
          <w:lang w:val="en-US"/>
        </w:rPr>
      </w:pPr>
      <w:r w:rsidRPr="0079349C">
        <w:rPr>
          <w:lang w:val="ru-RU"/>
        </w:rPr>
        <w:tab/>
      </w:r>
      <w:r w:rsidRPr="0079349C">
        <w:rPr>
          <w:lang w:val="en-US"/>
        </w:rPr>
        <w:t>ADD CONSTRAINT</w:t>
      </w:r>
      <w:r w:rsidR="00B60A62">
        <w:rPr>
          <w:lang w:val="en-US"/>
        </w:rPr>
        <w:t xml:space="preserve"> </w:t>
      </w:r>
      <w:r w:rsidRPr="0079349C">
        <w:rPr>
          <w:lang w:val="en-US"/>
        </w:rPr>
        <w:t>XPK</w:t>
      </w:r>
      <w:r w:rsidRPr="0079349C">
        <w:rPr>
          <w:lang w:val="ru-RU"/>
        </w:rPr>
        <w:t>Задание</w:t>
      </w:r>
      <w:r w:rsidRPr="0079349C">
        <w:rPr>
          <w:lang w:val="en-US"/>
        </w:rPr>
        <w:t xml:space="preserve"> PRIMARY KEY (</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ru-RU"/>
        </w:rPr>
      </w:pPr>
      <w:r w:rsidRPr="0079349C">
        <w:rPr>
          <w:lang w:val="ru-RU"/>
        </w:rPr>
        <w:t>CREATE TABLE Исполнитель</w:t>
      </w:r>
    </w:p>
    <w:p w:rsidR="00DA0D0E" w:rsidRPr="0079349C" w:rsidRDefault="00DA0D0E" w:rsidP="00DC3A10">
      <w:pPr>
        <w:pStyle w:val="Diplom"/>
        <w:ind w:left="709" w:right="423" w:firstLine="0"/>
        <w:contextualSpacing/>
        <w:rPr>
          <w:lang w:val="ru-RU"/>
        </w:rPr>
      </w:pPr>
      <w:r w:rsidRPr="0079349C">
        <w:rPr>
          <w:lang w:val="ru-RU"/>
        </w:rPr>
        <w:t>(</w:t>
      </w:r>
    </w:p>
    <w:p w:rsidR="00DA0D0E" w:rsidRPr="0079349C" w:rsidRDefault="00DA0D0E" w:rsidP="00DC3A10">
      <w:pPr>
        <w:pStyle w:val="Diplom"/>
        <w:ind w:left="709" w:right="423" w:firstLine="0"/>
        <w:contextualSpacing/>
        <w:rPr>
          <w:lang w:val="ru-RU"/>
        </w:rPr>
      </w:pPr>
      <w:r w:rsidRPr="0079349C">
        <w:rPr>
          <w:lang w:val="ru-RU"/>
        </w:rPr>
        <w:tab/>
        <w:t>ДатаНазначения</w:t>
      </w:r>
      <w:r w:rsidRPr="0079349C">
        <w:rPr>
          <w:lang w:val="ru-RU"/>
        </w:rPr>
        <w:tab/>
      </w:r>
      <w:r w:rsidR="00B60A62">
        <w:rPr>
          <w:lang w:val="ru-RU"/>
        </w:rPr>
        <w:t xml:space="preserve"> </w:t>
      </w:r>
      <w:r w:rsidRPr="0079349C">
        <w:rPr>
          <w:lang w:val="ru-RU"/>
        </w:rPr>
        <w:t>DATE</w:t>
      </w:r>
      <w:r w:rsidR="00B60A62">
        <w:rPr>
          <w:lang w:val="ru-RU"/>
        </w:rPr>
        <w:t xml:space="preserve"> </w:t>
      </w:r>
      <w:r w:rsidRPr="0079349C">
        <w:rPr>
          <w:lang w:val="ru-RU"/>
        </w:rPr>
        <w:t>NULL ,</w:t>
      </w:r>
    </w:p>
    <w:p w:rsidR="00DA0D0E" w:rsidRPr="0079349C" w:rsidRDefault="00DA0D0E" w:rsidP="00DC3A10">
      <w:pPr>
        <w:pStyle w:val="Diplom"/>
        <w:ind w:left="709" w:right="423" w:firstLine="0"/>
        <w:contextualSpacing/>
        <w:rPr>
          <w:lang w:val="ru-RU"/>
        </w:rPr>
      </w:pPr>
      <w:r w:rsidRPr="0079349C">
        <w:rPr>
          <w:lang w:val="ru-RU"/>
        </w:rPr>
        <w:tab/>
        <w:t>СтатусУчастия</w:t>
      </w:r>
      <w:r w:rsidRPr="0079349C">
        <w:rPr>
          <w:lang w:val="ru-RU"/>
        </w:rPr>
        <w:tab/>
      </w:r>
      <w:r w:rsidR="00B60A62">
        <w:rPr>
          <w:lang w:val="ru-RU"/>
        </w:rPr>
        <w:t xml:space="preserve"> </w:t>
      </w:r>
      <w:r w:rsidRPr="0079349C">
        <w:rPr>
          <w:lang w:val="ru-RU"/>
        </w:rPr>
        <w:t>VARCHAR2(20)</w:t>
      </w:r>
      <w:r w:rsidR="00B60A62">
        <w:rPr>
          <w:lang w:val="ru-RU"/>
        </w:rPr>
        <w:t xml:space="preserve"> </w:t>
      </w:r>
      <w:r w:rsidRPr="0079349C">
        <w:rPr>
          <w:lang w:val="ru-RU"/>
        </w:rPr>
        <w:t>NULL ,</w:t>
      </w:r>
    </w:p>
    <w:p w:rsidR="00DA0D0E" w:rsidRPr="00441124" w:rsidRDefault="00DA0D0E" w:rsidP="00DC3A10">
      <w:pPr>
        <w:pStyle w:val="Diplom"/>
        <w:ind w:left="709" w:right="423" w:firstLine="0"/>
        <w:contextualSpacing/>
        <w:rPr>
          <w:lang w:val="en-US"/>
        </w:rPr>
      </w:pPr>
      <w:r w:rsidRPr="0079349C">
        <w:rPr>
          <w:lang w:val="ru-RU"/>
        </w:rPr>
        <w:tab/>
        <w:t>Табельный</w:t>
      </w:r>
      <w:r w:rsidRPr="00441124">
        <w:rPr>
          <w:lang w:val="en-US"/>
        </w:rPr>
        <w:t>_</w:t>
      </w:r>
      <w:r w:rsidRPr="0079349C">
        <w:rPr>
          <w:lang w:val="ru-RU"/>
        </w:rPr>
        <w:t>номер</w:t>
      </w:r>
      <w:r w:rsidRPr="00441124">
        <w:rPr>
          <w:lang w:val="en-US"/>
        </w:rPr>
        <w:tab/>
      </w:r>
      <w:r w:rsidR="00B60A62" w:rsidRPr="00441124">
        <w:rPr>
          <w:lang w:val="en-US"/>
        </w:rPr>
        <w:t xml:space="preserve"> </w:t>
      </w:r>
      <w:r w:rsidRPr="007B03D6">
        <w:rPr>
          <w:lang w:val="en-US"/>
        </w:rPr>
        <w:t>INTEGER</w:t>
      </w:r>
      <w:r w:rsidR="00B60A62" w:rsidRPr="00441124">
        <w:rPr>
          <w:lang w:val="en-US"/>
        </w:rPr>
        <w:t xml:space="preserve"> </w:t>
      </w:r>
      <w:r w:rsidRPr="007B03D6">
        <w:rPr>
          <w:lang w:val="en-US"/>
        </w:rPr>
        <w:t>NOT</w:t>
      </w:r>
      <w:r w:rsidRPr="00441124">
        <w:rPr>
          <w:lang w:val="en-US"/>
        </w:rPr>
        <w:t xml:space="preserve"> </w:t>
      </w:r>
      <w:r w:rsidRPr="007B03D6">
        <w:rPr>
          <w:lang w:val="en-US"/>
        </w:rPr>
        <w:t>NULL</w:t>
      </w:r>
      <w:r w:rsidRPr="00441124">
        <w:rPr>
          <w:lang w:val="en-US"/>
        </w:rPr>
        <w:t xml:space="preserve"> ,</w:t>
      </w:r>
    </w:p>
    <w:p w:rsidR="00DA0D0E" w:rsidRPr="0079349C" w:rsidRDefault="00DA0D0E" w:rsidP="00DC3A10">
      <w:pPr>
        <w:pStyle w:val="Diplom"/>
        <w:ind w:left="709" w:right="423" w:firstLine="0"/>
        <w:contextualSpacing/>
        <w:rPr>
          <w:lang w:val="en-US"/>
        </w:rPr>
      </w:pPr>
      <w:r w:rsidRPr="00441124">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NULL </w:t>
      </w:r>
    </w:p>
    <w:p w:rsidR="00DA0D0E" w:rsidRPr="0079349C" w:rsidRDefault="00DA0D0E" w:rsidP="00DC3A10">
      <w:pPr>
        <w:pStyle w:val="Diplom"/>
        <w:ind w:left="709" w:right="423" w:firstLine="0"/>
        <w:contextualSpacing/>
        <w:rPr>
          <w:lang w:val="en-US"/>
        </w:rPr>
      </w:pPr>
      <w:r w:rsidRPr="0079349C">
        <w:rPr>
          <w:lang w:val="en-US"/>
        </w:rPr>
        <w:lastRenderedPageBreak/>
        <w:t>);</w:t>
      </w:r>
    </w:p>
    <w:p w:rsidR="00DA0D0E" w:rsidRPr="0079349C" w:rsidRDefault="00DA0D0E" w:rsidP="00DC3A10">
      <w:pPr>
        <w:pStyle w:val="Diplom"/>
        <w:ind w:left="709" w:right="423" w:firstLine="0"/>
        <w:contextualSpacing/>
        <w:rPr>
          <w:lang w:val="ru-RU"/>
        </w:rPr>
      </w:pPr>
      <w:r w:rsidRPr="0079349C">
        <w:rPr>
          <w:lang w:val="ru-RU"/>
        </w:rPr>
        <w:t>CREATE UNIQUE INDEX XPKИсполнитель ON Исполнитель</w:t>
      </w:r>
    </w:p>
    <w:p w:rsidR="00DA0D0E" w:rsidRPr="0079349C" w:rsidRDefault="00DA0D0E" w:rsidP="00DC3A10">
      <w:pPr>
        <w:pStyle w:val="Diplom"/>
        <w:ind w:left="709" w:right="423" w:firstLine="0"/>
        <w:contextualSpacing/>
        <w:rPr>
          <w:lang w:val="ru-RU"/>
        </w:rPr>
      </w:pPr>
      <w:r w:rsidRPr="0079349C">
        <w:rPr>
          <w:lang w:val="ru-RU"/>
        </w:rPr>
        <w:t>(Табельный_номер</w:t>
      </w:r>
      <w:r w:rsidR="00B60A62">
        <w:rPr>
          <w:lang w:val="ru-RU"/>
        </w:rPr>
        <w:t xml:space="preserve"> </w:t>
      </w:r>
      <w:r w:rsidRPr="0079349C">
        <w:rPr>
          <w:lang w:val="ru-RU"/>
        </w:rPr>
        <w:t>ASC,Номер_договора</w:t>
      </w:r>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Исполнитель</w:t>
      </w:r>
    </w:p>
    <w:p w:rsidR="00DA0D0E" w:rsidRPr="0079349C" w:rsidRDefault="00DA0D0E" w:rsidP="00DC3A10">
      <w:pPr>
        <w:pStyle w:val="Diplom"/>
        <w:ind w:left="709" w:right="423" w:firstLine="0"/>
        <w:contextualSpacing/>
        <w:rPr>
          <w:lang w:val="ru-RU"/>
        </w:rPr>
      </w:pPr>
      <w:r w:rsidRPr="0079349C">
        <w:rPr>
          <w:lang w:val="ru-RU"/>
        </w:rPr>
        <w:tab/>
        <w:t>ADD CONSTRAINT</w:t>
      </w:r>
      <w:r w:rsidR="00B60A62">
        <w:rPr>
          <w:lang w:val="ru-RU"/>
        </w:rPr>
        <w:t xml:space="preserve"> </w:t>
      </w:r>
      <w:r w:rsidRPr="0079349C">
        <w:rPr>
          <w:lang w:val="ru-RU"/>
        </w:rPr>
        <w:t>XPKИсполнитель PRIMARY KEY (Табельный_номер,Номер_договора);</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История</w:t>
      </w:r>
      <w:r w:rsidRPr="0079349C">
        <w:rPr>
          <w:lang w:val="en-US"/>
        </w:rPr>
        <w:t>_</w:t>
      </w:r>
      <w:r w:rsidRPr="0079349C">
        <w:rPr>
          <w:lang w:val="ru-RU"/>
        </w:rPr>
        <w:t>статустов</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Дата</w:t>
      </w:r>
      <w:r w:rsidRPr="0079349C">
        <w:rPr>
          <w:lang w:val="en-US"/>
        </w:rPr>
        <w:tab/>
      </w:r>
      <w:r w:rsidRPr="0079349C">
        <w:rPr>
          <w:lang w:val="en-US"/>
        </w:rPr>
        <w:tab/>
      </w:r>
      <w:r w:rsidR="00B60A62">
        <w:rPr>
          <w:lang w:val="en-US"/>
        </w:rPr>
        <w:t xml:space="preserve"> </w:t>
      </w:r>
      <w:r w:rsidRPr="0079349C">
        <w:rPr>
          <w:lang w:val="en-US"/>
        </w:rPr>
        <w:t>DATE</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СтатусБыл</w:t>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СтатусСтал</w:t>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NULL </w:t>
      </w:r>
    </w:p>
    <w:p w:rsidR="00DA0D0E" w:rsidRPr="00441124" w:rsidRDefault="00DA0D0E" w:rsidP="00DC3A10">
      <w:pPr>
        <w:pStyle w:val="Diplom"/>
        <w:ind w:left="709" w:right="423" w:firstLine="0"/>
        <w:contextualSpacing/>
        <w:rPr>
          <w:lang w:val="ru-RU"/>
        </w:rPr>
      </w:pPr>
      <w:r w:rsidRPr="00441124">
        <w:rPr>
          <w:lang w:val="ru-RU"/>
        </w:rPr>
        <w:t>);</w:t>
      </w:r>
    </w:p>
    <w:p w:rsidR="00DA0D0E" w:rsidRPr="0079349C" w:rsidRDefault="00DA0D0E" w:rsidP="00DC3A10">
      <w:pPr>
        <w:pStyle w:val="Diplom"/>
        <w:ind w:left="709" w:right="423" w:firstLine="0"/>
        <w:contextualSpacing/>
        <w:rPr>
          <w:lang w:val="ru-RU"/>
        </w:rPr>
      </w:pPr>
      <w:r w:rsidRPr="0079349C">
        <w:rPr>
          <w:lang w:val="ru-RU"/>
        </w:rPr>
        <w:t>CREATE UNIQUE INDEX XPKИстория_статустов ON История_статустов</w:t>
      </w:r>
    </w:p>
    <w:p w:rsidR="00DA0D0E" w:rsidRPr="0079349C" w:rsidRDefault="00DA0D0E" w:rsidP="00DC3A10">
      <w:pPr>
        <w:pStyle w:val="Diplom"/>
        <w:ind w:left="709" w:right="423" w:firstLine="0"/>
        <w:contextualSpacing/>
        <w:rPr>
          <w:lang w:val="ru-RU"/>
        </w:rPr>
      </w:pPr>
      <w:r w:rsidRPr="0079349C">
        <w:rPr>
          <w:lang w:val="ru-RU"/>
        </w:rPr>
        <w:t>(Дата</w:t>
      </w:r>
      <w:r w:rsidR="00B60A62">
        <w:rPr>
          <w:lang w:val="ru-RU"/>
        </w:rPr>
        <w:t xml:space="preserve"> </w:t>
      </w:r>
      <w:r w:rsidRPr="0079349C">
        <w:rPr>
          <w:lang w:val="ru-RU"/>
        </w:rPr>
        <w:t>ASC,Номер_договора</w:t>
      </w:r>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История_статустов</w:t>
      </w:r>
    </w:p>
    <w:p w:rsidR="00DA0D0E" w:rsidRPr="0079349C" w:rsidRDefault="00DA0D0E" w:rsidP="00DC3A10">
      <w:pPr>
        <w:pStyle w:val="Diplom"/>
        <w:ind w:left="709" w:right="423" w:firstLine="0"/>
        <w:contextualSpacing/>
        <w:rPr>
          <w:lang w:val="ru-RU"/>
        </w:rPr>
      </w:pPr>
      <w:r w:rsidRPr="0079349C">
        <w:rPr>
          <w:lang w:val="ru-RU"/>
        </w:rPr>
        <w:tab/>
        <w:t>ADD CONSTRAINT</w:t>
      </w:r>
      <w:r w:rsidR="00B60A62">
        <w:rPr>
          <w:lang w:val="ru-RU"/>
        </w:rPr>
        <w:t xml:space="preserve"> </w:t>
      </w:r>
      <w:r w:rsidRPr="0079349C">
        <w:rPr>
          <w:lang w:val="ru-RU"/>
        </w:rPr>
        <w:t>XPKИстория_статустов PRIMARY KEY (Дата,Номер_договора);</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Переводчик</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Табельный</w:t>
      </w:r>
      <w:r w:rsidRPr="0079349C">
        <w:rPr>
          <w:lang w:val="en-US"/>
        </w:rPr>
        <w:t>_</w:t>
      </w:r>
      <w:r w:rsidRPr="0079349C">
        <w:rPr>
          <w:lang w:val="ru-RU"/>
        </w:rPr>
        <w:t>номер</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ФИО</w:t>
      </w:r>
      <w:r w:rsidRPr="0079349C">
        <w:rPr>
          <w:lang w:val="en-US"/>
        </w:rPr>
        <w:tab/>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NULL ,</w:t>
      </w:r>
    </w:p>
    <w:p w:rsidR="00DA0D0E" w:rsidRPr="00441124" w:rsidRDefault="00DA0D0E" w:rsidP="00DC3A10">
      <w:pPr>
        <w:pStyle w:val="Diplom"/>
        <w:ind w:left="709" w:right="423" w:firstLine="0"/>
        <w:contextualSpacing/>
        <w:rPr>
          <w:lang w:val="ru-RU"/>
        </w:rPr>
      </w:pPr>
      <w:r w:rsidRPr="0079349C">
        <w:rPr>
          <w:lang w:val="en-US"/>
        </w:rPr>
        <w:tab/>
      </w:r>
      <w:r w:rsidRPr="0079349C">
        <w:rPr>
          <w:lang w:val="ru-RU"/>
        </w:rPr>
        <w:t>Квалификация</w:t>
      </w:r>
      <w:r w:rsidRPr="00441124">
        <w:rPr>
          <w:lang w:val="ru-RU"/>
        </w:rPr>
        <w:tab/>
      </w:r>
      <w:r w:rsidR="00B60A62" w:rsidRPr="00441124">
        <w:rPr>
          <w:lang w:val="ru-RU"/>
        </w:rPr>
        <w:t xml:space="preserve"> </w:t>
      </w:r>
      <w:r w:rsidRPr="0079349C">
        <w:rPr>
          <w:lang w:val="en-US"/>
        </w:rPr>
        <w:t>VARCHAR</w:t>
      </w:r>
      <w:r w:rsidRPr="00441124">
        <w:rPr>
          <w:lang w:val="ru-RU"/>
        </w:rPr>
        <w:t>2(20)</w:t>
      </w:r>
      <w:r w:rsidR="00B60A62" w:rsidRPr="00441124">
        <w:rPr>
          <w:lang w:val="ru-RU"/>
        </w:rPr>
        <w:t xml:space="preserve"> </w:t>
      </w:r>
      <w:r w:rsidRPr="0079349C">
        <w:rPr>
          <w:lang w:val="en-US"/>
        </w:rPr>
        <w:t>NULL</w:t>
      </w:r>
      <w:r w:rsidRPr="00441124">
        <w:rPr>
          <w:lang w:val="ru-RU"/>
        </w:rPr>
        <w:t xml:space="preserve"> ,</w:t>
      </w:r>
    </w:p>
    <w:p w:rsidR="00DA0D0E" w:rsidRPr="00441124" w:rsidRDefault="00DA0D0E" w:rsidP="00DC3A10">
      <w:pPr>
        <w:pStyle w:val="Diplom"/>
        <w:ind w:left="709" w:right="423" w:firstLine="0"/>
        <w:contextualSpacing/>
        <w:rPr>
          <w:lang w:val="ru-RU"/>
        </w:rPr>
      </w:pPr>
      <w:r w:rsidRPr="00441124">
        <w:rPr>
          <w:lang w:val="ru-RU"/>
        </w:rPr>
        <w:tab/>
      </w:r>
      <w:r w:rsidRPr="0079349C">
        <w:rPr>
          <w:lang w:val="ru-RU"/>
        </w:rPr>
        <w:t>Специализация</w:t>
      </w:r>
      <w:r w:rsidRPr="00441124">
        <w:rPr>
          <w:lang w:val="ru-RU"/>
        </w:rPr>
        <w:tab/>
      </w:r>
      <w:r w:rsidR="00B60A62" w:rsidRPr="00441124">
        <w:rPr>
          <w:lang w:val="ru-RU"/>
        </w:rPr>
        <w:t xml:space="preserve"> </w:t>
      </w:r>
      <w:r w:rsidRPr="0079349C">
        <w:rPr>
          <w:lang w:val="en-US"/>
        </w:rPr>
        <w:t>VARCHAR</w:t>
      </w:r>
      <w:r w:rsidRPr="00441124">
        <w:rPr>
          <w:lang w:val="ru-RU"/>
        </w:rPr>
        <w:t>2(20)</w:t>
      </w:r>
      <w:r w:rsidR="00B60A62" w:rsidRPr="00441124">
        <w:rPr>
          <w:lang w:val="ru-RU"/>
        </w:rPr>
        <w:t xml:space="preserve"> </w:t>
      </w:r>
      <w:r w:rsidRPr="0079349C">
        <w:rPr>
          <w:lang w:val="en-US"/>
        </w:rPr>
        <w:t>NULL</w:t>
      </w:r>
      <w:r w:rsidRPr="00441124">
        <w:rPr>
          <w:lang w:val="ru-RU"/>
        </w:rPr>
        <w:t xml:space="preserve">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Переводчик</w:t>
      </w:r>
      <w:r w:rsidRPr="0079349C">
        <w:rPr>
          <w:lang w:val="en-US"/>
        </w:rPr>
        <w:t xml:space="preserve"> ON </w:t>
      </w:r>
      <w:r w:rsidRPr="0079349C">
        <w:rPr>
          <w:lang w:val="ru-RU"/>
        </w:rPr>
        <w:t>Переводчик</w:t>
      </w:r>
    </w:p>
    <w:p w:rsidR="00DA0D0E" w:rsidRPr="0079349C" w:rsidRDefault="00DA0D0E" w:rsidP="00DC3A10">
      <w:pPr>
        <w:pStyle w:val="Diplom"/>
        <w:ind w:left="709" w:right="423" w:firstLine="0"/>
        <w:contextualSpacing/>
        <w:rPr>
          <w:lang w:val="ru-RU"/>
        </w:rPr>
      </w:pPr>
      <w:r w:rsidRPr="0079349C">
        <w:rPr>
          <w:lang w:val="ru-RU"/>
        </w:rPr>
        <w:t>(Табельный_номер</w:t>
      </w:r>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lastRenderedPageBreak/>
        <w:t>ALTER TABLE Переводчик</w:t>
      </w:r>
    </w:p>
    <w:p w:rsidR="00DA0D0E" w:rsidRPr="0079349C" w:rsidRDefault="00DA0D0E" w:rsidP="00DC3A10">
      <w:pPr>
        <w:pStyle w:val="Diplom"/>
        <w:ind w:left="709" w:right="423" w:firstLine="0"/>
        <w:contextualSpacing/>
        <w:rPr>
          <w:lang w:val="en-US"/>
        </w:rPr>
      </w:pPr>
      <w:r w:rsidRPr="0079349C">
        <w:rPr>
          <w:lang w:val="ru-RU"/>
        </w:rPr>
        <w:tab/>
      </w:r>
      <w:r w:rsidRPr="0079349C">
        <w:rPr>
          <w:lang w:val="en-US"/>
        </w:rPr>
        <w:t>ADD CONSTRAINT</w:t>
      </w:r>
      <w:r w:rsidR="00B60A62">
        <w:rPr>
          <w:lang w:val="en-US"/>
        </w:rPr>
        <w:t xml:space="preserve"> </w:t>
      </w:r>
      <w:r w:rsidRPr="0079349C">
        <w:rPr>
          <w:lang w:val="en-US"/>
        </w:rPr>
        <w:t>XPK</w:t>
      </w:r>
      <w:r w:rsidRPr="0079349C">
        <w:rPr>
          <w:lang w:val="ru-RU"/>
        </w:rPr>
        <w:t>Переводчик</w:t>
      </w:r>
      <w:r w:rsidRPr="0079349C">
        <w:rPr>
          <w:lang w:val="en-US"/>
        </w:rPr>
        <w:t xml:space="preserve"> PRIMARY KEY (</w:t>
      </w:r>
      <w:r w:rsidRPr="0079349C">
        <w:rPr>
          <w:lang w:val="ru-RU"/>
        </w:rPr>
        <w:t>Табельный</w:t>
      </w:r>
      <w:r w:rsidRPr="0079349C">
        <w:rPr>
          <w:lang w:val="en-US"/>
        </w:rPr>
        <w:t>_</w:t>
      </w:r>
      <w:r w:rsidRPr="0079349C">
        <w:rPr>
          <w:lang w:val="ru-RU"/>
        </w:rPr>
        <w:t>номер</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Услуга</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Код</w:t>
      </w:r>
      <w:r w:rsidRPr="0079349C">
        <w:rPr>
          <w:lang w:val="en-US"/>
        </w:rPr>
        <w:t>_</w:t>
      </w:r>
      <w:r w:rsidRPr="0079349C">
        <w:rPr>
          <w:lang w:val="ru-RU"/>
        </w:rPr>
        <w:t>услуги</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ru-RU"/>
        </w:rPr>
      </w:pPr>
      <w:r w:rsidRPr="0079349C">
        <w:rPr>
          <w:lang w:val="en-US"/>
        </w:rPr>
        <w:tab/>
      </w:r>
      <w:r w:rsidRPr="0079349C">
        <w:rPr>
          <w:lang w:val="ru-RU"/>
        </w:rPr>
        <w:t>Наименование</w:t>
      </w:r>
      <w:r w:rsidRPr="0079349C">
        <w:rPr>
          <w:lang w:val="ru-RU"/>
        </w:rPr>
        <w:tab/>
      </w:r>
      <w:r w:rsidR="00B60A62">
        <w:rPr>
          <w:lang w:val="ru-RU"/>
        </w:rPr>
        <w:t xml:space="preserve"> </w:t>
      </w:r>
      <w:r w:rsidRPr="0079349C">
        <w:rPr>
          <w:lang w:val="ru-RU"/>
        </w:rPr>
        <w:t>VARCHAR2(20)</w:t>
      </w:r>
      <w:r w:rsidR="00B60A62">
        <w:rPr>
          <w:lang w:val="ru-RU"/>
        </w:rPr>
        <w:t xml:space="preserve"> </w:t>
      </w:r>
      <w:r w:rsidRPr="0079349C">
        <w:rPr>
          <w:lang w:val="ru-RU"/>
        </w:rPr>
        <w:t>NULL ,</w:t>
      </w:r>
    </w:p>
    <w:p w:rsidR="00DA0D0E" w:rsidRPr="0079349C" w:rsidRDefault="00DA0D0E" w:rsidP="00DC3A10">
      <w:pPr>
        <w:pStyle w:val="Diplom"/>
        <w:ind w:left="709" w:right="423" w:firstLine="0"/>
        <w:contextualSpacing/>
        <w:rPr>
          <w:lang w:val="ru-RU"/>
        </w:rPr>
      </w:pPr>
      <w:r w:rsidRPr="0079349C">
        <w:rPr>
          <w:lang w:val="ru-RU"/>
        </w:rPr>
        <w:tab/>
        <w:t>Стоимость_за_единицу</w:t>
      </w:r>
      <w:r w:rsidR="00B60A62">
        <w:rPr>
          <w:lang w:val="ru-RU"/>
        </w:rPr>
        <w:t xml:space="preserve"> </w:t>
      </w:r>
      <w:r w:rsidRPr="0079349C">
        <w:rPr>
          <w:lang w:val="ru-RU"/>
        </w:rPr>
        <w:t>INTEGER</w:t>
      </w:r>
      <w:r w:rsidR="00B60A62">
        <w:rPr>
          <w:lang w:val="ru-RU"/>
        </w:rPr>
        <w:t xml:space="preserve"> </w:t>
      </w:r>
      <w:r w:rsidRPr="0079349C">
        <w:rPr>
          <w:lang w:val="ru-RU"/>
        </w:rPr>
        <w:t xml:space="preserve">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Услуга</w:t>
      </w:r>
      <w:r w:rsidRPr="0079349C">
        <w:rPr>
          <w:lang w:val="en-US"/>
        </w:rPr>
        <w:t xml:space="preserve"> ON </w:t>
      </w:r>
      <w:r w:rsidRPr="0079349C">
        <w:rPr>
          <w:lang w:val="ru-RU"/>
        </w:rPr>
        <w:t>Услуга</w:t>
      </w:r>
    </w:p>
    <w:p w:rsidR="00DA0D0E" w:rsidRPr="0079349C" w:rsidRDefault="00DA0D0E" w:rsidP="00DC3A10">
      <w:pPr>
        <w:pStyle w:val="Diplom"/>
        <w:ind w:left="709" w:right="423" w:firstLine="0"/>
        <w:contextualSpacing/>
        <w:rPr>
          <w:lang w:val="en-US"/>
        </w:rPr>
      </w:pPr>
      <w:r w:rsidRPr="0079349C">
        <w:rPr>
          <w:lang w:val="en-US"/>
        </w:rPr>
        <w:t>(</w:t>
      </w:r>
      <w:r w:rsidRPr="0079349C">
        <w:rPr>
          <w:lang w:val="ru-RU"/>
        </w:rPr>
        <w:t>Код</w:t>
      </w:r>
      <w:r w:rsidRPr="0079349C">
        <w:rPr>
          <w:lang w:val="en-US"/>
        </w:rPr>
        <w:t>_</w:t>
      </w:r>
      <w:r w:rsidRPr="0079349C">
        <w:rPr>
          <w:lang w:val="ru-RU"/>
        </w:rPr>
        <w:t>услуги</w:t>
      </w:r>
      <w:r w:rsidR="00B60A62">
        <w:rPr>
          <w:lang w:val="en-US"/>
        </w:rPr>
        <w:t xml:space="preserve"> </w:t>
      </w:r>
      <w:r w:rsidRPr="0079349C">
        <w:rPr>
          <w:lang w:val="en-US"/>
        </w:rPr>
        <w:t>ASC);</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Услуга</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XPK</w:t>
      </w:r>
      <w:r w:rsidRPr="0079349C">
        <w:rPr>
          <w:lang w:val="ru-RU"/>
        </w:rPr>
        <w:t>Услуга</w:t>
      </w:r>
      <w:r w:rsidRPr="0079349C">
        <w:rPr>
          <w:lang w:val="en-US"/>
        </w:rPr>
        <w:t xml:space="preserve"> PRIMARY KEY (</w:t>
      </w:r>
      <w:r w:rsidRPr="0079349C">
        <w:rPr>
          <w:lang w:val="ru-RU"/>
        </w:rPr>
        <w:t>Код</w:t>
      </w:r>
      <w:r w:rsidRPr="0079349C">
        <w:rPr>
          <w:lang w:val="en-US"/>
        </w:rPr>
        <w:t>_</w:t>
      </w:r>
      <w:r w:rsidRPr="0079349C">
        <w:rPr>
          <w:lang w:val="ru-RU"/>
        </w:rPr>
        <w:t>услуги</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УслугиПоЗаданию</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Код</w:t>
      </w:r>
      <w:r w:rsidRPr="0079349C">
        <w:rPr>
          <w:lang w:val="en-US"/>
        </w:rPr>
        <w:t>_</w:t>
      </w:r>
      <w:r w:rsidRPr="0079349C">
        <w:rPr>
          <w:lang w:val="ru-RU"/>
        </w:rPr>
        <w:t>услуги</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Количество</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Статус</w:t>
      </w:r>
      <w:r w:rsidRPr="0079349C">
        <w:rPr>
          <w:lang w:val="en-US"/>
        </w:rPr>
        <w:tab/>
      </w:r>
      <w:r w:rsidRPr="0079349C">
        <w:rPr>
          <w:lang w:val="en-US"/>
        </w:rPr>
        <w:tab/>
      </w:r>
      <w:r w:rsidR="00B60A62">
        <w:rPr>
          <w:lang w:val="en-US"/>
        </w:rPr>
        <w:t xml:space="preserve"> </w:t>
      </w:r>
      <w:r w:rsidRPr="0079349C">
        <w:rPr>
          <w:lang w:val="en-US"/>
        </w:rPr>
        <w:t>VARCHAR2(20)</w:t>
      </w:r>
      <w:r w:rsidR="00B60A62">
        <w:rPr>
          <w:lang w:val="en-US"/>
        </w:rPr>
        <w:t xml:space="preserve"> </w:t>
      </w:r>
      <w:r w:rsidRPr="0079349C">
        <w:rPr>
          <w:lang w:val="en-US"/>
        </w:rPr>
        <w:t xml:space="preserve">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ru-RU"/>
        </w:rPr>
      </w:pPr>
      <w:r w:rsidRPr="0079349C">
        <w:rPr>
          <w:lang w:val="en-US"/>
        </w:rPr>
        <w:t>CREATE UNIQUE INDEX XPK</w:t>
      </w:r>
      <w:r w:rsidRPr="0079349C">
        <w:rPr>
          <w:lang w:val="ru-RU"/>
        </w:rPr>
        <w:t>УслугиПоЗаданию</w:t>
      </w:r>
      <w:r w:rsidRPr="0079349C">
        <w:rPr>
          <w:lang w:val="en-US"/>
        </w:rPr>
        <w:t xml:space="preserve"> ON</w:t>
      </w:r>
      <w:r w:rsidRPr="0079349C">
        <w:rPr>
          <w:lang w:val="ru-RU"/>
        </w:rPr>
        <w:t xml:space="preserve"> УслугиПоЗаданию</w:t>
      </w:r>
    </w:p>
    <w:p w:rsidR="00DA0D0E" w:rsidRPr="0079349C" w:rsidRDefault="00DA0D0E" w:rsidP="00DC3A10">
      <w:pPr>
        <w:pStyle w:val="Diplom"/>
        <w:ind w:left="709" w:right="423" w:firstLine="0"/>
        <w:contextualSpacing/>
        <w:rPr>
          <w:lang w:val="ru-RU"/>
        </w:rPr>
      </w:pPr>
      <w:r w:rsidRPr="0079349C">
        <w:rPr>
          <w:lang w:val="ru-RU"/>
        </w:rPr>
        <w:t>(Код_услуги</w:t>
      </w:r>
      <w:r w:rsidR="00B60A62">
        <w:rPr>
          <w:lang w:val="ru-RU"/>
        </w:rPr>
        <w:t xml:space="preserve"> </w:t>
      </w:r>
      <w:r w:rsidRPr="0079349C">
        <w:rPr>
          <w:lang w:val="ru-RU"/>
        </w:rPr>
        <w:t>ASC,Номер_договора</w:t>
      </w:r>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ru-RU"/>
        </w:rPr>
      </w:pPr>
      <w:r w:rsidRPr="0079349C">
        <w:rPr>
          <w:lang w:val="ru-RU"/>
        </w:rPr>
        <w:t>ALTER TABLE УслугиПоЗаданию</w:t>
      </w:r>
    </w:p>
    <w:p w:rsidR="00DA0D0E" w:rsidRPr="0079349C" w:rsidRDefault="00DA0D0E" w:rsidP="00DC3A10">
      <w:pPr>
        <w:pStyle w:val="Diplom"/>
        <w:ind w:left="709" w:right="423" w:firstLine="0"/>
        <w:contextualSpacing/>
        <w:rPr>
          <w:lang w:val="ru-RU"/>
        </w:rPr>
      </w:pPr>
      <w:r w:rsidRPr="0079349C">
        <w:rPr>
          <w:lang w:val="ru-RU"/>
        </w:rPr>
        <w:tab/>
        <w:t>ADD CONSTRAINT</w:t>
      </w:r>
      <w:r w:rsidR="00B60A62">
        <w:rPr>
          <w:lang w:val="ru-RU"/>
        </w:rPr>
        <w:t xml:space="preserve"> </w:t>
      </w:r>
      <w:r w:rsidRPr="0079349C">
        <w:rPr>
          <w:lang w:val="ru-RU"/>
        </w:rPr>
        <w:t>XPKУслугиПоЗаданию PRIMARY KEY (Код_услуги,Номер_договора);</w:t>
      </w:r>
    </w:p>
    <w:p w:rsidR="00DA0D0E" w:rsidRPr="0079349C" w:rsidRDefault="00DA0D0E" w:rsidP="00DC3A10">
      <w:pPr>
        <w:pStyle w:val="Diplom"/>
        <w:ind w:left="709" w:right="423" w:firstLine="0"/>
        <w:contextualSpacing/>
        <w:rPr>
          <w:lang w:val="en-US"/>
        </w:rPr>
      </w:pPr>
      <w:r w:rsidRPr="0079349C">
        <w:rPr>
          <w:lang w:val="en-US"/>
        </w:rPr>
        <w:t xml:space="preserve">CREATE TABLE </w:t>
      </w:r>
      <w:r w:rsidRPr="0079349C">
        <w:rPr>
          <w:lang w:val="ru-RU"/>
        </w:rPr>
        <w:t>Файл</w:t>
      </w:r>
    </w:p>
    <w:p w:rsidR="00DA0D0E" w:rsidRPr="0079349C" w:rsidRDefault="00DA0D0E" w:rsidP="00DC3A10">
      <w:pPr>
        <w:pStyle w:val="Diplom"/>
        <w:ind w:left="709" w:right="423" w:firstLine="0"/>
        <w:contextualSpacing/>
        <w:rPr>
          <w:lang w:val="en-US"/>
        </w:rPr>
      </w:pPr>
      <w:r w:rsidRPr="0079349C">
        <w:rPr>
          <w:lang w:val="en-US"/>
        </w:rPr>
        <w:lastRenderedPageBreak/>
        <w:t>(</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Код</w:t>
      </w:r>
      <w:r w:rsidRPr="0079349C">
        <w:rPr>
          <w:lang w:val="en-US"/>
        </w:rPr>
        <w:t>_</w:t>
      </w:r>
      <w:r w:rsidRPr="0079349C">
        <w:rPr>
          <w:lang w:val="ru-RU"/>
        </w:rPr>
        <w:t>файла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NOT 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Шифрование</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Файл</w:t>
      </w:r>
      <w:r w:rsidRPr="0079349C">
        <w:rPr>
          <w:lang w:val="en-US"/>
        </w:rPr>
        <w:tab/>
      </w:r>
      <w:r w:rsidRPr="0079349C">
        <w:rPr>
          <w:lang w:val="en-US"/>
        </w:rPr>
        <w:tab/>
      </w:r>
      <w:r w:rsidR="00B60A62">
        <w:rPr>
          <w:lang w:val="en-US"/>
        </w:rPr>
        <w:t xml:space="preserve"> </w:t>
      </w:r>
      <w:r w:rsidRPr="0079349C">
        <w:rPr>
          <w:lang w:val="en-US"/>
        </w:rPr>
        <w:t>BLOB</w:t>
      </w:r>
      <w:r w:rsidR="00B60A62">
        <w:rPr>
          <w:lang w:val="en-US"/>
        </w:rPr>
        <w:t xml:space="preserve"> </w:t>
      </w:r>
      <w:r w:rsidRPr="0079349C">
        <w:rPr>
          <w:lang w:val="en-US"/>
        </w:rPr>
        <w:t>NULL ,</w:t>
      </w:r>
    </w:p>
    <w:p w:rsidR="00DA0D0E" w:rsidRPr="0079349C" w:rsidRDefault="00DA0D0E" w:rsidP="00DC3A10">
      <w:pPr>
        <w:pStyle w:val="Diplom"/>
        <w:ind w:left="709" w:right="423" w:firstLine="0"/>
        <w:contextualSpacing/>
        <w:rPr>
          <w:lang w:val="en-US"/>
        </w:rPr>
      </w:pPr>
      <w:r w:rsidRPr="0079349C">
        <w:rPr>
          <w:lang w:val="en-US"/>
        </w:rPr>
        <w:tab/>
      </w:r>
      <w:r w:rsidRPr="0079349C">
        <w:rPr>
          <w:lang w:val="ru-RU"/>
        </w:rPr>
        <w:t>Номер</w:t>
      </w:r>
      <w:r w:rsidRPr="0079349C">
        <w:rPr>
          <w:lang w:val="en-US"/>
        </w:rPr>
        <w:t>_</w:t>
      </w:r>
      <w:r w:rsidRPr="0079349C">
        <w:rPr>
          <w:lang w:val="ru-RU"/>
        </w:rPr>
        <w:t>договора</w:t>
      </w:r>
      <w:r w:rsidRPr="0079349C">
        <w:rPr>
          <w:lang w:val="en-US"/>
        </w:rPr>
        <w:tab/>
      </w:r>
      <w:r w:rsidR="00B60A62">
        <w:rPr>
          <w:lang w:val="en-US"/>
        </w:rPr>
        <w:t xml:space="preserve"> </w:t>
      </w:r>
      <w:r w:rsidRPr="0079349C">
        <w:rPr>
          <w:lang w:val="en-US"/>
        </w:rPr>
        <w:t>INTEGER</w:t>
      </w:r>
      <w:r w:rsidR="00B60A62">
        <w:rPr>
          <w:lang w:val="en-US"/>
        </w:rPr>
        <w:t xml:space="preserve"> </w:t>
      </w:r>
      <w:r w:rsidRPr="0079349C">
        <w:rPr>
          <w:lang w:val="en-US"/>
        </w:rPr>
        <w:t xml:space="preserve">NOT NULL </w:t>
      </w:r>
    </w:p>
    <w:p w:rsidR="00DA0D0E" w:rsidRPr="0079349C" w:rsidRDefault="00DA0D0E" w:rsidP="00DC3A10">
      <w:pPr>
        <w:pStyle w:val="Diplom"/>
        <w:ind w:left="709" w:right="423" w:firstLine="0"/>
        <w:contextualSpacing/>
        <w:rPr>
          <w:lang w:val="en-US"/>
        </w:rPr>
      </w:pP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CREATE UNIQUE INDEX XPK</w:t>
      </w:r>
      <w:r w:rsidRPr="0079349C">
        <w:rPr>
          <w:lang w:val="ru-RU"/>
        </w:rPr>
        <w:t>Файл</w:t>
      </w:r>
      <w:r w:rsidRPr="0079349C">
        <w:rPr>
          <w:lang w:val="en-US"/>
        </w:rPr>
        <w:t xml:space="preserve"> ON </w:t>
      </w:r>
      <w:r w:rsidRPr="0079349C">
        <w:rPr>
          <w:lang w:val="ru-RU"/>
        </w:rPr>
        <w:t>Файл</w:t>
      </w:r>
    </w:p>
    <w:p w:rsidR="00DA0D0E" w:rsidRPr="0079349C" w:rsidRDefault="00DA0D0E" w:rsidP="00DC3A10">
      <w:pPr>
        <w:pStyle w:val="Diplom"/>
        <w:ind w:left="709" w:right="423" w:firstLine="0"/>
        <w:contextualSpacing/>
        <w:rPr>
          <w:lang w:val="ru-RU"/>
        </w:rPr>
      </w:pPr>
      <w:r w:rsidRPr="0079349C">
        <w:rPr>
          <w:lang w:val="ru-RU"/>
        </w:rPr>
        <w:t>(Код_файла</w:t>
      </w:r>
      <w:r w:rsidR="00B60A62">
        <w:rPr>
          <w:lang w:val="ru-RU"/>
        </w:rPr>
        <w:t xml:space="preserve"> </w:t>
      </w:r>
      <w:r w:rsidRPr="0079349C">
        <w:rPr>
          <w:lang w:val="ru-RU"/>
        </w:rPr>
        <w:t>ASC,Номер_договора</w:t>
      </w:r>
      <w:r w:rsidR="00B60A62">
        <w:rPr>
          <w:lang w:val="ru-RU"/>
        </w:rPr>
        <w:t xml:space="preserve"> </w:t>
      </w:r>
      <w:r w:rsidRPr="0079349C">
        <w:rPr>
          <w:lang w:val="ru-RU"/>
        </w:rPr>
        <w:t>ASC);</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Файл</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XPK</w:t>
      </w:r>
      <w:r w:rsidRPr="0079349C">
        <w:rPr>
          <w:lang w:val="ru-RU"/>
        </w:rPr>
        <w:t>Файл</w:t>
      </w:r>
      <w:r w:rsidRPr="0079349C">
        <w:rPr>
          <w:lang w:val="en-US"/>
        </w:rPr>
        <w:t xml:space="preserve"> PRIMARY KEY (</w:t>
      </w:r>
      <w:r w:rsidRPr="0079349C">
        <w:rPr>
          <w:lang w:val="ru-RU"/>
        </w:rPr>
        <w:t>Код</w:t>
      </w:r>
      <w:r w:rsidRPr="0079349C">
        <w:rPr>
          <w:lang w:val="en-US"/>
        </w:rPr>
        <w:t>_</w:t>
      </w:r>
      <w:r w:rsidRPr="0079349C">
        <w:rPr>
          <w:lang w:val="ru-RU"/>
        </w:rPr>
        <w:t>файла</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Исполнитель</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R_9 FOREIGN KEY (</w:t>
      </w:r>
      <w:r w:rsidRPr="0079349C">
        <w:rPr>
          <w:lang w:val="ru-RU"/>
        </w:rPr>
        <w:t>Табельный</w:t>
      </w:r>
      <w:r w:rsidRPr="0079349C">
        <w:rPr>
          <w:lang w:val="en-US"/>
        </w:rPr>
        <w:t>_</w:t>
      </w:r>
      <w:r w:rsidRPr="0079349C">
        <w:rPr>
          <w:lang w:val="ru-RU"/>
        </w:rPr>
        <w:t>номер</w:t>
      </w:r>
      <w:r w:rsidRPr="0079349C">
        <w:rPr>
          <w:lang w:val="en-US"/>
        </w:rPr>
        <w:t xml:space="preserve">) REFERENCES </w:t>
      </w:r>
      <w:r w:rsidRPr="0079349C">
        <w:rPr>
          <w:lang w:val="ru-RU"/>
        </w:rPr>
        <w:t>Переводчик</w:t>
      </w:r>
      <w:r w:rsidRPr="0079349C">
        <w:rPr>
          <w:lang w:val="en-US"/>
        </w:rPr>
        <w:t>(</w:t>
      </w:r>
      <w:r w:rsidRPr="0079349C">
        <w:rPr>
          <w:lang w:val="ru-RU"/>
        </w:rPr>
        <w:t>Табельный</w:t>
      </w:r>
      <w:r w:rsidRPr="0079349C">
        <w:rPr>
          <w:lang w:val="en-US"/>
        </w:rPr>
        <w:t>_</w:t>
      </w:r>
      <w:r w:rsidRPr="0079349C">
        <w:rPr>
          <w:lang w:val="ru-RU"/>
        </w:rPr>
        <w:t>номер</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Исполнитель</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R_10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История</w:t>
      </w:r>
      <w:r w:rsidRPr="0079349C">
        <w:rPr>
          <w:lang w:val="en-US"/>
        </w:rPr>
        <w:t>_</w:t>
      </w:r>
      <w:r w:rsidRPr="0079349C">
        <w:rPr>
          <w:lang w:val="ru-RU"/>
        </w:rPr>
        <w:t>статустов</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R_2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УслугиПоЗаданию</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R_7 FOREIGN KEY (</w:t>
      </w:r>
      <w:r w:rsidRPr="0079349C">
        <w:rPr>
          <w:lang w:val="ru-RU"/>
        </w:rPr>
        <w:t>Код</w:t>
      </w:r>
      <w:r w:rsidRPr="0079349C">
        <w:rPr>
          <w:lang w:val="en-US"/>
        </w:rPr>
        <w:t>_</w:t>
      </w:r>
      <w:r w:rsidRPr="0079349C">
        <w:rPr>
          <w:lang w:val="ru-RU"/>
        </w:rPr>
        <w:t>услуги</w:t>
      </w:r>
      <w:r w:rsidRPr="0079349C">
        <w:rPr>
          <w:lang w:val="en-US"/>
        </w:rPr>
        <w:t xml:space="preserve">) REFERENCES </w:t>
      </w:r>
      <w:r w:rsidRPr="0079349C">
        <w:rPr>
          <w:lang w:val="ru-RU"/>
        </w:rPr>
        <w:t>Услуга</w:t>
      </w:r>
      <w:r w:rsidRPr="0079349C">
        <w:rPr>
          <w:lang w:val="en-US"/>
        </w:rPr>
        <w:t>(</w:t>
      </w:r>
      <w:r w:rsidRPr="0079349C">
        <w:rPr>
          <w:lang w:val="ru-RU"/>
        </w:rPr>
        <w:t>Код</w:t>
      </w:r>
      <w:r w:rsidRPr="0079349C">
        <w:rPr>
          <w:lang w:val="en-US"/>
        </w:rPr>
        <w:t>_</w:t>
      </w:r>
      <w:r w:rsidRPr="0079349C">
        <w:rPr>
          <w:lang w:val="ru-RU"/>
        </w:rPr>
        <w:t>услуги</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УслугиПоЗаданию</w:t>
      </w:r>
    </w:p>
    <w:p w:rsidR="00DA0D0E" w:rsidRPr="0079349C" w:rsidRDefault="00DA0D0E" w:rsidP="00DC3A10">
      <w:pPr>
        <w:pStyle w:val="Diplom"/>
        <w:ind w:left="709" w:right="423" w:firstLine="0"/>
        <w:contextualSpacing/>
        <w:rPr>
          <w:lang w:val="en-US"/>
        </w:rPr>
      </w:pPr>
      <w:r w:rsidRPr="0079349C">
        <w:rPr>
          <w:lang w:val="en-US"/>
        </w:rPr>
        <w:tab/>
        <w:t>ADD (CONSTRAINT</w:t>
      </w:r>
      <w:r w:rsidR="00B60A62">
        <w:rPr>
          <w:lang w:val="en-US"/>
        </w:rPr>
        <w:t xml:space="preserve"> </w:t>
      </w:r>
      <w:r w:rsidRPr="0079349C">
        <w:rPr>
          <w:lang w:val="en-US"/>
        </w:rPr>
        <w:t>R_8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DA0D0E" w:rsidRPr="0079349C" w:rsidRDefault="00DA0D0E" w:rsidP="00DC3A10">
      <w:pPr>
        <w:pStyle w:val="Diplom"/>
        <w:ind w:left="709" w:right="423" w:firstLine="0"/>
        <w:contextualSpacing/>
        <w:rPr>
          <w:lang w:val="en-US"/>
        </w:rPr>
      </w:pPr>
      <w:r w:rsidRPr="0079349C">
        <w:rPr>
          <w:lang w:val="en-US"/>
        </w:rPr>
        <w:t xml:space="preserve">ALTER TABLE </w:t>
      </w:r>
      <w:r w:rsidRPr="0079349C">
        <w:rPr>
          <w:lang w:val="ru-RU"/>
        </w:rPr>
        <w:t>Файл</w:t>
      </w:r>
    </w:p>
    <w:p w:rsidR="00DA0D0E" w:rsidRPr="0079349C" w:rsidRDefault="00DA0D0E" w:rsidP="00DC3A10">
      <w:pPr>
        <w:pStyle w:val="Diplom"/>
        <w:ind w:left="709" w:right="423" w:firstLine="0"/>
        <w:contextualSpacing/>
        <w:rPr>
          <w:lang w:val="en-US"/>
        </w:rPr>
      </w:pPr>
      <w:r w:rsidRPr="0079349C">
        <w:rPr>
          <w:lang w:val="en-US"/>
        </w:rPr>
        <w:lastRenderedPageBreak/>
        <w:tab/>
        <w:t>ADD (CONSTRAINT</w:t>
      </w:r>
      <w:r w:rsidR="00B60A62">
        <w:rPr>
          <w:lang w:val="en-US"/>
        </w:rPr>
        <w:t xml:space="preserve"> </w:t>
      </w:r>
      <w:r w:rsidRPr="0079349C">
        <w:rPr>
          <w:lang w:val="en-US"/>
        </w:rPr>
        <w:t>R_1 FOREIGN KEY (</w:t>
      </w:r>
      <w:r w:rsidRPr="0079349C">
        <w:rPr>
          <w:lang w:val="ru-RU"/>
        </w:rPr>
        <w:t>Номер</w:t>
      </w:r>
      <w:r w:rsidRPr="0079349C">
        <w:rPr>
          <w:lang w:val="en-US"/>
        </w:rPr>
        <w:t>_</w:t>
      </w:r>
      <w:r w:rsidRPr="0079349C">
        <w:rPr>
          <w:lang w:val="ru-RU"/>
        </w:rPr>
        <w:t>договора</w:t>
      </w:r>
      <w:r w:rsidRPr="0079349C">
        <w:rPr>
          <w:lang w:val="en-US"/>
        </w:rPr>
        <w:t xml:space="preserve">) REFERENCES </w:t>
      </w:r>
      <w:r w:rsidRPr="0079349C">
        <w:rPr>
          <w:lang w:val="ru-RU"/>
        </w:rPr>
        <w:t>Задание</w:t>
      </w:r>
      <w:r w:rsidRPr="0079349C">
        <w:rPr>
          <w:lang w:val="en-US"/>
        </w:rPr>
        <w:t>(</w:t>
      </w:r>
      <w:r w:rsidRPr="0079349C">
        <w:rPr>
          <w:lang w:val="ru-RU"/>
        </w:rPr>
        <w:t>Номер</w:t>
      </w:r>
      <w:r w:rsidRPr="0079349C">
        <w:rPr>
          <w:lang w:val="en-US"/>
        </w:rPr>
        <w:t>_</w:t>
      </w:r>
      <w:r w:rsidRPr="0079349C">
        <w:rPr>
          <w:lang w:val="ru-RU"/>
        </w:rPr>
        <w:t>договора</w:t>
      </w:r>
      <w:r w:rsidRPr="0079349C">
        <w:rPr>
          <w:lang w:val="en-US"/>
        </w:rPr>
        <w:t>));</w:t>
      </w:r>
    </w:p>
    <w:p w:rsidR="007050E0" w:rsidRPr="0079349C" w:rsidRDefault="00DA0D0E" w:rsidP="00DC3A10">
      <w:pPr>
        <w:pStyle w:val="Diplom"/>
        <w:spacing w:after="240"/>
        <w:ind w:right="423"/>
        <w:contextualSpacing/>
        <w:rPr>
          <w:lang w:val="ru-RU"/>
        </w:rPr>
      </w:pPr>
      <w:r w:rsidRPr="0079349C">
        <w:rPr>
          <w:lang w:val="ru-RU"/>
        </w:rPr>
        <w:t xml:space="preserve">В данном листинге описаны необходимые </w:t>
      </w:r>
      <w:r w:rsidRPr="0079349C">
        <w:rPr>
          <w:lang w:val="en-US"/>
        </w:rPr>
        <w:t>DDL</w:t>
      </w:r>
      <w:r w:rsidRPr="0079349C">
        <w:rPr>
          <w:lang w:val="ru-RU"/>
        </w:rPr>
        <w:t>-процедуры, выполнение которых на сервере СУБД позволит автоматически создать</w:t>
      </w:r>
      <w:r w:rsidR="00B60A62">
        <w:rPr>
          <w:lang w:val="ru-RU"/>
        </w:rPr>
        <w:t xml:space="preserve"> </w:t>
      </w:r>
      <w:r w:rsidRPr="0079349C">
        <w:rPr>
          <w:lang w:val="ru-RU"/>
        </w:rPr>
        <w:t>спроектированную базу данных.</w:t>
      </w:r>
      <w:r w:rsidR="007050E0" w:rsidRPr="0079349C">
        <w:t xml:space="preserve"> </w:t>
      </w:r>
    </w:p>
    <w:p w:rsidR="005862C1" w:rsidRPr="0079349C" w:rsidRDefault="007050E0" w:rsidP="00DC3A10">
      <w:pPr>
        <w:pStyle w:val="1"/>
        <w:spacing w:before="0" w:after="240" w:line="360" w:lineRule="auto"/>
        <w:ind w:right="423"/>
        <w:contextualSpacing/>
        <w:jc w:val="both"/>
        <w:rPr>
          <w:rFonts w:ascii="Times New Roman" w:hAnsi="Times New Roman" w:cs="Times New Roman"/>
        </w:rPr>
      </w:pPr>
      <w:r w:rsidRPr="0079349C">
        <w:rPr>
          <w:rFonts w:ascii="Times New Roman" w:hAnsi="Times New Roman" w:cs="Times New Roman"/>
          <w:color w:val="auto"/>
        </w:rPr>
        <w:br w:type="page"/>
      </w:r>
      <w:bookmarkStart w:id="45" w:name="_Toc115813021"/>
      <w:r w:rsidR="005862C1" w:rsidRPr="0079349C">
        <w:rPr>
          <w:rFonts w:ascii="Times New Roman" w:hAnsi="Times New Roman" w:cs="Times New Roman"/>
          <w:color w:val="auto"/>
        </w:rPr>
        <w:lastRenderedPageBreak/>
        <w:t>Глава</w:t>
      </w:r>
      <w:r w:rsidR="005F2889" w:rsidRPr="0079349C">
        <w:rPr>
          <w:rFonts w:ascii="Times New Roman" w:hAnsi="Times New Roman" w:cs="Times New Roman"/>
          <w:color w:val="auto"/>
        </w:rPr>
        <w:t xml:space="preserve"> </w:t>
      </w:r>
      <w:r w:rsidR="005862C1" w:rsidRPr="0079349C">
        <w:rPr>
          <w:rFonts w:ascii="Times New Roman" w:hAnsi="Times New Roman" w:cs="Times New Roman"/>
          <w:color w:val="auto"/>
        </w:rPr>
        <w:t xml:space="preserve">4. Реализация </w:t>
      </w:r>
      <w:r w:rsidR="00AC31E9" w:rsidRPr="0079349C">
        <w:rPr>
          <w:rFonts w:ascii="Times New Roman" w:hAnsi="Times New Roman" w:cs="Times New Roman"/>
          <w:color w:val="auto"/>
        </w:rPr>
        <w:t>веб-системы многопользовательского доступа к рабочей документации для сотрудников, работающих на дому</w:t>
      </w:r>
      <w:bookmarkEnd w:id="45"/>
    </w:p>
    <w:p w:rsidR="00E07F88" w:rsidRPr="0079349C" w:rsidRDefault="00E07F88" w:rsidP="00DC3A10">
      <w:pPr>
        <w:pStyle w:val="31"/>
        <w:ind w:right="423" w:firstLine="709"/>
        <w:contextualSpacing/>
      </w:pPr>
    </w:p>
    <w:p w:rsidR="00E07F88" w:rsidRPr="0079349C" w:rsidRDefault="00E07F88" w:rsidP="00DC3A10">
      <w:pPr>
        <w:pStyle w:val="2"/>
        <w:spacing w:before="0" w:after="120" w:line="360" w:lineRule="auto"/>
        <w:ind w:right="423" w:firstLine="426"/>
        <w:contextualSpacing/>
        <w:jc w:val="both"/>
        <w:rPr>
          <w:rFonts w:ascii="Times New Roman" w:eastAsiaTheme="minorEastAsia" w:hAnsi="Times New Roman" w:cs="Times New Roman"/>
          <w:color w:val="auto"/>
          <w:sz w:val="28"/>
          <w:szCs w:val="28"/>
        </w:rPr>
      </w:pPr>
      <w:bookmarkStart w:id="46" w:name="_Toc390243895"/>
      <w:bookmarkStart w:id="47" w:name="_Toc421103933"/>
      <w:bookmarkStart w:id="48" w:name="_Toc115813022"/>
      <w:r w:rsidRPr="0079349C">
        <w:rPr>
          <w:rFonts w:ascii="Times New Roman" w:eastAsiaTheme="minorEastAsia" w:hAnsi="Times New Roman" w:cs="Times New Roman"/>
          <w:bCs w:val="0"/>
          <w:color w:val="auto"/>
          <w:sz w:val="28"/>
          <w:szCs w:val="28"/>
        </w:rPr>
        <w:t>4</w:t>
      </w:r>
      <w:r w:rsidRPr="0079349C">
        <w:rPr>
          <w:rFonts w:ascii="Times New Roman" w:eastAsiaTheme="minorEastAsia" w:hAnsi="Times New Roman" w:cs="Times New Roman"/>
          <w:b w:val="0"/>
          <w:bCs w:val="0"/>
          <w:color w:val="auto"/>
          <w:sz w:val="28"/>
          <w:szCs w:val="28"/>
        </w:rPr>
        <w:t>.</w:t>
      </w:r>
      <w:r w:rsidRPr="0079349C">
        <w:rPr>
          <w:rFonts w:ascii="Times New Roman" w:eastAsiaTheme="minorEastAsia" w:hAnsi="Times New Roman" w:cs="Times New Roman"/>
          <w:color w:val="auto"/>
          <w:sz w:val="28"/>
          <w:szCs w:val="28"/>
        </w:rPr>
        <w:t xml:space="preserve">1 Проектирование модульной структуры </w:t>
      </w:r>
      <w:bookmarkEnd w:id="46"/>
      <w:r w:rsidRPr="0079349C">
        <w:rPr>
          <w:rFonts w:ascii="Times New Roman" w:eastAsiaTheme="minorEastAsia" w:hAnsi="Times New Roman" w:cs="Times New Roman"/>
          <w:color w:val="auto"/>
          <w:sz w:val="28"/>
          <w:szCs w:val="28"/>
        </w:rPr>
        <w:t>информационной системы</w:t>
      </w:r>
      <w:bookmarkEnd w:id="47"/>
      <w:bookmarkEnd w:id="48"/>
    </w:p>
    <w:p w:rsidR="00E07F88" w:rsidRPr="0079349C" w:rsidRDefault="00E07F88" w:rsidP="00DC3A10">
      <w:pPr>
        <w:pStyle w:val="affff6"/>
        <w:ind w:right="423"/>
        <w:contextualSpacing/>
      </w:pPr>
      <w:r w:rsidRPr="0079349C">
        <w:t xml:space="preserve">Согласно данным, содержащимся в третьем разделе данной работы, разрабатываемая ИС представляет собой веб-приложение. </w:t>
      </w:r>
    </w:p>
    <w:p w:rsidR="00E07F88" w:rsidRPr="0079349C" w:rsidRDefault="00E07F88" w:rsidP="00DC3A10">
      <w:pPr>
        <w:pStyle w:val="affff6"/>
        <w:ind w:right="423"/>
        <w:contextualSpacing/>
      </w:pPr>
      <w:r w:rsidRPr="0079349C">
        <w:t>В таком случае приложение можно разделить на следующие высокоуровневые модули:</w:t>
      </w:r>
    </w:p>
    <w:p w:rsidR="00E07F88" w:rsidRPr="0079349C" w:rsidRDefault="00E07F88" w:rsidP="00DC3A10">
      <w:pPr>
        <w:pStyle w:val="affff6"/>
        <w:numPr>
          <w:ilvl w:val="0"/>
          <w:numId w:val="22"/>
        </w:numPr>
        <w:ind w:right="423"/>
        <w:contextualSpacing/>
      </w:pPr>
      <w:r w:rsidRPr="0079349C">
        <w:t>сервер базы данных, хранящий информацию о деятельности предприятия и выдающий её по требованию других модулей;</w:t>
      </w:r>
    </w:p>
    <w:p w:rsidR="00E07F88" w:rsidRPr="0079349C" w:rsidRDefault="00E07F88" w:rsidP="00DC3A10">
      <w:pPr>
        <w:pStyle w:val="affff6"/>
        <w:numPr>
          <w:ilvl w:val="0"/>
          <w:numId w:val="22"/>
        </w:numPr>
        <w:ind w:right="423"/>
        <w:contextualSpacing/>
      </w:pPr>
      <w:r w:rsidRPr="0079349C">
        <w:t>веб-сервер, отвечающий за обработку данных и формирование пользовательского интерфейса, отдаваемого на устройства пользователей в виде веб-страниц;</w:t>
      </w:r>
    </w:p>
    <w:p w:rsidR="00E07F88" w:rsidRPr="0079349C" w:rsidRDefault="00E07F88" w:rsidP="00DC3A10">
      <w:pPr>
        <w:pStyle w:val="affff6"/>
        <w:numPr>
          <w:ilvl w:val="0"/>
          <w:numId w:val="22"/>
        </w:numPr>
        <w:ind w:right="423"/>
        <w:contextualSpacing/>
      </w:pPr>
      <w:r w:rsidRPr="0079349C">
        <w:t>клиентское приложение – браузер, необходимое для визуализации пользовательского интерфейса.</w:t>
      </w:r>
    </w:p>
    <w:p w:rsidR="00E07F88" w:rsidRPr="0079349C" w:rsidRDefault="00E07F88" w:rsidP="00DC3A10">
      <w:pPr>
        <w:pStyle w:val="affff6"/>
        <w:ind w:right="423"/>
        <w:contextualSpacing/>
      </w:pPr>
      <w:r w:rsidRPr="0079349C">
        <w:t xml:space="preserve">Существует большое количество готовых СУБД, веб-серверов и веб-браузеров подходящих для решения стоящих перед ИС задач. Более того, предполагается возможность использования любого браузера, т.е. выбор этой части ИС ложится на плечи каждого из пользователей индивидуально. </w:t>
      </w:r>
    </w:p>
    <w:p w:rsidR="00E07F88" w:rsidRPr="0079349C" w:rsidRDefault="00E07F88" w:rsidP="00DC3A10">
      <w:pPr>
        <w:pStyle w:val="affff6"/>
        <w:ind w:right="423"/>
        <w:contextualSpacing/>
      </w:pPr>
      <w:r w:rsidRPr="0079349C">
        <w:t>Соответственно, наибольшее внимание следует уделить структуре и способу разработки веб-приложения, которое будет выполняться в среде стороннего веб-сервера.</w:t>
      </w:r>
    </w:p>
    <w:p w:rsidR="00E07F88" w:rsidRPr="0079349C" w:rsidRDefault="00E07F88" w:rsidP="00DC3A10">
      <w:pPr>
        <w:pStyle w:val="affff6"/>
        <w:ind w:right="423"/>
        <w:contextualSpacing/>
      </w:pPr>
      <w:r w:rsidRPr="0079349C">
        <w:t>Структура приложения должна содержать следующие элементы:</w:t>
      </w:r>
    </w:p>
    <w:p w:rsidR="00E07F88" w:rsidRPr="0079349C" w:rsidRDefault="00E07F88" w:rsidP="00DC3A10">
      <w:pPr>
        <w:pStyle w:val="affff6"/>
        <w:numPr>
          <w:ilvl w:val="0"/>
          <w:numId w:val="23"/>
        </w:numPr>
        <w:ind w:right="423"/>
        <w:contextualSpacing/>
      </w:pPr>
      <w:r w:rsidRPr="0079349C">
        <w:t>модуль доступа к данным;</w:t>
      </w:r>
    </w:p>
    <w:p w:rsidR="00E07F88" w:rsidRPr="0079349C" w:rsidRDefault="00E07F88" w:rsidP="00DC3A10">
      <w:pPr>
        <w:pStyle w:val="affff6"/>
        <w:numPr>
          <w:ilvl w:val="0"/>
          <w:numId w:val="23"/>
        </w:numPr>
        <w:ind w:right="423"/>
        <w:contextualSpacing/>
      </w:pPr>
      <w:r w:rsidRPr="0079349C">
        <w:t>модуль обработки данных;</w:t>
      </w:r>
    </w:p>
    <w:p w:rsidR="00E07F88" w:rsidRPr="0079349C" w:rsidRDefault="00E07F88" w:rsidP="00DC3A10">
      <w:pPr>
        <w:pStyle w:val="affff6"/>
        <w:numPr>
          <w:ilvl w:val="0"/>
          <w:numId w:val="23"/>
        </w:numPr>
        <w:ind w:right="423"/>
        <w:contextualSpacing/>
      </w:pPr>
      <w:r w:rsidRPr="0079349C">
        <w:t>модуль предоставления данных пользователям.</w:t>
      </w:r>
    </w:p>
    <w:p w:rsidR="00E07F88" w:rsidRPr="0079349C" w:rsidRDefault="00E07F88" w:rsidP="00DC3A10">
      <w:pPr>
        <w:pStyle w:val="affff6"/>
        <w:ind w:right="423"/>
        <w:contextualSpacing/>
      </w:pPr>
      <w:r w:rsidRPr="0079349C">
        <w:lastRenderedPageBreak/>
        <w:t xml:space="preserve">Т.е. предполагается реализация шаблона проектирования, известного как </w:t>
      </w:r>
      <w:r w:rsidRPr="0079349C">
        <w:rPr>
          <w:lang w:val="en-US"/>
        </w:rPr>
        <w:t>MVC</w:t>
      </w:r>
      <w:r w:rsidRPr="0079349C">
        <w:t xml:space="preserve"> (</w:t>
      </w:r>
      <w:r w:rsidRPr="0079349C">
        <w:rPr>
          <w:lang w:val="en-US"/>
        </w:rPr>
        <w:t>Model</w:t>
      </w:r>
      <w:r w:rsidRPr="0079349C">
        <w:t>-</w:t>
      </w:r>
      <w:r w:rsidRPr="0079349C">
        <w:rPr>
          <w:lang w:val="en-US"/>
        </w:rPr>
        <w:t>view</w:t>
      </w:r>
      <w:r w:rsidRPr="0079349C">
        <w:t>-</w:t>
      </w:r>
      <w:r w:rsidRPr="0079349C">
        <w:rPr>
          <w:lang w:val="en-US"/>
        </w:rPr>
        <w:t>controller</w:t>
      </w:r>
      <w:r w:rsidRPr="0079349C">
        <w:t>). Концепция MVC позволяет разделить данные, представление и обработку действий пользователя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p>
    <w:p w:rsidR="00E07F88" w:rsidRPr="0079349C" w:rsidRDefault="00E07F88" w:rsidP="00DC3A10">
      <w:pPr>
        <w:spacing w:line="360" w:lineRule="auto"/>
        <w:ind w:right="423"/>
        <w:contextualSpacing/>
        <w:jc w:val="center"/>
        <w:rPr>
          <w:rFonts w:ascii="Times New Roman" w:hAnsi="Times New Roman" w:cs="Times New Roman"/>
          <w:sz w:val="28"/>
          <w:szCs w:val="28"/>
        </w:rPr>
      </w:pPr>
      <w:r w:rsidRPr="0079349C">
        <w:rPr>
          <w:rFonts w:ascii="Times New Roman" w:hAnsi="Times New Roman" w:cs="Times New Roman"/>
          <w:noProof/>
          <w:sz w:val="28"/>
          <w:szCs w:val="28"/>
        </w:rPr>
        <w:drawing>
          <wp:inline distT="0" distB="0" distL="0" distR="0" wp14:anchorId="69755F1B" wp14:editId="56CE79BB">
            <wp:extent cx="4236638" cy="3990109"/>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242881" cy="3995989"/>
                    </a:xfrm>
                    <a:prstGeom prst="rect">
                      <a:avLst/>
                    </a:prstGeom>
                  </pic:spPr>
                </pic:pic>
              </a:graphicData>
            </a:graphic>
          </wp:inline>
        </w:drawing>
      </w:r>
    </w:p>
    <w:p w:rsidR="00E07F88" w:rsidRPr="0079349C" w:rsidRDefault="00E07F88" w:rsidP="00DC3A10">
      <w:pPr>
        <w:spacing w:line="360" w:lineRule="auto"/>
        <w:ind w:right="423"/>
        <w:contextualSpacing/>
        <w:jc w:val="center"/>
        <w:rPr>
          <w:rFonts w:ascii="Times New Roman" w:hAnsi="Times New Roman" w:cs="Times New Roman"/>
          <w:sz w:val="24"/>
          <w:szCs w:val="24"/>
        </w:rPr>
      </w:pPr>
      <w:r w:rsidRPr="0079349C">
        <w:rPr>
          <w:rFonts w:ascii="Times New Roman" w:hAnsi="Times New Roman" w:cs="Times New Roman"/>
          <w:sz w:val="24"/>
          <w:szCs w:val="24"/>
        </w:rPr>
        <w:t xml:space="preserve">Рисунок </w:t>
      </w:r>
      <w:r w:rsidR="009D63DB" w:rsidRPr="0079349C">
        <w:rPr>
          <w:rFonts w:ascii="Times New Roman" w:hAnsi="Times New Roman" w:cs="Times New Roman"/>
          <w:sz w:val="24"/>
          <w:szCs w:val="24"/>
        </w:rPr>
        <w:t>18</w:t>
      </w:r>
      <w:r w:rsidRPr="0079349C">
        <w:rPr>
          <w:rFonts w:ascii="Times New Roman" w:hAnsi="Times New Roman" w:cs="Times New Roman"/>
          <w:sz w:val="24"/>
          <w:szCs w:val="24"/>
        </w:rPr>
        <w:t xml:space="preserve"> - Связи в модели </w:t>
      </w:r>
      <w:r w:rsidRPr="0079349C">
        <w:rPr>
          <w:rFonts w:ascii="Times New Roman" w:hAnsi="Times New Roman" w:cs="Times New Roman"/>
          <w:sz w:val="24"/>
          <w:szCs w:val="24"/>
          <w:lang w:val="en-US"/>
        </w:rPr>
        <w:t>MVC</w:t>
      </w:r>
    </w:p>
    <w:p w:rsidR="00E07F88" w:rsidRPr="0079349C" w:rsidRDefault="00E07F88" w:rsidP="00DC3A10">
      <w:pPr>
        <w:pStyle w:val="2"/>
        <w:spacing w:before="0" w:after="120" w:line="360" w:lineRule="auto"/>
        <w:ind w:right="423" w:firstLine="426"/>
        <w:contextualSpacing/>
        <w:jc w:val="both"/>
        <w:rPr>
          <w:rFonts w:ascii="Times New Roman" w:eastAsiaTheme="minorEastAsia" w:hAnsi="Times New Roman" w:cs="Times New Roman"/>
          <w:bCs w:val="0"/>
          <w:color w:val="auto"/>
          <w:sz w:val="28"/>
          <w:szCs w:val="28"/>
        </w:rPr>
      </w:pPr>
      <w:bookmarkStart w:id="49" w:name="_Toc390243896"/>
      <w:bookmarkStart w:id="50" w:name="_Toc421103934"/>
      <w:bookmarkStart w:id="51" w:name="_Toc115813023"/>
      <w:r w:rsidRPr="0079349C">
        <w:rPr>
          <w:rFonts w:ascii="Times New Roman" w:eastAsiaTheme="minorEastAsia" w:hAnsi="Times New Roman" w:cs="Times New Roman"/>
          <w:bCs w:val="0"/>
          <w:color w:val="auto"/>
          <w:sz w:val="28"/>
          <w:szCs w:val="28"/>
        </w:rPr>
        <w:t>4.2 Выбор средств реализации модулей</w:t>
      </w:r>
      <w:bookmarkEnd w:id="49"/>
      <w:bookmarkEnd w:id="50"/>
      <w:bookmarkEnd w:id="51"/>
    </w:p>
    <w:p w:rsidR="00E07F88" w:rsidRPr="0079349C" w:rsidRDefault="00E07F88" w:rsidP="00DC3A10">
      <w:pPr>
        <w:pStyle w:val="affff6"/>
        <w:ind w:right="423"/>
        <w:contextualSpacing/>
      </w:pPr>
      <w:r w:rsidRPr="0079349C">
        <w:t>Необходимо выбрать конкретные средства реализации указанных высокоуровневых модулей ИС.</w:t>
      </w:r>
    </w:p>
    <w:p w:rsidR="00E07F88" w:rsidRPr="0079349C" w:rsidRDefault="00E07F88" w:rsidP="00DC3A10">
      <w:pPr>
        <w:pStyle w:val="affff6"/>
        <w:ind w:right="423"/>
        <w:contextualSpacing/>
      </w:pPr>
      <w:r w:rsidRPr="0079349C">
        <w:t xml:space="preserve">Веб-приложение должно осуществлять обработку данных из БД при помощи определенных алгоритмов, а также предоставлять интерфейс </w:t>
      </w:r>
      <w:r w:rsidRPr="0079349C">
        <w:lastRenderedPageBreak/>
        <w:t>соответствующий выдвинутым функциональным требованиям к ИС, поэтому клиентское приложение должно быть разработано «с нуля», т.е. для его реализации нельзя использовать готовые решения.</w:t>
      </w:r>
    </w:p>
    <w:p w:rsidR="00E07F88" w:rsidRPr="0079349C" w:rsidRDefault="00E07F88" w:rsidP="00DC3A10">
      <w:pPr>
        <w:pStyle w:val="affff6"/>
        <w:ind w:right="423"/>
        <w:contextualSpacing/>
      </w:pPr>
      <w:r w:rsidRPr="0079349C">
        <w:t>Для реализации клиентского приложения необходимо выбрать язык программирования, на котором оно будет написано.</w:t>
      </w:r>
    </w:p>
    <w:p w:rsidR="00E07F88" w:rsidRPr="0079349C" w:rsidRDefault="00E07F88" w:rsidP="00DC3A10">
      <w:pPr>
        <w:pStyle w:val="affff6"/>
        <w:ind w:right="423"/>
        <w:contextualSpacing/>
      </w:pPr>
      <w:r w:rsidRPr="0079349C">
        <w:t>Для работы с БД предлагается выб</w:t>
      </w:r>
      <w:bookmarkStart w:id="52" w:name="_Toc390243897"/>
      <w:r w:rsidR="009D63DB" w:rsidRPr="0079349C">
        <w:t>рать готовый сервер баз данных.</w:t>
      </w:r>
    </w:p>
    <w:p w:rsidR="00E07F88" w:rsidRPr="0079349C" w:rsidRDefault="00E07F88" w:rsidP="00DC3A10">
      <w:pPr>
        <w:pStyle w:val="3"/>
        <w:spacing w:before="0" w:after="120" w:line="360" w:lineRule="auto"/>
        <w:ind w:right="423" w:firstLine="426"/>
        <w:contextualSpacing/>
        <w:jc w:val="both"/>
        <w:rPr>
          <w:rFonts w:ascii="Times New Roman" w:eastAsiaTheme="minorEastAsia" w:hAnsi="Times New Roman" w:cs="Times New Roman"/>
          <w:bCs w:val="0"/>
          <w:color w:val="auto"/>
          <w:sz w:val="28"/>
          <w:szCs w:val="28"/>
        </w:rPr>
      </w:pPr>
      <w:bookmarkStart w:id="53" w:name="_Toc421103935"/>
      <w:bookmarkStart w:id="54" w:name="_Toc115813024"/>
      <w:r w:rsidRPr="0079349C">
        <w:rPr>
          <w:rFonts w:ascii="Times New Roman" w:eastAsiaTheme="minorEastAsia" w:hAnsi="Times New Roman" w:cs="Times New Roman"/>
          <w:bCs w:val="0"/>
          <w:color w:val="auto"/>
          <w:sz w:val="28"/>
          <w:szCs w:val="28"/>
        </w:rPr>
        <w:t>4.2.1 Выбор языка программирования</w:t>
      </w:r>
      <w:bookmarkEnd w:id="52"/>
      <w:bookmarkEnd w:id="53"/>
      <w:bookmarkEnd w:id="54"/>
    </w:p>
    <w:p w:rsidR="00E07F88" w:rsidRPr="0079349C" w:rsidRDefault="00E07F88" w:rsidP="00DC3A10">
      <w:pPr>
        <w:pStyle w:val="affff6"/>
        <w:ind w:right="423"/>
        <w:contextualSpacing/>
      </w:pPr>
      <w:r w:rsidRPr="0079349C">
        <w:t>Для написания веб приложений возможно использование многих языков программирования. К наиболее распространённым языкам веб-программирования можно отнести PHP, Ruby, C# (в связке с технологией ASP.NET), Java [</w:t>
      </w:r>
      <w:r w:rsidR="007B2939" w:rsidRPr="0079349C">
        <w:t>14</w:t>
      </w:r>
      <w:r w:rsidRPr="0079349C">
        <w:t>][</w:t>
      </w:r>
      <w:r w:rsidR="007B2939" w:rsidRPr="0079349C">
        <w:t>15</w:t>
      </w:r>
      <w:r w:rsidRPr="0079349C">
        <w:t>][</w:t>
      </w:r>
      <w:r w:rsidR="007B2939" w:rsidRPr="0079349C">
        <w:t>16</w:t>
      </w:r>
      <w:r w:rsidRPr="0079349C">
        <w:t>].</w:t>
      </w:r>
    </w:p>
    <w:p w:rsidR="00E07F88" w:rsidRPr="0079349C" w:rsidRDefault="00E07F88" w:rsidP="00DC3A10">
      <w:pPr>
        <w:pStyle w:val="affff6"/>
        <w:ind w:right="423"/>
        <w:contextualSpacing/>
      </w:pPr>
      <w:r w:rsidRPr="0079349C">
        <w:t>Для выбора конкретного языка применим метод попарных сравнений.</w:t>
      </w:r>
    </w:p>
    <w:p w:rsidR="00E07F88" w:rsidRPr="0079349C" w:rsidRDefault="00E07F88" w:rsidP="00DC3A10">
      <w:pPr>
        <w:pStyle w:val="affff6"/>
        <w:ind w:right="423"/>
        <w:contextualSpacing/>
      </w:pPr>
      <w:r w:rsidRPr="0079349C">
        <w:t>Метод анализа иерархий – методологическая основа для решения задач выбора альтернатив посредством их многокритериального рейтингования[</w:t>
      </w:r>
      <w:r w:rsidR="00274743" w:rsidRPr="0079349C">
        <w:t>7</w:t>
      </w:r>
      <w:r w:rsidRPr="0079349C">
        <w:t>].</w:t>
      </w:r>
    </w:p>
    <w:p w:rsidR="00E07F88" w:rsidRPr="0079349C" w:rsidRDefault="00E07F88" w:rsidP="00DC3A10">
      <w:pPr>
        <w:pStyle w:val="affff6"/>
        <w:ind w:right="423"/>
        <w:contextualSpacing/>
      </w:pPr>
      <w:r w:rsidRPr="0079349C">
        <w:t>Метод позволяет оценить противоречивость данных и минимизировать ее.</w:t>
      </w:r>
    </w:p>
    <w:p w:rsidR="00E07F88" w:rsidRPr="0079349C" w:rsidRDefault="00E07F88" w:rsidP="00DC3A10">
      <w:pPr>
        <w:pStyle w:val="affff6"/>
        <w:ind w:right="423"/>
        <w:contextualSpacing/>
      </w:pPr>
      <w:r w:rsidRPr="0079349C">
        <w:t>Критерии для анализа:</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мультипарадигмальность;</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удобство типизации данных;</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сложность организации работы с памятью;</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документированность на русском языке;</w:t>
      </w:r>
    </w:p>
    <w:p w:rsidR="00E07F88" w:rsidRPr="0079349C" w:rsidRDefault="00E07F88" w:rsidP="00DC3A10">
      <w:pPr>
        <w:pStyle w:val="af6"/>
        <w:numPr>
          <w:ilvl w:val="0"/>
          <w:numId w:val="21"/>
        </w:numPr>
        <w:spacing w:after="240" w:line="360" w:lineRule="auto"/>
        <w:ind w:left="1276"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наличие готовых программных модулей для веб-разработки.</w:t>
      </w:r>
    </w:p>
    <w:p w:rsidR="00E07F88" w:rsidRPr="00512CCA" w:rsidRDefault="009D63DB"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Таблица 2</w:t>
      </w:r>
      <w:r w:rsidR="00E07F88" w:rsidRPr="00512CCA">
        <w:rPr>
          <w:rFonts w:ascii="Times New Roman" w:hAnsi="Times New Roman" w:cs="Times New Roman"/>
          <w:sz w:val="28"/>
          <w:szCs w:val="28"/>
        </w:rPr>
        <w:t>1 - Информация о языках программирования</w:t>
      </w:r>
    </w:p>
    <w:tbl>
      <w:tblPr>
        <w:tblStyle w:val="ab"/>
        <w:tblW w:w="9571" w:type="dxa"/>
        <w:jc w:val="center"/>
        <w:tblLayout w:type="fixed"/>
        <w:tblLook w:val="04A0" w:firstRow="1" w:lastRow="0" w:firstColumn="1" w:lastColumn="0" w:noHBand="0" w:noVBand="1"/>
      </w:tblPr>
      <w:tblGrid>
        <w:gridCol w:w="2518"/>
        <w:gridCol w:w="1763"/>
        <w:gridCol w:w="1763"/>
        <w:gridCol w:w="1763"/>
        <w:gridCol w:w="1764"/>
      </w:tblGrid>
      <w:tr w:rsidR="00E07F88" w:rsidRPr="00512CCA" w:rsidTr="00512CCA">
        <w:trPr>
          <w:jc w:val="center"/>
        </w:trPr>
        <w:tc>
          <w:tcPr>
            <w:tcW w:w="251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lastRenderedPageBreak/>
              <w:t>Критерий</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PHP</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Ruby</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r w:rsidRPr="00512CCA">
              <w:rPr>
                <w:rFonts w:ascii="Times New Roman" w:hAnsi="Times New Roman" w:cs="Times New Roman"/>
                <w:b/>
                <w:sz w:val="24"/>
                <w:szCs w:val="24"/>
              </w:rPr>
              <w:t># (</w:t>
            </w:r>
            <w:r w:rsidRPr="00512CCA">
              <w:rPr>
                <w:rFonts w:ascii="Times New Roman" w:hAnsi="Times New Roman" w:cs="Times New Roman"/>
                <w:b/>
                <w:sz w:val="24"/>
                <w:szCs w:val="24"/>
                <w:lang w:val="en-US"/>
              </w:rPr>
              <w:t>ASP</w:t>
            </w:r>
            <w:r w:rsidRPr="00512CCA">
              <w:rPr>
                <w:rFonts w:ascii="Times New Roman" w:hAnsi="Times New Roman" w:cs="Times New Roman"/>
                <w:b/>
                <w:sz w:val="24"/>
                <w:szCs w:val="24"/>
              </w:rPr>
              <w:t>.</w:t>
            </w:r>
            <w:r w:rsidRPr="00512CCA">
              <w:rPr>
                <w:rFonts w:ascii="Times New Roman" w:hAnsi="Times New Roman" w:cs="Times New Roman"/>
                <w:b/>
                <w:sz w:val="24"/>
                <w:szCs w:val="24"/>
                <w:lang w:val="en-US"/>
              </w:rPr>
              <w:t>NET</w:t>
            </w:r>
            <w:r w:rsidRPr="00512CCA">
              <w:rPr>
                <w:rFonts w:ascii="Times New Roman" w:hAnsi="Times New Roman" w:cs="Times New Roman"/>
                <w:b/>
                <w:sz w:val="24"/>
                <w:szCs w:val="24"/>
              </w:rPr>
              <w:t>)</w:t>
            </w:r>
          </w:p>
        </w:tc>
        <w:tc>
          <w:tcPr>
            <w:tcW w:w="1764"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Java</w:t>
            </w:r>
          </w:p>
        </w:tc>
      </w:tr>
      <w:tr w:rsidR="00E07F88" w:rsidRPr="00512CCA" w:rsidTr="00512CCA">
        <w:trPr>
          <w:trHeight w:val="828"/>
          <w:jc w:val="center"/>
        </w:trPr>
        <w:tc>
          <w:tcPr>
            <w:tcW w:w="251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Мультипаради-гмальность</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Нет</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Нет</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Есть</w:t>
            </w:r>
          </w:p>
        </w:tc>
        <w:tc>
          <w:tcPr>
            <w:tcW w:w="1764"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Есть</w:t>
            </w:r>
          </w:p>
        </w:tc>
      </w:tr>
      <w:tr w:rsidR="00E07F88" w:rsidRPr="00512CCA" w:rsidTr="00512CCA">
        <w:trPr>
          <w:trHeight w:val="828"/>
          <w:jc w:val="center"/>
        </w:trPr>
        <w:tc>
          <w:tcPr>
            <w:tcW w:w="251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Удобство типизации данных</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Низкое</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Низкое</w:t>
            </w:r>
          </w:p>
        </w:tc>
        <w:tc>
          <w:tcPr>
            <w:tcW w:w="1763"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Высокое</w:t>
            </w:r>
          </w:p>
        </w:tc>
        <w:tc>
          <w:tcPr>
            <w:tcW w:w="1764"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Высокое</w:t>
            </w:r>
          </w:p>
        </w:tc>
      </w:tr>
    </w:tbl>
    <w:p w:rsidR="00E07F88" w:rsidRPr="0079349C" w:rsidRDefault="00E07F88" w:rsidP="00DC3A10">
      <w:pPr>
        <w:spacing w:after="240" w:line="360" w:lineRule="auto"/>
        <w:ind w:right="423"/>
        <w:contextualSpacing/>
        <w:jc w:val="both"/>
        <w:rPr>
          <w:rFonts w:ascii="Times New Roman" w:hAnsi="Times New Roman" w:cs="Times New Roman"/>
          <w:sz w:val="28"/>
          <w:szCs w:val="28"/>
        </w:rPr>
      </w:pPr>
    </w:p>
    <w:p w:rsidR="009D63DB" w:rsidRPr="0079349C" w:rsidRDefault="009D63DB" w:rsidP="00DC3A10">
      <w:pPr>
        <w:spacing w:after="240" w:line="360" w:lineRule="auto"/>
        <w:ind w:right="423"/>
        <w:contextualSpacing/>
        <w:jc w:val="both"/>
        <w:rPr>
          <w:rFonts w:ascii="Times New Roman" w:hAnsi="Times New Roman" w:cs="Times New Roman"/>
          <w:sz w:val="28"/>
          <w:szCs w:val="28"/>
        </w:rPr>
      </w:pPr>
    </w:p>
    <w:p w:rsidR="00E07F88" w:rsidRPr="0079349C" w:rsidRDefault="00146346" w:rsidP="00DC3A10">
      <w:pPr>
        <w:spacing w:after="240" w:line="360" w:lineRule="auto"/>
        <w:ind w:right="423"/>
        <w:contextualSpacing/>
        <w:jc w:val="both"/>
        <w:rPr>
          <w:rFonts w:ascii="Times New Roman" w:hAnsi="Times New Roman" w:cs="Times New Roman"/>
          <w:sz w:val="28"/>
          <w:szCs w:val="28"/>
        </w:rPr>
      </w:pPr>
      <w:r>
        <w:rPr>
          <w:rFonts w:ascii="Times New Roman" w:hAnsi="Times New Roman" w:cs="Times New Roman"/>
          <w:sz w:val="28"/>
          <w:szCs w:val="28"/>
        </w:rPr>
        <w:t>Таблица 11 - окончание</w:t>
      </w:r>
    </w:p>
    <w:tbl>
      <w:tblPr>
        <w:tblW w:w="96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8"/>
        <w:gridCol w:w="1796"/>
        <w:gridCol w:w="1796"/>
        <w:gridCol w:w="1534"/>
        <w:gridCol w:w="1542"/>
      </w:tblGrid>
      <w:tr w:rsidR="00E07F88" w:rsidRPr="00512CCA" w:rsidTr="009D63DB">
        <w:trPr>
          <w:trHeight w:val="580"/>
        </w:trPr>
        <w:tc>
          <w:tcPr>
            <w:tcW w:w="289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Документированность на русском языке</w:t>
            </w:r>
          </w:p>
        </w:tc>
        <w:tc>
          <w:tcPr>
            <w:tcW w:w="173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Средняя</w:t>
            </w:r>
          </w:p>
        </w:tc>
        <w:tc>
          <w:tcPr>
            <w:tcW w:w="1696"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Низкая</w:t>
            </w:r>
          </w:p>
        </w:tc>
        <w:tc>
          <w:tcPr>
            <w:tcW w:w="160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Очень высокая</w:t>
            </w:r>
          </w:p>
        </w:tc>
        <w:tc>
          <w:tcPr>
            <w:tcW w:w="166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Высокая</w:t>
            </w:r>
          </w:p>
        </w:tc>
      </w:tr>
      <w:tr w:rsidR="009D63DB" w:rsidRPr="00512CCA" w:rsidTr="009D63DB">
        <w:trPr>
          <w:trHeight w:val="580"/>
        </w:trPr>
        <w:tc>
          <w:tcPr>
            <w:tcW w:w="2898"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Сложность организации работы с памятью </w:t>
            </w:r>
          </w:p>
        </w:tc>
        <w:tc>
          <w:tcPr>
            <w:tcW w:w="1737"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Высокая</w:t>
            </w:r>
          </w:p>
        </w:tc>
        <w:tc>
          <w:tcPr>
            <w:tcW w:w="1696"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Средняя </w:t>
            </w:r>
          </w:p>
        </w:tc>
        <w:tc>
          <w:tcPr>
            <w:tcW w:w="1607"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Низкая</w:t>
            </w:r>
          </w:p>
        </w:tc>
        <w:tc>
          <w:tcPr>
            <w:tcW w:w="1668" w:type="dxa"/>
            <w:vAlign w:val="center"/>
          </w:tcPr>
          <w:p w:rsidR="009D63DB" w:rsidRPr="00512CCA" w:rsidRDefault="009D63DB"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Низкая</w:t>
            </w:r>
          </w:p>
        </w:tc>
      </w:tr>
      <w:tr w:rsidR="00E07F88" w:rsidRPr="00512CCA" w:rsidTr="009D63DB">
        <w:trPr>
          <w:trHeight w:val="411"/>
        </w:trPr>
        <w:tc>
          <w:tcPr>
            <w:tcW w:w="289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Наличие готовых программных модулей для веб-разработки</w:t>
            </w:r>
          </w:p>
        </w:tc>
        <w:tc>
          <w:tcPr>
            <w:tcW w:w="173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Большое количество</w:t>
            </w:r>
          </w:p>
        </w:tc>
        <w:tc>
          <w:tcPr>
            <w:tcW w:w="1696"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Среднее количество</w:t>
            </w:r>
          </w:p>
        </w:tc>
        <w:tc>
          <w:tcPr>
            <w:tcW w:w="1607"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Очень большое число</w:t>
            </w:r>
          </w:p>
        </w:tc>
        <w:tc>
          <w:tcPr>
            <w:tcW w:w="1668" w:type="dxa"/>
            <w:vAlign w:val="center"/>
          </w:tcPr>
          <w:p w:rsidR="00E07F88" w:rsidRPr="00512CCA" w:rsidRDefault="00E07F88" w:rsidP="00DC3A10">
            <w:pPr>
              <w:pStyle w:val="af6"/>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Малое число</w:t>
            </w:r>
          </w:p>
        </w:tc>
      </w:tr>
    </w:tbl>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Сравнение критериев происходит согласно шкале относительной важности</w:t>
      </w:r>
    </w:p>
    <w:tbl>
      <w:tblPr>
        <w:tblW w:w="0" w:type="auto"/>
        <w:jc w:val="center"/>
        <w:tblCellSpacing w:w="0" w:type="dxa"/>
        <w:tblCellMar>
          <w:top w:w="15" w:type="dxa"/>
          <w:left w:w="15" w:type="dxa"/>
          <w:bottom w:w="15" w:type="dxa"/>
          <w:right w:w="15" w:type="dxa"/>
        </w:tblCellMar>
        <w:tblLook w:val="00A0" w:firstRow="1" w:lastRow="0" w:firstColumn="1" w:lastColumn="0" w:noHBand="0" w:noVBand="0"/>
      </w:tblPr>
      <w:tblGrid>
        <w:gridCol w:w="7939"/>
      </w:tblGrid>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1 - равная важность</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3 - умеренное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5 - существенное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7 - значительное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9 - очень сильное превосходство одного над другим</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r w:rsidR="00E07F88" w:rsidRPr="0079349C" w:rsidTr="00E07F88">
        <w:trPr>
          <w:tblCellSpacing w:w="0" w:type="dxa"/>
          <w:jc w:val="center"/>
        </w:trPr>
        <w:tc>
          <w:tcPr>
            <w:tcW w:w="7939" w:type="dxa"/>
            <w:shd w:val="clear" w:color="auto" w:fill="FFFFFF"/>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2, 4, 6, 8 - соответствующие промежуточные значения</w:t>
            </w:r>
          </w:p>
        </w:tc>
      </w:tr>
      <w:tr w:rsidR="00E07F88" w:rsidRPr="0079349C" w:rsidTr="00E07F88">
        <w:trPr>
          <w:tblCellSpacing w:w="0" w:type="dxa"/>
          <w:jc w:val="center"/>
        </w:trPr>
        <w:tc>
          <w:tcPr>
            <w:tcW w:w="7939" w:type="dxa"/>
            <w:shd w:val="clear" w:color="auto" w:fill="E0E0E0"/>
            <w:vAlign w:val="center"/>
          </w:tcPr>
          <w:p w:rsidR="00E07F88" w:rsidRPr="0079349C" w:rsidRDefault="00E07F88" w:rsidP="00DC3A10">
            <w:pPr>
              <w:pStyle w:val="af6"/>
              <w:spacing w:line="360" w:lineRule="auto"/>
              <w:ind w:right="423"/>
              <w:contextualSpacing/>
              <w:jc w:val="both"/>
              <w:rPr>
                <w:rFonts w:ascii="Times New Roman" w:hAnsi="Times New Roman" w:cs="Times New Roman"/>
                <w:sz w:val="28"/>
                <w:szCs w:val="28"/>
              </w:rPr>
            </w:pPr>
          </w:p>
        </w:tc>
      </w:tr>
    </w:tbl>
    <w:p w:rsidR="00E07F88" w:rsidRPr="0079349C" w:rsidRDefault="00E07F88" w:rsidP="00DC3A10">
      <w:pPr>
        <w:pStyle w:val="af6"/>
        <w:spacing w:after="240" w:line="360" w:lineRule="auto"/>
        <w:ind w:right="423" w:firstLine="709"/>
        <w:contextualSpacing/>
        <w:jc w:val="both"/>
        <w:rPr>
          <w:rFonts w:ascii="Times New Roman" w:hAnsi="Times New Roman" w:cs="Times New Roman"/>
          <w:b/>
          <w:bCs/>
          <w:sz w:val="28"/>
          <w:szCs w:val="28"/>
        </w:rPr>
      </w:pPr>
      <w:r w:rsidRPr="0079349C">
        <w:rPr>
          <w:rFonts w:ascii="Times New Roman" w:hAnsi="Times New Roman" w:cs="Times New Roman"/>
          <w:sz w:val="28"/>
          <w:szCs w:val="28"/>
        </w:rPr>
        <w:t xml:space="preserve">Если при сравнении одного фактора </w:t>
      </w:r>
      <w:r w:rsidRPr="0079349C">
        <w:rPr>
          <w:rFonts w:ascii="Times New Roman" w:hAnsi="Times New Roman" w:cs="Times New Roman"/>
          <w:b/>
          <w:bCs/>
          <w:sz w:val="28"/>
          <w:szCs w:val="28"/>
        </w:rPr>
        <w:t>i</w:t>
      </w:r>
      <w:r w:rsidRPr="0079349C">
        <w:rPr>
          <w:rFonts w:ascii="Times New Roman" w:hAnsi="Times New Roman" w:cs="Times New Roman"/>
          <w:sz w:val="28"/>
          <w:szCs w:val="28"/>
        </w:rPr>
        <w:t xml:space="preserve"> с другим </w:t>
      </w:r>
      <w:r w:rsidRPr="0079349C">
        <w:rPr>
          <w:rFonts w:ascii="Times New Roman" w:hAnsi="Times New Roman" w:cs="Times New Roman"/>
          <w:b/>
          <w:bCs/>
          <w:sz w:val="28"/>
          <w:szCs w:val="28"/>
        </w:rPr>
        <w:t>j</w:t>
      </w:r>
      <w:r w:rsidRPr="0079349C">
        <w:rPr>
          <w:rFonts w:ascii="Times New Roman" w:hAnsi="Times New Roman" w:cs="Times New Roman"/>
          <w:sz w:val="28"/>
          <w:szCs w:val="28"/>
        </w:rPr>
        <w:t xml:space="preserve"> получено </w:t>
      </w:r>
      <w:r w:rsidRPr="0079349C">
        <w:rPr>
          <w:rFonts w:ascii="Times New Roman" w:hAnsi="Times New Roman" w:cs="Times New Roman"/>
          <w:b/>
          <w:bCs/>
          <w:sz w:val="28"/>
          <w:szCs w:val="28"/>
        </w:rPr>
        <w:t>a(i,j) = b</w:t>
      </w:r>
      <w:r w:rsidRPr="0079349C">
        <w:rPr>
          <w:rFonts w:ascii="Times New Roman" w:hAnsi="Times New Roman" w:cs="Times New Roman"/>
          <w:sz w:val="28"/>
          <w:szCs w:val="28"/>
        </w:rPr>
        <w:t xml:space="preserve">, то при сравнении второго фактора с первым получаем </w:t>
      </w:r>
      <w:r w:rsidRPr="0079349C">
        <w:rPr>
          <w:rFonts w:ascii="Times New Roman" w:hAnsi="Times New Roman" w:cs="Times New Roman"/>
          <w:b/>
          <w:bCs/>
          <w:sz w:val="28"/>
          <w:szCs w:val="28"/>
        </w:rPr>
        <w:t>a(j,i) = 1/b.</w:t>
      </w:r>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Составим таблицу иерархии, в которой попарно сравним критерии:</w:t>
      </w:r>
    </w:p>
    <w:p w:rsidR="00E07F88" w:rsidRPr="00512CCA" w:rsidRDefault="009D63DB" w:rsidP="00DC3A10">
      <w:pPr>
        <w:pStyle w:val="af6"/>
        <w:spacing w:after="240" w:line="360" w:lineRule="auto"/>
        <w:ind w:right="423"/>
        <w:contextualSpacing/>
        <w:rPr>
          <w:rFonts w:ascii="Times New Roman" w:hAnsi="Times New Roman" w:cs="Times New Roman"/>
          <w:bCs/>
          <w:sz w:val="28"/>
          <w:szCs w:val="28"/>
        </w:rPr>
      </w:pPr>
      <w:r w:rsidRPr="00512CCA">
        <w:rPr>
          <w:rFonts w:ascii="Times New Roman" w:hAnsi="Times New Roman" w:cs="Times New Roman"/>
          <w:bCs/>
          <w:sz w:val="28"/>
          <w:szCs w:val="28"/>
        </w:rPr>
        <w:t>Таблица 2</w:t>
      </w:r>
      <w:r w:rsidR="00E07F88" w:rsidRPr="00512CCA">
        <w:rPr>
          <w:rFonts w:ascii="Times New Roman" w:hAnsi="Times New Roman" w:cs="Times New Roman"/>
          <w:bCs/>
          <w:sz w:val="28"/>
          <w:szCs w:val="28"/>
        </w:rPr>
        <w:t>2 - Сравнение критериев оценки</w:t>
      </w:r>
    </w:p>
    <w:tbl>
      <w:tblPr>
        <w:tblStyle w:val="ab"/>
        <w:tblW w:w="10137" w:type="dxa"/>
        <w:jc w:val="center"/>
        <w:tblLayout w:type="fixed"/>
        <w:tblLook w:val="01E0" w:firstRow="1" w:lastRow="1" w:firstColumn="1" w:lastColumn="1" w:noHBand="0" w:noVBand="0"/>
      </w:tblPr>
      <w:tblGrid>
        <w:gridCol w:w="2800"/>
        <w:gridCol w:w="710"/>
        <w:gridCol w:w="710"/>
        <w:gridCol w:w="708"/>
        <w:gridCol w:w="701"/>
        <w:gridCol w:w="7"/>
        <w:gridCol w:w="707"/>
        <w:gridCol w:w="1982"/>
        <w:gridCol w:w="1812"/>
      </w:tblGrid>
      <w:tr w:rsidR="00E07F88" w:rsidRPr="00512CCA" w:rsidTr="00E07F88">
        <w:trPr>
          <w:cantSplit/>
          <w:trHeight w:val="2683"/>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Критерии</w:t>
            </w:r>
          </w:p>
        </w:tc>
        <w:tc>
          <w:tcPr>
            <w:tcW w:w="71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Мультипара-дигмальность</w:t>
            </w:r>
          </w:p>
        </w:tc>
        <w:tc>
          <w:tcPr>
            <w:tcW w:w="71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Удобство типизации данных</w:t>
            </w:r>
          </w:p>
        </w:tc>
        <w:tc>
          <w:tcPr>
            <w:tcW w:w="708"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Работа с памятью</w:t>
            </w:r>
          </w:p>
        </w:tc>
        <w:tc>
          <w:tcPr>
            <w:tcW w:w="708" w:type="dxa"/>
            <w:gridSpan w:val="2"/>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Документиро-ванность</w:t>
            </w:r>
          </w:p>
        </w:tc>
        <w:tc>
          <w:tcPr>
            <w:tcW w:w="707"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Готовые модули</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color w:val="000000"/>
                <w:sz w:val="24"/>
                <w:szCs w:val="24"/>
              </w:rPr>
              <w:t>Нормализо-ванные</w:t>
            </w:r>
            <w:r w:rsidRPr="00512CCA">
              <w:rPr>
                <w:rFonts w:ascii="Times New Roman" w:hAnsi="Times New Roman" w:cs="Times New Roman"/>
                <w:b/>
                <w:color w:val="000000"/>
                <w:sz w:val="24"/>
                <w:szCs w:val="24"/>
              </w:rPr>
              <w:br/>
              <w:t>оценки вектора</w:t>
            </w:r>
            <w:r w:rsidRPr="00512CCA">
              <w:rPr>
                <w:rFonts w:ascii="Times New Roman" w:hAnsi="Times New Roman" w:cs="Times New Roman"/>
                <w:b/>
                <w:color w:val="000000"/>
                <w:sz w:val="24"/>
                <w:szCs w:val="24"/>
              </w:rPr>
              <w:br/>
              <w:t>приоритета</w:t>
            </w:r>
          </w:p>
        </w:tc>
      </w:tr>
      <w:tr w:rsidR="00E07F88" w:rsidRPr="00512CCA" w:rsidTr="00E07F88">
        <w:trPr>
          <w:trHeight w:val="537"/>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Мультипара-дигмальность</w:t>
            </w:r>
          </w:p>
        </w:tc>
        <w:tc>
          <w:tcPr>
            <w:tcW w:w="710"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70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708"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707"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88818</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32676</w:t>
            </w:r>
          </w:p>
        </w:tc>
      </w:tr>
      <w:tr w:rsidR="00E07F88" w:rsidRPr="00512CCA" w:rsidTr="00E07F88">
        <w:trPr>
          <w:trHeight w:val="537"/>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Удобство типизации данных</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710"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w:t>
            </w:r>
          </w:p>
        </w:tc>
        <w:tc>
          <w:tcPr>
            <w:tcW w:w="708"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1/4</w:t>
            </w:r>
          </w:p>
        </w:tc>
        <w:tc>
          <w:tcPr>
            <w:tcW w:w="707"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35395</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06125</w:t>
            </w:r>
          </w:p>
        </w:tc>
      </w:tr>
      <w:tr w:rsidR="00E07F88" w:rsidRPr="00512CCA" w:rsidTr="00E07F88">
        <w:tblPrEx>
          <w:tblLook w:val="0000" w:firstRow="0" w:lastRow="0" w:firstColumn="0" w:lastColumn="0" w:noHBand="0" w:noVBand="0"/>
        </w:tblPrEx>
        <w:trPr>
          <w:trHeight w:val="580"/>
          <w:jc w:val="center"/>
        </w:trPr>
        <w:tc>
          <w:tcPr>
            <w:tcW w:w="2800"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Работа с памятью</w:t>
            </w:r>
          </w:p>
        </w:tc>
        <w:tc>
          <w:tcPr>
            <w:tcW w:w="710"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4</w:t>
            </w:r>
          </w:p>
        </w:tc>
        <w:tc>
          <w:tcPr>
            <w:tcW w:w="710"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708" w:type="dxa"/>
            <w:tcBorders>
              <w:top w:val="single" w:sz="4" w:space="0" w:color="auto"/>
            </w:tcBorders>
            <w:shd w:val="clear" w:color="auto" w:fill="BFBFBF" w:themeFill="background1" w:themeFillShade="BF"/>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1"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4" w:type="dxa"/>
            <w:gridSpan w:val="2"/>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1982"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30259</w:t>
            </w:r>
          </w:p>
        </w:tc>
        <w:tc>
          <w:tcPr>
            <w:tcW w:w="1812" w:type="dxa"/>
            <w:tcBorders>
              <w:top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22542</w:t>
            </w:r>
          </w:p>
        </w:tc>
      </w:tr>
      <w:tr w:rsidR="00E07F88" w:rsidRPr="00512CCA" w:rsidTr="00E07F88">
        <w:tblPrEx>
          <w:tblLook w:val="0000" w:firstRow="0" w:lastRow="0" w:firstColumn="0" w:lastColumn="0" w:noHBand="0" w:noVBand="0"/>
        </w:tblPrEx>
        <w:trPr>
          <w:trHeight w:val="561"/>
          <w:jc w:val="center"/>
        </w:trPr>
        <w:tc>
          <w:tcPr>
            <w:tcW w:w="280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Документиро-ванность</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7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70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01" w:type="dxa"/>
            <w:shd w:val="clear" w:color="auto" w:fill="BFBFBF" w:themeFill="background1" w:themeFillShade="BF"/>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4"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1.43097</w:t>
            </w:r>
          </w:p>
        </w:tc>
        <w:tc>
          <w:tcPr>
            <w:tcW w:w="18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24764</w:t>
            </w:r>
          </w:p>
        </w:tc>
      </w:tr>
      <w:tr w:rsidR="00E07F88" w:rsidRPr="00512CCA" w:rsidTr="00E07F88">
        <w:tblPrEx>
          <w:tblLook w:val="0000" w:firstRow="0" w:lastRow="0" w:firstColumn="0" w:lastColumn="0" w:noHBand="0" w:noVBand="0"/>
        </w:tblPrEx>
        <w:trPr>
          <w:trHeight w:val="593"/>
          <w:jc w:val="center"/>
        </w:trPr>
        <w:tc>
          <w:tcPr>
            <w:tcW w:w="2800"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Готовые модули</w:t>
            </w:r>
          </w:p>
        </w:tc>
        <w:tc>
          <w:tcPr>
            <w:tcW w:w="710"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0"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3</w:t>
            </w:r>
          </w:p>
        </w:tc>
        <w:tc>
          <w:tcPr>
            <w:tcW w:w="708"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01"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14" w:type="dxa"/>
            <w:gridSpan w:val="2"/>
            <w:tcBorders>
              <w:bottom w:val="single" w:sz="4" w:space="0" w:color="auto"/>
            </w:tcBorders>
            <w:shd w:val="clear" w:color="auto" w:fill="BFBFBF" w:themeFill="background1" w:themeFillShade="BF"/>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198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0.80274</w:t>
            </w:r>
          </w:p>
        </w:tc>
        <w:tc>
          <w:tcPr>
            <w:tcW w:w="1812" w:type="dxa"/>
            <w:tcBorders>
              <w:bottom w:val="single" w:sz="4" w:space="0" w:color="auto"/>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w:t>
            </w:r>
            <w:r w:rsidRPr="00512CCA">
              <w:rPr>
                <w:rFonts w:ascii="Times New Roman" w:hAnsi="Times New Roman" w:cs="Times New Roman"/>
                <w:sz w:val="24"/>
                <w:szCs w:val="24"/>
                <w:lang w:val="en-US"/>
              </w:rPr>
              <w:t>13892</w:t>
            </w:r>
          </w:p>
        </w:tc>
      </w:tr>
      <w:tr w:rsidR="00E07F88" w:rsidRPr="00512CCA" w:rsidTr="00E07F88">
        <w:tblPrEx>
          <w:tblLook w:val="0000" w:firstRow="0" w:lastRow="0" w:firstColumn="0" w:lastColumn="0" w:noHBand="0" w:noVBand="0"/>
        </w:tblPrEx>
        <w:trPr>
          <w:gridBefore w:val="7"/>
          <w:gridAfter w:val="1"/>
          <w:wBefore w:w="6343" w:type="dxa"/>
          <w:wAfter w:w="1812" w:type="dxa"/>
          <w:trHeight w:val="462"/>
          <w:jc w:val="center"/>
        </w:trPr>
        <w:tc>
          <w:tcPr>
            <w:tcW w:w="1982" w:type="dxa"/>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lastRenderedPageBreak/>
              <w:t xml:space="preserve">Σ= </w:t>
            </w:r>
            <w:r w:rsidRPr="00512CCA">
              <w:rPr>
                <w:rFonts w:ascii="Times New Roman" w:hAnsi="Times New Roman" w:cs="Times New Roman"/>
                <w:sz w:val="24"/>
                <w:szCs w:val="24"/>
                <w:lang w:val="en-US"/>
              </w:rPr>
              <w:t>5.77843</w:t>
            </w:r>
          </w:p>
        </w:tc>
      </w:tr>
    </w:tbl>
    <w:p w:rsidR="00E07F88" w:rsidRPr="0079349C" w:rsidRDefault="00E07F88" w:rsidP="00DC3A10">
      <w:pPr>
        <w:pStyle w:val="affff6"/>
        <w:spacing w:after="240"/>
        <w:ind w:right="423"/>
        <w:contextualSpacing/>
      </w:pPr>
      <w:r w:rsidRPr="0079349C">
        <w:t>Выполняем проверку согласованности критериев:</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λ</w:t>
      </w:r>
      <w:r w:rsidRPr="0079349C">
        <w:rPr>
          <w:rFonts w:ascii="Times New Roman" w:hAnsi="Times New Roman" w:cs="Times New Roman"/>
          <w:sz w:val="28"/>
          <w:szCs w:val="28"/>
          <w:vertAlign w:val="subscript"/>
          <w:lang w:val="en-US"/>
        </w:rPr>
        <w:t>max</w:t>
      </w:r>
      <w:r w:rsidRPr="0079349C">
        <w:rPr>
          <w:rFonts w:ascii="Times New Roman" w:hAnsi="Times New Roman" w:cs="Times New Roman"/>
          <w:sz w:val="28"/>
          <w:szCs w:val="28"/>
        </w:rPr>
        <w:t>=1.01+0.98+1.47+1.14+1.16=5.76</w:t>
      </w:r>
      <w:r w:rsidR="00B60A62">
        <w:rPr>
          <w:rFonts w:ascii="Times New Roman" w:hAnsi="Times New Roman" w:cs="Times New Roman"/>
          <w:sz w:val="28"/>
          <w:szCs w:val="28"/>
        </w:rPr>
        <w:t xml:space="preserve"> </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ИС=(5.76-5)/(5-1)=0,19 – индекс согласованности критериев находится в рамках допустимых значений (0..0,2), значит можно продолжать анализ без корректировки предпочтений.</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Далее попарно сравним альтернативу по каждому из критериев:</w:t>
      </w:r>
    </w:p>
    <w:p w:rsidR="00E07F88" w:rsidRPr="0079349C" w:rsidRDefault="00B60A62" w:rsidP="00DC3A10">
      <w:pPr>
        <w:pStyle w:val="af6"/>
        <w:spacing w:after="240" w:line="360" w:lineRule="auto"/>
        <w:ind w:right="423"/>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E07F88" w:rsidRPr="0079349C">
        <w:rPr>
          <w:rFonts w:ascii="Times New Roman" w:hAnsi="Times New Roman" w:cs="Times New Roman"/>
          <w:sz w:val="28"/>
          <w:szCs w:val="28"/>
        </w:rPr>
        <w:t xml:space="preserve"> </w:t>
      </w:r>
      <w:r w:rsidR="00E07F88" w:rsidRPr="0079349C">
        <w:rPr>
          <w:rFonts w:ascii="Times New Roman" w:hAnsi="Times New Roman" w:cs="Times New Roman"/>
          <w:b/>
          <w:sz w:val="28"/>
          <w:szCs w:val="28"/>
          <w:lang w:val="en-US"/>
        </w:rPr>
        <w:t>A</w:t>
      </w:r>
      <w:r w:rsidR="00E07F88" w:rsidRPr="0079349C">
        <w:rPr>
          <w:rFonts w:ascii="Times New Roman" w:hAnsi="Times New Roman" w:cs="Times New Roman"/>
          <w:sz w:val="28"/>
          <w:szCs w:val="28"/>
          <w:lang w:val="en-US"/>
        </w:rPr>
        <w:t xml:space="preserve"> - PHP</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lang w:val="en-US"/>
        </w:rPr>
        <w:t>B</w:t>
      </w:r>
      <w:r w:rsidRPr="0079349C">
        <w:rPr>
          <w:rFonts w:ascii="Times New Roman" w:hAnsi="Times New Roman" w:cs="Times New Roman"/>
          <w:sz w:val="28"/>
          <w:szCs w:val="28"/>
          <w:lang w:val="en-US"/>
        </w:rPr>
        <w:t xml:space="preserve"> – Ruby</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b/>
          <w:sz w:val="28"/>
          <w:szCs w:val="28"/>
        </w:rPr>
        <w:t>С</w:t>
      </w:r>
      <w:r w:rsidRPr="0079349C">
        <w:rPr>
          <w:rFonts w:ascii="Times New Roman" w:hAnsi="Times New Roman" w:cs="Times New Roman"/>
          <w:sz w:val="28"/>
          <w:szCs w:val="28"/>
          <w:lang w:val="en-US"/>
        </w:rPr>
        <w:t xml:space="preserve"> – C# (ASP.NET)</w:t>
      </w:r>
    </w:p>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rPr>
      </w:pPr>
      <w:r w:rsidRPr="0079349C">
        <w:rPr>
          <w:rFonts w:ascii="Times New Roman" w:hAnsi="Times New Roman" w:cs="Times New Roman"/>
          <w:b/>
          <w:sz w:val="28"/>
          <w:szCs w:val="28"/>
        </w:rPr>
        <w:t>D</w:t>
      </w:r>
      <w:r w:rsidRPr="0079349C">
        <w:rPr>
          <w:rFonts w:ascii="Times New Roman" w:hAnsi="Times New Roman" w:cs="Times New Roman"/>
          <w:sz w:val="28"/>
          <w:szCs w:val="28"/>
        </w:rPr>
        <w:t xml:space="preserve"> – </w:t>
      </w:r>
      <w:r w:rsidRPr="0079349C">
        <w:rPr>
          <w:rFonts w:ascii="Times New Roman" w:hAnsi="Times New Roman" w:cs="Times New Roman"/>
          <w:sz w:val="28"/>
          <w:szCs w:val="28"/>
          <w:lang w:val="en-US"/>
        </w:rPr>
        <w:t>Java</w:t>
      </w:r>
      <w:r w:rsidRPr="0079349C">
        <w:rPr>
          <w:rFonts w:ascii="Times New Roman" w:hAnsi="Times New Roman" w:cs="Times New Roman"/>
          <w:sz w:val="28"/>
          <w:szCs w:val="28"/>
        </w:rPr>
        <w:t xml:space="preserve"> </w:t>
      </w:r>
    </w:p>
    <w:p w:rsidR="00E07F88" w:rsidRPr="00512CCA" w:rsidRDefault="00E07F88"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9D63DB" w:rsidRPr="00512CCA">
        <w:rPr>
          <w:rFonts w:ascii="Times New Roman" w:hAnsi="Times New Roman" w:cs="Times New Roman"/>
          <w:sz w:val="28"/>
          <w:szCs w:val="28"/>
        </w:rPr>
        <w:t>2</w:t>
      </w:r>
      <w:r w:rsidRPr="00512CCA">
        <w:rPr>
          <w:rFonts w:ascii="Times New Roman" w:hAnsi="Times New Roman" w:cs="Times New Roman"/>
          <w:sz w:val="28"/>
          <w:szCs w:val="28"/>
        </w:rPr>
        <w:t>3</w:t>
      </w:r>
      <w:r w:rsidR="00B60A62" w:rsidRPr="00512CCA">
        <w:rPr>
          <w:rFonts w:ascii="Times New Roman" w:hAnsi="Times New Roman" w:cs="Times New Roman"/>
          <w:sz w:val="28"/>
          <w:szCs w:val="28"/>
        </w:rPr>
        <w:t xml:space="preserve"> </w:t>
      </w:r>
      <w:r w:rsidRPr="00512CCA">
        <w:rPr>
          <w:rFonts w:ascii="Times New Roman" w:hAnsi="Times New Roman" w:cs="Times New Roman"/>
          <w:sz w:val="28"/>
          <w:szCs w:val="28"/>
        </w:rPr>
        <w:t>- Оценка по критерию мультипарадигмальности</w:t>
      </w:r>
    </w:p>
    <w:tbl>
      <w:tblPr>
        <w:tblStyle w:val="ab"/>
        <w:tblW w:w="0" w:type="auto"/>
        <w:jc w:val="center"/>
        <w:tblLook w:val="01E0" w:firstRow="1" w:lastRow="1" w:firstColumn="1" w:lastColumn="1" w:noHBand="0" w:noVBand="0"/>
      </w:tblPr>
      <w:tblGrid>
        <w:gridCol w:w="813"/>
        <w:gridCol w:w="946"/>
        <w:gridCol w:w="800"/>
        <w:gridCol w:w="946"/>
        <w:gridCol w:w="946"/>
        <w:gridCol w:w="2166"/>
        <w:gridCol w:w="475"/>
        <w:gridCol w:w="2252"/>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firstLine="45"/>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firstLine="3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1/4</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0.63096</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0.12925</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4</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0.47818</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0.09795</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2.37144</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0.48577</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4</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1.39765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0.2863</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w:t>
            </w:r>
            <w:r w:rsidRPr="00512CCA">
              <w:rPr>
                <w:rFonts w:ascii="Times New Roman" w:hAnsi="Times New Roman" w:cs="Times New Roman"/>
                <w:sz w:val="24"/>
                <w:szCs w:val="24"/>
                <w:lang w:val="en-US"/>
              </w:rPr>
              <w:t>88185</w:t>
            </w:r>
            <w:r w:rsidRPr="00512CCA">
              <w:rPr>
                <w:rFonts w:ascii="Times New Roman" w:hAnsi="Times New Roman" w:cs="Times New Roman"/>
                <w:sz w:val="24"/>
                <w:szCs w:val="24"/>
              </w:rPr>
              <w:t xml:space="preserve"> </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512CCA" w:rsidRDefault="00E07F88" w:rsidP="00DC3A10">
      <w:pPr>
        <w:pStyle w:val="af6"/>
        <w:spacing w:after="24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9D63DB" w:rsidRPr="00512CCA">
        <w:rPr>
          <w:rFonts w:ascii="Times New Roman" w:hAnsi="Times New Roman" w:cs="Times New Roman"/>
          <w:sz w:val="28"/>
          <w:szCs w:val="28"/>
        </w:rPr>
        <w:t>2</w:t>
      </w:r>
      <w:r w:rsidRPr="00512CCA">
        <w:rPr>
          <w:rFonts w:ascii="Times New Roman" w:hAnsi="Times New Roman" w:cs="Times New Roman"/>
          <w:sz w:val="28"/>
          <w:szCs w:val="28"/>
        </w:rPr>
        <w:t>4 - Оценка по критерию удобства типизации данных</w:t>
      </w:r>
    </w:p>
    <w:tbl>
      <w:tblPr>
        <w:tblStyle w:val="ab"/>
        <w:tblW w:w="0" w:type="auto"/>
        <w:jc w:val="center"/>
        <w:tblLook w:val="01E0" w:firstRow="1" w:lastRow="1" w:firstColumn="1" w:lastColumn="1" w:noHBand="0" w:noVBand="0"/>
      </w:tblPr>
      <w:tblGrid>
        <w:gridCol w:w="813"/>
        <w:gridCol w:w="946"/>
        <w:gridCol w:w="946"/>
        <w:gridCol w:w="813"/>
        <w:gridCol w:w="813"/>
        <w:gridCol w:w="2288"/>
        <w:gridCol w:w="475"/>
        <w:gridCol w:w="2250"/>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w:t>
            </w:r>
            <w:r w:rsidRPr="00512CCA">
              <w:rPr>
                <w:rFonts w:ascii="Times New Roman" w:hAnsi="Times New Roman" w:cs="Times New Roman"/>
                <w:b/>
                <w:color w:val="000000"/>
                <w:sz w:val="24"/>
                <w:szCs w:val="24"/>
                <w:lang w:val="en-US"/>
              </w:rPr>
              <w:t xml:space="preserve"> </w:t>
            </w:r>
            <w:r w:rsidRPr="00512CCA">
              <w:rPr>
                <w:rFonts w:ascii="Times New Roman" w:hAnsi="Times New Roman" w:cs="Times New Roman"/>
                <w:b/>
                <w:color w:val="000000"/>
                <w:sz w:val="24"/>
                <w:szCs w:val="24"/>
              </w:rPr>
              <w:t>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1.55185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0.3533</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1.55185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0.3533</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lastRenderedPageBreak/>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0.64439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0.64439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Σ=4.</w:t>
            </w:r>
            <w:r w:rsidRPr="00512CCA">
              <w:rPr>
                <w:rFonts w:ascii="Times New Roman" w:hAnsi="Times New Roman" w:cs="Times New Roman"/>
                <w:sz w:val="24"/>
                <w:szCs w:val="24"/>
                <w:lang w:val="en-US"/>
              </w:rPr>
              <w:t>39248</w:t>
            </w:r>
            <w:r w:rsidRPr="00512CCA">
              <w:rPr>
                <w:rFonts w:ascii="Times New Roman" w:hAnsi="Times New Roman" w:cs="Times New Roman"/>
                <w:sz w:val="24"/>
                <w:szCs w:val="24"/>
              </w:rPr>
              <w:t xml:space="preserve"> </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79349C" w:rsidRDefault="00E07F88" w:rsidP="00DC3A10">
      <w:pPr>
        <w:spacing w:after="240" w:line="360" w:lineRule="auto"/>
        <w:ind w:right="423"/>
        <w:contextualSpacing/>
        <w:jc w:val="both"/>
        <w:rPr>
          <w:rFonts w:ascii="Times New Roman" w:hAnsi="Times New Roman" w:cs="Times New Roman"/>
          <w:sz w:val="28"/>
          <w:szCs w:val="28"/>
        </w:rPr>
      </w:pPr>
    </w:p>
    <w:p w:rsidR="00E07F88" w:rsidRPr="00512CCA" w:rsidRDefault="00B60A62" w:rsidP="00DC3A10">
      <w:pPr>
        <w:pStyle w:val="af6"/>
        <w:spacing w:after="240" w:line="360" w:lineRule="auto"/>
        <w:ind w:right="423" w:hanging="284"/>
        <w:contextualSpacing/>
        <w:jc w:val="both"/>
        <w:rPr>
          <w:rFonts w:ascii="Times New Roman" w:hAnsi="Times New Roman" w:cs="Times New Roman"/>
          <w:sz w:val="28"/>
          <w:szCs w:val="28"/>
        </w:rPr>
      </w:pPr>
      <w:r w:rsidRPr="00512CCA">
        <w:rPr>
          <w:rFonts w:ascii="Times New Roman" w:hAnsi="Times New Roman" w:cs="Times New Roman"/>
          <w:sz w:val="28"/>
          <w:szCs w:val="28"/>
        </w:rPr>
        <w:t xml:space="preserve"> </w:t>
      </w:r>
      <w:r w:rsidR="00E07F88" w:rsidRPr="00512CCA">
        <w:rPr>
          <w:rFonts w:ascii="Times New Roman" w:hAnsi="Times New Roman" w:cs="Times New Roman"/>
          <w:sz w:val="28"/>
          <w:szCs w:val="28"/>
        </w:rPr>
        <w:t xml:space="preserve"> Таблица </w:t>
      </w:r>
      <w:r w:rsidR="009D63DB" w:rsidRPr="00512CCA">
        <w:rPr>
          <w:rFonts w:ascii="Times New Roman" w:hAnsi="Times New Roman" w:cs="Times New Roman"/>
          <w:sz w:val="28"/>
          <w:szCs w:val="28"/>
        </w:rPr>
        <w:t>2</w:t>
      </w:r>
      <w:r w:rsidR="00E07F88" w:rsidRPr="00512CCA">
        <w:rPr>
          <w:rFonts w:ascii="Times New Roman" w:hAnsi="Times New Roman" w:cs="Times New Roman"/>
          <w:sz w:val="28"/>
          <w:szCs w:val="28"/>
        </w:rPr>
        <w:t>5 - Оценка по сложности работы с памятью</w:t>
      </w:r>
    </w:p>
    <w:tbl>
      <w:tblPr>
        <w:tblStyle w:val="ab"/>
        <w:tblW w:w="0" w:type="auto"/>
        <w:jc w:val="center"/>
        <w:tblLook w:val="01E0" w:firstRow="1" w:lastRow="1" w:firstColumn="1" w:lastColumn="1" w:noHBand="0" w:noVBand="0"/>
      </w:tblPr>
      <w:tblGrid>
        <w:gridCol w:w="813"/>
        <w:gridCol w:w="813"/>
        <w:gridCol w:w="800"/>
        <w:gridCol w:w="946"/>
        <w:gridCol w:w="813"/>
        <w:gridCol w:w="2405"/>
        <w:gridCol w:w="475"/>
        <w:gridCol w:w="2279"/>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0.87055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0.21092</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2</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0.87055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1.51572</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0.36724</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1/</w:t>
            </w:r>
            <w:r w:rsidRPr="00512CCA">
              <w:rPr>
                <w:rFonts w:ascii="Times New Roman" w:hAnsi="Times New Roman" w:cs="Times New Roman"/>
                <w:sz w:val="24"/>
                <w:szCs w:val="24"/>
              </w:rPr>
              <w:t>2</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0.87055</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4.12737</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512CCA" w:rsidRDefault="00E07F88"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9D63DB" w:rsidRPr="00512CCA">
        <w:rPr>
          <w:rFonts w:ascii="Times New Roman" w:hAnsi="Times New Roman" w:cs="Times New Roman"/>
          <w:sz w:val="28"/>
          <w:szCs w:val="28"/>
        </w:rPr>
        <w:t>2</w:t>
      </w:r>
      <w:r w:rsidRPr="00512CCA">
        <w:rPr>
          <w:rFonts w:ascii="Times New Roman" w:hAnsi="Times New Roman" w:cs="Times New Roman"/>
          <w:sz w:val="28"/>
          <w:szCs w:val="28"/>
        </w:rPr>
        <w:t>6 - Оценка документированности на русском языке</w:t>
      </w:r>
    </w:p>
    <w:tbl>
      <w:tblPr>
        <w:tblStyle w:val="ab"/>
        <w:tblW w:w="0" w:type="auto"/>
        <w:jc w:val="center"/>
        <w:tblLook w:val="01E0" w:firstRow="1" w:lastRow="1" w:firstColumn="1" w:lastColumn="1" w:noHBand="0" w:noVBand="0"/>
      </w:tblPr>
      <w:tblGrid>
        <w:gridCol w:w="813"/>
        <w:gridCol w:w="813"/>
        <w:gridCol w:w="800"/>
        <w:gridCol w:w="946"/>
        <w:gridCol w:w="946"/>
        <w:gridCol w:w="2298"/>
        <w:gridCol w:w="475"/>
        <w:gridCol w:w="2253"/>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0.64439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0.14711</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1</w:t>
            </w:r>
            <w:r w:rsidRPr="00512CCA">
              <w:rPr>
                <w:rFonts w:ascii="Times New Roman" w:hAnsi="Times New Roman" w:cs="Times New Roman"/>
                <w:sz w:val="24"/>
                <w:szCs w:val="24"/>
                <w:lang w:val="en-US"/>
              </w:rPr>
              <w:t>/3</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0.80274</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0.18326</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1.93318</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0.44133</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3</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1/3</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0.22829</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4.38031</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9D63DB" w:rsidRPr="0079349C" w:rsidRDefault="009D63DB" w:rsidP="00DC3A10">
      <w:pPr>
        <w:pStyle w:val="af6"/>
        <w:spacing w:after="240" w:line="360" w:lineRule="auto"/>
        <w:ind w:right="423"/>
        <w:contextualSpacing/>
        <w:jc w:val="both"/>
        <w:rPr>
          <w:rFonts w:ascii="Times New Roman" w:hAnsi="Times New Roman" w:cs="Times New Roman"/>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sz w:val="28"/>
          <w:szCs w:val="28"/>
        </w:rPr>
      </w:pPr>
    </w:p>
    <w:p w:rsidR="00E07F88" w:rsidRPr="00512CCA" w:rsidRDefault="009D63DB" w:rsidP="00DC3A10">
      <w:pPr>
        <w:pStyle w:val="af6"/>
        <w:spacing w:after="240" w:line="360" w:lineRule="auto"/>
        <w:ind w:right="423"/>
        <w:contextualSpacing/>
        <w:jc w:val="both"/>
        <w:rPr>
          <w:rFonts w:ascii="Times New Roman" w:hAnsi="Times New Roman" w:cs="Times New Roman"/>
          <w:sz w:val="28"/>
          <w:szCs w:val="28"/>
        </w:rPr>
      </w:pPr>
      <w:r w:rsidRPr="00512CCA">
        <w:rPr>
          <w:rFonts w:ascii="Times New Roman" w:hAnsi="Times New Roman" w:cs="Times New Roman"/>
          <w:sz w:val="28"/>
          <w:szCs w:val="28"/>
        </w:rPr>
        <w:t>Таблица 2</w:t>
      </w:r>
      <w:r w:rsidR="00E07F88" w:rsidRPr="00512CCA">
        <w:rPr>
          <w:rFonts w:ascii="Times New Roman" w:hAnsi="Times New Roman" w:cs="Times New Roman"/>
          <w:sz w:val="28"/>
          <w:szCs w:val="28"/>
        </w:rPr>
        <w:t>7 - Оценка наличия готовых модулей для веб-разработки</w:t>
      </w:r>
    </w:p>
    <w:tbl>
      <w:tblPr>
        <w:tblStyle w:val="ab"/>
        <w:tblW w:w="0" w:type="auto"/>
        <w:jc w:val="center"/>
        <w:tblLook w:val="01E0" w:firstRow="1" w:lastRow="1" w:firstColumn="1" w:lastColumn="1" w:noHBand="0" w:noVBand="0"/>
      </w:tblPr>
      <w:tblGrid>
        <w:gridCol w:w="813"/>
        <w:gridCol w:w="813"/>
        <w:gridCol w:w="946"/>
        <w:gridCol w:w="946"/>
        <w:gridCol w:w="946"/>
        <w:gridCol w:w="2181"/>
        <w:gridCol w:w="475"/>
        <w:gridCol w:w="2224"/>
      </w:tblGrid>
      <w:tr w:rsidR="00E07F88" w:rsidRPr="00512CCA" w:rsidTr="00512CCA">
        <w:trPr>
          <w:jc w:val="center"/>
        </w:trPr>
        <w:tc>
          <w:tcPr>
            <w:tcW w:w="576" w:type="dxa"/>
            <w:tcBorders>
              <w:tr2bl w:val="single" w:sz="4" w:space="0" w:color="auto"/>
            </w:tcBorders>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C</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D</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Оценка компонент собственного вектора</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b/>
                <w:color w:val="000000"/>
                <w:sz w:val="24"/>
                <w:szCs w:val="24"/>
              </w:rPr>
              <w:t>Нормализованные оценки</w:t>
            </w:r>
            <w:r w:rsidRPr="00512CCA">
              <w:rPr>
                <w:rFonts w:ascii="Times New Roman" w:hAnsi="Times New Roman" w:cs="Times New Roman"/>
                <w:b/>
                <w:color w:val="000000"/>
                <w:sz w:val="24"/>
                <w:szCs w:val="24"/>
              </w:rPr>
              <w:br/>
              <w:t>вектора приоритета</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524"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1/4</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1/5</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0.39811</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0.08715</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B</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4</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1/2</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1/2</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0.21892</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2</w:t>
            </w:r>
          </w:p>
        </w:tc>
        <w:tc>
          <w:tcPr>
            <w:tcW w:w="496"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712"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1.58489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0.34696</w:t>
            </w:r>
          </w:p>
        </w:tc>
      </w:tr>
      <w:tr w:rsidR="00E07F88" w:rsidRPr="00512CCA" w:rsidTr="00512CCA">
        <w:trPr>
          <w:jc w:val="center"/>
        </w:trPr>
        <w:tc>
          <w:tcPr>
            <w:tcW w:w="576"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524"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5</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w:t>
            </w:r>
          </w:p>
        </w:tc>
        <w:tc>
          <w:tcPr>
            <w:tcW w:w="496"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w:t>
            </w:r>
          </w:p>
        </w:tc>
        <w:tc>
          <w:tcPr>
            <w:tcW w:w="712" w:type="dxa"/>
            <w:shd w:val="clear" w:color="auto" w:fill="CCCCCC"/>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w:t>
            </w:r>
          </w:p>
        </w:tc>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1.58489</w:t>
            </w:r>
          </w:p>
        </w:tc>
        <w:tc>
          <w:tcPr>
            <w:tcW w:w="3069" w:type="dxa"/>
            <w:gridSpan w:val="2"/>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0.34696</w:t>
            </w:r>
          </w:p>
        </w:tc>
      </w:tr>
      <w:tr w:rsidR="00E07F88" w:rsidRPr="00512CCA" w:rsidTr="00512CCA">
        <w:trPr>
          <w:gridBefore w:val="5"/>
          <w:gridAfter w:val="1"/>
          <w:wBefore w:w="2804" w:type="dxa"/>
          <w:wAfter w:w="2594" w:type="dxa"/>
          <w:jc w:val="center"/>
        </w:trPr>
        <w:tc>
          <w:tcPr>
            <w:tcW w:w="3698"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 xml:space="preserve">Σ= </w:t>
            </w:r>
            <w:r w:rsidRPr="00512CCA">
              <w:rPr>
                <w:rFonts w:ascii="Times New Roman" w:hAnsi="Times New Roman" w:cs="Times New Roman"/>
                <w:sz w:val="24"/>
                <w:szCs w:val="24"/>
                <w:lang w:val="en-US"/>
              </w:rPr>
              <w:t>4.56789</w:t>
            </w:r>
          </w:p>
        </w:tc>
        <w:tc>
          <w:tcPr>
            <w:tcW w:w="475" w:type="dxa"/>
            <w:tcBorders>
              <w:bottom w:val="nil"/>
              <w:right w:val="nil"/>
            </w:tcBorders>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bl>
    <w:p w:rsidR="00E07F88" w:rsidRPr="0079349C" w:rsidRDefault="00E07F88" w:rsidP="00DC3A10">
      <w:pPr>
        <w:pStyle w:val="af6"/>
        <w:spacing w:after="240" w:line="360" w:lineRule="auto"/>
        <w:ind w:right="423"/>
        <w:contextualSpacing/>
        <w:jc w:val="both"/>
        <w:rPr>
          <w:rFonts w:ascii="Times New Roman" w:hAnsi="Times New Roman" w:cs="Times New Roman"/>
          <w:sz w:val="28"/>
          <w:szCs w:val="28"/>
          <w:lang w:val="en-US"/>
        </w:rPr>
      </w:pPr>
      <w:r w:rsidRPr="0079349C">
        <w:rPr>
          <w:rFonts w:ascii="Times New Roman" w:hAnsi="Times New Roman" w:cs="Times New Roman"/>
          <w:sz w:val="28"/>
          <w:szCs w:val="28"/>
        </w:rPr>
        <w:t>Результат выбора</w:t>
      </w:r>
      <w:r w:rsidRPr="0079349C">
        <w:rPr>
          <w:rFonts w:ascii="Times New Roman" w:hAnsi="Times New Roman" w:cs="Times New Roman"/>
          <w:sz w:val="28"/>
          <w:szCs w:val="28"/>
          <w:lang w:val="en-US"/>
        </w:rPr>
        <w:t>:</w:t>
      </w:r>
    </w:p>
    <w:p w:rsidR="00E07F88" w:rsidRPr="0079349C" w:rsidRDefault="00E07F88" w:rsidP="00DC3A10">
      <w:pPr>
        <w:pStyle w:val="af6"/>
        <w:numPr>
          <w:ilvl w:val="0"/>
          <w:numId w:val="24"/>
        </w:numPr>
        <w:spacing w:after="240" w:line="360" w:lineRule="auto"/>
        <w:ind w:right="423"/>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В самую верхнюю строку переносим значения вектора приоритета для каждого критерия.</w:t>
      </w:r>
    </w:p>
    <w:p w:rsidR="00E07F88" w:rsidRPr="0079349C" w:rsidRDefault="00E07F88" w:rsidP="00DC3A10">
      <w:pPr>
        <w:pStyle w:val="af6"/>
        <w:numPr>
          <w:ilvl w:val="0"/>
          <w:numId w:val="24"/>
        </w:numPr>
        <w:spacing w:after="240" w:line="360" w:lineRule="auto"/>
        <w:ind w:right="423"/>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Для каждой из альтернатив заполняем столбцы критериев значениями локальных векторов приоритета, полученных в таблицах сравнения по каждому критерию.</w:t>
      </w:r>
    </w:p>
    <w:p w:rsidR="00E07F88" w:rsidRPr="0079349C" w:rsidRDefault="00E07F88" w:rsidP="00DC3A10">
      <w:pPr>
        <w:pStyle w:val="af6"/>
        <w:numPr>
          <w:ilvl w:val="0"/>
          <w:numId w:val="24"/>
        </w:numPr>
        <w:spacing w:after="240" w:line="360" w:lineRule="auto"/>
        <w:ind w:right="423"/>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Подсчитываем значения глобального приоритета для каждой из альтернатив как сумму произведений значения вектора приоритета для критерия и значения вектора локального приоритета этой альтернативы в отношении данного критерия.</w:t>
      </w: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9D63DB" w:rsidRPr="0079349C" w:rsidRDefault="009D63DB" w:rsidP="00DC3A10">
      <w:pPr>
        <w:pStyle w:val="af6"/>
        <w:spacing w:after="240" w:line="360" w:lineRule="auto"/>
        <w:ind w:right="423"/>
        <w:contextualSpacing/>
        <w:jc w:val="both"/>
        <w:rPr>
          <w:rFonts w:ascii="Times New Roman" w:hAnsi="Times New Roman" w:cs="Times New Roman"/>
          <w:color w:val="000000"/>
          <w:sz w:val="28"/>
          <w:szCs w:val="28"/>
        </w:rPr>
      </w:pPr>
    </w:p>
    <w:p w:rsidR="00E07F88" w:rsidRPr="00512CCA" w:rsidRDefault="009D63DB" w:rsidP="00DC3A10">
      <w:pPr>
        <w:pStyle w:val="af6"/>
        <w:spacing w:after="240" w:line="360" w:lineRule="auto"/>
        <w:ind w:right="423"/>
        <w:contextualSpacing/>
        <w:jc w:val="both"/>
        <w:rPr>
          <w:rFonts w:ascii="Times New Roman" w:hAnsi="Times New Roman" w:cs="Times New Roman"/>
          <w:color w:val="000000"/>
          <w:sz w:val="28"/>
          <w:szCs w:val="28"/>
        </w:rPr>
      </w:pPr>
      <w:r w:rsidRPr="00512CCA">
        <w:rPr>
          <w:rFonts w:ascii="Times New Roman" w:hAnsi="Times New Roman" w:cs="Times New Roman"/>
          <w:color w:val="000000"/>
          <w:sz w:val="28"/>
          <w:szCs w:val="28"/>
        </w:rPr>
        <w:t>Таблица 2</w:t>
      </w:r>
      <w:r w:rsidR="00E07F88" w:rsidRPr="00512CCA">
        <w:rPr>
          <w:rFonts w:ascii="Times New Roman" w:hAnsi="Times New Roman" w:cs="Times New Roman"/>
          <w:color w:val="000000"/>
          <w:sz w:val="28"/>
          <w:szCs w:val="28"/>
        </w:rPr>
        <w:t>8 - Расчет вектора глобального приоритета</w:t>
      </w:r>
    </w:p>
    <w:tbl>
      <w:tblPr>
        <w:tblStyle w:val="ab"/>
        <w:tblW w:w="9606" w:type="dxa"/>
        <w:jc w:val="center"/>
        <w:tblLayout w:type="fixed"/>
        <w:tblLook w:val="01E0" w:firstRow="1" w:lastRow="1" w:firstColumn="1" w:lastColumn="1" w:noHBand="0" w:noVBand="0"/>
      </w:tblPr>
      <w:tblGrid>
        <w:gridCol w:w="1510"/>
        <w:gridCol w:w="1349"/>
        <w:gridCol w:w="1349"/>
        <w:gridCol w:w="1350"/>
        <w:gridCol w:w="1349"/>
        <w:gridCol w:w="1349"/>
        <w:gridCol w:w="1350"/>
      </w:tblGrid>
      <w:tr w:rsidR="00E07F88" w:rsidRPr="00512CCA" w:rsidTr="00512CCA">
        <w:trPr>
          <w:cantSplit/>
          <w:trHeight w:val="1545"/>
          <w:jc w:val="center"/>
        </w:trPr>
        <w:tc>
          <w:tcPr>
            <w:tcW w:w="1510" w:type="dxa"/>
            <w:vMerge w:val="restart"/>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Альтер-нативы</w:t>
            </w:r>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Мультипарадигмальность</w:t>
            </w:r>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Удобство типизации данных</w:t>
            </w:r>
          </w:p>
        </w:tc>
        <w:tc>
          <w:tcPr>
            <w:tcW w:w="135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Работа с памятью</w:t>
            </w:r>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Документирован-</w:t>
            </w:r>
            <w:r w:rsidRPr="00512CCA">
              <w:rPr>
                <w:rFonts w:ascii="Times New Roman" w:hAnsi="Times New Roman" w:cs="Times New Roman"/>
                <w:b/>
                <w:sz w:val="24"/>
                <w:szCs w:val="24"/>
              </w:rPr>
              <w:br/>
              <w:t>ность</w:t>
            </w:r>
          </w:p>
        </w:tc>
        <w:tc>
          <w:tcPr>
            <w:tcW w:w="1349"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Готовые модули</w:t>
            </w:r>
          </w:p>
        </w:tc>
        <w:tc>
          <w:tcPr>
            <w:tcW w:w="1350" w:type="dxa"/>
            <w:textDirection w:val="btLr"/>
            <w:vAlign w:val="center"/>
          </w:tcPr>
          <w:p w:rsidR="00E07F88" w:rsidRPr="00512CCA" w:rsidRDefault="00E07F88" w:rsidP="00DC3A10">
            <w:pPr>
              <w:spacing w:after="240" w:line="360" w:lineRule="auto"/>
              <w:ind w:left="113"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Глоб. Приори-теты</w:t>
            </w:r>
          </w:p>
        </w:tc>
      </w:tr>
      <w:tr w:rsidR="00E07F88" w:rsidRPr="00512CCA" w:rsidTr="00512CCA">
        <w:trPr>
          <w:trHeight w:val="810"/>
          <w:jc w:val="center"/>
        </w:trPr>
        <w:tc>
          <w:tcPr>
            <w:tcW w:w="1510" w:type="dxa"/>
            <w:vMerge/>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p>
        </w:tc>
        <w:tc>
          <w:tcPr>
            <w:tcW w:w="8096" w:type="dxa"/>
            <w:gridSpan w:val="6"/>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rPr>
              <w:t>Вектора приоритета</w:t>
            </w:r>
          </w:p>
        </w:tc>
      </w:tr>
      <w:tr w:rsidR="00E07F88" w:rsidRPr="00512CCA" w:rsidTr="00512CCA">
        <w:trPr>
          <w:trHeight w:val="1198"/>
          <w:jc w:val="center"/>
        </w:trPr>
        <w:tc>
          <w:tcPr>
            <w:tcW w:w="1510" w:type="dxa"/>
            <w:vMerge/>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0.32676</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0.06125</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0.22542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0.24764</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0.13892</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rPr>
            </w:pPr>
            <w:r w:rsidRPr="00512CCA">
              <w:rPr>
                <w:rFonts w:ascii="Times New Roman" w:hAnsi="Times New Roman" w:cs="Times New Roman"/>
                <w:b/>
                <w:sz w:val="24"/>
                <w:szCs w:val="24"/>
                <w:lang w:val="en-US"/>
              </w:rPr>
              <w:t>A</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0.12925</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0.3533</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0.21092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0.14</w:t>
            </w:r>
            <w:r w:rsidRPr="00512CCA">
              <w:rPr>
                <w:rFonts w:ascii="Times New Roman" w:hAnsi="Times New Roman" w:cs="Times New Roman"/>
                <w:sz w:val="24"/>
                <w:szCs w:val="24"/>
                <w:lang w:val="en-US"/>
              </w:rPr>
              <w:t>711</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0.08715</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0.15996</w:t>
            </w: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B</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0.09795</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0.3533</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0.18326</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0.21892</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0.17699</w:t>
            </w: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C</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0.48577</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0.36724</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0.44133</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0.34696</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0.40799</w:t>
            </w:r>
          </w:p>
        </w:tc>
      </w:tr>
      <w:tr w:rsidR="00E07F88" w:rsidRPr="00512CCA" w:rsidTr="00512CCA">
        <w:trPr>
          <w:jc w:val="center"/>
        </w:trPr>
        <w:tc>
          <w:tcPr>
            <w:tcW w:w="1510" w:type="dxa"/>
            <w:vAlign w:val="center"/>
          </w:tcPr>
          <w:p w:rsidR="00E07F88" w:rsidRPr="00512CCA" w:rsidRDefault="00E07F88" w:rsidP="00DC3A10">
            <w:pPr>
              <w:spacing w:after="240" w:line="360" w:lineRule="auto"/>
              <w:ind w:right="423"/>
              <w:contextualSpacing/>
              <w:jc w:val="both"/>
              <w:rPr>
                <w:rFonts w:ascii="Times New Roman" w:hAnsi="Times New Roman" w:cs="Times New Roman"/>
                <w:b/>
                <w:sz w:val="24"/>
                <w:szCs w:val="24"/>
                <w:lang w:val="en-US"/>
              </w:rPr>
            </w:pPr>
            <w:r w:rsidRPr="00512CCA">
              <w:rPr>
                <w:rFonts w:ascii="Times New Roman" w:hAnsi="Times New Roman" w:cs="Times New Roman"/>
                <w:b/>
                <w:sz w:val="24"/>
                <w:szCs w:val="24"/>
                <w:lang w:val="en-US"/>
              </w:rPr>
              <w:t>D</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0.2863</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0.1467</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0.21092</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0.22829</w:t>
            </w:r>
          </w:p>
        </w:tc>
        <w:tc>
          <w:tcPr>
            <w:tcW w:w="1349"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lang w:val="en-US"/>
              </w:rPr>
              <w:t>0.34696</w:t>
            </w:r>
          </w:p>
        </w:tc>
        <w:tc>
          <w:tcPr>
            <w:tcW w:w="1350" w:type="dxa"/>
            <w:vAlign w:val="center"/>
          </w:tcPr>
          <w:p w:rsidR="00E07F88" w:rsidRPr="00512CCA" w:rsidRDefault="00E07F88" w:rsidP="00DC3A10">
            <w:pPr>
              <w:spacing w:after="24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lang w:val="en-US"/>
              </w:rPr>
              <w:t>0.25482</w:t>
            </w:r>
          </w:p>
        </w:tc>
      </w:tr>
    </w:tbl>
    <w:p w:rsidR="009D63DB" w:rsidRPr="0079349C" w:rsidRDefault="009D63DB" w:rsidP="00DC3A10">
      <w:pPr>
        <w:pStyle w:val="af6"/>
        <w:spacing w:after="240" w:line="360" w:lineRule="auto"/>
        <w:ind w:right="423" w:firstLine="709"/>
        <w:contextualSpacing/>
        <w:jc w:val="both"/>
        <w:rPr>
          <w:rFonts w:ascii="Times New Roman" w:hAnsi="Times New Roman" w:cs="Times New Roman"/>
          <w:color w:val="000000"/>
          <w:sz w:val="28"/>
          <w:szCs w:val="28"/>
        </w:rPr>
      </w:pPr>
    </w:p>
    <w:p w:rsidR="00E07F88" w:rsidRPr="0079349C" w:rsidRDefault="00E07F88" w:rsidP="00DC3A10">
      <w:pPr>
        <w:pStyle w:val="af6"/>
        <w:spacing w:after="240" w:line="360" w:lineRule="auto"/>
        <w:ind w:right="423" w:firstLine="709"/>
        <w:contextualSpacing/>
        <w:jc w:val="both"/>
        <w:rPr>
          <w:rFonts w:ascii="Times New Roman" w:hAnsi="Times New Roman" w:cs="Times New Roman"/>
          <w:color w:val="000000"/>
          <w:sz w:val="28"/>
          <w:szCs w:val="28"/>
        </w:rPr>
      </w:pPr>
      <w:r w:rsidRPr="0079349C">
        <w:rPr>
          <w:rFonts w:ascii="Times New Roman" w:hAnsi="Times New Roman" w:cs="Times New Roman"/>
          <w:color w:val="000000"/>
          <w:sz w:val="28"/>
          <w:szCs w:val="28"/>
        </w:rPr>
        <w:t xml:space="preserve">Значение глобального приоритет оказывается наибольшим для языка </w:t>
      </w:r>
      <w:r w:rsidRPr="0079349C">
        <w:rPr>
          <w:rFonts w:ascii="Times New Roman" w:hAnsi="Times New Roman" w:cs="Times New Roman"/>
          <w:b/>
          <w:color w:val="000000"/>
          <w:sz w:val="28"/>
          <w:szCs w:val="28"/>
        </w:rPr>
        <w:t>С</w:t>
      </w:r>
      <w:r w:rsidRPr="0079349C">
        <w:rPr>
          <w:rFonts w:ascii="Times New Roman" w:hAnsi="Times New Roman" w:cs="Times New Roman"/>
          <w:color w:val="000000"/>
          <w:sz w:val="28"/>
          <w:szCs w:val="28"/>
        </w:rPr>
        <w:t xml:space="preserve">. Значит, </w:t>
      </w:r>
      <w:r w:rsidRPr="0079349C">
        <w:rPr>
          <w:rFonts w:ascii="Times New Roman" w:hAnsi="Times New Roman" w:cs="Times New Roman"/>
          <w:b/>
          <w:sz w:val="28"/>
          <w:szCs w:val="28"/>
          <w:lang w:val="en-US"/>
        </w:rPr>
        <w:t>C</w:t>
      </w:r>
      <w:r w:rsidRPr="0079349C">
        <w:rPr>
          <w:rFonts w:ascii="Times New Roman" w:hAnsi="Times New Roman" w:cs="Times New Roman"/>
          <w:b/>
          <w:sz w:val="28"/>
          <w:szCs w:val="28"/>
        </w:rPr>
        <w:t xml:space="preserve"># с </w:t>
      </w:r>
      <w:r w:rsidRPr="0079349C">
        <w:rPr>
          <w:rFonts w:ascii="Times New Roman" w:hAnsi="Times New Roman" w:cs="Times New Roman"/>
          <w:b/>
          <w:sz w:val="28"/>
          <w:szCs w:val="28"/>
          <w:lang w:val="en-US"/>
        </w:rPr>
        <w:t>ASP</w:t>
      </w:r>
      <w:r w:rsidRPr="0079349C">
        <w:rPr>
          <w:rFonts w:ascii="Times New Roman" w:hAnsi="Times New Roman" w:cs="Times New Roman"/>
          <w:b/>
          <w:sz w:val="28"/>
          <w:szCs w:val="28"/>
        </w:rPr>
        <w:t>.</w:t>
      </w:r>
      <w:r w:rsidRPr="0079349C">
        <w:rPr>
          <w:rFonts w:ascii="Times New Roman" w:hAnsi="Times New Roman" w:cs="Times New Roman"/>
          <w:b/>
          <w:sz w:val="28"/>
          <w:szCs w:val="28"/>
          <w:lang w:val="en-US"/>
        </w:rPr>
        <w:t>NET</w:t>
      </w:r>
      <w:r w:rsidRPr="0079349C">
        <w:rPr>
          <w:rFonts w:ascii="Times New Roman" w:hAnsi="Times New Roman" w:cs="Times New Roman"/>
          <w:color w:val="000000"/>
          <w:sz w:val="28"/>
          <w:szCs w:val="28"/>
        </w:rPr>
        <w:t xml:space="preserve"> наиболее полно соответствует предъявляемым нами требованиям.</w:t>
      </w:r>
    </w:p>
    <w:p w:rsidR="00E07F88" w:rsidRPr="0079349C" w:rsidRDefault="00E07F88" w:rsidP="00DC3A10">
      <w:pPr>
        <w:pStyle w:val="3"/>
        <w:spacing w:before="0" w:after="240" w:line="360" w:lineRule="auto"/>
        <w:ind w:right="423" w:firstLine="426"/>
        <w:contextualSpacing/>
        <w:jc w:val="both"/>
        <w:rPr>
          <w:rFonts w:ascii="Times New Roman" w:eastAsiaTheme="minorEastAsia" w:hAnsi="Times New Roman" w:cs="Times New Roman"/>
          <w:bCs w:val="0"/>
          <w:color w:val="auto"/>
          <w:sz w:val="28"/>
          <w:szCs w:val="28"/>
        </w:rPr>
      </w:pPr>
      <w:bookmarkStart w:id="55" w:name="_Toc390243898"/>
      <w:bookmarkStart w:id="56" w:name="_Toc421103936"/>
      <w:bookmarkStart w:id="57" w:name="_Toc115813025"/>
      <w:r w:rsidRPr="0079349C">
        <w:rPr>
          <w:rFonts w:ascii="Times New Roman" w:eastAsiaTheme="minorEastAsia" w:hAnsi="Times New Roman" w:cs="Times New Roman"/>
          <w:bCs w:val="0"/>
          <w:color w:val="auto"/>
          <w:sz w:val="28"/>
          <w:szCs w:val="28"/>
        </w:rPr>
        <w:t xml:space="preserve">4.2.2 Выбор серверов </w:t>
      </w:r>
      <w:bookmarkEnd w:id="55"/>
      <w:bookmarkEnd w:id="56"/>
      <w:r w:rsidR="009D63DB" w:rsidRPr="0079349C">
        <w:rPr>
          <w:rFonts w:ascii="Times New Roman" w:eastAsiaTheme="minorEastAsia" w:hAnsi="Times New Roman" w:cs="Times New Roman"/>
          <w:bCs w:val="0"/>
          <w:color w:val="auto"/>
          <w:sz w:val="28"/>
          <w:szCs w:val="28"/>
        </w:rPr>
        <w:t>баз данных</w:t>
      </w:r>
      <w:bookmarkEnd w:id="57"/>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Платформа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Framework</w:t>
      </w:r>
      <w:r w:rsidRPr="0079349C">
        <w:rPr>
          <w:rFonts w:ascii="Times New Roman" w:hAnsi="Times New Roman" w:cs="Times New Roman"/>
          <w:sz w:val="28"/>
          <w:szCs w:val="28"/>
        </w:rPr>
        <w:t xml:space="preserve">, с использованием которой ведется разработка на языке </w:t>
      </w:r>
      <w:r w:rsidRPr="0079349C">
        <w:rPr>
          <w:rFonts w:ascii="Times New Roman" w:hAnsi="Times New Roman" w:cs="Times New Roman"/>
          <w:sz w:val="28"/>
          <w:szCs w:val="28"/>
          <w:lang w:val="en-US"/>
        </w:rPr>
        <w:t>C</w:t>
      </w:r>
      <w:r w:rsidRPr="0079349C">
        <w:rPr>
          <w:rFonts w:ascii="Times New Roman" w:hAnsi="Times New Roman" w:cs="Times New Roman"/>
          <w:sz w:val="28"/>
          <w:szCs w:val="28"/>
        </w:rPr>
        <w:t xml:space="preserve">#, предоставляет технологию </w:t>
      </w:r>
      <w:r w:rsidRPr="0079349C">
        <w:rPr>
          <w:rFonts w:ascii="Times New Roman" w:hAnsi="Times New Roman" w:cs="Times New Roman"/>
          <w:sz w:val="28"/>
          <w:szCs w:val="28"/>
          <w:lang w:val="en-US"/>
        </w:rPr>
        <w:t>Code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First</w:t>
      </w:r>
      <w:r w:rsidRPr="0079349C">
        <w:rPr>
          <w:rFonts w:ascii="Times New Roman" w:hAnsi="Times New Roman" w:cs="Times New Roman"/>
          <w:sz w:val="28"/>
          <w:szCs w:val="28"/>
        </w:rPr>
        <w:t xml:space="preserve"> – возможность автоматической генерации БД на основе модели данных, описываемой в виде классов языка </w:t>
      </w:r>
      <w:r w:rsidRPr="0079349C">
        <w:rPr>
          <w:rFonts w:ascii="Times New Roman" w:hAnsi="Times New Roman" w:cs="Times New Roman"/>
          <w:sz w:val="28"/>
          <w:szCs w:val="28"/>
          <w:lang w:val="en-US"/>
        </w:rPr>
        <w:t>C</w:t>
      </w:r>
      <w:r w:rsidRPr="0079349C">
        <w:rPr>
          <w:rFonts w:ascii="Times New Roman" w:hAnsi="Times New Roman" w:cs="Times New Roman"/>
          <w:sz w:val="28"/>
          <w:szCs w:val="28"/>
        </w:rPr>
        <w:t>#.</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Данный подход позволяет использовать БД без установки дополнительных серверов и поэтому наилучшим образом подходит для реализации локальной БД – при использовании </w:t>
      </w:r>
      <w:r w:rsidRPr="0079349C">
        <w:rPr>
          <w:rFonts w:ascii="Times New Roman" w:hAnsi="Times New Roman" w:cs="Times New Roman"/>
          <w:sz w:val="28"/>
          <w:szCs w:val="28"/>
          <w:lang w:val="en-US"/>
        </w:rPr>
        <w:t>Code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First</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Framework</w:t>
      </w:r>
      <w:r w:rsidRPr="0079349C">
        <w:rPr>
          <w:rFonts w:ascii="Times New Roman" w:hAnsi="Times New Roman" w:cs="Times New Roman"/>
          <w:sz w:val="28"/>
          <w:szCs w:val="28"/>
        </w:rPr>
        <w:t xml:space="preserve"> использует встроенного поставщика данных, что избавляет от необходимости использования сторонних серверов БД.</w:t>
      </w:r>
    </w:p>
    <w:p w:rsidR="00E07F88" w:rsidRPr="0079349C" w:rsidRDefault="00E07F88" w:rsidP="00DC3A10">
      <w:pPr>
        <w:spacing w:after="240" w:line="360" w:lineRule="auto"/>
        <w:ind w:right="423"/>
        <w:contextualSpacing/>
        <w:jc w:val="both"/>
        <w:rPr>
          <w:rFonts w:ascii="Times New Roman" w:hAnsi="Times New Roman" w:cs="Times New Roman"/>
          <w:sz w:val="28"/>
          <w:szCs w:val="28"/>
        </w:rPr>
        <w:sectPr w:rsidR="00E07F88" w:rsidRPr="0079349C" w:rsidSect="00E07F88">
          <w:pgSz w:w="11906" w:h="16838"/>
          <w:pgMar w:top="1134" w:right="851" w:bottom="1134" w:left="1701" w:header="709" w:footer="709" w:gutter="0"/>
          <w:cols w:space="708"/>
          <w:titlePg/>
          <w:docGrid w:linePitch="381"/>
        </w:sectPr>
      </w:pPr>
    </w:p>
    <w:p w:rsidR="00E07F88" w:rsidRPr="0079349C" w:rsidRDefault="00E07F88" w:rsidP="00DC3A10">
      <w:pPr>
        <w:pStyle w:val="2"/>
        <w:spacing w:before="0" w:after="240" w:line="360" w:lineRule="auto"/>
        <w:ind w:right="423"/>
        <w:contextualSpacing/>
        <w:jc w:val="both"/>
        <w:rPr>
          <w:rFonts w:ascii="Times New Roman" w:eastAsiaTheme="minorEastAsia" w:hAnsi="Times New Roman" w:cs="Times New Roman"/>
          <w:color w:val="auto"/>
          <w:sz w:val="28"/>
          <w:szCs w:val="28"/>
        </w:rPr>
      </w:pPr>
      <w:bookmarkStart w:id="58" w:name="_Toc390243900"/>
      <w:bookmarkStart w:id="59" w:name="_Toc421103937"/>
      <w:bookmarkStart w:id="60" w:name="_Toc115813026"/>
      <w:r w:rsidRPr="0079349C">
        <w:rPr>
          <w:rFonts w:ascii="Times New Roman" w:eastAsiaTheme="minorEastAsia" w:hAnsi="Times New Roman" w:cs="Times New Roman"/>
          <w:color w:val="auto"/>
          <w:sz w:val="28"/>
          <w:szCs w:val="28"/>
        </w:rPr>
        <w:lastRenderedPageBreak/>
        <w:t>4.</w:t>
      </w:r>
      <w:r w:rsidR="00EA1CC8" w:rsidRPr="0079349C">
        <w:rPr>
          <w:rFonts w:ascii="Times New Roman" w:eastAsiaTheme="minorEastAsia" w:hAnsi="Times New Roman" w:cs="Times New Roman"/>
          <w:color w:val="auto"/>
          <w:sz w:val="28"/>
          <w:szCs w:val="28"/>
        </w:rPr>
        <w:t>3</w:t>
      </w:r>
      <w:r w:rsidRPr="0079349C">
        <w:rPr>
          <w:rFonts w:ascii="Times New Roman" w:eastAsiaTheme="minorEastAsia" w:hAnsi="Times New Roman" w:cs="Times New Roman"/>
          <w:color w:val="auto"/>
          <w:sz w:val="28"/>
          <w:szCs w:val="28"/>
        </w:rPr>
        <w:t xml:space="preserve"> Выбор технологий разработки ИС</w:t>
      </w:r>
      <w:bookmarkEnd w:id="58"/>
      <w:bookmarkEnd w:id="59"/>
      <w:bookmarkEnd w:id="60"/>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Разрабатываемая информационная система решает задачи предоставления необходимой информации клиентам и сотрудникам агентства, хранения полученной в ходе функционирования системы информации. </w:t>
      </w:r>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Перечисленные задачи сводятся к выполнению над таблицами реляционной БД следующих элементарных действий: создание, модификацию, просмотр и удаление объектов. Сокращенно совокупность этих действий именуют </w:t>
      </w:r>
      <w:r w:rsidRPr="0079349C">
        <w:rPr>
          <w:rFonts w:ascii="Times New Roman" w:hAnsi="Times New Roman" w:cs="Times New Roman"/>
          <w:sz w:val="28"/>
          <w:szCs w:val="28"/>
          <w:lang w:val="en-US"/>
        </w:rPr>
        <w:t>CRUD</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create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read</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update</w:t>
      </w:r>
      <w:r w:rsidRPr="0079349C">
        <w:rPr>
          <w:rFonts w:ascii="Times New Roman" w:hAnsi="Times New Roman" w:cs="Times New Roman"/>
          <w:sz w:val="28"/>
          <w:szCs w:val="28"/>
        </w:rPr>
        <w:t xml:space="preserve"> </w:t>
      </w:r>
      <w:r w:rsidRPr="0079349C">
        <w:rPr>
          <w:rFonts w:ascii="Times New Roman" w:hAnsi="Times New Roman" w:cs="Times New Roman"/>
          <w:sz w:val="28"/>
          <w:szCs w:val="28"/>
          <w:lang w:val="en-US"/>
        </w:rPr>
        <w:t>delete</w:t>
      </w:r>
      <w:r w:rsidRPr="0079349C">
        <w:rPr>
          <w:rFonts w:ascii="Times New Roman" w:hAnsi="Times New Roman" w:cs="Times New Roman"/>
          <w:sz w:val="28"/>
          <w:szCs w:val="28"/>
        </w:rPr>
        <w:t>). Конкретные механизмы, реализующие эти действия, входят в набор классов фреймворка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и скрыты от программиста.</w:t>
      </w:r>
    </w:p>
    <w:p w:rsidR="00E07F88" w:rsidRPr="0079349C" w:rsidRDefault="00E07F88" w:rsidP="00DC3A10">
      <w:pPr>
        <w:pStyle w:val="af6"/>
        <w:spacing w:after="240" w:line="360" w:lineRule="auto"/>
        <w:ind w:right="423" w:firstLine="709"/>
        <w:contextualSpacing/>
        <w:jc w:val="both"/>
        <w:rPr>
          <w:rFonts w:ascii="Times New Roman" w:hAnsi="Times New Roman" w:cs="Times New Roman"/>
          <w:sz w:val="28"/>
          <w:szCs w:val="28"/>
        </w:rPr>
      </w:pPr>
      <w:r w:rsidRPr="0079349C">
        <w:rPr>
          <w:rFonts w:ascii="Times New Roman" w:eastAsiaTheme="minorEastAsia" w:hAnsi="Times New Roman" w:cs="Times New Roman"/>
          <w:sz w:val="28"/>
          <w:szCs w:val="28"/>
        </w:rPr>
        <w:t xml:space="preserve">Как уже было сказано, для разработки ИС выбран язык </w:t>
      </w:r>
      <w:r w:rsidRPr="0079349C">
        <w:rPr>
          <w:rFonts w:ascii="Times New Roman" w:eastAsiaTheme="minorEastAsia" w:hAnsi="Times New Roman" w:cs="Times New Roman"/>
          <w:sz w:val="28"/>
          <w:szCs w:val="28"/>
          <w:lang w:val="en-US"/>
        </w:rPr>
        <w:t>C</w:t>
      </w:r>
      <w:r w:rsidRPr="0079349C">
        <w:rPr>
          <w:rFonts w:ascii="Times New Roman" w:eastAsiaTheme="minorEastAsia" w:hAnsi="Times New Roman" w:cs="Times New Roman"/>
          <w:sz w:val="28"/>
          <w:szCs w:val="28"/>
        </w:rPr>
        <w:t xml:space="preserve">#. Связанная с ним </w:t>
      </w:r>
      <w:r w:rsidRPr="0079349C">
        <w:rPr>
          <w:rFonts w:ascii="Times New Roman" w:hAnsi="Times New Roman" w:cs="Times New Roman"/>
          <w:sz w:val="28"/>
          <w:szCs w:val="28"/>
        </w:rPr>
        <w:t>платформа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предоставляет множество технологий для создания различных приложений. Для веб-приложений, построенных по шаблону </w:t>
      </w:r>
      <w:r w:rsidRPr="0079349C">
        <w:rPr>
          <w:rFonts w:ascii="Times New Roman" w:hAnsi="Times New Roman" w:cs="Times New Roman"/>
          <w:sz w:val="28"/>
          <w:szCs w:val="28"/>
          <w:lang w:val="en-US"/>
        </w:rPr>
        <w:t>MVC</w:t>
      </w:r>
      <w:r w:rsidRPr="0079349C">
        <w:rPr>
          <w:rFonts w:ascii="Times New Roman" w:hAnsi="Times New Roman" w:cs="Times New Roman"/>
          <w:sz w:val="28"/>
          <w:szCs w:val="28"/>
        </w:rPr>
        <w:t xml:space="preserve">, используется технология </w:t>
      </w:r>
      <w:r w:rsidRPr="0079349C">
        <w:rPr>
          <w:rFonts w:ascii="Times New Roman" w:hAnsi="Times New Roman" w:cs="Times New Roman"/>
          <w:sz w:val="28"/>
          <w:szCs w:val="28"/>
          <w:lang w:val="en-US"/>
        </w:rPr>
        <w:t>ASP</w:t>
      </w:r>
      <w:r w:rsidRPr="0079349C">
        <w:rPr>
          <w:rFonts w:ascii="Times New Roman" w:hAnsi="Times New Roman" w:cs="Times New Roman"/>
          <w:sz w:val="28"/>
          <w:szCs w:val="28"/>
        </w:rPr>
        <w:t>.</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Построение </w:t>
      </w:r>
      <w:r w:rsidRPr="0079349C">
        <w:rPr>
          <w:rFonts w:ascii="Times New Roman" w:hAnsi="Times New Roman" w:cs="Times New Roman"/>
          <w:sz w:val="28"/>
          <w:szCs w:val="28"/>
          <w:lang w:val="en-US"/>
        </w:rPr>
        <w:t>ASP</w:t>
      </w:r>
      <w:r w:rsidRPr="0079349C">
        <w:rPr>
          <w:rFonts w:ascii="Times New Roman" w:hAnsi="Times New Roman" w:cs="Times New Roman"/>
          <w:sz w:val="28"/>
          <w:szCs w:val="28"/>
        </w:rPr>
        <w:t>.</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поверх .</w:t>
      </w:r>
      <w:r w:rsidRPr="0079349C">
        <w:rPr>
          <w:rFonts w:ascii="Times New Roman" w:hAnsi="Times New Roman" w:cs="Times New Roman"/>
          <w:sz w:val="28"/>
          <w:szCs w:val="28"/>
          <w:lang w:val="en-US"/>
        </w:rPr>
        <w:t>NET</w:t>
      </w:r>
      <w:r w:rsidRPr="0079349C">
        <w:rPr>
          <w:rFonts w:ascii="Times New Roman" w:hAnsi="Times New Roman" w:cs="Times New Roman"/>
          <w:sz w:val="28"/>
          <w:szCs w:val="28"/>
        </w:rPr>
        <w:t xml:space="preserve"> позволяет использовать огромное количество готовых классов при разработке. ASP.NET имеет преимущество в скорости по сравнению со скриптовыми технологиями, так как при первом обращении код компилируется и помещается в специальный кэш, и </w:t>
      </w:r>
      <w:r w:rsidR="007B2939" w:rsidRPr="0079349C">
        <w:rPr>
          <w:rFonts w:ascii="Times New Roman" w:hAnsi="Times New Roman" w:cs="Times New Roman"/>
          <w:sz w:val="28"/>
          <w:szCs w:val="28"/>
        </w:rPr>
        <w:t>впоследствии только исполняется</w:t>
      </w:r>
      <w:r w:rsidRPr="0079349C">
        <w:rPr>
          <w:rFonts w:ascii="Times New Roman" w:hAnsi="Times New Roman" w:cs="Times New Roman"/>
          <w:sz w:val="28"/>
          <w:szCs w:val="28"/>
        </w:rPr>
        <w:t>, не требуя затрат времени на парсинг, оптимизацию, и т. д.</w:t>
      </w:r>
    </w:p>
    <w:p w:rsidR="007050E0" w:rsidRPr="0079349C" w:rsidRDefault="007050E0" w:rsidP="00DC3A10">
      <w:pPr>
        <w:pStyle w:val="1"/>
        <w:spacing w:before="0" w:after="240" w:line="360" w:lineRule="auto"/>
        <w:ind w:right="423"/>
        <w:contextualSpacing/>
        <w:jc w:val="both"/>
        <w:rPr>
          <w:rFonts w:ascii="Times New Roman" w:hAnsi="Times New Roman" w:cs="Times New Roman"/>
          <w:color w:val="auto"/>
        </w:rPr>
      </w:pPr>
      <w:r w:rsidRPr="0079349C">
        <w:rPr>
          <w:rFonts w:ascii="Times New Roman" w:hAnsi="Times New Roman" w:cs="Times New Roman"/>
          <w:color w:val="auto"/>
        </w:rPr>
        <w:br w:type="page"/>
      </w:r>
      <w:bookmarkStart w:id="61" w:name="_Toc115813027"/>
      <w:r w:rsidR="00F80F1C" w:rsidRPr="0079349C">
        <w:rPr>
          <w:rFonts w:ascii="Times New Roman" w:hAnsi="Times New Roman" w:cs="Times New Roman"/>
          <w:color w:val="auto"/>
        </w:rPr>
        <w:lastRenderedPageBreak/>
        <w:t xml:space="preserve">Глава 5. Социальный аспект реализации </w:t>
      </w:r>
      <w:r w:rsidR="009D63DB" w:rsidRPr="0079349C">
        <w:rPr>
          <w:rFonts w:ascii="Times New Roman" w:hAnsi="Times New Roman" w:cs="Times New Roman"/>
          <w:color w:val="auto"/>
        </w:rPr>
        <w:t>веб-системы</w:t>
      </w:r>
      <w:bookmarkEnd w:id="61"/>
    </w:p>
    <w:p w:rsidR="007050E0"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 работе решается социальна задача обеспечения удовлетворенности доходами отдельных категорий граждан на примере переводчиков ООО «Бюро переводов Полиглот», работающих на дому</w:t>
      </w:r>
      <w:r w:rsidR="007050E0" w:rsidRPr="0079349C">
        <w:rPr>
          <w:rFonts w:ascii="Times New Roman" w:eastAsia="Times New Roman" w:hAnsi="Times New Roman" w:cs="Times New Roman"/>
          <w:sz w:val="28"/>
          <w:szCs w:val="28"/>
        </w:rPr>
        <w:t xml:space="preserve">. </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Проблема характеризуется высокими издержками на транспортные расходы, которые переводчик вынужден покрывать из собственного заработка. Также важным является то, что условия труда – работа на дому – не соответствуют реальным. Так или иначе переводчик два или даже более раза вынужден приезжать в офис, где проводит порядка 30 минут за каждый визит. Это негативно сказывается на продолжительности рабочего дня, которая отводится на выполнение переводов.</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Результатом этой проблемы являются повышенные сроки изготовления переводов, нерациональное расходование рабочего времени, снижение дохода сотрудников и предприятия.</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Чтобы решить проблему, был предложен вариант создания специализированной информационной системы, через которую можно обеспечить многопользовательский доступ к документам, так как бывают задачи, в которых над переводом одного документа трудится несколько переводчиков.</w:t>
      </w:r>
    </w:p>
    <w:p w:rsidR="00EA1CC8" w:rsidRPr="0079349C" w:rsidRDefault="00EA1CC8" w:rsidP="00DC3A10">
      <w:pPr>
        <w:suppressAutoHyphens/>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 применением системы издержки времени сократятся на 17%, а финансовые издержки стабилизируются и всегда будут составлять не более 3%. Это также позволит взять компании расходы на транспорт под свою ответственность.</w:t>
      </w:r>
    </w:p>
    <w:p w:rsidR="007050E0" w:rsidRPr="0079349C" w:rsidRDefault="007050E0" w:rsidP="00DC3A10">
      <w:pPr>
        <w:suppressAutoHyphens/>
        <w:spacing w:after="0" w:line="360" w:lineRule="auto"/>
        <w:ind w:right="423" w:firstLine="709"/>
        <w:contextualSpacing/>
        <w:jc w:val="both"/>
        <w:rPr>
          <w:rFonts w:ascii="Times New Roman" w:eastAsia="Times New Roman" w:hAnsi="Times New Roman" w:cs="Times New Roman"/>
          <w:sz w:val="28"/>
          <w:szCs w:val="28"/>
        </w:rPr>
      </w:pPr>
    </w:p>
    <w:p w:rsidR="007050E0" w:rsidRPr="0079349C" w:rsidRDefault="007050E0" w:rsidP="00DC3A10">
      <w:pPr>
        <w:pStyle w:val="28"/>
        <w:ind w:right="423"/>
        <w:contextualSpacing/>
        <w:rPr>
          <w:lang w:val="ru-RU"/>
        </w:rPr>
      </w:pPr>
    </w:p>
    <w:p w:rsidR="00EA1CC8" w:rsidRPr="0079349C" w:rsidRDefault="00EA1CC8" w:rsidP="00DC3A10">
      <w:pPr>
        <w:spacing w:line="360" w:lineRule="auto"/>
        <w:ind w:right="423"/>
        <w:contextualSpacing/>
        <w:jc w:val="both"/>
        <w:rPr>
          <w:rFonts w:ascii="Times New Roman" w:eastAsiaTheme="majorEastAsia" w:hAnsi="Times New Roman" w:cs="Times New Roman"/>
          <w:b/>
          <w:bCs/>
          <w:sz w:val="28"/>
          <w:szCs w:val="28"/>
        </w:rPr>
      </w:pPr>
      <w:bookmarkStart w:id="62" w:name="_Toc264244282"/>
      <w:bookmarkStart w:id="63" w:name="_Toc281205889"/>
      <w:r w:rsidRPr="0079349C">
        <w:rPr>
          <w:rFonts w:ascii="Times New Roman" w:hAnsi="Times New Roman" w:cs="Times New Roman"/>
          <w:sz w:val="28"/>
          <w:szCs w:val="28"/>
        </w:rPr>
        <w:br w:type="page"/>
      </w:r>
    </w:p>
    <w:p w:rsidR="001A7CA3" w:rsidRPr="0079349C" w:rsidRDefault="001A7CA3" w:rsidP="00DC3A10">
      <w:pPr>
        <w:pStyle w:val="1"/>
        <w:spacing w:before="0" w:after="240" w:line="360" w:lineRule="auto"/>
        <w:ind w:right="423"/>
        <w:contextualSpacing/>
        <w:jc w:val="both"/>
        <w:rPr>
          <w:rFonts w:ascii="Times New Roman" w:hAnsi="Times New Roman" w:cs="Times New Roman"/>
          <w:color w:val="auto"/>
        </w:rPr>
      </w:pPr>
      <w:bookmarkStart w:id="64" w:name="_Toc115813028"/>
      <w:r w:rsidRPr="0079349C">
        <w:rPr>
          <w:rFonts w:ascii="Times New Roman" w:hAnsi="Times New Roman" w:cs="Times New Roman"/>
          <w:color w:val="auto"/>
        </w:rPr>
        <w:lastRenderedPageBreak/>
        <w:t xml:space="preserve">Глава 6. Технико-экономическое обоснование </w:t>
      </w:r>
      <w:r w:rsidR="00EA1CC8" w:rsidRPr="0079349C">
        <w:rPr>
          <w:rFonts w:ascii="Times New Roman" w:hAnsi="Times New Roman" w:cs="Times New Roman"/>
          <w:color w:val="auto"/>
        </w:rPr>
        <w:t>создания веб-системы многопользовательского доступа к документам</w:t>
      </w:r>
      <w:bookmarkEnd w:id="64"/>
    </w:p>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65" w:name="_Toc274820358"/>
      <w:bookmarkStart w:id="66" w:name="_Toc260399264"/>
      <w:bookmarkStart w:id="67" w:name="_Toc305980694"/>
      <w:bookmarkStart w:id="68" w:name="_Toc307161465"/>
      <w:bookmarkStart w:id="69" w:name="_Toc307385050"/>
      <w:bookmarkStart w:id="70" w:name="_Toc312129734"/>
      <w:bookmarkStart w:id="71" w:name="_Toc115813029"/>
      <w:r w:rsidRPr="0079349C">
        <w:rPr>
          <w:rFonts w:ascii="Times New Roman" w:eastAsia="Times New Roman" w:hAnsi="Times New Roman" w:cs="Times New Roman"/>
          <w:b/>
          <w:bCs/>
          <w:color w:val="000000"/>
          <w:sz w:val="28"/>
          <w:szCs w:val="28"/>
          <w:lang w:eastAsia="ar-SA"/>
        </w:rPr>
        <w:t>Описание целесообразности проектирования с точки зрения коммерческого использования</w:t>
      </w:r>
      <w:bookmarkEnd w:id="65"/>
      <w:bookmarkEnd w:id="66"/>
      <w:bookmarkEnd w:id="67"/>
      <w:bookmarkEnd w:id="68"/>
      <w:bookmarkEnd w:id="69"/>
      <w:bookmarkEnd w:id="70"/>
      <w:bookmarkEnd w:id="71"/>
    </w:p>
    <w:p w:rsidR="00D27451" w:rsidRPr="0079349C" w:rsidRDefault="00D27451" w:rsidP="00DC3A10">
      <w:pPr>
        <w:pStyle w:val="afffe"/>
        <w:ind w:right="423"/>
        <w:contextualSpacing/>
        <w:jc w:val="both"/>
      </w:pP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72" w:name="_Toc260399265"/>
      <w:bookmarkStart w:id="73" w:name="_Toc274820359"/>
      <w:bookmarkStart w:id="74" w:name="_Toc296019811"/>
      <w:bookmarkStart w:id="75" w:name="_Toc305980695"/>
      <w:bookmarkStart w:id="76" w:name="_Toc307161466"/>
      <w:bookmarkStart w:id="77" w:name="_Toc307385051"/>
      <w:bookmarkStart w:id="78" w:name="_Toc312129735"/>
      <w:bookmarkStart w:id="79" w:name="_Toc115813030"/>
      <w:r w:rsidRPr="0079349C">
        <w:rPr>
          <w:rFonts w:ascii="Times New Roman" w:eastAsia="Times New Roman" w:hAnsi="Times New Roman" w:cs="Times New Roman"/>
          <w:bCs/>
          <w:color w:val="000000"/>
          <w:sz w:val="28"/>
          <w:szCs w:val="28"/>
        </w:rPr>
        <w:t>Описание предметной области</w:t>
      </w:r>
      <w:bookmarkEnd w:id="72"/>
      <w:bookmarkEnd w:id="73"/>
      <w:bookmarkEnd w:id="74"/>
      <w:bookmarkEnd w:id="75"/>
      <w:bookmarkEnd w:id="76"/>
      <w:bookmarkEnd w:id="77"/>
      <w:bookmarkEnd w:id="78"/>
      <w:bookmarkEnd w:id="79"/>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образовано в городе Новочеркасске в 2010 году, целью создания компании было получение дохода от деятельности по профессиональному переводу документов и оказания иных услуг, связанных с переводом текста.</w:t>
      </w:r>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ООО «Бюро переводов Полиглот» оказывает своим клиентам следующие услуги:</w:t>
      </w:r>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1. Письменные переводы текста</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технической документации;</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переписки с сохранением конфиденциальности;</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эксплуатационных и проектных документов;</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медицинских документов;</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специализированной литературы и научных статей;</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сопроводительной документации к импортируемым товарам и услугам для таможенного оформления и сертификации;</w:t>
      </w:r>
    </w:p>
    <w:p w:rsidR="00EA1CC8" w:rsidRPr="0079349C" w:rsidRDefault="00EA1CC8" w:rsidP="00DC3A10">
      <w:pPr>
        <w:pStyle w:val="ae"/>
        <w:numPr>
          <w:ilvl w:val="0"/>
          <w:numId w:val="13"/>
        </w:numPr>
        <w:suppressAutoHyphens/>
        <w:adjustRightInd w:val="0"/>
        <w:spacing w:line="360" w:lineRule="auto"/>
        <w:ind w:right="423"/>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документов для выезда заграницу.</w:t>
      </w:r>
    </w:p>
    <w:p w:rsidR="00EA1CC8" w:rsidRPr="0079349C" w:rsidRDefault="00EA1CC8" w:rsidP="00DC3A10">
      <w:pPr>
        <w:suppressAutoHyphens/>
        <w:spacing w:line="360" w:lineRule="auto"/>
        <w:ind w:right="423" w:firstLine="709"/>
        <w:contextualSpacing/>
        <w:jc w:val="both"/>
        <w:rPr>
          <w:rFonts w:ascii="Times New Roman" w:eastAsia="Times New Roman" w:hAnsi="Times New Roman" w:cs="Times New Roman"/>
          <w:bCs/>
          <w:sz w:val="28"/>
          <w:szCs w:val="28"/>
        </w:rPr>
      </w:pPr>
      <w:r w:rsidRPr="0079349C">
        <w:rPr>
          <w:rFonts w:ascii="Times New Roman" w:eastAsia="Times New Roman" w:hAnsi="Times New Roman" w:cs="Times New Roman"/>
          <w:bCs/>
          <w:sz w:val="28"/>
          <w:szCs w:val="28"/>
        </w:rPr>
        <w:t>2. Устные переводы</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Сопровождение иностранных визитёров;</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в реальном времени и сопровождение международных совещаний;</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lastRenderedPageBreak/>
        <w:t>Сопровождение граждан РФ на иностранных мероприятиях (выставки, форумы, деловые встречи);</w:t>
      </w:r>
    </w:p>
    <w:p w:rsidR="00EA1CC8" w:rsidRPr="0079349C" w:rsidRDefault="00EA1CC8" w:rsidP="00DC3A10">
      <w:pPr>
        <w:pStyle w:val="ae"/>
        <w:numPr>
          <w:ilvl w:val="0"/>
          <w:numId w:val="14"/>
        </w:numPr>
        <w:suppressAutoHyphens/>
        <w:spacing w:line="360" w:lineRule="auto"/>
        <w:ind w:right="423"/>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Перевод телефонных переговоров.</w:t>
      </w:r>
    </w:p>
    <w:p w:rsidR="00EA1CC8" w:rsidRPr="0079349C" w:rsidRDefault="00EA1CC8" w:rsidP="00DC3A10">
      <w:pPr>
        <w:suppressAutoHyphens/>
        <w:adjustRightInd w:val="0"/>
        <w:spacing w:line="360" w:lineRule="auto"/>
        <w:ind w:right="423" w:firstLine="709"/>
        <w:contextualSpacing/>
        <w:jc w:val="both"/>
        <w:textAlignment w:val="baseline"/>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Такому бизнесу характерна сложность подбора кадров, особенно кадров высокой мобильности, способных сопровождать и оказывать услуги устного перевода. К счастью, у ООО «Бюро переводов Полиглот» проблем с кадрами нет, однако имеются проблемы финансового характера. Финансовые проблемы выражаются в низкой удовлетворенности переводчиков своей заработной платой и условиями труда.</w:t>
      </w:r>
    </w:p>
    <w:p w:rsidR="00D27451" w:rsidRPr="0079349C" w:rsidRDefault="00EA1CC8" w:rsidP="00DC3A10">
      <w:pPr>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Ввиду особенностей оказываемых услуг – многие переводы должны заверяться нотариально и существуют конфиденциальные материалы, которые запрещено передавать в незашифрованном виде. Все это требует периодического присутствия переводчиков в офисе, но все прекрасно понимают</w:t>
      </w:r>
      <w:r w:rsidR="00723652" w:rsidRPr="00723652">
        <w:rPr>
          <w:rFonts w:ascii="Times New Roman" w:eastAsia="Times New Roman" w:hAnsi="Times New Roman" w:cs="Times New Roman"/>
          <w:sz w:val="28"/>
          <w:szCs w:val="28"/>
        </w:rPr>
        <w:t>,</w:t>
      </w:r>
      <w:r w:rsidRPr="0079349C">
        <w:rPr>
          <w:rFonts w:ascii="Times New Roman" w:eastAsia="Times New Roman" w:hAnsi="Times New Roman" w:cs="Times New Roman"/>
          <w:sz w:val="28"/>
          <w:szCs w:val="28"/>
        </w:rPr>
        <w:t xml:space="preserve"> что работу по переводу можно выполнить и дома. Руководствуясь такими соображениями, директор ООО «Бюро переводов Полиглот» принял решение перенести деятельность переводчиков в формат работы на дому. До кризиса 2015 финансовое положение было стабильным и работников устраивал их доход. Однако после января 2015 года сократились объемы деятельности, связанной с переводами (меньше стало поездок, выставок и прочего).</w:t>
      </w:r>
    </w:p>
    <w:p w:rsidR="00EA1CC8" w:rsidRPr="0079349C" w:rsidRDefault="00EA1CC8" w:rsidP="00DC3A10">
      <w:pPr>
        <w:spacing w:after="0" w:line="360" w:lineRule="auto"/>
        <w:ind w:right="423" w:firstLine="709"/>
        <w:contextualSpacing/>
        <w:jc w:val="both"/>
        <w:rPr>
          <w:rFonts w:ascii="Times New Roman" w:hAnsi="Times New Roman" w:cs="Times New Roman"/>
          <w:snapToGrid w:val="0"/>
          <w:sz w:val="28"/>
          <w:szCs w:val="28"/>
        </w:rPr>
      </w:pP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80" w:name="_Toc260399266"/>
      <w:bookmarkStart w:id="81" w:name="_Toc312129736"/>
      <w:bookmarkStart w:id="82" w:name="_Toc115813031"/>
      <w:r w:rsidRPr="0079349C">
        <w:rPr>
          <w:rFonts w:ascii="Times New Roman" w:eastAsia="Times New Roman" w:hAnsi="Times New Roman" w:cs="Times New Roman"/>
          <w:bCs/>
          <w:color w:val="000000"/>
          <w:sz w:val="28"/>
          <w:szCs w:val="28"/>
        </w:rPr>
        <w:t>Обоснование необходимости и экономической целесообразности использования информационных технологий в организации</w:t>
      </w:r>
      <w:bookmarkEnd w:id="80"/>
      <w:bookmarkEnd w:id="81"/>
      <w:bookmarkEnd w:id="82"/>
    </w:p>
    <w:p w:rsidR="00927C63"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Выбор информационных технологий является индивидуальным для каждого предприятия, учитывая то, что структура предприятия имеет четко выраженную специфику. Цели использования информационных технологий в моей работе состоят в сокращении временных затрат на выполнение бизнес-процессов при минимальных финансовых вложениях.</w:t>
      </w:r>
    </w:p>
    <w:p w:rsidR="00927C63" w:rsidRPr="0079349C" w:rsidRDefault="00927C63" w:rsidP="00DC3A10">
      <w:pPr>
        <w:spacing w:after="0" w:line="360" w:lineRule="auto"/>
        <w:ind w:right="423" w:firstLine="709"/>
        <w:contextualSpacing/>
        <w:jc w:val="both"/>
        <w:rPr>
          <w:rFonts w:ascii="Times New Roman" w:hAnsi="Times New Roman" w:cs="Times New Roman"/>
          <w:sz w:val="28"/>
          <w:szCs w:val="28"/>
        </w:rPr>
      </w:pPr>
    </w:p>
    <w:p w:rsidR="00EA1CC8" w:rsidRPr="0079349C" w:rsidRDefault="00EA1CC8" w:rsidP="00DC3A10">
      <w:pPr>
        <w:spacing w:after="0" w:line="360" w:lineRule="auto"/>
        <w:ind w:right="423" w:firstLine="709"/>
        <w:contextualSpacing/>
        <w:jc w:val="both"/>
        <w:rPr>
          <w:rFonts w:ascii="Times New Roman" w:hAnsi="Times New Roman" w:cs="Times New Roman"/>
          <w:sz w:val="28"/>
          <w:szCs w:val="28"/>
        </w:rPr>
      </w:pPr>
    </w:p>
    <w:p w:rsidR="00EA1CC8" w:rsidRPr="0079349C" w:rsidRDefault="00EA1CC8" w:rsidP="00DC3A10">
      <w:pPr>
        <w:spacing w:after="0" w:line="360" w:lineRule="auto"/>
        <w:ind w:right="423" w:firstLine="709"/>
        <w:contextualSpacing/>
        <w:jc w:val="both"/>
        <w:rPr>
          <w:rFonts w:ascii="Times New Roman" w:hAnsi="Times New Roman" w:cs="Times New Roman"/>
          <w:sz w:val="28"/>
          <w:szCs w:val="28"/>
        </w:rPr>
      </w:pPr>
    </w:p>
    <w:p w:rsidR="00927C63" w:rsidRPr="0079349C" w:rsidRDefault="00927C63" w:rsidP="00DC3A10">
      <w:pPr>
        <w:spacing w:after="0" w:line="360" w:lineRule="auto"/>
        <w:ind w:right="423" w:firstLine="709"/>
        <w:contextualSpacing/>
        <w:jc w:val="both"/>
        <w:rPr>
          <w:rFonts w:ascii="Times New Roman" w:hAnsi="Times New Roman" w:cs="Times New Roman"/>
          <w:sz w:val="28"/>
          <w:szCs w:val="28"/>
        </w:rPr>
      </w:pPr>
    </w:p>
    <w:p w:rsidR="00D27451" w:rsidRPr="00512CCA" w:rsidRDefault="00D27451" w:rsidP="00DC3A10">
      <w:pPr>
        <w:spacing w:after="0" w:line="360" w:lineRule="auto"/>
        <w:ind w:right="423"/>
        <w:contextualSpacing/>
        <w:rPr>
          <w:rFonts w:ascii="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927C63" w:rsidRPr="00512CCA">
        <w:rPr>
          <w:rFonts w:ascii="Times New Roman" w:eastAsia="Times New Roman" w:hAnsi="Times New Roman" w:cs="Times New Roman"/>
          <w:sz w:val="28"/>
          <w:szCs w:val="28"/>
        </w:rPr>
        <w:t>2</w:t>
      </w:r>
      <w:r w:rsidR="00EA1CC8" w:rsidRPr="00512CCA">
        <w:rPr>
          <w:rFonts w:ascii="Times New Roman" w:eastAsia="Times New Roman" w:hAnsi="Times New Roman" w:cs="Times New Roman"/>
          <w:sz w:val="28"/>
          <w:szCs w:val="28"/>
        </w:rPr>
        <w:t>9</w:t>
      </w:r>
      <w:r w:rsidRPr="00512CCA">
        <w:rPr>
          <w:rFonts w:ascii="Times New Roman" w:eastAsia="Times New Roman" w:hAnsi="Times New Roman" w:cs="Times New Roman"/>
          <w:sz w:val="28"/>
          <w:szCs w:val="28"/>
        </w:rPr>
        <w:t xml:space="preserve"> – Количественная оценка эффективности деятельности отдела до внедрения новой ИС.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2409"/>
        <w:gridCol w:w="2077"/>
        <w:gridCol w:w="2282"/>
      </w:tblGrid>
      <w:tr w:rsidR="00D27451" w:rsidRPr="00512CCA" w:rsidTr="00D27451">
        <w:trPr>
          <w:trHeight w:val="941"/>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Наименование показателя</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Количественный результат до внедрения</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Максимально возможный результат</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Снижение эффективности</w:t>
            </w:r>
          </w:p>
        </w:tc>
      </w:tr>
      <w:tr w:rsidR="00D27451" w:rsidRPr="00512CCA" w:rsidTr="00D27451">
        <w:trPr>
          <w:trHeight w:val="1349"/>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Время доставки карты к врачу</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 мин.</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 мин.</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83 %</w:t>
            </w:r>
          </w:p>
        </w:tc>
      </w:tr>
      <w:tr w:rsidR="00D27451" w:rsidRPr="00512CCA" w:rsidTr="00D27451">
        <w:trPr>
          <w:trHeight w:val="1388"/>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Время заполнения карты</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12 мин.</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3 мин</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50%.</w:t>
            </w:r>
          </w:p>
        </w:tc>
      </w:tr>
      <w:tr w:rsidR="00D27451" w:rsidRPr="00512CCA" w:rsidTr="00D27451">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Скорость обмена информацией</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 документов в час</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 документов в час</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25%</w:t>
            </w:r>
          </w:p>
        </w:tc>
      </w:tr>
      <w:tr w:rsidR="00D27451" w:rsidRPr="00512CCA" w:rsidTr="00D27451">
        <w:trPr>
          <w:trHeight w:val="759"/>
        </w:trPr>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Материальные затраты на организацию работы</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 в год</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 в год</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0%</w:t>
            </w:r>
          </w:p>
        </w:tc>
      </w:tr>
      <w:tr w:rsidR="00D27451" w:rsidRPr="00512CCA" w:rsidTr="00D27451">
        <w:tc>
          <w:tcPr>
            <w:tcW w:w="2694"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bCs/>
                <w:sz w:val="24"/>
                <w:szCs w:val="24"/>
              </w:rPr>
            </w:pPr>
            <w:r w:rsidRPr="00512CCA">
              <w:rPr>
                <w:rFonts w:ascii="Times New Roman" w:eastAsia="Times New Roman" w:hAnsi="Times New Roman" w:cs="Times New Roman"/>
                <w:bCs/>
                <w:sz w:val="24"/>
                <w:szCs w:val="24"/>
              </w:rPr>
              <w:t>Материальные затраты на расходные материалы</w:t>
            </w:r>
          </w:p>
        </w:tc>
        <w:tc>
          <w:tcPr>
            <w:tcW w:w="2409"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20,000 в год</w:t>
            </w:r>
          </w:p>
        </w:tc>
        <w:tc>
          <w:tcPr>
            <w:tcW w:w="2077"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10,000 в год</w:t>
            </w:r>
          </w:p>
        </w:tc>
        <w:tc>
          <w:tcPr>
            <w:tcW w:w="2282" w:type="dxa"/>
            <w:vAlign w:val="center"/>
          </w:tcPr>
          <w:p w:rsidR="00D27451" w:rsidRPr="00512CCA" w:rsidRDefault="00D27451" w:rsidP="00DC3A10">
            <w:pPr>
              <w:spacing w:after="0"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50%</w:t>
            </w:r>
          </w:p>
        </w:tc>
      </w:tr>
    </w:tbl>
    <w:p w:rsidR="00927C63" w:rsidRPr="0079349C" w:rsidRDefault="00D27451" w:rsidP="00DC3A10">
      <w:pPr>
        <w:spacing w:line="360" w:lineRule="auto"/>
        <w:ind w:right="423" w:firstLine="708"/>
        <w:contextualSpacing/>
        <w:jc w:val="both"/>
        <w:rPr>
          <w:rFonts w:ascii="Times New Roman" w:eastAsia="Times New Roman" w:hAnsi="Times New Roman" w:cs="Times New Roman"/>
          <w:sz w:val="28"/>
          <w:szCs w:val="28"/>
        </w:rPr>
      </w:pPr>
      <w:r w:rsidRPr="0079349C">
        <w:rPr>
          <w:rFonts w:ascii="Times New Roman" w:eastAsia="Times New Roman" w:hAnsi="Times New Roman" w:cs="Times New Roman"/>
          <w:sz w:val="28"/>
          <w:szCs w:val="28"/>
        </w:rPr>
        <w:t xml:space="preserve">В таблице </w:t>
      </w:r>
      <w:r w:rsidR="00927C63" w:rsidRPr="0079349C">
        <w:rPr>
          <w:rFonts w:ascii="Times New Roman" w:eastAsia="Times New Roman" w:hAnsi="Times New Roman" w:cs="Times New Roman"/>
          <w:sz w:val="28"/>
          <w:szCs w:val="28"/>
        </w:rPr>
        <w:t>2</w:t>
      </w:r>
      <w:r w:rsidR="00EA1CC8" w:rsidRPr="0079349C">
        <w:rPr>
          <w:rFonts w:ascii="Times New Roman" w:eastAsia="Times New Roman" w:hAnsi="Times New Roman" w:cs="Times New Roman"/>
          <w:sz w:val="28"/>
          <w:szCs w:val="28"/>
        </w:rPr>
        <w:t>9</w:t>
      </w:r>
      <w:r w:rsidRPr="0079349C">
        <w:rPr>
          <w:rFonts w:ascii="Times New Roman" w:eastAsia="Times New Roman" w:hAnsi="Times New Roman" w:cs="Times New Roman"/>
          <w:sz w:val="28"/>
          <w:szCs w:val="28"/>
        </w:rPr>
        <w:t xml:space="preserve"> показана количественная оценка эффективности деятельности отдела до внедрения ИС. Снижение эффективности</w:t>
      </w:r>
      <w:r w:rsidR="0079349C" w:rsidRPr="0079349C">
        <w:rPr>
          <w:rFonts w:ascii="Times New Roman" w:eastAsia="Times New Roman" w:hAnsi="Times New Roman" w:cs="Times New Roman"/>
          <w:sz w:val="28"/>
          <w:szCs w:val="28"/>
        </w:rPr>
        <w:t xml:space="preserve"> </w:t>
      </w:r>
      <w:r w:rsidR="00723652" w:rsidRPr="0079349C">
        <w:rPr>
          <w:rFonts w:ascii="Times New Roman" w:eastAsia="Times New Roman" w:hAnsi="Times New Roman" w:cs="Times New Roman"/>
          <w:sz w:val="28"/>
          <w:szCs w:val="28"/>
        </w:rPr>
        <w:t>показывает,</w:t>
      </w:r>
      <w:r w:rsidRPr="0079349C">
        <w:rPr>
          <w:rFonts w:ascii="Times New Roman" w:eastAsia="Times New Roman" w:hAnsi="Times New Roman" w:cs="Times New Roman"/>
          <w:sz w:val="28"/>
          <w:szCs w:val="28"/>
        </w:rPr>
        <w:t xml:space="preserve"> насколько снижается эффективность при невыполнении </w:t>
      </w:r>
      <w:r w:rsidRPr="0079349C">
        <w:rPr>
          <w:rFonts w:ascii="Times New Roman" w:eastAsia="Times New Roman" w:hAnsi="Times New Roman" w:cs="Times New Roman"/>
          <w:sz w:val="28"/>
          <w:szCs w:val="28"/>
        </w:rPr>
        <w:lastRenderedPageBreak/>
        <w:t>максимально допустимых требований. Для большей наглядности, снижение эффективности представлено в процентах.</w:t>
      </w:r>
    </w:p>
    <w:p w:rsidR="00D27451" w:rsidRPr="00512CCA" w:rsidRDefault="00D27451" w:rsidP="00DC3A10">
      <w:pPr>
        <w:spacing w:line="360" w:lineRule="auto"/>
        <w:ind w:right="423"/>
        <w:contextualSpacing/>
        <w:rPr>
          <w:rFonts w:ascii="Times New Roman" w:eastAsia="Times New Roman" w:hAnsi="Times New Roman" w:cs="Times New Roman"/>
          <w:sz w:val="28"/>
          <w:szCs w:val="28"/>
        </w:rPr>
      </w:pPr>
      <w:r w:rsidRPr="00512CCA">
        <w:rPr>
          <w:rFonts w:ascii="Times New Roman" w:eastAsia="Times New Roman" w:hAnsi="Times New Roman" w:cs="Times New Roman"/>
          <w:sz w:val="28"/>
          <w:szCs w:val="28"/>
        </w:rPr>
        <w:t xml:space="preserve">Таблица </w:t>
      </w:r>
      <w:r w:rsidR="00EA1CC8" w:rsidRPr="00512CCA">
        <w:rPr>
          <w:rFonts w:ascii="Times New Roman" w:eastAsia="Times New Roman" w:hAnsi="Times New Roman" w:cs="Times New Roman"/>
          <w:sz w:val="28"/>
          <w:szCs w:val="28"/>
        </w:rPr>
        <w:t>30</w:t>
      </w:r>
      <w:r w:rsidRPr="00512CCA">
        <w:rPr>
          <w:rFonts w:ascii="Times New Roman" w:eastAsia="Times New Roman" w:hAnsi="Times New Roman" w:cs="Times New Roman"/>
          <w:sz w:val="28"/>
          <w:szCs w:val="28"/>
        </w:rPr>
        <w:t xml:space="preserve"> – Эффективность работы предприятия до и после внедрения</w:t>
      </w:r>
      <w:r w:rsidR="00B60A62" w:rsidRPr="00512CCA">
        <w:rPr>
          <w:rFonts w:ascii="Times New Roman" w:eastAsia="Times New Roman" w:hAnsi="Times New Roman" w:cs="Times New Roman"/>
          <w:sz w:val="28"/>
          <w:szCs w:val="28"/>
        </w:rPr>
        <w:t xml:space="preserve"> </w:t>
      </w:r>
      <w:r w:rsidRPr="00512CCA">
        <w:rPr>
          <w:rFonts w:ascii="Times New Roman" w:eastAsia="Times New Roman" w:hAnsi="Times New Roman" w:cs="Times New Roman"/>
          <w:sz w:val="28"/>
          <w:szCs w:val="28"/>
        </w:rPr>
        <w:t>ИС</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0"/>
        <w:gridCol w:w="2493"/>
        <w:gridCol w:w="2074"/>
        <w:gridCol w:w="2457"/>
      </w:tblGrid>
      <w:tr w:rsidR="00D27451" w:rsidRPr="00512CCA" w:rsidTr="00D27451">
        <w:trPr>
          <w:trHeight w:val="941"/>
          <w:jc w:val="center"/>
        </w:trPr>
        <w:tc>
          <w:tcPr>
            <w:tcW w:w="2575" w:type="pct"/>
            <w:gridSpan w:val="2"/>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Способы представления (обработки) информации</w:t>
            </w:r>
          </w:p>
        </w:tc>
        <w:tc>
          <w:tcPr>
            <w:tcW w:w="2425" w:type="pct"/>
            <w:gridSpan w:val="2"/>
            <w:vAlign w:val="center"/>
          </w:tcPr>
          <w:p w:rsidR="00D27451" w:rsidRPr="00512CCA" w:rsidRDefault="00D27451" w:rsidP="00DC3A10">
            <w:pPr>
              <w:spacing w:line="360" w:lineRule="auto"/>
              <w:ind w:right="423" w:firstLine="709"/>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Результат</w:t>
            </w:r>
          </w:p>
        </w:tc>
      </w:tr>
      <w:tr w:rsidR="00D27451" w:rsidRPr="00512CCA" w:rsidTr="00D27451">
        <w:trPr>
          <w:trHeight w:val="742"/>
          <w:jc w:val="center"/>
        </w:trPr>
        <w:tc>
          <w:tcPr>
            <w:tcW w:w="1241"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До внедрения</w:t>
            </w:r>
          </w:p>
        </w:tc>
        <w:tc>
          <w:tcPr>
            <w:tcW w:w="1334"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После внедрения</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 xml:space="preserve">До внедрения </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b/>
                <w:bCs/>
                <w:sz w:val="24"/>
                <w:szCs w:val="24"/>
              </w:rPr>
            </w:pPr>
            <w:r w:rsidRPr="00512CCA">
              <w:rPr>
                <w:rFonts w:ascii="Times New Roman" w:eastAsia="Times New Roman" w:hAnsi="Times New Roman" w:cs="Times New Roman"/>
                <w:b/>
                <w:bCs/>
                <w:sz w:val="24"/>
                <w:szCs w:val="24"/>
              </w:rPr>
              <w:t>После внедрения</w:t>
            </w:r>
          </w:p>
        </w:tc>
      </w:tr>
      <w:tr w:rsidR="00D27451" w:rsidRPr="00512CCA" w:rsidTr="00D27451">
        <w:trPr>
          <w:trHeight w:val="1002"/>
          <w:jc w:val="center"/>
        </w:trPr>
        <w:tc>
          <w:tcPr>
            <w:tcW w:w="1241" w:type="pct"/>
            <w:vAlign w:val="center"/>
          </w:tcPr>
          <w:p w:rsidR="00D27451" w:rsidRPr="00512CCA" w:rsidRDefault="00D27451" w:rsidP="00DC3A10">
            <w:pPr>
              <w:pStyle w:val="afffe"/>
              <w:ind w:right="423"/>
              <w:contextualSpacing/>
              <w:jc w:val="center"/>
              <w:rPr>
                <w:rFonts w:eastAsia="MS Mincho"/>
                <w:sz w:val="24"/>
                <w:szCs w:val="24"/>
              </w:rPr>
            </w:pPr>
            <w:r w:rsidRPr="00512CCA">
              <w:rPr>
                <w:rFonts w:eastAsia="MS Mincho"/>
                <w:sz w:val="24"/>
                <w:szCs w:val="24"/>
              </w:rPr>
              <w:t>Преимущественно бумажный документооборот</w:t>
            </w:r>
          </w:p>
        </w:tc>
        <w:tc>
          <w:tcPr>
            <w:tcW w:w="1334"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Увеличилась доля электронного документооборота</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Отсутствие надежной связи между сотрудниками</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Высокая надежность связи</w:t>
            </w:r>
          </w:p>
        </w:tc>
      </w:tr>
      <w:tr w:rsidR="00D27451" w:rsidRPr="00512CCA" w:rsidTr="00D27451">
        <w:trPr>
          <w:jc w:val="center"/>
        </w:trPr>
        <w:tc>
          <w:tcPr>
            <w:tcW w:w="1241"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Ручной сбор и обработка информации</w:t>
            </w:r>
          </w:p>
        </w:tc>
        <w:tc>
          <w:tcPr>
            <w:tcW w:w="1334"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Сбор и обработка данных с помощью</w:t>
            </w:r>
            <w:r w:rsidR="00B60A62" w:rsidRPr="00512CCA">
              <w:rPr>
                <w:rFonts w:ascii="Times New Roman" w:eastAsia="Times New Roman" w:hAnsi="Times New Roman" w:cs="Times New Roman"/>
                <w:sz w:val="24"/>
                <w:szCs w:val="24"/>
              </w:rPr>
              <w:t xml:space="preserve"> </w:t>
            </w:r>
            <w:r w:rsidRPr="00512CCA">
              <w:rPr>
                <w:rFonts w:ascii="Times New Roman" w:eastAsia="Times New Roman" w:hAnsi="Times New Roman" w:cs="Times New Roman"/>
                <w:sz w:val="24"/>
                <w:szCs w:val="24"/>
              </w:rPr>
              <w:t>ИС</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Низкая производительность труда</w:t>
            </w:r>
            <w:r w:rsidR="00B60A62" w:rsidRPr="00512CCA">
              <w:rPr>
                <w:rFonts w:ascii="Times New Roman" w:eastAsia="Times New Roman" w:hAnsi="Times New Roman" w:cs="Times New Roman"/>
                <w:sz w:val="24"/>
                <w:szCs w:val="24"/>
              </w:rPr>
              <w:t xml:space="preserve"> </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 xml:space="preserve">Высокая производительность труда </w:t>
            </w:r>
          </w:p>
        </w:tc>
      </w:tr>
      <w:tr w:rsidR="00D27451" w:rsidRPr="00512CCA" w:rsidTr="00D27451">
        <w:trPr>
          <w:trHeight w:val="759"/>
          <w:jc w:val="center"/>
        </w:trPr>
        <w:tc>
          <w:tcPr>
            <w:tcW w:w="1241"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Дублирование информации в бумажных документах</w:t>
            </w:r>
          </w:p>
        </w:tc>
        <w:tc>
          <w:tcPr>
            <w:tcW w:w="1334" w:type="pct"/>
            <w:tcBorders>
              <w:left w:val="nil"/>
            </w:tcBorders>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Использование единой базы данных, содержащей упорядоченную информацию</w:t>
            </w:r>
          </w:p>
        </w:tc>
        <w:tc>
          <w:tcPr>
            <w:tcW w:w="1110"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Невысокая достоверность результатов решения задачи</w:t>
            </w:r>
          </w:p>
        </w:tc>
        <w:tc>
          <w:tcPr>
            <w:tcW w:w="1315" w:type="pct"/>
            <w:vAlign w:val="center"/>
          </w:tcPr>
          <w:p w:rsidR="00D27451" w:rsidRPr="00512CCA" w:rsidRDefault="00D27451" w:rsidP="00DC3A10">
            <w:pPr>
              <w:spacing w:line="360" w:lineRule="auto"/>
              <w:ind w:right="423"/>
              <w:contextualSpacing/>
              <w:jc w:val="both"/>
              <w:rPr>
                <w:rFonts w:ascii="Times New Roman" w:eastAsia="Times New Roman" w:hAnsi="Times New Roman" w:cs="Times New Roman"/>
                <w:sz w:val="24"/>
                <w:szCs w:val="24"/>
              </w:rPr>
            </w:pPr>
            <w:r w:rsidRPr="00512CCA">
              <w:rPr>
                <w:rFonts w:ascii="Times New Roman" w:eastAsia="Times New Roman" w:hAnsi="Times New Roman" w:cs="Times New Roman"/>
                <w:sz w:val="24"/>
                <w:szCs w:val="24"/>
              </w:rPr>
              <w:t>Высокая достоверность результатов решения задачи</w:t>
            </w:r>
          </w:p>
        </w:tc>
      </w:tr>
    </w:tbl>
    <w:p w:rsidR="00D27451" w:rsidRPr="0079349C" w:rsidRDefault="00D27451" w:rsidP="00DC3A10">
      <w:pPr>
        <w:spacing w:line="360" w:lineRule="auto"/>
        <w:ind w:right="423"/>
        <w:contextualSpacing/>
        <w:jc w:val="both"/>
        <w:rPr>
          <w:rFonts w:ascii="Times New Roman" w:hAnsi="Times New Roman" w:cs="Times New Roman"/>
          <w:sz w:val="28"/>
          <w:szCs w:val="28"/>
        </w:rPr>
      </w:pPr>
      <w:bookmarkStart w:id="83" w:name="_Toc137986901"/>
    </w:p>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84" w:name="_Toc296019812"/>
      <w:bookmarkStart w:id="85" w:name="_Toc305980696"/>
      <w:bookmarkStart w:id="86" w:name="_Toc307161467"/>
      <w:bookmarkStart w:id="87" w:name="_Toc307385052"/>
      <w:bookmarkStart w:id="88" w:name="_Toc312129737"/>
      <w:bookmarkStart w:id="89" w:name="_Toc115813032"/>
      <w:bookmarkStart w:id="90" w:name="_Toc260399268"/>
      <w:r w:rsidRPr="0079349C">
        <w:rPr>
          <w:rFonts w:ascii="Times New Roman" w:eastAsia="Times New Roman" w:hAnsi="Times New Roman" w:cs="Times New Roman"/>
          <w:b/>
          <w:bCs/>
          <w:color w:val="000000"/>
          <w:sz w:val="28"/>
          <w:szCs w:val="28"/>
          <w:lang w:eastAsia="ar-SA"/>
        </w:rPr>
        <w:t>Расчет экономической эффективности проекта</w:t>
      </w:r>
      <w:bookmarkEnd w:id="84"/>
      <w:bookmarkEnd w:id="85"/>
      <w:bookmarkEnd w:id="86"/>
      <w:bookmarkEnd w:id="87"/>
      <w:bookmarkEnd w:id="88"/>
      <w:bookmarkEnd w:id="89"/>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91" w:name="_Toc296019813"/>
      <w:bookmarkStart w:id="92" w:name="_Toc305980697"/>
      <w:bookmarkStart w:id="93" w:name="_Toc307161468"/>
      <w:bookmarkStart w:id="94" w:name="_Toc307385053"/>
      <w:bookmarkStart w:id="95" w:name="_Toc312129738"/>
      <w:bookmarkStart w:id="96" w:name="_Toc115813033"/>
      <w:r w:rsidRPr="0079349C">
        <w:rPr>
          <w:rFonts w:ascii="Times New Roman" w:eastAsia="Times New Roman" w:hAnsi="Times New Roman" w:cs="Times New Roman"/>
          <w:bCs/>
          <w:color w:val="000000"/>
          <w:sz w:val="28"/>
          <w:szCs w:val="28"/>
        </w:rPr>
        <w:t>Расчет затрат на функционирование предприятия до и после внедрения</w:t>
      </w:r>
      <w:bookmarkEnd w:id="90"/>
      <w:bookmarkEnd w:id="91"/>
      <w:bookmarkEnd w:id="92"/>
      <w:bookmarkEnd w:id="93"/>
      <w:bookmarkEnd w:id="94"/>
      <w:bookmarkEnd w:id="95"/>
      <w:bookmarkEnd w:id="96"/>
    </w:p>
    <w:p w:rsidR="00D27451" w:rsidRPr="0079349C" w:rsidRDefault="00D27451" w:rsidP="00DC3A10">
      <w:pPr>
        <w:spacing w:after="0" w:line="360" w:lineRule="auto"/>
        <w:ind w:right="423" w:firstLine="709"/>
        <w:contextualSpacing/>
        <w:jc w:val="both"/>
        <w:rPr>
          <w:rFonts w:ascii="Times New Roman" w:hAnsi="Times New Roman" w:cs="Times New Roman"/>
          <w:b/>
          <w:bCs/>
          <w:sz w:val="28"/>
          <w:szCs w:val="28"/>
        </w:rPr>
      </w:pPr>
      <w:r w:rsidRPr="0079349C">
        <w:rPr>
          <w:rFonts w:ascii="Times New Roman" w:hAnsi="Times New Roman" w:cs="Times New Roman"/>
          <w:sz w:val="28"/>
          <w:szCs w:val="28"/>
        </w:rPr>
        <w:t>Расходы по различным видам работающих определяются по формуле:</w:t>
      </w:r>
    </w:p>
    <w:p w:rsidR="00D27451" w:rsidRPr="0079349C" w:rsidRDefault="00CB4EB0" w:rsidP="00DC3A10">
      <w:pPr>
        <w:pStyle w:val="afffe"/>
        <w:ind w:right="423"/>
        <w:contextualSpacing/>
        <w:jc w:val="both"/>
      </w:pPr>
      <w:r w:rsidRPr="0079349C">
        <w:rPr>
          <w:noProof/>
        </w:rPr>
        <w:object w:dxaOrig="2520" w:dyaOrig="825">
          <v:shape id="_x0000_i1027" type="#_x0000_t75" style="width:126.75pt;height:42pt" o:ole="" fillcolor="window">
            <v:imagedata r:id="rId39" o:title=""/>
          </v:shape>
          <o:OLEObject Type="Embed" ProgID="Equation.3" ShapeID="_x0000_i1027" DrawAspect="Content" ObjectID="_1726693192" r:id="rId40"/>
        </w:object>
      </w:r>
      <w:r w:rsidR="00B60A62">
        <w:t xml:space="preserve">                           </w:t>
      </w:r>
      <w:r w:rsidR="00D27451" w:rsidRPr="0079349C">
        <w:t>(6.1)</w:t>
      </w:r>
    </w:p>
    <w:p w:rsidR="00D27451" w:rsidRPr="0079349C" w:rsidRDefault="00D27451" w:rsidP="00DC3A10">
      <w:pPr>
        <w:pStyle w:val="afffe"/>
        <w:ind w:right="423"/>
        <w:contextualSpacing/>
        <w:jc w:val="both"/>
      </w:pPr>
      <w:r w:rsidRPr="0079349C">
        <w:lastRenderedPageBreak/>
        <w:t>где n</w:t>
      </w:r>
      <w:r w:rsidRPr="0079349C">
        <w:rPr>
          <w:vertAlign w:val="subscript"/>
        </w:rPr>
        <w:t>i</w:t>
      </w:r>
      <w:r w:rsidRPr="0079349C">
        <w:t xml:space="preserve"> - численность персонала i - вида;</w:t>
      </w:r>
    </w:p>
    <w:p w:rsidR="00D27451" w:rsidRPr="0079349C" w:rsidRDefault="00D27451" w:rsidP="00DC3A10">
      <w:pPr>
        <w:pStyle w:val="afffe"/>
        <w:ind w:right="423"/>
        <w:contextualSpacing/>
        <w:jc w:val="both"/>
      </w:pPr>
      <w:r w:rsidRPr="0079349C">
        <w:t>z</w:t>
      </w:r>
      <w:r w:rsidRPr="0079349C">
        <w:rPr>
          <w:vertAlign w:val="subscript"/>
        </w:rPr>
        <w:t>i</w:t>
      </w:r>
      <w:r w:rsidRPr="0079349C">
        <w:t xml:space="preserve"> - среднегодовая заработная плата работника i-го вида;</w:t>
      </w:r>
    </w:p>
    <w:p w:rsidR="00D27451" w:rsidRPr="0079349C" w:rsidRDefault="00D27451" w:rsidP="00DC3A10">
      <w:pPr>
        <w:pStyle w:val="afffe"/>
        <w:ind w:right="423"/>
        <w:contextualSpacing/>
        <w:jc w:val="both"/>
      </w:pPr>
      <w:r w:rsidRPr="0079349C">
        <w:t>а</w:t>
      </w:r>
      <w:r w:rsidRPr="0079349C">
        <w:rPr>
          <w:vertAlign w:val="subscript"/>
        </w:rPr>
        <w:t>c</w:t>
      </w:r>
      <w:r w:rsidRPr="0079349C">
        <w:t xml:space="preserve"> - процент отчислений на социальное страхование, пенсионный фонд и фонд стабилизации (обычно a</w:t>
      </w:r>
      <w:r w:rsidRPr="0079349C">
        <w:rPr>
          <w:vertAlign w:val="subscript"/>
        </w:rPr>
        <w:t>c</w:t>
      </w:r>
      <w:r w:rsidRPr="0079349C">
        <w:t xml:space="preserve"> = </w:t>
      </w:r>
      <w:r w:rsidRPr="0079349C">
        <w:rPr>
          <w:color w:val="000000"/>
        </w:rPr>
        <w:t>34%);</w:t>
      </w:r>
    </w:p>
    <w:p w:rsidR="00D27451" w:rsidRPr="0079349C" w:rsidRDefault="00D27451" w:rsidP="00DC3A10">
      <w:pPr>
        <w:pStyle w:val="afffe"/>
        <w:ind w:right="423"/>
        <w:contextualSpacing/>
        <w:jc w:val="both"/>
      </w:pPr>
      <w:r w:rsidRPr="0079349C">
        <w:rPr>
          <w:lang w:val="en-US"/>
        </w:rPr>
        <w:t>Z</w:t>
      </w:r>
      <w:r w:rsidRPr="0079349C">
        <w:t xml:space="preserve"> = 1</w:t>
      </w:r>
      <w:r w:rsidRPr="0079349C">
        <w:rPr>
          <w:lang w:val="ru-RU"/>
        </w:rPr>
        <w:t>55</w:t>
      </w:r>
      <w:r w:rsidRPr="0079349C">
        <w:t xml:space="preserve">00*12*(1+0,34) = </w:t>
      </w:r>
      <w:r w:rsidRPr="0079349C">
        <w:rPr>
          <w:lang w:val="ru-RU"/>
        </w:rPr>
        <w:t xml:space="preserve">249240 </w:t>
      </w:r>
      <w:r w:rsidRPr="0079349C">
        <w:t>руб.</w:t>
      </w: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97" w:name="_Toc296019814"/>
      <w:bookmarkStart w:id="98" w:name="_Toc305980698"/>
      <w:bookmarkStart w:id="99" w:name="_Toc307161469"/>
      <w:bookmarkStart w:id="100" w:name="_Toc307385054"/>
      <w:bookmarkStart w:id="101" w:name="_Toc312129739"/>
      <w:bookmarkStart w:id="102" w:name="_Toc115813034"/>
      <w:r w:rsidRPr="0079349C">
        <w:rPr>
          <w:rFonts w:ascii="Times New Roman" w:eastAsia="Times New Roman" w:hAnsi="Times New Roman" w:cs="Times New Roman"/>
          <w:bCs/>
          <w:color w:val="000000"/>
          <w:sz w:val="28"/>
          <w:szCs w:val="28"/>
        </w:rPr>
        <w:t>Расчет экономии от увеличения производительности труда пользователя</w:t>
      </w:r>
      <w:bookmarkEnd w:id="97"/>
      <w:bookmarkEnd w:id="98"/>
      <w:bookmarkEnd w:id="99"/>
      <w:bookmarkEnd w:id="100"/>
      <w:bookmarkEnd w:id="101"/>
      <w:bookmarkEnd w:id="102"/>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Если пользователь при выполнении работы j-го вида с использованием новых информационных технологий экономит </w:t>
      </w: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Тj часов в год, то повышение производительности труда p</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 xml:space="preserve"> (в процентах) определяется по формуле:</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 xml:space="preserve"> =(</w:t>
      </w: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 xml:space="preserve"> Т</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 xml:space="preserve"> /(t</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 xml:space="preserve"> -</w:t>
      </w: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Т</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))100</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(6.2)</w:t>
      </w:r>
    </w:p>
    <w:p w:rsidR="00D27451" w:rsidRPr="0079349C" w:rsidRDefault="00D27451" w:rsidP="00DC3A10">
      <w:pPr>
        <w:spacing w:after="0" w:line="360" w:lineRule="auto"/>
        <w:ind w:left="709" w:right="423"/>
        <w:contextualSpacing/>
        <w:jc w:val="both"/>
        <w:rPr>
          <w:rFonts w:ascii="Times New Roman" w:hAnsi="Times New Roman" w:cs="Times New Roman"/>
          <w:sz w:val="28"/>
          <w:szCs w:val="28"/>
        </w:rPr>
      </w:pPr>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сотрудник</w:t>
      </w:r>
      <w:r w:rsidRPr="0079349C">
        <w:rPr>
          <w:rFonts w:ascii="Times New Roman" w:hAnsi="Times New Roman" w:cs="Times New Roman"/>
          <w:sz w:val="28"/>
          <w:szCs w:val="28"/>
        </w:rPr>
        <w:t>=</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187,5/(450-187,5)100 = 51.7%</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где t</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 xml:space="preserve"> – время за год, которое планировалось пользователю для выполнения работы j-го вида до внедрения информационных технологий (час).</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Экономия, связанная с повышением производительности труда</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t xml:space="preserve"> пользователя определяется по формуле:</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t xml:space="preserve"> = Z</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sym w:font="Symbol" w:char="F053"/>
      </w:r>
      <w:r w:rsidRPr="0079349C">
        <w:rPr>
          <w:rFonts w:ascii="Times New Roman" w:hAnsi="Times New Roman" w:cs="Times New Roman"/>
          <w:sz w:val="28"/>
          <w:szCs w:val="28"/>
        </w:rPr>
        <w:t xml:space="preserve"> Р</w:t>
      </w:r>
      <w:r w:rsidRPr="0079349C">
        <w:rPr>
          <w:rFonts w:ascii="Times New Roman" w:hAnsi="Times New Roman" w:cs="Times New Roman"/>
          <w:sz w:val="28"/>
          <w:szCs w:val="28"/>
          <w:vertAlign w:val="subscript"/>
        </w:rPr>
        <w:t>j</w:t>
      </w:r>
      <w:r w:rsidRPr="0079349C">
        <w:rPr>
          <w:rFonts w:ascii="Times New Roman" w:hAnsi="Times New Roman" w:cs="Times New Roman"/>
          <w:sz w:val="28"/>
          <w:szCs w:val="28"/>
        </w:rPr>
        <w:t>/100</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 (5.3)</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sym w:font="Symbol" w:char="F044"/>
      </w:r>
      <w:r w:rsidRPr="0079349C">
        <w:rPr>
          <w:rFonts w:ascii="Times New Roman" w:hAnsi="Times New Roman" w:cs="Times New Roman"/>
          <w:sz w:val="28"/>
          <w:szCs w:val="28"/>
        </w:rPr>
        <w:t>Р</w:t>
      </w:r>
      <w:r w:rsidRPr="0079349C">
        <w:rPr>
          <w:rFonts w:ascii="Times New Roman" w:hAnsi="Times New Roman" w:cs="Times New Roman"/>
          <w:sz w:val="28"/>
          <w:szCs w:val="28"/>
          <w:vertAlign w:val="subscript"/>
        </w:rPr>
        <w:t>сотрудник</w:t>
      </w:r>
      <w:r w:rsidRPr="0079349C">
        <w:rPr>
          <w:rFonts w:ascii="Times New Roman" w:hAnsi="Times New Roman" w:cs="Times New Roman"/>
          <w:sz w:val="28"/>
          <w:szCs w:val="28"/>
        </w:rPr>
        <w:t xml:space="preserve"> = </w:t>
      </w:r>
      <w:r w:rsidRPr="0079349C">
        <w:rPr>
          <w:rFonts w:ascii="Times New Roman" w:eastAsia="Times New Roman" w:hAnsi="Times New Roman" w:cs="Times New Roman"/>
          <w:sz w:val="28"/>
          <w:szCs w:val="28"/>
        </w:rPr>
        <w:t xml:space="preserve">249240 </w:t>
      </w:r>
      <w:r w:rsidRPr="0079349C">
        <w:rPr>
          <w:rFonts w:ascii="Times New Roman" w:hAnsi="Times New Roman" w:cs="Times New Roman"/>
          <w:sz w:val="28"/>
          <w:szCs w:val="28"/>
        </w:rPr>
        <w:t>*0,517= 128857</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где Z</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t xml:space="preserve"> - среднегодовая заработная плата пользователя.</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Из полученных данных мы видим, что при денежной оценке обработанных сотрудником документов, экономия значительная. То есть, что до внедрения ИС врач-специалист тратил 249 240 руб., а после внедрения будет тратить 120 383 руб. Разница очевидна и говорит в сторону разрабатываемой ИС.</w:t>
      </w:r>
    </w:p>
    <w:p w:rsidR="00D27451" w:rsidRPr="0079349C" w:rsidRDefault="00D27451" w:rsidP="00DC3A10">
      <w:pPr>
        <w:keepNext/>
        <w:keepLines/>
        <w:numPr>
          <w:ilvl w:val="2"/>
          <w:numId w:val="12"/>
        </w:numPr>
        <w:spacing w:after="0" w:line="360" w:lineRule="auto"/>
        <w:ind w:right="423"/>
        <w:contextualSpacing/>
        <w:jc w:val="both"/>
        <w:outlineLvl w:val="2"/>
        <w:rPr>
          <w:rFonts w:ascii="Times New Roman" w:eastAsia="Times New Roman" w:hAnsi="Times New Roman" w:cs="Times New Roman"/>
          <w:bCs/>
          <w:color w:val="000000"/>
          <w:sz w:val="28"/>
          <w:szCs w:val="28"/>
        </w:rPr>
      </w:pPr>
      <w:bookmarkStart w:id="103" w:name="_Toc296019815"/>
      <w:bookmarkStart w:id="104" w:name="_Toc305980699"/>
      <w:bookmarkStart w:id="105" w:name="_Toc307161470"/>
      <w:bookmarkStart w:id="106" w:name="_Toc307385055"/>
      <w:bookmarkStart w:id="107" w:name="_Toc312129740"/>
      <w:bookmarkStart w:id="108" w:name="_Toc115813035"/>
      <w:r w:rsidRPr="0079349C">
        <w:rPr>
          <w:rFonts w:ascii="Times New Roman" w:eastAsia="Times New Roman" w:hAnsi="Times New Roman" w:cs="Times New Roman"/>
          <w:bCs/>
          <w:color w:val="000000"/>
          <w:sz w:val="28"/>
          <w:szCs w:val="28"/>
        </w:rPr>
        <w:lastRenderedPageBreak/>
        <w:t>Стоимостная оценка проекта</w:t>
      </w:r>
      <w:bookmarkEnd w:id="103"/>
      <w:bookmarkEnd w:id="104"/>
      <w:bookmarkEnd w:id="105"/>
      <w:bookmarkEnd w:id="106"/>
      <w:bookmarkEnd w:id="107"/>
      <w:bookmarkEnd w:id="108"/>
    </w:p>
    <w:p w:rsidR="00D27451" w:rsidRPr="0079349C" w:rsidRDefault="00D27451" w:rsidP="00DC3A10">
      <w:pPr>
        <w:pStyle w:val="a9"/>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Общая сумма затрат на оплату труда (</w:t>
      </w:r>
      <w:r w:rsidR="00CB4EB0" w:rsidRPr="0079349C">
        <w:rPr>
          <w:rFonts w:ascii="Times New Roman" w:hAnsi="Times New Roman" w:cs="Times New Roman"/>
          <w:noProof/>
          <w:position w:val="-14"/>
          <w:sz w:val="28"/>
          <w:szCs w:val="28"/>
        </w:rPr>
        <w:object w:dxaOrig="440" w:dyaOrig="400">
          <v:shape id="_x0000_i1028" type="#_x0000_t75" style="width:22.5pt;height:19.5pt" o:ole="">
            <v:imagedata r:id="rId41" o:title=""/>
          </v:shape>
          <o:OLEObject Type="Embed" ProgID="Equation.3" ShapeID="_x0000_i1028" DrawAspect="Content" ObjectID="_1726693193" r:id="rId42"/>
        </w:object>
      </w:r>
      <w:r w:rsidRPr="0079349C">
        <w:rPr>
          <w:rFonts w:ascii="Times New Roman" w:hAnsi="Times New Roman" w:cs="Times New Roman"/>
          <w:sz w:val="28"/>
          <w:szCs w:val="28"/>
        </w:rPr>
        <w:t xml:space="preserve">) определяется по форме, приведенной в таблице 6.3 . </w:t>
      </w:r>
    </w:p>
    <w:p w:rsidR="00D27451" w:rsidRPr="0079349C" w:rsidRDefault="00D27451" w:rsidP="00DC3A10">
      <w:pPr>
        <w:pStyle w:val="a9"/>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Общая сумма затрат на оплату труда (</w:t>
      </w:r>
      <w:r w:rsidR="00CB4EB0" w:rsidRPr="0079349C">
        <w:rPr>
          <w:rFonts w:ascii="Times New Roman" w:hAnsi="Times New Roman" w:cs="Times New Roman"/>
          <w:noProof/>
          <w:position w:val="-14"/>
          <w:sz w:val="28"/>
          <w:szCs w:val="28"/>
        </w:rPr>
        <w:object w:dxaOrig="440" w:dyaOrig="400">
          <v:shape id="_x0000_i1029" type="#_x0000_t75" style="width:22.5pt;height:19.5pt" o:ole="">
            <v:imagedata r:id="rId43" o:title=""/>
          </v:shape>
          <o:OLEObject Type="Embed" ProgID="Equation.3" ShapeID="_x0000_i1029" DrawAspect="Content" ObjectID="_1726693194" r:id="rId44"/>
        </w:object>
      </w:r>
      <w:r w:rsidRPr="0079349C">
        <w:rPr>
          <w:rFonts w:ascii="Times New Roman" w:hAnsi="Times New Roman" w:cs="Times New Roman"/>
          <w:sz w:val="28"/>
          <w:szCs w:val="28"/>
        </w:rPr>
        <w:t>) определяется по формуле</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 </w:t>
      </w:r>
    </w:p>
    <w:p w:rsidR="00D27451" w:rsidRPr="0079349C" w:rsidRDefault="00D27451" w:rsidP="00DC3A10">
      <w:pPr>
        <w:pStyle w:val="a9"/>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С</w:t>
      </w:r>
      <w:r w:rsidRPr="0079349C">
        <w:rPr>
          <w:rFonts w:ascii="Times New Roman" w:hAnsi="Times New Roman" w:cs="Times New Roman"/>
          <w:sz w:val="28"/>
          <w:szCs w:val="28"/>
          <w:vertAlign w:val="subscript"/>
        </w:rPr>
        <w:t>тр</w:t>
      </w:r>
      <w:r w:rsidRPr="0079349C">
        <w:rPr>
          <w:rFonts w:ascii="Times New Roman" w:hAnsi="Times New Roman" w:cs="Times New Roman"/>
          <w:sz w:val="28"/>
          <w:szCs w:val="28"/>
        </w:rPr>
        <w:t xml:space="preserve"> = С</w:t>
      </w:r>
      <w:r w:rsidRPr="0079349C">
        <w:rPr>
          <w:rFonts w:ascii="Times New Roman" w:hAnsi="Times New Roman" w:cs="Times New Roman"/>
          <w:sz w:val="28"/>
          <w:szCs w:val="28"/>
          <w:vertAlign w:val="subscript"/>
        </w:rPr>
        <w:t>д</w:t>
      </w:r>
      <w:r w:rsidRPr="0079349C">
        <w:rPr>
          <w:rFonts w:ascii="Times New Roman" w:hAnsi="Times New Roman" w:cs="Times New Roman"/>
          <w:sz w:val="28"/>
          <w:szCs w:val="28"/>
        </w:rPr>
        <w:t xml:space="preserve"> Т</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t xml:space="preserve"> (1 + а</w:t>
      </w:r>
      <w:r w:rsidRPr="0079349C">
        <w:rPr>
          <w:rFonts w:ascii="Times New Roman" w:hAnsi="Times New Roman" w:cs="Times New Roman"/>
          <w:sz w:val="28"/>
          <w:szCs w:val="28"/>
          <w:vertAlign w:val="subscript"/>
        </w:rPr>
        <w:t>с</w:t>
      </w:r>
      <w:r w:rsidRPr="0079349C">
        <w:rPr>
          <w:rFonts w:ascii="Times New Roman" w:hAnsi="Times New Roman" w:cs="Times New Roman"/>
          <w:sz w:val="28"/>
          <w:szCs w:val="28"/>
        </w:rPr>
        <w:t xml:space="preserve"> /100) (1 + а</w:t>
      </w:r>
      <w:r w:rsidRPr="0079349C">
        <w:rPr>
          <w:rFonts w:ascii="Times New Roman" w:hAnsi="Times New Roman" w:cs="Times New Roman"/>
          <w:sz w:val="28"/>
          <w:szCs w:val="28"/>
          <w:vertAlign w:val="subscript"/>
        </w:rPr>
        <w:t>д</w:t>
      </w:r>
      <w:r w:rsidRPr="0079349C">
        <w:rPr>
          <w:rFonts w:ascii="Times New Roman" w:hAnsi="Times New Roman" w:cs="Times New Roman"/>
          <w:sz w:val="28"/>
          <w:szCs w:val="28"/>
        </w:rPr>
        <w:t xml:space="preserve"> /100),</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где С</w:t>
      </w:r>
      <w:r w:rsidRPr="0079349C">
        <w:rPr>
          <w:rFonts w:ascii="Times New Roman" w:hAnsi="Times New Roman" w:cs="Times New Roman"/>
          <w:sz w:val="28"/>
          <w:szCs w:val="28"/>
          <w:vertAlign w:val="subscript"/>
        </w:rPr>
        <w:t>д</w:t>
      </w:r>
      <w:r w:rsidRPr="0079349C">
        <w:rPr>
          <w:rFonts w:ascii="Times New Roman" w:hAnsi="Times New Roman" w:cs="Times New Roman"/>
          <w:sz w:val="28"/>
          <w:szCs w:val="28"/>
        </w:rPr>
        <w:t xml:space="preserve"> – дневная заработная плата проектировщика из расчета МРОТ (4611/21 =219,5);</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Т</w:t>
      </w:r>
      <w:r w:rsidRPr="0079349C">
        <w:rPr>
          <w:rFonts w:ascii="Times New Roman" w:hAnsi="Times New Roman" w:cs="Times New Roman"/>
          <w:sz w:val="28"/>
          <w:szCs w:val="28"/>
          <w:vertAlign w:val="subscript"/>
        </w:rPr>
        <w:t xml:space="preserve">п </w:t>
      </w:r>
      <w:r w:rsidRPr="0079349C">
        <w:rPr>
          <w:rFonts w:ascii="Times New Roman" w:hAnsi="Times New Roman" w:cs="Times New Roman"/>
          <w:sz w:val="28"/>
          <w:szCs w:val="28"/>
        </w:rPr>
        <w:t>– длительность этапа проектирования (50);</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а</w:t>
      </w:r>
      <w:r w:rsidRPr="0079349C">
        <w:rPr>
          <w:rFonts w:ascii="Times New Roman" w:hAnsi="Times New Roman" w:cs="Times New Roman"/>
          <w:sz w:val="28"/>
          <w:szCs w:val="28"/>
          <w:vertAlign w:val="subscript"/>
        </w:rPr>
        <w:t>с</w:t>
      </w:r>
      <w:r w:rsidRPr="0079349C">
        <w:rPr>
          <w:rFonts w:ascii="Times New Roman" w:hAnsi="Times New Roman" w:cs="Times New Roman"/>
          <w:sz w:val="28"/>
          <w:szCs w:val="28"/>
        </w:rPr>
        <w:t xml:space="preserve"> – ставка единого социального налога (34%);</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а</w:t>
      </w:r>
      <w:r w:rsidRPr="0079349C">
        <w:rPr>
          <w:rFonts w:ascii="Times New Roman" w:hAnsi="Times New Roman" w:cs="Times New Roman"/>
          <w:sz w:val="28"/>
          <w:szCs w:val="28"/>
          <w:vertAlign w:val="subscript"/>
        </w:rPr>
        <w:t>д</w:t>
      </w:r>
      <w:r w:rsidRPr="0079349C">
        <w:rPr>
          <w:rFonts w:ascii="Times New Roman" w:hAnsi="Times New Roman" w:cs="Times New Roman"/>
          <w:sz w:val="28"/>
          <w:szCs w:val="28"/>
        </w:rPr>
        <w:t xml:space="preserve"> – процент дополнительной заработной платы (20%).</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С</w:t>
      </w:r>
      <w:r w:rsidRPr="0079349C">
        <w:rPr>
          <w:rFonts w:ascii="Times New Roman" w:hAnsi="Times New Roman" w:cs="Times New Roman"/>
          <w:sz w:val="28"/>
          <w:szCs w:val="28"/>
          <w:vertAlign w:val="subscript"/>
        </w:rPr>
        <w:t xml:space="preserve">тр </w:t>
      </w:r>
      <w:r w:rsidRPr="0079349C">
        <w:rPr>
          <w:rFonts w:ascii="Times New Roman" w:hAnsi="Times New Roman" w:cs="Times New Roman"/>
          <w:sz w:val="28"/>
          <w:szCs w:val="28"/>
        </w:rPr>
        <w:t>= 219,5 × 40× (1 + 34/100) × (1 + 20/100) = 17648</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руб.</w:t>
      </w:r>
    </w:p>
    <w:p w:rsidR="00D27451" w:rsidRPr="00512CCA" w:rsidRDefault="00D27451" w:rsidP="00DC3A10">
      <w:pPr>
        <w:pStyle w:val="a9"/>
        <w:spacing w:after="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EA1CC8" w:rsidRPr="00512CCA">
        <w:rPr>
          <w:rFonts w:ascii="Times New Roman" w:hAnsi="Times New Roman" w:cs="Times New Roman"/>
          <w:sz w:val="28"/>
          <w:szCs w:val="28"/>
        </w:rPr>
        <w:t>31</w:t>
      </w:r>
      <w:r w:rsidRPr="00512CCA">
        <w:rPr>
          <w:rFonts w:ascii="Times New Roman" w:hAnsi="Times New Roman" w:cs="Times New Roman"/>
          <w:sz w:val="28"/>
          <w:szCs w:val="28"/>
        </w:rPr>
        <w:t xml:space="preserve"> - Затраты на оплату труда</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80"/>
        <w:gridCol w:w="2088"/>
        <w:gridCol w:w="2052"/>
        <w:gridCol w:w="1260"/>
        <w:gridCol w:w="1359"/>
      </w:tblGrid>
      <w:tr w:rsidR="00D27451" w:rsidRPr="00512CCA" w:rsidTr="00512CCA">
        <w:trPr>
          <w:jc w:val="center"/>
        </w:trPr>
        <w:tc>
          <w:tcPr>
            <w:tcW w:w="2880"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Категория работника</w:t>
            </w:r>
          </w:p>
        </w:tc>
        <w:tc>
          <w:tcPr>
            <w:tcW w:w="2088"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Квалификация</w:t>
            </w:r>
          </w:p>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исполнителей</w:t>
            </w:r>
          </w:p>
        </w:tc>
        <w:tc>
          <w:tcPr>
            <w:tcW w:w="2052"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Трудоемкость разработки, чел/ч</w:t>
            </w:r>
          </w:p>
        </w:tc>
        <w:tc>
          <w:tcPr>
            <w:tcW w:w="1260"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Часовая ставка, руб./ч</w:t>
            </w:r>
          </w:p>
        </w:tc>
        <w:tc>
          <w:tcPr>
            <w:tcW w:w="1359" w:type="dxa"/>
            <w:vAlign w:val="center"/>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Сумма, руб.</w:t>
            </w:r>
          </w:p>
        </w:tc>
      </w:tr>
      <w:tr w:rsidR="00D27451" w:rsidRPr="00512CCA" w:rsidTr="00512CCA">
        <w:trPr>
          <w:jc w:val="center"/>
        </w:trPr>
        <w:tc>
          <w:tcPr>
            <w:tcW w:w="2880"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Проектировщик</w:t>
            </w:r>
          </w:p>
        </w:tc>
        <w:tc>
          <w:tcPr>
            <w:tcW w:w="2088"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Высшее образование</w:t>
            </w:r>
          </w:p>
        </w:tc>
        <w:tc>
          <w:tcPr>
            <w:tcW w:w="2052"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400</w:t>
            </w:r>
          </w:p>
        </w:tc>
        <w:tc>
          <w:tcPr>
            <w:tcW w:w="1260"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eastAsia="MS Mincho" w:hAnsi="Times New Roman" w:cs="Times New Roman"/>
                <w:sz w:val="24"/>
                <w:szCs w:val="24"/>
              </w:rPr>
              <w:t>27,4</w:t>
            </w:r>
          </w:p>
        </w:tc>
        <w:tc>
          <w:tcPr>
            <w:tcW w:w="1359" w:type="dxa"/>
          </w:tcPr>
          <w:p w:rsidR="00D27451" w:rsidRPr="00512CCA" w:rsidRDefault="00D27451" w:rsidP="00DC3A10">
            <w:pPr>
              <w:pStyle w:val="a9"/>
              <w:spacing w:line="360" w:lineRule="auto"/>
              <w:ind w:right="423"/>
              <w:contextualSpacing/>
              <w:jc w:val="both"/>
              <w:rPr>
                <w:rFonts w:ascii="Times New Roman" w:eastAsia="MS Mincho" w:hAnsi="Times New Roman" w:cs="Times New Roman"/>
                <w:sz w:val="24"/>
                <w:szCs w:val="24"/>
              </w:rPr>
            </w:pPr>
            <w:r w:rsidRPr="00512CCA">
              <w:rPr>
                <w:rFonts w:ascii="Times New Roman" w:hAnsi="Times New Roman" w:cs="Times New Roman"/>
                <w:sz w:val="24"/>
                <w:szCs w:val="24"/>
              </w:rPr>
              <w:t>17648</w:t>
            </w:r>
            <w:r w:rsidR="00B60A62" w:rsidRPr="00512CCA">
              <w:rPr>
                <w:rFonts w:ascii="Times New Roman" w:hAnsi="Times New Roman" w:cs="Times New Roman"/>
                <w:sz w:val="24"/>
                <w:szCs w:val="24"/>
              </w:rPr>
              <w:t xml:space="preserve"> </w:t>
            </w:r>
          </w:p>
        </w:tc>
      </w:tr>
    </w:tbl>
    <w:p w:rsidR="00D27451" w:rsidRPr="0079349C" w:rsidRDefault="00D27451" w:rsidP="00DC3A10">
      <w:pPr>
        <w:pStyle w:val="a9"/>
        <w:spacing w:line="360" w:lineRule="auto"/>
        <w:ind w:right="423"/>
        <w:contextualSpacing/>
        <w:jc w:val="both"/>
        <w:rPr>
          <w:rFonts w:ascii="Times New Roman" w:hAnsi="Times New Roman" w:cs="Times New Roman"/>
          <w:sz w:val="28"/>
          <w:szCs w:val="28"/>
        </w:rPr>
      </w:pPr>
    </w:p>
    <w:p w:rsidR="00D27451" w:rsidRPr="0079349C" w:rsidRDefault="00D27451" w:rsidP="00DC3A10">
      <w:pPr>
        <w:pStyle w:val="a9"/>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Среднечасовая заработная плата разработчика рассчитывается по формуле</w:t>
      </w:r>
      <w:r w:rsidR="00B60A62">
        <w:rPr>
          <w:rFonts w:ascii="Times New Roman" w:hAnsi="Times New Roman" w:cs="Times New Roman"/>
          <w:sz w:val="28"/>
          <w:szCs w:val="28"/>
        </w:rPr>
        <w:t xml:space="preserve">            </w:t>
      </w:r>
      <w:r w:rsidRPr="0079349C">
        <w:rPr>
          <w:rFonts w:ascii="Times New Roman" w:hAnsi="Times New Roman" w:cs="Times New Roman"/>
          <w:sz w:val="28"/>
          <w:szCs w:val="28"/>
        </w:rPr>
        <w:t xml:space="preserve"> </w:t>
      </w:r>
      <w:r w:rsidR="00CB4EB0" w:rsidRPr="0079349C">
        <w:rPr>
          <w:rFonts w:ascii="Times New Roman" w:hAnsi="Times New Roman" w:cs="Times New Roman"/>
          <w:noProof/>
          <w:position w:val="-30"/>
          <w:sz w:val="28"/>
          <w:szCs w:val="28"/>
        </w:rPr>
        <w:object w:dxaOrig="1540" w:dyaOrig="680">
          <v:shape id="_x0000_i1030" type="#_x0000_t75" style="width:64.5pt;height:27pt" o:ole="">
            <v:imagedata r:id="rId45" o:title=""/>
          </v:shape>
          <o:OLEObject Type="Embed" ProgID="Equation.3" ShapeID="_x0000_i1030" DrawAspect="Content" ObjectID="_1726693195" r:id="rId46"/>
        </w:object>
      </w:r>
      <w:r w:rsidRPr="0079349C">
        <w:rPr>
          <w:rFonts w:ascii="Times New Roman" w:hAnsi="Times New Roman" w:cs="Times New Roman"/>
          <w:sz w:val="28"/>
          <w:szCs w:val="28"/>
        </w:rPr>
        <w:t xml:space="preserve"> ,</w:t>
      </w:r>
    </w:p>
    <w:p w:rsidR="00D27451" w:rsidRPr="0079349C" w:rsidRDefault="00D27451" w:rsidP="00DC3A10">
      <w:pPr>
        <w:pStyle w:val="a9"/>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r w:rsidRPr="0079349C">
        <w:rPr>
          <w:rFonts w:ascii="Times New Roman" w:hAnsi="Times New Roman" w:cs="Times New Roman"/>
          <w:i/>
          <w:iCs/>
          <w:sz w:val="28"/>
          <w:szCs w:val="28"/>
        </w:rPr>
        <w:t>ЗП</w:t>
      </w:r>
      <w:r w:rsidRPr="0079349C">
        <w:rPr>
          <w:rFonts w:ascii="Times New Roman" w:hAnsi="Times New Roman" w:cs="Times New Roman"/>
          <w:i/>
          <w:iCs/>
          <w:sz w:val="28"/>
          <w:szCs w:val="28"/>
          <w:vertAlign w:val="subscript"/>
          <w:lang w:val="en-US"/>
        </w:rPr>
        <w:t>i</w:t>
      </w:r>
      <w:r w:rsidRPr="0079349C">
        <w:rPr>
          <w:rFonts w:ascii="Times New Roman" w:hAnsi="Times New Roman" w:cs="Times New Roman"/>
          <w:sz w:val="28"/>
          <w:szCs w:val="28"/>
        </w:rPr>
        <w:t xml:space="preserve"> – среднемесячная заработная плата разработчика, руб.;</w:t>
      </w:r>
    </w:p>
    <w:p w:rsidR="00D27451" w:rsidRPr="0079349C" w:rsidRDefault="00D27451" w:rsidP="00DC3A10">
      <w:pPr>
        <w:pStyle w:val="a9"/>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i/>
          <w:iCs/>
          <w:sz w:val="28"/>
          <w:szCs w:val="28"/>
        </w:rPr>
        <w:t>ФРВ</w:t>
      </w:r>
      <w:r w:rsidRPr="0079349C">
        <w:rPr>
          <w:rFonts w:ascii="Times New Roman" w:hAnsi="Times New Roman" w:cs="Times New Roman"/>
          <w:i/>
          <w:iCs/>
          <w:sz w:val="28"/>
          <w:szCs w:val="28"/>
          <w:vertAlign w:val="subscript"/>
          <w:lang w:val="en-US"/>
        </w:rPr>
        <w:t>i </w:t>
      </w:r>
      <w:r w:rsidRPr="0079349C">
        <w:rPr>
          <w:rFonts w:ascii="Times New Roman" w:hAnsi="Times New Roman" w:cs="Times New Roman"/>
          <w:sz w:val="28"/>
          <w:szCs w:val="28"/>
        </w:rPr>
        <w:t>–</w:t>
      </w:r>
      <w:r w:rsidRPr="0079349C">
        <w:rPr>
          <w:rFonts w:ascii="Times New Roman" w:hAnsi="Times New Roman" w:cs="Times New Roman"/>
          <w:sz w:val="28"/>
          <w:szCs w:val="28"/>
          <w:lang w:val="en-US"/>
        </w:rPr>
        <w:t> </w:t>
      </w:r>
      <w:r w:rsidRPr="0079349C">
        <w:rPr>
          <w:rFonts w:ascii="Times New Roman" w:hAnsi="Times New Roman" w:cs="Times New Roman"/>
          <w:sz w:val="28"/>
          <w:szCs w:val="28"/>
        </w:rPr>
        <w:t>среднемесячный фонд рабочего времени (приблизительно 100 часов в месяц).</w:t>
      </w:r>
    </w:p>
    <w:p w:rsidR="00D27451" w:rsidRPr="0079349C" w:rsidRDefault="00D27451" w:rsidP="00DC3A10">
      <w:pPr>
        <w:spacing w:after="0" w:line="360" w:lineRule="auto"/>
        <w:ind w:right="423" w:firstLine="706"/>
        <w:contextualSpacing/>
        <w:jc w:val="both"/>
        <w:rPr>
          <w:rFonts w:ascii="Times New Roman" w:hAnsi="Times New Roman" w:cs="Times New Roman"/>
          <w:b/>
          <w:bCs/>
          <w:sz w:val="28"/>
          <w:szCs w:val="28"/>
        </w:rPr>
      </w:pPr>
      <w:r w:rsidRPr="0079349C">
        <w:rPr>
          <w:rFonts w:ascii="Times New Roman" w:hAnsi="Times New Roman" w:cs="Times New Roman"/>
          <w:b/>
          <w:bCs/>
          <w:sz w:val="28"/>
          <w:szCs w:val="28"/>
        </w:rPr>
        <w:t>Материально-техническое обеспечение процесса разработки. Расчет амортизационных отчислений используемой техники</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lastRenderedPageBreak/>
        <w:t xml:space="preserve">Расчет амортизации оборудования проводиться по форме, представленной в таблице </w:t>
      </w:r>
      <w:r w:rsidR="00EA1CC8" w:rsidRPr="0079349C">
        <w:rPr>
          <w:rFonts w:ascii="Times New Roman" w:hAnsi="Times New Roman" w:cs="Times New Roman"/>
          <w:sz w:val="28"/>
          <w:szCs w:val="28"/>
        </w:rPr>
        <w:t>32</w:t>
      </w:r>
      <w:r w:rsidRPr="0079349C">
        <w:rPr>
          <w:rFonts w:ascii="Times New Roman" w:hAnsi="Times New Roman" w:cs="Times New Roman"/>
          <w:sz w:val="28"/>
          <w:szCs w:val="28"/>
        </w:rPr>
        <w:t xml:space="preserve">. </w:t>
      </w:r>
    </w:p>
    <w:p w:rsidR="00D27451" w:rsidRPr="00512CCA" w:rsidRDefault="00D27451" w:rsidP="00DC3A10">
      <w:pPr>
        <w:spacing w:after="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EA1CC8" w:rsidRPr="00512CCA">
        <w:rPr>
          <w:rFonts w:ascii="Times New Roman" w:hAnsi="Times New Roman" w:cs="Times New Roman"/>
          <w:sz w:val="28"/>
          <w:szCs w:val="28"/>
        </w:rPr>
        <w:t>32</w:t>
      </w:r>
      <w:r w:rsidRPr="00512CCA">
        <w:rPr>
          <w:rFonts w:ascii="Times New Roman" w:hAnsi="Times New Roman" w:cs="Times New Roman"/>
          <w:sz w:val="28"/>
          <w:szCs w:val="28"/>
        </w:rPr>
        <w:t xml:space="preserve"> - Расчет амортизационных отчислений</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984"/>
        <w:gridCol w:w="2127"/>
        <w:gridCol w:w="2268"/>
        <w:gridCol w:w="1275"/>
      </w:tblGrid>
      <w:tr w:rsidR="00D27451" w:rsidRPr="00512CCA" w:rsidTr="00512CCA">
        <w:trPr>
          <w:jc w:val="center"/>
        </w:trPr>
        <w:tc>
          <w:tcPr>
            <w:tcW w:w="1985"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Наименование оборудования</w:t>
            </w:r>
          </w:p>
        </w:tc>
        <w:tc>
          <w:tcPr>
            <w:tcW w:w="1984" w:type="dxa"/>
            <w:vAlign w:val="center"/>
          </w:tcPr>
          <w:p w:rsidR="00D27451" w:rsidRPr="00512CCA" w:rsidRDefault="00D27451" w:rsidP="00DC3A10">
            <w:pPr>
              <w:pStyle w:val="a3"/>
              <w:spacing w:line="360" w:lineRule="auto"/>
              <w:ind w:left="-108"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Стоимость оборудования, руб.</w:t>
            </w:r>
          </w:p>
        </w:tc>
        <w:tc>
          <w:tcPr>
            <w:tcW w:w="2127"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Годовая норма амортизации, %</w:t>
            </w:r>
          </w:p>
        </w:tc>
        <w:tc>
          <w:tcPr>
            <w:tcW w:w="2268"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Время работы оборудования во время разработки, ч.</w:t>
            </w:r>
          </w:p>
        </w:tc>
        <w:tc>
          <w:tcPr>
            <w:tcW w:w="1275" w:type="dxa"/>
            <w:vAlign w:val="center"/>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Сумма, руб.</w:t>
            </w:r>
          </w:p>
        </w:tc>
      </w:tr>
      <w:tr w:rsidR="00D27451" w:rsidRPr="00512CCA" w:rsidTr="00512CCA">
        <w:trPr>
          <w:jc w:val="center"/>
        </w:trPr>
        <w:tc>
          <w:tcPr>
            <w:tcW w:w="198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Компьютер</w:t>
            </w:r>
          </w:p>
        </w:tc>
        <w:tc>
          <w:tcPr>
            <w:tcW w:w="1984"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18000</w:t>
            </w:r>
          </w:p>
        </w:tc>
        <w:tc>
          <w:tcPr>
            <w:tcW w:w="2127"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20</w:t>
            </w:r>
          </w:p>
        </w:tc>
        <w:tc>
          <w:tcPr>
            <w:tcW w:w="2268" w:type="dxa"/>
          </w:tcPr>
          <w:p w:rsidR="00D27451" w:rsidRPr="00512CCA" w:rsidRDefault="00D27451" w:rsidP="00DC3A10">
            <w:pPr>
              <w:pStyle w:val="a3"/>
              <w:tabs>
                <w:tab w:val="center" w:pos="1026"/>
                <w:tab w:val="right" w:pos="2052"/>
              </w:tabs>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ab/>
            </w:r>
            <w:r w:rsidRPr="00512CCA">
              <w:rPr>
                <w:rFonts w:ascii="Times New Roman" w:hAnsi="Times New Roman" w:cs="Times New Roman"/>
                <w:sz w:val="24"/>
                <w:szCs w:val="24"/>
              </w:rPr>
              <w:tab/>
              <w:t>400</w:t>
            </w:r>
          </w:p>
        </w:tc>
        <w:tc>
          <w:tcPr>
            <w:tcW w:w="127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36</w:t>
            </w:r>
            <w:r w:rsidRPr="00512CCA">
              <w:rPr>
                <w:rFonts w:ascii="Times New Roman" w:hAnsi="Times New Roman" w:cs="Times New Roman"/>
                <w:sz w:val="24"/>
                <w:szCs w:val="24"/>
                <w:lang w:val="en-US"/>
              </w:rPr>
              <w:t>00</w:t>
            </w:r>
          </w:p>
        </w:tc>
      </w:tr>
      <w:tr w:rsidR="00D27451" w:rsidRPr="00512CCA" w:rsidTr="00512CCA">
        <w:trPr>
          <w:jc w:val="center"/>
        </w:trPr>
        <w:tc>
          <w:tcPr>
            <w:tcW w:w="198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Итого</w:t>
            </w:r>
          </w:p>
        </w:tc>
        <w:tc>
          <w:tcPr>
            <w:tcW w:w="1984"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p>
        </w:tc>
        <w:tc>
          <w:tcPr>
            <w:tcW w:w="2127"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p>
        </w:tc>
        <w:tc>
          <w:tcPr>
            <w:tcW w:w="2268"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rPr>
            </w:pPr>
          </w:p>
        </w:tc>
        <w:tc>
          <w:tcPr>
            <w:tcW w:w="1275" w:type="dxa"/>
          </w:tcPr>
          <w:p w:rsidR="00D27451" w:rsidRPr="00512CCA" w:rsidRDefault="00D27451" w:rsidP="00DC3A10">
            <w:pPr>
              <w:pStyle w:val="a3"/>
              <w:spacing w:line="360" w:lineRule="auto"/>
              <w:ind w:left="34"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36</w:t>
            </w:r>
            <w:r w:rsidRPr="00512CCA">
              <w:rPr>
                <w:rFonts w:ascii="Times New Roman" w:hAnsi="Times New Roman" w:cs="Times New Roman"/>
                <w:sz w:val="24"/>
                <w:szCs w:val="24"/>
                <w:lang w:val="en-US"/>
              </w:rPr>
              <w:t>00</w:t>
            </w:r>
          </w:p>
        </w:tc>
      </w:tr>
    </w:tbl>
    <w:p w:rsidR="00D27451" w:rsidRPr="0079349C" w:rsidRDefault="00D27451" w:rsidP="00DC3A10">
      <w:pPr>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Норма амортизации рассчитана по формуле</w:t>
      </w:r>
    </w:p>
    <w:p w:rsidR="00D27451" w:rsidRPr="0079349C" w:rsidRDefault="00CB4EB0" w:rsidP="00DC3A10">
      <w:pPr>
        <w:spacing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20"/>
          <w:sz w:val="28"/>
          <w:szCs w:val="28"/>
        </w:rPr>
        <w:object w:dxaOrig="1120" w:dyaOrig="540">
          <v:shape id="_x0000_i1031" type="#_x0000_t75" style="width:69pt;height:35.25pt" o:ole="">
            <v:imagedata r:id="rId47" o:title=""/>
          </v:shape>
          <o:OLEObject Type="Embed" ProgID="Equation.3" ShapeID="_x0000_i1031" DrawAspect="Content" ObjectID="_1726693196" r:id="rId48"/>
        </w:objec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где Т – срок службы оборудования.</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Общая сумма амортизационных отчислений определяется по формуле</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28"/>
          <w:sz w:val="28"/>
          <w:szCs w:val="28"/>
        </w:rPr>
        <w:object w:dxaOrig="2340" w:dyaOrig="639">
          <v:shape id="_x0000_i1032" type="#_x0000_t75" style="width:147pt;height:42pt" o:ole="">
            <v:imagedata r:id="rId49" o:title=""/>
          </v:shape>
          <o:OLEObject Type="Embed" ProgID="Equation.3" ShapeID="_x0000_i1032" DrawAspect="Content" ObjectID="_1726693197" r:id="rId50"/>
        </w:objec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 xml:space="preserve">где </w:t>
      </w:r>
      <w:r w:rsidRPr="0079349C">
        <w:rPr>
          <w:rFonts w:ascii="Times New Roman" w:hAnsi="Times New Roman" w:cs="Times New Roman"/>
          <w:sz w:val="28"/>
          <w:szCs w:val="28"/>
        </w:rPr>
        <w:tab/>
      </w:r>
      <w:r w:rsidR="00CB4EB0" w:rsidRPr="0079349C">
        <w:rPr>
          <w:rFonts w:ascii="Times New Roman" w:hAnsi="Times New Roman" w:cs="Times New Roman"/>
          <w:noProof/>
          <w:sz w:val="28"/>
          <w:szCs w:val="28"/>
        </w:rPr>
        <w:object w:dxaOrig="380" w:dyaOrig="360">
          <v:shape id="_x0000_i1033" type="#_x0000_t75" style="width:19.5pt;height:19.5pt" o:ole="">
            <v:imagedata r:id="rId51" o:title=""/>
          </v:shape>
          <o:OLEObject Type="Embed" ProgID="Equation.3" ShapeID="_x0000_i1033" DrawAspect="Content" ObjectID="_1726693198" r:id="rId52"/>
        </w:object>
      </w:r>
      <w:r w:rsidRPr="0079349C">
        <w:rPr>
          <w:rFonts w:ascii="Times New Roman" w:hAnsi="Times New Roman" w:cs="Times New Roman"/>
          <w:sz w:val="28"/>
          <w:szCs w:val="28"/>
        </w:rPr>
        <w:t xml:space="preserve"> – стоимость i-го оборудования, руб.;</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580" w:dyaOrig="360">
          <v:shape id="_x0000_i1034" type="#_x0000_t75" style="width:30pt;height:19.5pt" o:ole="">
            <v:imagedata r:id="rId53" o:title=""/>
          </v:shape>
          <o:OLEObject Type="Embed" ProgID="Equation.3" ShapeID="_x0000_i1034" DrawAspect="Content" ObjectID="_1726693199" r:id="rId54"/>
        </w:object>
      </w:r>
      <w:r w:rsidR="00D27451" w:rsidRPr="0079349C">
        <w:rPr>
          <w:rFonts w:ascii="Times New Roman" w:hAnsi="Times New Roman" w:cs="Times New Roman"/>
          <w:sz w:val="28"/>
          <w:szCs w:val="28"/>
        </w:rPr>
        <w:t xml:space="preserve"> – годовая норма амортизации i-го оборудования, %;</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14"/>
          <w:sz w:val="28"/>
          <w:szCs w:val="28"/>
        </w:rPr>
        <w:object w:dxaOrig="340" w:dyaOrig="380">
          <v:shape id="_x0000_i1035" type="#_x0000_t75" style="width:18.75pt;height:19.5pt" o:ole="">
            <v:imagedata r:id="rId55" o:title=""/>
          </v:shape>
          <o:OLEObject Type="Embed" ProgID="Equation.3" ShapeID="_x0000_i1035" DrawAspect="Content" ObjectID="_1726693200" r:id="rId56"/>
        </w:object>
      </w:r>
      <w:r w:rsidR="00D27451" w:rsidRPr="0079349C">
        <w:rPr>
          <w:rFonts w:ascii="Times New Roman" w:hAnsi="Times New Roman" w:cs="Times New Roman"/>
          <w:sz w:val="28"/>
          <w:szCs w:val="28"/>
        </w:rPr>
        <w:t xml:space="preserve"> – время работы i-го оборудования за весь период разработки, ч;</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639" w:dyaOrig="360">
          <v:shape id="_x0000_i1036" type="#_x0000_t75" style="width:33pt;height:19.5pt" o:ole="">
            <v:imagedata r:id="rId57" o:title=""/>
          </v:shape>
          <o:OLEObject Type="Embed" ProgID="Equation.3" ShapeID="_x0000_i1036" DrawAspect="Content" ObjectID="_1726693201" r:id="rId58"/>
        </w:object>
      </w:r>
      <w:r w:rsidR="00D27451" w:rsidRPr="0079349C">
        <w:rPr>
          <w:rFonts w:ascii="Times New Roman" w:hAnsi="Times New Roman" w:cs="Times New Roman"/>
          <w:sz w:val="28"/>
          <w:szCs w:val="28"/>
        </w:rPr>
        <w:t xml:space="preserve"> – эффективный фонд времени работы i-го оборудования за год, ч/год;</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160" w:dyaOrig="279">
          <v:shape id="_x0000_i1037" type="#_x0000_t75" style="width:8.25pt;height:12pt" o:ole="">
            <v:imagedata r:id="rId59" o:title=""/>
          </v:shape>
          <o:OLEObject Type="Embed" ProgID="Equation.3" ShapeID="_x0000_i1037" DrawAspect="Content" ObjectID="_1726693202" r:id="rId60"/>
        </w:object>
      </w:r>
      <w:r w:rsidR="00D27451" w:rsidRPr="0079349C">
        <w:rPr>
          <w:rFonts w:ascii="Times New Roman" w:hAnsi="Times New Roman" w:cs="Times New Roman"/>
          <w:sz w:val="28"/>
          <w:szCs w:val="28"/>
        </w:rPr>
        <w:t xml:space="preserve"> – вид оборудования;</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sz w:val="28"/>
          <w:szCs w:val="28"/>
        </w:rPr>
        <w:object w:dxaOrig="220" w:dyaOrig="240">
          <v:shape id="_x0000_i1038" type="#_x0000_t75" style="width:12pt;height:12pt" o:ole="">
            <v:imagedata r:id="rId61" o:title=""/>
          </v:shape>
          <o:OLEObject Type="Embed" ProgID="Equation.3" ShapeID="_x0000_i1038" DrawAspect="Content" ObjectID="_1726693203" r:id="rId62"/>
        </w:object>
      </w:r>
      <w:r w:rsidR="00D27451" w:rsidRPr="0079349C">
        <w:rPr>
          <w:rFonts w:ascii="Times New Roman" w:hAnsi="Times New Roman" w:cs="Times New Roman"/>
          <w:sz w:val="28"/>
          <w:szCs w:val="28"/>
        </w:rPr>
        <w:t xml:space="preserve"> – количество оборудования.</w:t>
      </w:r>
    </w:p>
    <w:p w:rsidR="00D27451" w:rsidRPr="0079349C" w:rsidRDefault="00D27451" w:rsidP="00DC3A10">
      <w:pPr>
        <w:spacing w:after="0" w:line="360" w:lineRule="auto"/>
        <w:ind w:right="423"/>
        <w:contextualSpacing/>
        <w:jc w:val="both"/>
        <w:rPr>
          <w:rFonts w:ascii="Times New Roman" w:hAnsi="Times New Roman" w:cs="Times New Roman"/>
          <w:b/>
          <w:bCs/>
          <w:sz w:val="28"/>
          <w:szCs w:val="28"/>
        </w:rPr>
      </w:pPr>
      <w:r w:rsidRPr="0079349C">
        <w:rPr>
          <w:rFonts w:ascii="Times New Roman" w:hAnsi="Times New Roman" w:cs="Times New Roman"/>
          <w:b/>
          <w:bCs/>
          <w:sz w:val="28"/>
          <w:szCs w:val="28"/>
        </w:rPr>
        <w:t>Расчет затрат на электроэнергию</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12"/>
          <w:sz w:val="28"/>
          <w:szCs w:val="28"/>
        </w:rPr>
        <w:object w:dxaOrig="1980" w:dyaOrig="320">
          <v:shape id="_x0000_i1039" type="#_x0000_t75" style="width:159.75pt;height:27pt" o:ole="">
            <v:imagedata r:id="rId63" o:title=""/>
          </v:shape>
          <o:OLEObject Type="Embed" ProgID="Equation.3" ShapeID="_x0000_i1039" DrawAspect="Content" ObjectID="_1726693204" r:id="rId64"/>
        </w:objec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где М – паспортная мощность ЭВМ;</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lastRenderedPageBreak/>
        <w:t>Т – время работы ЭВМ;</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Ц</w:t>
      </w:r>
      <w:r w:rsidRPr="0079349C">
        <w:rPr>
          <w:rFonts w:ascii="Times New Roman" w:hAnsi="Times New Roman" w:cs="Times New Roman"/>
          <w:sz w:val="28"/>
          <w:szCs w:val="28"/>
          <w:vertAlign w:val="subscript"/>
        </w:rPr>
        <w:t>э</w:t>
      </w:r>
      <w:r w:rsidRPr="0079349C">
        <w:rPr>
          <w:rFonts w:ascii="Times New Roman" w:hAnsi="Times New Roman" w:cs="Times New Roman"/>
          <w:sz w:val="28"/>
          <w:szCs w:val="28"/>
        </w:rPr>
        <w:t xml:space="preserve"> – цена одного кВт/ч энергии;</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К</w:t>
      </w:r>
      <w:r w:rsidRPr="0079349C">
        <w:rPr>
          <w:rFonts w:ascii="Times New Roman" w:hAnsi="Times New Roman" w:cs="Times New Roman"/>
          <w:sz w:val="28"/>
          <w:szCs w:val="28"/>
          <w:vertAlign w:val="subscript"/>
        </w:rPr>
        <w:t>и</w:t>
      </w:r>
      <w:r w:rsidRPr="0079349C">
        <w:rPr>
          <w:rFonts w:ascii="Times New Roman" w:hAnsi="Times New Roman" w:cs="Times New Roman"/>
          <w:sz w:val="28"/>
          <w:szCs w:val="28"/>
        </w:rPr>
        <w:t xml:space="preserve"> – коэффициент интенсивного использования (К</w:t>
      </w:r>
      <w:r w:rsidRPr="0079349C">
        <w:rPr>
          <w:rFonts w:ascii="Times New Roman" w:hAnsi="Times New Roman" w:cs="Times New Roman"/>
          <w:sz w:val="28"/>
          <w:szCs w:val="28"/>
          <w:vertAlign w:val="subscript"/>
        </w:rPr>
        <w:t>и</w:t>
      </w:r>
      <w:r w:rsidRPr="0079349C">
        <w:rPr>
          <w:rFonts w:ascii="Times New Roman" w:hAnsi="Times New Roman" w:cs="Times New Roman"/>
          <w:sz w:val="28"/>
          <w:szCs w:val="28"/>
        </w:rPr>
        <w:t xml:space="preserve"> = 0,8 – 0,9).</w:t>
      </w:r>
    </w:p>
    <w:p w:rsidR="00D27451" w:rsidRPr="0079349C" w:rsidRDefault="00CB4EB0"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noProof/>
          <w:position w:val="-12"/>
          <w:sz w:val="28"/>
          <w:szCs w:val="28"/>
        </w:rPr>
        <w:object w:dxaOrig="960" w:dyaOrig="360">
          <v:shape id="_x0000_i1040" type="#_x0000_t75" style="width:61.5pt;height:22.5pt" o:ole="">
            <v:imagedata r:id="rId65" o:title=""/>
          </v:shape>
          <o:OLEObject Type="Embed" ProgID="Equation.3" ShapeID="_x0000_i1040" DrawAspect="Content" ObjectID="_1726693205" r:id="rId66"/>
        </w:object>
      </w:r>
    </w:p>
    <w:p w:rsidR="00D27451" w:rsidRPr="0079349C" w:rsidRDefault="00D27451" w:rsidP="00DC3A10">
      <w:pPr>
        <w:spacing w:after="0" w:line="360" w:lineRule="auto"/>
        <w:ind w:right="423"/>
        <w:contextualSpacing/>
        <w:jc w:val="both"/>
        <w:rPr>
          <w:rFonts w:ascii="Times New Roman" w:hAnsi="Times New Roman" w:cs="Times New Roman"/>
          <w:b/>
          <w:bCs/>
          <w:sz w:val="28"/>
          <w:szCs w:val="28"/>
        </w:rPr>
      </w:pPr>
      <w:r w:rsidRPr="0079349C">
        <w:rPr>
          <w:rFonts w:ascii="Times New Roman" w:hAnsi="Times New Roman" w:cs="Times New Roman"/>
          <w:b/>
          <w:bCs/>
          <w:sz w:val="28"/>
          <w:szCs w:val="28"/>
        </w:rPr>
        <w:t>Затраты на оплату телематических услуг</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Оплата телематических услуг (доступ к сети передачи данных и информационным системам, информационно-коммуникационных сетей, включая Интернет) определяется по соответствующим тарифным планам.</w:t>
      </w:r>
    </w:p>
    <w:p w:rsidR="00D27451" w:rsidRPr="0079349C"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В рассматриваемом случае она составляет 500 рублей.</w:t>
      </w:r>
    </w:p>
    <w:p w:rsidR="00D27451" w:rsidRPr="00512CCA" w:rsidRDefault="00D27451" w:rsidP="00DC3A10">
      <w:pPr>
        <w:spacing w:after="0" w:line="360" w:lineRule="auto"/>
        <w:ind w:right="423" w:firstLine="709"/>
        <w:contextualSpacing/>
        <w:jc w:val="both"/>
        <w:rPr>
          <w:rFonts w:ascii="Times New Roman" w:hAnsi="Times New Roman" w:cs="Times New Roman"/>
          <w:sz w:val="28"/>
          <w:szCs w:val="28"/>
        </w:rPr>
      </w:pPr>
      <w:r w:rsidRPr="0079349C">
        <w:rPr>
          <w:rFonts w:ascii="Times New Roman" w:hAnsi="Times New Roman" w:cs="Times New Roman"/>
          <w:sz w:val="28"/>
          <w:szCs w:val="28"/>
        </w:rPr>
        <w:t>На основании результатов вышеуказанных расчетов формиру</w:t>
      </w:r>
      <w:r w:rsidRPr="0079349C">
        <w:rPr>
          <w:rFonts w:ascii="Times New Roman" w:hAnsi="Times New Roman" w:cs="Times New Roman"/>
          <w:sz w:val="28"/>
          <w:szCs w:val="28"/>
        </w:rPr>
        <w:softHyphen/>
        <w:t xml:space="preserve">ется смета затрат на разработку программного продукта (таблица </w:t>
      </w:r>
      <w:r w:rsidR="00EA1CC8" w:rsidRPr="0079349C">
        <w:rPr>
          <w:rFonts w:ascii="Times New Roman" w:hAnsi="Times New Roman" w:cs="Times New Roman"/>
          <w:sz w:val="28"/>
          <w:szCs w:val="28"/>
        </w:rPr>
        <w:t>33</w:t>
      </w:r>
      <w:r w:rsidRPr="0079349C">
        <w:rPr>
          <w:rFonts w:ascii="Times New Roman" w:hAnsi="Times New Roman" w:cs="Times New Roman"/>
          <w:sz w:val="28"/>
          <w:szCs w:val="28"/>
        </w:rPr>
        <w:t>).</w:t>
      </w:r>
    </w:p>
    <w:p w:rsidR="00D27451" w:rsidRPr="00512CCA" w:rsidRDefault="00D27451" w:rsidP="00DC3A10">
      <w:pPr>
        <w:spacing w:after="0" w:line="360" w:lineRule="auto"/>
        <w:ind w:right="423"/>
        <w:contextualSpacing/>
        <w:rPr>
          <w:rFonts w:ascii="Times New Roman" w:hAnsi="Times New Roman" w:cs="Times New Roman"/>
          <w:sz w:val="28"/>
          <w:szCs w:val="28"/>
        </w:rPr>
      </w:pPr>
      <w:r w:rsidRPr="00512CCA">
        <w:rPr>
          <w:rFonts w:ascii="Times New Roman" w:hAnsi="Times New Roman" w:cs="Times New Roman"/>
          <w:sz w:val="28"/>
          <w:szCs w:val="28"/>
        </w:rPr>
        <w:t xml:space="preserve">Таблица </w:t>
      </w:r>
      <w:r w:rsidR="00EA1CC8" w:rsidRPr="00512CCA">
        <w:rPr>
          <w:rFonts w:ascii="Times New Roman" w:hAnsi="Times New Roman" w:cs="Times New Roman"/>
          <w:sz w:val="28"/>
          <w:szCs w:val="28"/>
        </w:rPr>
        <w:t>33</w:t>
      </w:r>
      <w:r w:rsidRPr="00512CCA">
        <w:rPr>
          <w:rFonts w:ascii="Times New Roman" w:hAnsi="Times New Roman" w:cs="Times New Roman"/>
          <w:sz w:val="28"/>
          <w:szCs w:val="28"/>
        </w:rPr>
        <w:t xml:space="preserve"> - Смета затрат на разработку ПП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1"/>
        <w:gridCol w:w="1553"/>
      </w:tblGrid>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Статьи затрат</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Сумма</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оплату труда</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 xml:space="preserve">17648 </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материально-техническое обеспечение</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36</w:t>
            </w:r>
            <w:r w:rsidRPr="00512CCA">
              <w:rPr>
                <w:rFonts w:ascii="Times New Roman" w:hAnsi="Times New Roman" w:cs="Times New Roman"/>
                <w:sz w:val="24"/>
                <w:szCs w:val="24"/>
                <w:lang w:val="en-US"/>
              </w:rPr>
              <w:t>00</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приобретение программного обеспечения</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0</w:t>
            </w:r>
          </w:p>
        </w:tc>
      </w:tr>
      <w:tr w:rsidR="00D27451" w:rsidRPr="00512CCA" w:rsidTr="00D27451">
        <w:trPr>
          <w:jc w:val="center"/>
        </w:trPr>
        <w:tc>
          <w:tcPr>
            <w:tcW w:w="7937"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Затраты на оплату телематических услуг</w:t>
            </w:r>
          </w:p>
        </w:tc>
        <w:tc>
          <w:tcPr>
            <w:tcW w:w="1559" w:type="dxa"/>
          </w:tcPr>
          <w:p w:rsidR="00D27451" w:rsidRPr="00512CCA" w:rsidRDefault="00D27451" w:rsidP="00DC3A10">
            <w:pPr>
              <w:spacing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500</w:t>
            </w:r>
          </w:p>
        </w:tc>
      </w:tr>
      <w:tr w:rsidR="00D27451" w:rsidRPr="00512CCA" w:rsidTr="00D27451">
        <w:trPr>
          <w:trHeight w:val="481"/>
          <w:jc w:val="center"/>
        </w:trPr>
        <w:tc>
          <w:tcPr>
            <w:tcW w:w="7937" w:type="dxa"/>
          </w:tcPr>
          <w:p w:rsidR="00D27451" w:rsidRPr="00512CCA" w:rsidRDefault="00D27451" w:rsidP="00DC3A10">
            <w:pPr>
              <w:spacing w:after="0" w:line="360" w:lineRule="auto"/>
              <w:ind w:right="423"/>
              <w:contextualSpacing/>
              <w:jc w:val="both"/>
              <w:rPr>
                <w:rFonts w:ascii="Times New Roman" w:hAnsi="Times New Roman" w:cs="Times New Roman"/>
                <w:sz w:val="24"/>
                <w:szCs w:val="24"/>
              </w:rPr>
            </w:pPr>
            <w:r w:rsidRPr="00512CCA">
              <w:rPr>
                <w:rFonts w:ascii="Times New Roman" w:hAnsi="Times New Roman" w:cs="Times New Roman"/>
                <w:sz w:val="24"/>
                <w:szCs w:val="24"/>
              </w:rPr>
              <w:t>Итого по смете</w:t>
            </w:r>
          </w:p>
        </w:tc>
        <w:tc>
          <w:tcPr>
            <w:tcW w:w="1559" w:type="dxa"/>
          </w:tcPr>
          <w:p w:rsidR="00D27451" w:rsidRPr="00512CCA" w:rsidRDefault="00D27451" w:rsidP="00DC3A10">
            <w:pPr>
              <w:spacing w:after="0" w:line="360" w:lineRule="auto"/>
              <w:ind w:right="423"/>
              <w:contextualSpacing/>
              <w:jc w:val="both"/>
              <w:rPr>
                <w:rFonts w:ascii="Times New Roman" w:hAnsi="Times New Roman" w:cs="Times New Roman"/>
                <w:sz w:val="24"/>
                <w:szCs w:val="24"/>
                <w:lang w:val="en-US"/>
              </w:rPr>
            </w:pPr>
            <w:r w:rsidRPr="00512CCA">
              <w:rPr>
                <w:rFonts w:ascii="Times New Roman" w:hAnsi="Times New Roman" w:cs="Times New Roman"/>
                <w:sz w:val="24"/>
                <w:szCs w:val="24"/>
              </w:rPr>
              <w:t>21748</w:t>
            </w:r>
          </w:p>
        </w:tc>
      </w:tr>
    </w:tbl>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109" w:name="_Toc260399270"/>
      <w:bookmarkStart w:id="110" w:name="_Toc274820364"/>
      <w:bookmarkStart w:id="111" w:name="_Toc296019816"/>
      <w:bookmarkStart w:id="112" w:name="_Toc305980700"/>
      <w:bookmarkStart w:id="113" w:name="_Toc307161471"/>
      <w:bookmarkStart w:id="114" w:name="_Toc307385056"/>
      <w:bookmarkStart w:id="115" w:name="_Toc312129741"/>
      <w:bookmarkStart w:id="116" w:name="_Toc115813036"/>
      <w:r w:rsidRPr="0079349C">
        <w:rPr>
          <w:rFonts w:ascii="Times New Roman" w:eastAsia="Times New Roman" w:hAnsi="Times New Roman" w:cs="Times New Roman"/>
          <w:b/>
          <w:bCs/>
          <w:color w:val="000000"/>
          <w:sz w:val="28"/>
          <w:szCs w:val="28"/>
          <w:lang w:eastAsia="ar-SA"/>
        </w:rPr>
        <w:t>Оценка экономического эффекта от внедрения</w:t>
      </w:r>
      <w:bookmarkEnd w:id="109"/>
      <w:bookmarkEnd w:id="110"/>
      <w:bookmarkEnd w:id="111"/>
      <w:bookmarkEnd w:id="112"/>
      <w:bookmarkEnd w:id="113"/>
      <w:bookmarkEnd w:id="114"/>
      <w:bookmarkEnd w:id="115"/>
      <w:bookmarkEnd w:id="116"/>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Так как реализация проекта связанна с дополнительными капитальными вложениями потребителя (пользователя) в приобретение и внедрения информационных технологий, то ожидаемая эффективность рассчитывается по формуле</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Э</w:t>
      </w:r>
      <w:r w:rsidRPr="0079349C">
        <w:rPr>
          <w:rFonts w:ascii="Times New Roman" w:hAnsi="Times New Roman" w:cs="Times New Roman"/>
          <w:sz w:val="28"/>
          <w:szCs w:val="28"/>
          <w:vertAlign w:val="subscript"/>
        </w:rPr>
        <w:t xml:space="preserve">0 </w:t>
      </w:r>
      <w:r w:rsidRPr="0079349C">
        <w:rPr>
          <w:rFonts w:ascii="Times New Roman" w:hAnsi="Times New Roman" w:cs="Times New Roman"/>
          <w:sz w:val="28"/>
          <w:szCs w:val="28"/>
        </w:rPr>
        <w:t>= Э</w:t>
      </w:r>
      <w:r w:rsidRPr="0079349C">
        <w:rPr>
          <w:rFonts w:ascii="Times New Roman" w:hAnsi="Times New Roman" w:cs="Times New Roman"/>
          <w:sz w:val="28"/>
          <w:szCs w:val="28"/>
          <w:vertAlign w:val="subscript"/>
        </w:rPr>
        <w:t>г</w:t>
      </w:r>
      <w:r w:rsidRPr="0079349C">
        <w:rPr>
          <w:rFonts w:ascii="Times New Roman" w:hAnsi="Times New Roman" w:cs="Times New Roman"/>
          <w:sz w:val="28"/>
          <w:szCs w:val="28"/>
        </w:rPr>
        <w:t xml:space="preserve"> - Е</w:t>
      </w:r>
      <w:r w:rsidRPr="0079349C">
        <w:rPr>
          <w:rFonts w:ascii="Times New Roman" w:hAnsi="Times New Roman" w:cs="Times New Roman"/>
          <w:sz w:val="28"/>
          <w:szCs w:val="28"/>
          <w:vertAlign w:val="subscript"/>
        </w:rPr>
        <w:t>н</w:t>
      </w:r>
      <w:r w:rsidRPr="0079349C">
        <w:rPr>
          <w:rFonts w:ascii="Times New Roman" w:hAnsi="Times New Roman" w:cs="Times New Roman"/>
          <w:sz w:val="28"/>
          <w:szCs w:val="28"/>
        </w:rPr>
        <w:t xml:space="preserve"> К</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t>,</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где Э</w:t>
      </w:r>
      <w:r w:rsidRPr="0079349C">
        <w:rPr>
          <w:rFonts w:ascii="Times New Roman" w:hAnsi="Times New Roman" w:cs="Times New Roman"/>
          <w:sz w:val="28"/>
          <w:szCs w:val="28"/>
          <w:vertAlign w:val="subscript"/>
        </w:rPr>
        <w:t>г</w:t>
      </w:r>
      <w:r w:rsidRPr="0079349C">
        <w:rPr>
          <w:rFonts w:ascii="Times New Roman" w:hAnsi="Times New Roman" w:cs="Times New Roman"/>
          <w:sz w:val="28"/>
          <w:szCs w:val="28"/>
        </w:rPr>
        <w:t xml:space="preserve"> – годовая экономия,</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К</w:t>
      </w:r>
      <w:r w:rsidRPr="0079349C">
        <w:rPr>
          <w:rFonts w:ascii="Times New Roman" w:hAnsi="Times New Roman" w:cs="Times New Roman"/>
          <w:sz w:val="28"/>
          <w:szCs w:val="28"/>
          <w:vertAlign w:val="subscript"/>
        </w:rPr>
        <w:t>п</w:t>
      </w:r>
      <w:r w:rsidRPr="0079349C">
        <w:rPr>
          <w:rFonts w:ascii="Times New Roman" w:hAnsi="Times New Roman" w:cs="Times New Roman"/>
          <w:sz w:val="28"/>
          <w:szCs w:val="28"/>
        </w:rPr>
        <w:t xml:space="preserve"> – капитальные затраты на автоматизацию,</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Е</w:t>
      </w:r>
      <w:r w:rsidRPr="0079349C">
        <w:rPr>
          <w:rFonts w:ascii="Times New Roman" w:hAnsi="Times New Roman" w:cs="Times New Roman"/>
          <w:sz w:val="28"/>
          <w:szCs w:val="28"/>
          <w:vertAlign w:val="subscript"/>
        </w:rPr>
        <w:t>н</w:t>
      </w:r>
      <w:r w:rsidRPr="0079349C">
        <w:rPr>
          <w:rFonts w:ascii="Times New Roman" w:hAnsi="Times New Roman" w:cs="Times New Roman"/>
          <w:sz w:val="28"/>
          <w:szCs w:val="28"/>
        </w:rPr>
        <w:t xml:space="preserve"> – нормативный коэффициент, определяется как 1/Т, где Т – срок эксплуатации информационной системы.</w:t>
      </w:r>
    </w:p>
    <w:p w:rsidR="00D27451" w:rsidRPr="0079349C" w:rsidRDefault="00D27451" w:rsidP="00DC3A10">
      <w:pPr>
        <w:spacing w:after="0" w:line="360" w:lineRule="auto"/>
        <w:ind w:right="423" w:firstLine="706"/>
        <w:contextualSpacing/>
        <w:jc w:val="both"/>
        <w:rPr>
          <w:rFonts w:ascii="Times New Roman" w:hAnsi="Times New Roman" w:cs="Times New Roman"/>
          <w:sz w:val="28"/>
          <w:szCs w:val="28"/>
        </w:rPr>
      </w:pPr>
      <w:r w:rsidRPr="0079349C">
        <w:rPr>
          <w:rFonts w:ascii="Times New Roman" w:hAnsi="Times New Roman" w:cs="Times New Roman"/>
          <w:sz w:val="28"/>
          <w:szCs w:val="28"/>
        </w:rPr>
        <w:t>Э</w:t>
      </w:r>
      <w:r w:rsidRPr="0079349C">
        <w:rPr>
          <w:rFonts w:ascii="Times New Roman" w:hAnsi="Times New Roman" w:cs="Times New Roman"/>
          <w:sz w:val="28"/>
          <w:szCs w:val="28"/>
          <w:vertAlign w:val="subscript"/>
        </w:rPr>
        <w:t>0</w:t>
      </w:r>
      <w:r w:rsidR="00B60A62">
        <w:rPr>
          <w:rFonts w:ascii="Times New Roman" w:hAnsi="Times New Roman" w:cs="Times New Roman"/>
          <w:sz w:val="28"/>
          <w:szCs w:val="28"/>
          <w:vertAlign w:val="subscript"/>
        </w:rPr>
        <w:t xml:space="preserve"> </w:t>
      </w:r>
      <w:r w:rsidRPr="0079349C">
        <w:rPr>
          <w:rFonts w:ascii="Times New Roman" w:hAnsi="Times New Roman" w:cs="Times New Roman"/>
          <w:sz w:val="28"/>
          <w:szCs w:val="28"/>
        </w:rPr>
        <w:t>= 128857– 1/3*21748= 121607 руб.</w:t>
      </w:r>
    </w:p>
    <w:p w:rsidR="00D27451" w:rsidRPr="0079349C" w:rsidRDefault="00D27451" w:rsidP="00DC3A10">
      <w:pPr>
        <w:pStyle w:val="affc"/>
        <w:spacing w:before="0" w:beforeAutospacing="0" w:after="0" w:afterAutospacing="0" w:line="360" w:lineRule="auto"/>
        <w:ind w:right="423" w:firstLine="706"/>
        <w:contextualSpacing/>
        <w:jc w:val="both"/>
        <w:rPr>
          <w:sz w:val="28"/>
          <w:szCs w:val="28"/>
        </w:rPr>
      </w:pPr>
      <w:r w:rsidRPr="0079349C">
        <w:rPr>
          <w:sz w:val="28"/>
          <w:szCs w:val="28"/>
        </w:rPr>
        <w:lastRenderedPageBreak/>
        <w:t>Величина капитальных вложений может складываться из стоимости самой информационной системы.</w:t>
      </w:r>
    </w:p>
    <w:p w:rsidR="00D27451" w:rsidRPr="0079349C" w:rsidRDefault="00D27451" w:rsidP="00DC3A10">
      <w:pPr>
        <w:keepNext/>
        <w:keepLines/>
        <w:numPr>
          <w:ilvl w:val="1"/>
          <w:numId w:val="12"/>
        </w:numPr>
        <w:suppressAutoHyphens/>
        <w:spacing w:after="0" w:line="360" w:lineRule="auto"/>
        <w:ind w:right="423"/>
        <w:contextualSpacing/>
        <w:jc w:val="both"/>
        <w:outlineLvl w:val="1"/>
        <w:rPr>
          <w:rFonts w:ascii="Times New Roman" w:eastAsia="Times New Roman" w:hAnsi="Times New Roman" w:cs="Times New Roman"/>
          <w:b/>
          <w:bCs/>
          <w:color w:val="000000"/>
          <w:sz w:val="28"/>
          <w:szCs w:val="28"/>
          <w:lang w:eastAsia="ar-SA"/>
        </w:rPr>
      </w:pPr>
      <w:bookmarkStart w:id="117" w:name="_Toc274820365"/>
      <w:bookmarkStart w:id="118" w:name="_Toc296019817"/>
      <w:bookmarkStart w:id="119" w:name="_Toc305980701"/>
      <w:bookmarkStart w:id="120" w:name="_Toc307161472"/>
      <w:bookmarkStart w:id="121" w:name="_Toc307385057"/>
      <w:bookmarkStart w:id="122" w:name="_Toc312129742"/>
      <w:bookmarkStart w:id="123" w:name="_Toc115813037"/>
      <w:r w:rsidRPr="0079349C">
        <w:rPr>
          <w:rFonts w:ascii="Times New Roman" w:eastAsia="Times New Roman" w:hAnsi="Times New Roman" w:cs="Times New Roman"/>
          <w:b/>
          <w:bCs/>
          <w:color w:val="000000"/>
          <w:sz w:val="28"/>
          <w:szCs w:val="28"/>
          <w:lang w:eastAsia="ar-SA"/>
        </w:rPr>
        <w:t>Выводы</w:t>
      </w:r>
      <w:bookmarkEnd w:id="117"/>
      <w:bookmarkEnd w:id="118"/>
      <w:bookmarkEnd w:id="119"/>
      <w:bookmarkEnd w:id="120"/>
      <w:bookmarkEnd w:id="121"/>
      <w:bookmarkEnd w:id="122"/>
      <w:bookmarkEnd w:id="123"/>
    </w:p>
    <w:p w:rsidR="00D27451" w:rsidRPr="0079349C" w:rsidRDefault="00D27451" w:rsidP="00DC3A10">
      <w:pPr>
        <w:pStyle w:val="affc"/>
        <w:spacing w:before="0" w:beforeAutospacing="0" w:after="0" w:afterAutospacing="0" w:line="360" w:lineRule="auto"/>
        <w:ind w:right="423" w:firstLine="706"/>
        <w:contextualSpacing/>
        <w:jc w:val="both"/>
        <w:rPr>
          <w:sz w:val="28"/>
          <w:szCs w:val="28"/>
        </w:rPr>
      </w:pPr>
      <w:r w:rsidRPr="0079349C">
        <w:rPr>
          <w:sz w:val="28"/>
          <w:szCs w:val="28"/>
        </w:rPr>
        <w:t>Поскольку как по результатам математического моделирования, так и по результатам технико-экономического обоснования использование ИС влечет за собой значительные выгоды, то можно сделать вывод о целесообразности ее реализации и внедрения</w:t>
      </w:r>
    </w:p>
    <w:bookmarkEnd w:id="83"/>
    <w:p w:rsidR="00D27451" w:rsidRPr="0079349C" w:rsidRDefault="00D27451" w:rsidP="00DC3A10">
      <w:pPr>
        <w:spacing w:after="0" w:line="360" w:lineRule="auto"/>
        <w:ind w:right="423"/>
        <w:contextualSpacing/>
        <w:jc w:val="both"/>
        <w:rPr>
          <w:rFonts w:ascii="Times New Roman" w:hAnsi="Times New Roman" w:cs="Times New Roman"/>
          <w:sz w:val="28"/>
          <w:szCs w:val="28"/>
        </w:rPr>
      </w:pPr>
      <w:r w:rsidRPr="0079349C">
        <w:rPr>
          <w:rFonts w:ascii="Times New Roman" w:hAnsi="Times New Roman" w:cs="Times New Roman"/>
          <w:sz w:val="28"/>
          <w:szCs w:val="28"/>
        </w:rPr>
        <w:br w:type="page"/>
      </w:r>
    </w:p>
    <w:p w:rsidR="00017847" w:rsidRPr="0079349C" w:rsidRDefault="00017847" w:rsidP="00DC3A10">
      <w:pPr>
        <w:pStyle w:val="1"/>
        <w:spacing w:before="0" w:after="240" w:line="360" w:lineRule="auto"/>
        <w:ind w:right="423"/>
        <w:contextualSpacing/>
        <w:jc w:val="both"/>
        <w:rPr>
          <w:rFonts w:ascii="Times New Roman" w:hAnsi="Times New Roman" w:cs="Times New Roman"/>
          <w:color w:val="auto"/>
        </w:rPr>
      </w:pPr>
      <w:bookmarkStart w:id="124" w:name="_Toc115813038"/>
      <w:bookmarkStart w:id="125" w:name="_Toc232195077"/>
      <w:bookmarkStart w:id="126" w:name="_Toc242716476"/>
      <w:bookmarkStart w:id="127" w:name="_Toc305980702"/>
      <w:bookmarkStart w:id="128" w:name="_Toc307161473"/>
      <w:bookmarkStart w:id="129" w:name="_Toc307385058"/>
      <w:bookmarkStart w:id="130" w:name="_Toc312129743"/>
      <w:r w:rsidRPr="0079349C">
        <w:rPr>
          <w:rFonts w:ascii="Times New Roman" w:hAnsi="Times New Roman" w:cs="Times New Roman"/>
          <w:color w:val="auto"/>
        </w:rPr>
        <w:lastRenderedPageBreak/>
        <w:t xml:space="preserve">Глава 7. Безопасность </w:t>
      </w:r>
      <w:r w:rsidR="006C1E70" w:rsidRPr="0079349C">
        <w:rPr>
          <w:rFonts w:ascii="Times New Roman" w:hAnsi="Times New Roman" w:cs="Times New Roman"/>
          <w:color w:val="auto"/>
        </w:rPr>
        <w:t>человеко-машинного взаимодействия при работе с проектируемой системой</w:t>
      </w:r>
      <w:bookmarkEnd w:id="124"/>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31" w:name="_Toc421103957"/>
      <w:bookmarkStart w:id="132" w:name="_Toc115813039"/>
      <w:bookmarkEnd w:id="125"/>
      <w:bookmarkEnd w:id="126"/>
      <w:bookmarkEnd w:id="127"/>
      <w:bookmarkEnd w:id="128"/>
      <w:bookmarkEnd w:id="129"/>
      <w:bookmarkEnd w:id="130"/>
      <w:r w:rsidRPr="0079349C">
        <w:rPr>
          <w:rFonts w:ascii="Times New Roman" w:eastAsiaTheme="majorEastAsia" w:hAnsi="Times New Roman" w:cs="Times New Roman"/>
          <w:b/>
          <w:bCs/>
          <w:sz w:val="28"/>
          <w:szCs w:val="28"/>
          <w:lang w:eastAsia="en-US"/>
        </w:rPr>
        <w:t>7.1 Особенности функционального назначения информационной системы</w:t>
      </w:r>
      <w:bookmarkEnd w:id="131"/>
      <w:bookmarkEnd w:id="132"/>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Рассматриваемая информационная система предназначается для увеличения производительности отдела по работе с клиентами, за счет сокращения времени на заключение договора. Это достигается путем автоматизации выполнения части задач сотрудников агентства. А именно, обеспечения возможности автоматизированного заключения первичного договора с клиентом, доступности повторного заключения с использованием базы клиентов, составления расчета по оказанным услугам, распределения т</w:t>
      </w:r>
      <w:r w:rsidR="006C1E70" w:rsidRPr="0079349C">
        <w:rPr>
          <w:rFonts w:ascii="Times New Roman" w:hAnsi="Times New Roman" w:cs="Times New Roman"/>
          <w:sz w:val="28"/>
          <w:szCs w:val="28"/>
          <w:lang w:eastAsia="en-US"/>
        </w:rPr>
        <w:t>екущих задач между работниками.</w:t>
      </w: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33" w:name="_Toc421103959"/>
      <w:bookmarkStart w:id="134" w:name="_Toc115813040"/>
      <w:r w:rsidRPr="0079349C">
        <w:rPr>
          <w:rFonts w:ascii="Times New Roman" w:eastAsiaTheme="majorEastAsia" w:hAnsi="Times New Roman" w:cs="Times New Roman"/>
          <w:b/>
          <w:bCs/>
          <w:sz w:val="28"/>
          <w:szCs w:val="28"/>
          <w:lang w:eastAsia="en-US"/>
        </w:rPr>
        <w:t>7.3 Анализ надежности информационной системы</w:t>
      </w:r>
      <w:bookmarkEnd w:id="133"/>
      <w:bookmarkEnd w:id="134"/>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Так как информационная система подразумевает участие человека в ее функционировании, то можно выделить причины отказа в работе и разделить их на 2 большие группы: ошибки пользователя и ошибки компонентов системы. </w:t>
      </w:r>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Как и любой программный продукт, информационная система неразрывно связана со своим окружением, которое состоит из программной и аппаратной части. </w:t>
      </w:r>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Таким образом, можно выделить основные события, которые должны быть предотвращены:</w:t>
      </w:r>
    </w:p>
    <w:p w:rsidR="005A4FF4" w:rsidRPr="0079349C" w:rsidRDefault="005A4FF4" w:rsidP="00DC3A10">
      <w:pPr>
        <w:numPr>
          <w:ilvl w:val="0"/>
          <w:numId w:val="28"/>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Программный сбой;</w:t>
      </w:r>
    </w:p>
    <w:p w:rsidR="005A4FF4" w:rsidRPr="0079349C" w:rsidRDefault="005A4FF4" w:rsidP="00DC3A10">
      <w:pPr>
        <w:numPr>
          <w:ilvl w:val="0"/>
          <w:numId w:val="28"/>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bCs/>
          <w:sz w:val="28"/>
          <w:szCs w:val="28"/>
          <w:lang w:eastAsia="en-US"/>
        </w:rPr>
        <w:t>Аппаратный сбой;</w:t>
      </w:r>
    </w:p>
    <w:p w:rsidR="005A4FF4" w:rsidRPr="0079349C" w:rsidRDefault="005A4FF4" w:rsidP="00DC3A10">
      <w:pPr>
        <w:numPr>
          <w:ilvl w:val="0"/>
          <w:numId w:val="28"/>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bCs/>
          <w:sz w:val="28"/>
          <w:szCs w:val="28"/>
          <w:lang w:eastAsia="en-US"/>
        </w:rPr>
        <w:t>Некорректные действия пользователя.</w:t>
      </w:r>
      <w:r w:rsidRPr="0079349C">
        <w:rPr>
          <w:rFonts w:ascii="Times New Roman" w:eastAsia="Calibri" w:hAnsi="Times New Roman" w:cs="Times New Roman"/>
          <w:sz w:val="28"/>
          <w:szCs w:val="28"/>
          <w:lang w:eastAsia="en-US"/>
        </w:rPr>
        <w:t xml:space="preserve"> </w:t>
      </w:r>
    </w:p>
    <w:p w:rsidR="005A4FF4" w:rsidRPr="0079349C" w:rsidRDefault="005A4FF4" w:rsidP="00DC3A10">
      <w:pPr>
        <w:spacing w:after="0" w:line="360" w:lineRule="auto"/>
        <w:ind w:right="423" w:firstLine="709"/>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События объединяются в несовместные группы, формируемые по схожим последствиям на </w:t>
      </w:r>
      <w:r w:rsidRPr="0079349C">
        <w:rPr>
          <w:rFonts w:ascii="Times New Roman" w:eastAsia="Calibri" w:hAnsi="Times New Roman" w:cs="Times New Roman"/>
          <w:bCs/>
          <w:sz w:val="28"/>
          <w:szCs w:val="28"/>
          <w:lang w:eastAsia="en-US"/>
        </w:rPr>
        <w:t xml:space="preserve">втором этапе </w:t>
      </w:r>
      <w:r w:rsidRPr="0079349C">
        <w:rPr>
          <w:rFonts w:ascii="Times New Roman" w:eastAsia="Calibri" w:hAnsi="Times New Roman" w:cs="Times New Roman"/>
          <w:sz w:val="28"/>
          <w:szCs w:val="28"/>
          <w:lang w:eastAsia="en-US"/>
        </w:rPr>
        <w:t>синтеза. В данном случае события объединены в группы согласно вышеперечисленным признакам:</w:t>
      </w:r>
    </w:p>
    <w:p w:rsidR="005A4FF4" w:rsidRPr="0079349C" w:rsidRDefault="005A4FF4" w:rsidP="00DC3A10">
      <w:pPr>
        <w:numPr>
          <w:ilvl w:val="0"/>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lastRenderedPageBreak/>
        <w:t>Программный сбой:</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Ошибка</w:t>
      </w:r>
      <w:r w:rsidR="00B60A62">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Microsoft</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SQL</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Server</w:t>
      </w:r>
      <w:r w:rsidRPr="0079349C">
        <w:rPr>
          <w:rFonts w:ascii="Times New Roman" w:eastAsia="Calibri" w:hAnsi="Times New Roman" w:cs="Times New Roman"/>
          <w:sz w:val="28"/>
          <w:szCs w:val="28"/>
          <w:lang w:eastAsia="en-US"/>
        </w:rPr>
        <w:t>;</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Ошибки</w:t>
      </w:r>
      <w:r w:rsidR="00B60A62">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Microsoft</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IIS</w:t>
      </w:r>
      <w:r w:rsidRPr="0079349C">
        <w:rPr>
          <w:rFonts w:ascii="Times New Roman" w:eastAsia="Calibri" w:hAnsi="Times New Roman" w:cs="Times New Roman"/>
          <w:sz w:val="28"/>
          <w:szCs w:val="28"/>
          <w:lang w:eastAsia="en-US"/>
        </w:rPr>
        <w:t xml:space="preserve"> </w:t>
      </w:r>
      <w:r w:rsidRPr="0079349C">
        <w:rPr>
          <w:rFonts w:ascii="Times New Roman" w:eastAsia="Calibri" w:hAnsi="Times New Roman" w:cs="Times New Roman"/>
          <w:sz w:val="28"/>
          <w:szCs w:val="28"/>
          <w:lang w:val="en-US" w:eastAsia="en-US"/>
        </w:rPr>
        <w:t>Server</w:t>
      </w:r>
      <w:r w:rsidRPr="0079349C">
        <w:rPr>
          <w:rFonts w:ascii="Times New Roman" w:eastAsia="Calibri" w:hAnsi="Times New Roman" w:cs="Times New Roman"/>
          <w:sz w:val="28"/>
          <w:szCs w:val="28"/>
          <w:lang w:eastAsia="en-US"/>
        </w:rPr>
        <w:t xml:space="preserve"> 2010;</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 xml:space="preserve">Ошибки </w:t>
      </w:r>
      <w:r w:rsidRPr="0079349C">
        <w:rPr>
          <w:rFonts w:ascii="Times New Roman" w:eastAsia="Calibri" w:hAnsi="Times New Roman" w:cs="Times New Roman"/>
          <w:sz w:val="28"/>
          <w:szCs w:val="28"/>
          <w:lang w:val="en-US" w:eastAsia="en-US"/>
        </w:rPr>
        <w:t>OS</w:t>
      </w:r>
      <w:r w:rsidRPr="0079349C">
        <w:rPr>
          <w:rFonts w:ascii="Times New Roman" w:eastAsia="Calibri" w:hAnsi="Times New Roman" w:cs="Times New Roman"/>
          <w:sz w:val="28"/>
          <w:szCs w:val="28"/>
          <w:lang w:eastAsia="en-US"/>
        </w:rPr>
        <w:t>;</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Внутренние ошибки ИС.</w:t>
      </w:r>
    </w:p>
    <w:p w:rsidR="005A4FF4" w:rsidRPr="0079349C" w:rsidRDefault="005A4FF4" w:rsidP="00DC3A10">
      <w:pPr>
        <w:numPr>
          <w:ilvl w:val="0"/>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Аппаратный сбой:</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Сбой на сервере;</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Сбой на клиентском компьютере;</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Выход из строя локальной сети.</w:t>
      </w:r>
    </w:p>
    <w:p w:rsidR="005A4FF4" w:rsidRPr="0079349C" w:rsidRDefault="005A4FF4" w:rsidP="00DC3A10">
      <w:pPr>
        <w:numPr>
          <w:ilvl w:val="0"/>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Некорректные действия пользователя:</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Невнимательность;</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Утомление;</w:t>
      </w:r>
    </w:p>
    <w:p w:rsidR="005A4FF4" w:rsidRPr="0079349C" w:rsidRDefault="005A4FF4" w:rsidP="00DC3A10">
      <w:pPr>
        <w:numPr>
          <w:ilvl w:val="1"/>
          <w:numId w:val="29"/>
        </w:numPr>
        <w:spacing w:after="0" w:line="360" w:lineRule="auto"/>
        <w:ind w:right="423"/>
        <w:contextualSpacing/>
        <w:jc w:val="both"/>
        <w:rPr>
          <w:rFonts w:ascii="Times New Roman" w:eastAsia="Calibri" w:hAnsi="Times New Roman" w:cs="Times New Roman"/>
          <w:sz w:val="28"/>
          <w:szCs w:val="28"/>
          <w:lang w:eastAsia="en-US"/>
        </w:rPr>
      </w:pPr>
      <w:r w:rsidRPr="0079349C">
        <w:rPr>
          <w:rFonts w:ascii="Times New Roman" w:eastAsia="Calibri" w:hAnsi="Times New Roman" w:cs="Times New Roman"/>
          <w:sz w:val="28"/>
          <w:szCs w:val="28"/>
          <w:lang w:eastAsia="en-US"/>
        </w:rPr>
        <w:t>Отсутствие навыков работы с программой.</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На третьем этапе синтеза, выделяют одно общее событие, к которому приводят все события каждой из выше обозначенных групп, оно</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 xml:space="preserve">будет головным в «дереве отказов». </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 xml:space="preserve">В качестве головного нежелательного события можно рассмотреть отказ в работе информационной системы агентства. </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В процессе анализа рассмотренные причины отказа ИС рекламного агентства</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структурированы в виде дерева причин, разбитого на уровни декомпозиции.</w:t>
      </w:r>
    </w:p>
    <w:p w:rsidR="005A4FF4" w:rsidRPr="0079349C" w:rsidRDefault="005A4FF4" w:rsidP="00DC3A10">
      <w:pPr>
        <w:spacing w:after="120" w:line="360" w:lineRule="auto"/>
        <w:ind w:left="283" w:right="423"/>
        <w:contextualSpacing/>
        <w:jc w:val="center"/>
        <w:rPr>
          <w:rFonts w:ascii="Times New Roman"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70DE3A3B" wp14:editId="186CCFB7">
            <wp:extent cx="5818485" cy="1911927"/>
            <wp:effectExtent l="19050" t="0" r="0" b="0"/>
            <wp:docPr id="1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1.gif"/>
                    <pic:cNvPicPr/>
                  </pic:nvPicPr>
                  <pic:blipFill>
                    <a:blip r:embed="rId67" cstate="print">
                      <a:lum contrast="10000"/>
                      <a:extLst>
                        <a:ext uri="{28A0092B-C50C-407E-A947-70E740481C1C}">
                          <a14:useLocalDpi xmlns:a14="http://schemas.microsoft.com/office/drawing/2010/main" val="0"/>
                        </a:ext>
                      </a:extLst>
                    </a:blip>
                    <a:stretch>
                      <a:fillRect/>
                    </a:stretch>
                  </pic:blipFill>
                  <pic:spPr>
                    <a:xfrm>
                      <a:off x="0" y="0"/>
                      <a:ext cx="5813122" cy="1910165"/>
                    </a:xfrm>
                    <a:prstGeom prst="rect">
                      <a:avLst/>
                    </a:prstGeom>
                  </pic:spPr>
                </pic:pic>
              </a:graphicData>
            </a:graphic>
          </wp:inline>
        </w:drawing>
      </w:r>
    </w:p>
    <w:p w:rsidR="005A4FF4" w:rsidRPr="0079349C" w:rsidRDefault="005A4FF4" w:rsidP="00DC3A10">
      <w:pPr>
        <w:spacing w:after="0" w:line="360" w:lineRule="auto"/>
        <w:ind w:right="423" w:firstLine="709"/>
        <w:contextualSpacing/>
        <w:jc w:val="center"/>
        <w:rPr>
          <w:rFonts w:ascii="Times New Roman" w:hAnsi="Times New Roman" w:cs="Times New Roman"/>
          <w:sz w:val="24"/>
          <w:szCs w:val="24"/>
          <w:lang w:eastAsia="en-US"/>
        </w:rPr>
      </w:pPr>
      <w:r w:rsidRPr="0079349C">
        <w:rPr>
          <w:rFonts w:ascii="Times New Roman" w:hAnsi="Times New Roman" w:cs="Times New Roman"/>
          <w:sz w:val="24"/>
          <w:szCs w:val="24"/>
          <w:lang w:eastAsia="en-US"/>
        </w:rPr>
        <w:lastRenderedPageBreak/>
        <w:t xml:space="preserve">Рисунок </w:t>
      </w:r>
      <w:r w:rsidR="006C1E70" w:rsidRPr="0079349C">
        <w:rPr>
          <w:rFonts w:ascii="Times New Roman" w:hAnsi="Times New Roman" w:cs="Times New Roman"/>
          <w:sz w:val="24"/>
          <w:szCs w:val="24"/>
          <w:lang w:eastAsia="en-US"/>
        </w:rPr>
        <w:t>19</w:t>
      </w:r>
      <w:r w:rsidRPr="0079349C">
        <w:rPr>
          <w:rFonts w:ascii="Times New Roman" w:hAnsi="Times New Roman" w:cs="Times New Roman"/>
          <w:sz w:val="24"/>
          <w:szCs w:val="24"/>
          <w:lang w:eastAsia="en-US"/>
        </w:rPr>
        <w:t xml:space="preserve"> - Уровень 1 «Сбой в работе ИС»</w:t>
      </w:r>
    </w:p>
    <w:p w:rsidR="005A4FF4" w:rsidRPr="0079349C" w:rsidRDefault="005A4FF4" w:rsidP="00DC3A10">
      <w:pPr>
        <w:spacing w:line="360" w:lineRule="auto"/>
        <w:ind w:right="423"/>
        <w:contextualSpacing/>
        <w:jc w:val="center"/>
        <w:rPr>
          <w:rFonts w:ascii="Times New Roman" w:hAnsi="Times New Roman" w:cs="Times New Roman"/>
          <w:i/>
          <w:sz w:val="28"/>
          <w:szCs w:val="28"/>
          <w:lang w:eastAsia="en-US"/>
        </w:rPr>
      </w:pPr>
      <w:r w:rsidRPr="0079349C">
        <w:rPr>
          <w:rFonts w:ascii="Times New Roman" w:hAnsi="Times New Roman" w:cs="Times New Roman"/>
          <w:i/>
          <w:noProof/>
          <w:sz w:val="28"/>
          <w:szCs w:val="28"/>
        </w:rPr>
        <w:drawing>
          <wp:inline distT="0" distB="0" distL="0" distR="0" wp14:anchorId="216950B6" wp14:editId="604A168E">
            <wp:extent cx="3255093" cy="3278812"/>
            <wp:effectExtent l="0" t="0" r="2540" b="0"/>
            <wp:docPr id="10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2-3.g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65501" cy="3289296"/>
                    </a:xfrm>
                    <a:prstGeom prst="rect">
                      <a:avLst/>
                    </a:prstGeom>
                  </pic:spPr>
                </pic:pic>
              </a:graphicData>
            </a:graphic>
          </wp:inline>
        </w:drawing>
      </w:r>
    </w:p>
    <w:p w:rsidR="005A4FF4" w:rsidRPr="0079349C" w:rsidRDefault="005A4FF4" w:rsidP="00DC3A10">
      <w:pPr>
        <w:spacing w:after="0" w:line="360" w:lineRule="auto"/>
        <w:ind w:right="423" w:firstLine="709"/>
        <w:contextualSpacing/>
        <w:jc w:val="center"/>
        <w:rPr>
          <w:rFonts w:ascii="Times New Roman" w:hAnsi="Times New Roman" w:cs="Times New Roman"/>
          <w:i/>
          <w:sz w:val="24"/>
          <w:szCs w:val="24"/>
          <w:lang w:eastAsia="en-US"/>
        </w:rPr>
      </w:pPr>
      <w:r w:rsidRPr="0079349C">
        <w:rPr>
          <w:rFonts w:ascii="Times New Roman" w:hAnsi="Times New Roman" w:cs="Times New Roman"/>
          <w:sz w:val="24"/>
          <w:szCs w:val="24"/>
          <w:lang w:eastAsia="en-US"/>
        </w:rPr>
        <w:t xml:space="preserve">Рисунок </w:t>
      </w:r>
      <w:r w:rsidR="006C1E70" w:rsidRPr="0079349C">
        <w:rPr>
          <w:rFonts w:ascii="Times New Roman" w:hAnsi="Times New Roman" w:cs="Times New Roman"/>
          <w:sz w:val="24"/>
          <w:szCs w:val="24"/>
          <w:lang w:eastAsia="en-US"/>
        </w:rPr>
        <w:t>20</w:t>
      </w:r>
      <w:r w:rsidRPr="0079349C">
        <w:rPr>
          <w:rFonts w:ascii="Times New Roman" w:hAnsi="Times New Roman" w:cs="Times New Roman"/>
          <w:sz w:val="24"/>
          <w:szCs w:val="24"/>
          <w:lang w:eastAsia="en-US"/>
        </w:rPr>
        <w:t xml:space="preserve"> - Уровень 2 «Некорректные действия пользователя»</w:t>
      </w:r>
    </w:p>
    <w:p w:rsidR="005A4FF4" w:rsidRPr="0079349C" w:rsidRDefault="005A4FF4" w:rsidP="00DC3A10">
      <w:pPr>
        <w:spacing w:line="360" w:lineRule="auto"/>
        <w:ind w:right="423" w:hanging="709"/>
        <w:contextualSpacing/>
        <w:jc w:val="center"/>
        <w:rPr>
          <w:rFonts w:ascii="Times New Roman"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15502785" wp14:editId="3F08DC4D">
            <wp:extent cx="6790308" cy="4762005"/>
            <wp:effectExtent l="19050" t="0" r="0" b="0"/>
            <wp:docPr id="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2-1.png"/>
                    <pic:cNvPicPr/>
                  </pic:nvPicPr>
                  <pic:blipFill>
                    <a:blip r:embed="rId69" cstate="print">
                      <a:lum contrast="10000"/>
                      <a:extLst>
                        <a:ext uri="{28A0092B-C50C-407E-A947-70E740481C1C}">
                          <a14:useLocalDpi xmlns:a14="http://schemas.microsoft.com/office/drawing/2010/main" val="0"/>
                        </a:ext>
                      </a:extLst>
                    </a:blip>
                    <a:stretch>
                      <a:fillRect/>
                    </a:stretch>
                  </pic:blipFill>
                  <pic:spPr>
                    <a:xfrm>
                      <a:off x="0" y="0"/>
                      <a:ext cx="6809717" cy="4775616"/>
                    </a:xfrm>
                    <a:prstGeom prst="rect">
                      <a:avLst/>
                    </a:prstGeom>
                  </pic:spPr>
                </pic:pic>
              </a:graphicData>
            </a:graphic>
          </wp:inline>
        </w:drawing>
      </w:r>
    </w:p>
    <w:p w:rsidR="005A4FF4" w:rsidRPr="0079349C" w:rsidRDefault="005A4FF4" w:rsidP="00DC3A10">
      <w:pPr>
        <w:spacing w:after="0" w:line="360" w:lineRule="auto"/>
        <w:ind w:right="423" w:firstLine="709"/>
        <w:contextualSpacing/>
        <w:jc w:val="center"/>
        <w:rPr>
          <w:rFonts w:ascii="Times New Roman" w:hAnsi="Times New Roman" w:cs="Times New Roman"/>
          <w:i/>
          <w:sz w:val="24"/>
          <w:szCs w:val="24"/>
          <w:lang w:val="en-US" w:eastAsia="en-US"/>
        </w:rPr>
      </w:pPr>
      <w:r w:rsidRPr="0079349C">
        <w:rPr>
          <w:rFonts w:ascii="Times New Roman" w:hAnsi="Times New Roman" w:cs="Times New Roman"/>
          <w:sz w:val="24"/>
          <w:szCs w:val="24"/>
          <w:lang w:eastAsia="en-US"/>
        </w:rPr>
        <w:lastRenderedPageBreak/>
        <w:t xml:space="preserve">Рисунок </w:t>
      </w:r>
      <w:r w:rsidR="006C1E70" w:rsidRPr="0079349C">
        <w:rPr>
          <w:rFonts w:ascii="Times New Roman" w:hAnsi="Times New Roman" w:cs="Times New Roman"/>
          <w:sz w:val="24"/>
          <w:szCs w:val="24"/>
          <w:lang w:eastAsia="en-US"/>
        </w:rPr>
        <w:t>21</w:t>
      </w:r>
      <w:r w:rsidRPr="0079349C">
        <w:rPr>
          <w:rFonts w:ascii="Times New Roman" w:hAnsi="Times New Roman" w:cs="Times New Roman"/>
          <w:sz w:val="24"/>
          <w:szCs w:val="24"/>
          <w:lang w:eastAsia="en-US"/>
        </w:rPr>
        <w:t xml:space="preserve"> - Уровень 2</w:t>
      </w:r>
      <w:r w:rsidR="00B60A62">
        <w:rPr>
          <w:rFonts w:ascii="Times New Roman" w:hAnsi="Times New Roman" w:cs="Times New Roman"/>
          <w:sz w:val="24"/>
          <w:szCs w:val="24"/>
          <w:lang w:eastAsia="en-US"/>
        </w:rPr>
        <w:t xml:space="preserve"> </w:t>
      </w:r>
      <w:r w:rsidRPr="0079349C">
        <w:rPr>
          <w:rFonts w:ascii="Times New Roman" w:hAnsi="Times New Roman" w:cs="Times New Roman"/>
          <w:sz w:val="24"/>
          <w:szCs w:val="24"/>
          <w:lang w:eastAsia="en-US"/>
        </w:rPr>
        <w:t>«Программный сбой»</w:t>
      </w:r>
    </w:p>
    <w:p w:rsidR="005A4FF4" w:rsidRPr="0079349C" w:rsidRDefault="005A4FF4" w:rsidP="00DC3A10">
      <w:pPr>
        <w:spacing w:line="360" w:lineRule="auto"/>
        <w:ind w:right="423" w:hanging="851"/>
        <w:contextualSpacing/>
        <w:jc w:val="center"/>
        <w:rPr>
          <w:rFonts w:ascii="Times New Roman" w:hAnsi="Times New Roman" w:cs="Times New Roman"/>
          <w:sz w:val="28"/>
          <w:szCs w:val="28"/>
          <w:lang w:eastAsia="en-US"/>
        </w:rPr>
      </w:pPr>
      <w:r w:rsidRPr="0079349C">
        <w:rPr>
          <w:rFonts w:ascii="Times New Roman" w:hAnsi="Times New Roman" w:cs="Times New Roman"/>
          <w:noProof/>
          <w:sz w:val="28"/>
          <w:szCs w:val="28"/>
        </w:rPr>
        <w:drawing>
          <wp:inline distT="0" distB="0" distL="0" distR="0" wp14:anchorId="51F85EA6" wp14:editId="4053D6A1">
            <wp:extent cx="6785511" cy="3170025"/>
            <wp:effectExtent l="19050" t="0" r="0" b="0"/>
            <wp:docPr id="1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 отказов lvl02-2.g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784883" cy="3169732"/>
                    </a:xfrm>
                    <a:prstGeom prst="rect">
                      <a:avLst/>
                    </a:prstGeom>
                  </pic:spPr>
                </pic:pic>
              </a:graphicData>
            </a:graphic>
          </wp:inline>
        </w:drawing>
      </w:r>
    </w:p>
    <w:p w:rsidR="006C1E70" w:rsidRPr="0079349C" w:rsidRDefault="005A4FF4" w:rsidP="00DC3A10">
      <w:pPr>
        <w:spacing w:after="0" w:line="360" w:lineRule="auto"/>
        <w:ind w:right="423" w:firstLine="709"/>
        <w:contextualSpacing/>
        <w:jc w:val="center"/>
        <w:rPr>
          <w:rFonts w:ascii="Times New Roman" w:hAnsi="Times New Roman" w:cs="Times New Roman"/>
          <w:i/>
          <w:sz w:val="24"/>
          <w:szCs w:val="24"/>
          <w:lang w:eastAsia="en-US"/>
        </w:rPr>
      </w:pPr>
      <w:r w:rsidRPr="0079349C">
        <w:rPr>
          <w:rFonts w:ascii="Times New Roman" w:hAnsi="Times New Roman" w:cs="Times New Roman"/>
          <w:sz w:val="24"/>
          <w:szCs w:val="24"/>
          <w:lang w:eastAsia="en-US"/>
        </w:rPr>
        <w:t xml:space="preserve">Рисунок </w:t>
      </w:r>
      <w:r w:rsidR="006C1E70" w:rsidRPr="0079349C">
        <w:rPr>
          <w:rFonts w:ascii="Times New Roman" w:hAnsi="Times New Roman" w:cs="Times New Roman"/>
          <w:sz w:val="24"/>
          <w:szCs w:val="24"/>
          <w:lang w:eastAsia="en-US"/>
        </w:rPr>
        <w:t>22</w:t>
      </w:r>
      <w:r w:rsidRPr="0079349C">
        <w:rPr>
          <w:rFonts w:ascii="Times New Roman" w:hAnsi="Times New Roman" w:cs="Times New Roman"/>
          <w:sz w:val="24"/>
          <w:szCs w:val="24"/>
          <w:lang w:eastAsia="en-US"/>
        </w:rPr>
        <w:t xml:space="preserve"> - Уровень 2 «Аппаратный сбой»</w:t>
      </w:r>
      <w:bookmarkStart w:id="135" w:name="_Toc414226564"/>
      <w:bookmarkStart w:id="136" w:name="_Toc421103960"/>
    </w:p>
    <w:p w:rsidR="006C1E70" w:rsidRPr="0079349C" w:rsidRDefault="006C1E70" w:rsidP="00DC3A10">
      <w:pPr>
        <w:spacing w:after="0" w:line="360" w:lineRule="auto"/>
        <w:ind w:right="423" w:firstLine="709"/>
        <w:contextualSpacing/>
        <w:jc w:val="both"/>
        <w:rPr>
          <w:rFonts w:ascii="Times New Roman" w:hAnsi="Times New Roman" w:cs="Times New Roman"/>
          <w:i/>
          <w:sz w:val="28"/>
          <w:szCs w:val="28"/>
          <w:lang w:eastAsia="en-US"/>
        </w:rPr>
      </w:pP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37" w:name="_Toc115813041"/>
      <w:r w:rsidRPr="0079349C">
        <w:rPr>
          <w:rFonts w:ascii="Times New Roman" w:eastAsiaTheme="majorEastAsia" w:hAnsi="Times New Roman" w:cs="Times New Roman"/>
          <w:b/>
          <w:bCs/>
          <w:sz w:val="28"/>
          <w:szCs w:val="28"/>
          <w:lang w:eastAsia="en-US"/>
        </w:rPr>
        <w:t>7.4 Оценка эргономичности пользовательского интерфейса</w:t>
      </w:r>
      <w:bookmarkEnd w:id="135"/>
      <w:bookmarkEnd w:id="136"/>
      <w:bookmarkEnd w:id="137"/>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Заполним таблицу для оценки пользовательского интерфейса разрабатываемой программы и двух ближайших аналогов (табл. 27).</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Сравниваемые программные продукты:</w:t>
      </w:r>
    </w:p>
    <w:p w:rsidR="005A4FF4" w:rsidRPr="0079349C" w:rsidRDefault="005A4FF4" w:rsidP="00DC3A10">
      <w:p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А</w:t>
      </w:r>
      <w:r w:rsidRPr="0079349C">
        <w:rPr>
          <w:rFonts w:ascii="Times New Roman" w:hAnsi="Times New Roman" w:cs="Times New Roman"/>
          <w:sz w:val="28"/>
          <w:szCs w:val="28"/>
          <w:lang w:eastAsia="en-US"/>
        </w:rPr>
        <w:t xml:space="preserve"> – Разрабатываемая ИС;</w:t>
      </w:r>
    </w:p>
    <w:p w:rsidR="005A4FF4" w:rsidRPr="0079349C" w:rsidRDefault="005A4FF4" w:rsidP="00DC3A10">
      <w:p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В</w:t>
      </w:r>
      <w:r w:rsidRPr="0079349C">
        <w:rPr>
          <w:rFonts w:ascii="Times New Roman" w:hAnsi="Times New Roman" w:cs="Times New Roman"/>
          <w:sz w:val="28"/>
          <w:szCs w:val="28"/>
          <w:lang w:eastAsia="en-US"/>
        </w:rPr>
        <w:t xml:space="preserve"> – </w:t>
      </w:r>
      <w:r w:rsidR="006C1E70" w:rsidRPr="0079349C">
        <w:rPr>
          <w:rFonts w:ascii="Times New Roman" w:hAnsi="Times New Roman" w:cs="Times New Roman"/>
          <w:sz w:val="28"/>
          <w:szCs w:val="28"/>
          <w:lang w:val="en-US" w:eastAsia="en-US"/>
        </w:rPr>
        <w:t>Redmine</w:t>
      </w:r>
      <w:r w:rsidRPr="0079349C">
        <w:rPr>
          <w:rFonts w:ascii="Times New Roman" w:hAnsi="Times New Roman" w:cs="Times New Roman"/>
          <w:sz w:val="28"/>
          <w:szCs w:val="28"/>
          <w:lang w:eastAsia="en-US"/>
        </w:rPr>
        <w:t>;</w:t>
      </w:r>
    </w:p>
    <w:p w:rsidR="005A4FF4" w:rsidRPr="0079349C" w:rsidRDefault="005A4FF4" w:rsidP="00DC3A10">
      <w:p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С</w:t>
      </w:r>
      <w:r w:rsidRPr="0079349C">
        <w:rPr>
          <w:rFonts w:ascii="Times New Roman" w:hAnsi="Times New Roman" w:cs="Times New Roman"/>
          <w:sz w:val="28"/>
          <w:szCs w:val="28"/>
          <w:lang w:eastAsia="en-US"/>
        </w:rPr>
        <w:t xml:space="preserve"> – </w:t>
      </w:r>
      <w:r w:rsidR="006C1E70" w:rsidRPr="0079349C">
        <w:rPr>
          <w:rFonts w:ascii="Times New Roman" w:hAnsi="Times New Roman" w:cs="Times New Roman"/>
          <w:sz w:val="28"/>
          <w:szCs w:val="28"/>
          <w:lang w:val="en-US" w:eastAsia="en-US"/>
        </w:rPr>
        <w:t>Wrike</w:t>
      </w:r>
      <w:r w:rsidRPr="0079349C">
        <w:rPr>
          <w:rFonts w:ascii="Times New Roman" w:hAnsi="Times New Roman" w:cs="Times New Roman"/>
          <w:sz w:val="28"/>
          <w:szCs w:val="28"/>
          <w:lang w:eastAsia="en-US"/>
        </w:rPr>
        <w:t>.</w:t>
      </w:r>
    </w:p>
    <w:p w:rsidR="005A4FF4" w:rsidRPr="00723652" w:rsidRDefault="005A4FF4" w:rsidP="00DC3A10">
      <w:pPr>
        <w:spacing w:after="0" w:line="360" w:lineRule="auto"/>
        <w:ind w:right="423"/>
        <w:contextualSpacing/>
        <w:rPr>
          <w:rFonts w:ascii="Times New Roman" w:hAnsi="Times New Roman" w:cs="Times New Roman"/>
          <w:sz w:val="28"/>
          <w:szCs w:val="28"/>
          <w:lang w:eastAsia="en-US"/>
        </w:rPr>
      </w:pPr>
      <w:r w:rsidRPr="00723652">
        <w:rPr>
          <w:rFonts w:ascii="Times New Roman" w:hAnsi="Times New Roman" w:cs="Times New Roman"/>
          <w:sz w:val="28"/>
          <w:szCs w:val="28"/>
          <w:lang w:eastAsia="en-US"/>
        </w:rPr>
        <w:t xml:space="preserve">Таблица </w:t>
      </w:r>
      <w:r w:rsidR="006C1E70" w:rsidRPr="00723652">
        <w:rPr>
          <w:rFonts w:ascii="Times New Roman" w:hAnsi="Times New Roman" w:cs="Times New Roman"/>
          <w:sz w:val="28"/>
          <w:szCs w:val="28"/>
          <w:lang w:eastAsia="en-US"/>
        </w:rPr>
        <w:t>34</w:t>
      </w:r>
      <w:r w:rsidR="00723652" w:rsidRPr="00723652">
        <w:rPr>
          <w:rFonts w:ascii="Times New Roman" w:hAnsi="Times New Roman" w:cs="Times New Roman"/>
          <w:sz w:val="28"/>
          <w:szCs w:val="28"/>
          <w:lang w:eastAsia="en-US"/>
        </w:rPr>
        <w:t xml:space="preserve"> -</w:t>
      </w:r>
      <w:r w:rsidRPr="00723652">
        <w:rPr>
          <w:rFonts w:ascii="Times New Roman" w:hAnsi="Times New Roman" w:cs="Times New Roman"/>
          <w:sz w:val="28"/>
          <w:szCs w:val="28"/>
          <w:lang w:eastAsia="en-US"/>
        </w:rPr>
        <w:t xml:space="preserve"> Критерии и показатели оценки эргономичности пользовательского интерфейса программных продуктов</w:t>
      </w:r>
    </w:p>
    <w:tbl>
      <w:tblPr>
        <w:tblStyle w:val="3b"/>
        <w:tblW w:w="10171" w:type="dxa"/>
        <w:jc w:val="center"/>
        <w:tblLayout w:type="fixed"/>
        <w:tblLook w:val="04A0" w:firstRow="1" w:lastRow="0" w:firstColumn="1" w:lastColumn="0" w:noHBand="0" w:noVBand="1"/>
      </w:tblPr>
      <w:tblGrid>
        <w:gridCol w:w="6805"/>
        <w:gridCol w:w="1134"/>
        <w:gridCol w:w="1134"/>
        <w:gridCol w:w="1098"/>
      </w:tblGrid>
      <w:tr w:rsidR="005A4FF4" w:rsidRPr="00723652" w:rsidTr="00723652">
        <w:trPr>
          <w:jc w:val="center"/>
        </w:trPr>
        <w:tc>
          <w:tcPr>
            <w:tcW w:w="6805" w:type="dxa"/>
          </w:tcPr>
          <w:p w:rsidR="005A4FF4" w:rsidRPr="00723652" w:rsidRDefault="005A4FF4" w:rsidP="00DC3A10">
            <w:pPr>
              <w:shd w:val="clear" w:color="auto" w:fill="FFFFFF"/>
              <w:spacing w:line="360" w:lineRule="auto"/>
              <w:ind w:right="423"/>
              <w:contextualSpacing/>
              <w:jc w:val="both"/>
              <w:rPr>
                <w:b/>
                <w:caps/>
                <w:sz w:val="24"/>
                <w:szCs w:val="24"/>
              </w:rPr>
            </w:pPr>
            <w:bookmarkStart w:id="138" w:name="_Toc192157659"/>
            <w:bookmarkStart w:id="139" w:name="_Toc414226565"/>
            <w:r w:rsidRPr="00723652">
              <w:rPr>
                <w:b/>
                <w:caps/>
                <w:sz w:val="24"/>
                <w:szCs w:val="24"/>
              </w:rPr>
              <w:t xml:space="preserve">Критерии и показатели </w:t>
            </w:r>
          </w:p>
        </w:tc>
        <w:tc>
          <w:tcPr>
            <w:tcW w:w="1134" w:type="dxa"/>
          </w:tcPr>
          <w:p w:rsidR="005A4FF4" w:rsidRPr="00723652" w:rsidRDefault="005A4FF4" w:rsidP="00DC3A10">
            <w:pPr>
              <w:shd w:val="clear" w:color="auto" w:fill="FFFFFF"/>
              <w:spacing w:line="360" w:lineRule="auto"/>
              <w:ind w:right="423"/>
              <w:contextualSpacing/>
              <w:jc w:val="both"/>
              <w:rPr>
                <w:b/>
                <w:caps/>
                <w:sz w:val="24"/>
                <w:szCs w:val="24"/>
              </w:rPr>
            </w:pPr>
            <w:r w:rsidRPr="00723652">
              <w:rPr>
                <w:b/>
                <w:caps/>
                <w:sz w:val="24"/>
                <w:szCs w:val="24"/>
              </w:rPr>
              <w:t>А</w:t>
            </w:r>
          </w:p>
        </w:tc>
        <w:tc>
          <w:tcPr>
            <w:tcW w:w="1134" w:type="dxa"/>
          </w:tcPr>
          <w:p w:rsidR="005A4FF4" w:rsidRPr="00723652" w:rsidRDefault="005A4FF4" w:rsidP="00DC3A10">
            <w:pPr>
              <w:shd w:val="clear" w:color="auto" w:fill="FFFFFF"/>
              <w:spacing w:line="360" w:lineRule="auto"/>
              <w:ind w:right="423"/>
              <w:contextualSpacing/>
              <w:jc w:val="both"/>
              <w:rPr>
                <w:b/>
                <w:caps/>
                <w:sz w:val="24"/>
                <w:szCs w:val="24"/>
              </w:rPr>
            </w:pPr>
            <w:r w:rsidRPr="00723652">
              <w:rPr>
                <w:b/>
                <w:caps/>
                <w:sz w:val="24"/>
                <w:szCs w:val="24"/>
              </w:rPr>
              <w:t>В</w:t>
            </w:r>
          </w:p>
        </w:tc>
        <w:tc>
          <w:tcPr>
            <w:tcW w:w="1098" w:type="dxa"/>
          </w:tcPr>
          <w:p w:rsidR="005A4FF4" w:rsidRPr="00723652" w:rsidRDefault="005A4FF4" w:rsidP="00DC3A10">
            <w:pPr>
              <w:shd w:val="clear" w:color="auto" w:fill="FFFFFF"/>
              <w:spacing w:line="360" w:lineRule="auto"/>
              <w:ind w:right="423"/>
              <w:contextualSpacing/>
              <w:jc w:val="both"/>
              <w:rPr>
                <w:b/>
                <w:caps/>
                <w:sz w:val="24"/>
                <w:szCs w:val="24"/>
              </w:rPr>
            </w:pPr>
            <w:r w:rsidRPr="00723652">
              <w:rPr>
                <w:b/>
                <w:caps/>
                <w:sz w:val="24"/>
                <w:szCs w:val="24"/>
              </w:rPr>
              <w:t>С</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 xml:space="preserve"> Логичность компоновки элементов</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Сумма баллов</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Сумма баллов</w:t>
            </w:r>
          </w:p>
        </w:tc>
        <w:tc>
          <w:tcPr>
            <w:tcW w:w="1098"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Сумма баллов</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lastRenderedPageBreak/>
              <w:t xml:space="preserve">Наличие и сохранение во всей программе единой системы группировки полей (поля и управляющие элементы должны быть выстроены по порядку выполнения действий в зависимости от требований предметной области и алгоритма работы пользователя, без привязки к структуре и последовательности физических таблиц данных)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Порядок заполнения полей (во всех окнах поля расположены по логике заполнения сверху вниз или слева направо)</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Обоснованный порядок размещения пунктов списков (по алфавиту или в порядке убывания частоты использования)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Обоснованное соотношение между «детальностью» и «обобщенностью» выводимой на экран информации (нахождение компромисса между желанием вывести много записей одновременно и/или сразу увидеть детальную информацию по каждой из них)</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 xml:space="preserve">Единство в выборе способа работы с однотипными данными (таблицы, списки, меню, консоль)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Видимое разделение основных и вспомогательных блоков информации</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Видимое разделение редактируемых обязательных и необязательных, а также нередактируемых полей</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Разделение задач: для каждой задачи открывается свое окно, одно окно предназначено для выполнения только одной задачи (поиск, ввод информации и т.д.)</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Возможность совершать несколько различных действий (решать несколько задач) одновременно</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Отсутствие перекрывающихся окон на экране</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lastRenderedPageBreak/>
              <w:t>Отсутствие рядом расположенных кнопок с противоположным действием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6"/>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Отсутствие дублирующих полей ввода</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Интуитивность и ассоциативность диалогового режима</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lang w:val="en-US"/>
              </w:rPr>
              <w:t>3</w:t>
            </w:r>
            <w:r w:rsidRPr="00723652">
              <w:rPr>
                <w:sz w:val="24"/>
                <w:szCs w:val="24"/>
              </w:rPr>
              <w:t>7</w:t>
            </w:r>
          </w:p>
        </w:tc>
        <w:tc>
          <w:tcPr>
            <w:tcW w:w="1134"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rPr>
              <w:t>44</w:t>
            </w:r>
          </w:p>
        </w:tc>
        <w:tc>
          <w:tcPr>
            <w:tcW w:w="1098" w:type="dxa"/>
          </w:tcPr>
          <w:p w:rsidR="005A4FF4" w:rsidRPr="00723652" w:rsidRDefault="005A4FF4" w:rsidP="00DC3A10">
            <w:pPr>
              <w:shd w:val="clear" w:color="auto" w:fill="FFFFFF"/>
              <w:spacing w:line="360" w:lineRule="auto"/>
              <w:ind w:right="423"/>
              <w:contextualSpacing/>
              <w:jc w:val="both"/>
              <w:rPr>
                <w:sz w:val="24"/>
                <w:szCs w:val="24"/>
              </w:rPr>
            </w:pPr>
            <w:r w:rsidRPr="00723652">
              <w:rPr>
                <w:sz w:val="24"/>
                <w:szCs w:val="24"/>
                <w:lang w:val="en-US"/>
              </w:rPr>
              <w:t>4</w:t>
            </w:r>
            <w:r w:rsidRPr="00723652">
              <w:rPr>
                <w:sz w:val="24"/>
                <w:szCs w:val="24"/>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Продуманная навигация и целевая ориентация в программе: что надо сделать в следующий момент, очевидность каждого следующего шага действий</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Наличие контекстных подсказок, меню дальнейших событий или объектов, запоминание типичных путей диалога</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Наличие средств, позволяющих пользователям восстановить данные после ошибочных действий</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rPr>
              <w:t>4</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Учет предметной области и профессиональных знаний пользователя (в программе должны быть те слова и графические образы, которые пользователь знает или обязан знать по характеру работы или занимаемой должности)</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Возможность настройки интерфейса для пользователей с разным опытом работы с компьютером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0</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2</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2</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Типичность интерфейса: использование стандартных элементов взаимодействия, их традиционное или общепринятое расположение</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 xml:space="preserve">Постоянная возможность вызова главного меню (главной страницы)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Наличие механизмов поиска, средств листания и прокрутки при работе с большими фрагментами информации</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7"/>
              </w:numPr>
              <w:shd w:val="clear" w:color="auto" w:fill="FFFFFF"/>
              <w:tabs>
                <w:tab w:val="left" w:pos="0"/>
                <w:tab w:val="left" w:pos="427"/>
                <w:tab w:val="left" w:pos="628"/>
                <w:tab w:val="left" w:pos="1134"/>
              </w:tabs>
              <w:spacing w:line="360" w:lineRule="auto"/>
              <w:ind w:left="0" w:right="423" w:firstLine="284"/>
              <w:contextualSpacing/>
              <w:jc w:val="both"/>
              <w:rPr>
                <w:sz w:val="24"/>
                <w:szCs w:val="24"/>
              </w:rPr>
            </w:pPr>
            <w:r w:rsidRPr="00723652">
              <w:rPr>
                <w:sz w:val="24"/>
                <w:szCs w:val="24"/>
              </w:rPr>
              <w:t>Легкость и скорость обучения пользования программой, отсутствие необходимости специального обучения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Полнота реализации обратной связи с пользователем</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31</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36</w:t>
            </w:r>
          </w:p>
        </w:tc>
        <w:tc>
          <w:tcPr>
            <w:tcW w:w="1098"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36</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lastRenderedPageBreak/>
              <w:t>Наличие сообщений о состоянии системы (обработка информации, загрузка данных, зависание программы...)</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Отображение режима работы системы (автономного, штатного, защищенного и пр.)</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0</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1</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 xml:space="preserve">Настраиваемое отображение значений важных для текущей задачи показателей </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Отражение действий пользователя (нажатия клавиш, запуск процесса, динамика выполнения процесса, получение ожидаемого и иного результата)</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Ясность и информативность сообщений системы</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0"/>
                <w:numId w:val="25"/>
              </w:numPr>
              <w:shd w:val="clear" w:color="auto" w:fill="FFFFFF"/>
              <w:tabs>
                <w:tab w:val="left" w:pos="0"/>
                <w:tab w:val="left" w:pos="628"/>
              </w:tabs>
              <w:spacing w:line="360" w:lineRule="auto"/>
              <w:ind w:left="0" w:right="423" w:firstLine="284"/>
              <w:contextualSpacing/>
              <w:jc w:val="both"/>
              <w:rPr>
                <w:b/>
                <w:sz w:val="24"/>
                <w:szCs w:val="24"/>
              </w:rPr>
            </w:pPr>
            <w:r w:rsidRPr="00723652">
              <w:rPr>
                <w:b/>
                <w:sz w:val="24"/>
                <w:szCs w:val="24"/>
              </w:rPr>
              <w:t>Визуальное оформление пользовательского интерфейса</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17</w:t>
            </w:r>
          </w:p>
        </w:tc>
        <w:tc>
          <w:tcPr>
            <w:tcW w:w="1134"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20</w:t>
            </w:r>
          </w:p>
        </w:tc>
        <w:tc>
          <w:tcPr>
            <w:tcW w:w="1098" w:type="dxa"/>
          </w:tcPr>
          <w:p w:rsidR="005A4FF4" w:rsidRPr="00723652" w:rsidRDefault="005A4FF4" w:rsidP="00DC3A10">
            <w:pPr>
              <w:shd w:val="clear" w:color="auto" w:fill="FFFFFF"/>
              <w:spacing w:line="360" w:lineRule="auto"/>
              <w:ind w:right="423"/>
              <w:contextualSpacing/>
              <w:jc w:val="both"/>
              <w:rPr>
                <w:sz w:val="24"/>
                <w:szCs w:val="24"/>
                <w:lang w:val="en-US"/>
              </w:rPr>
            </w:pPr>
            <w:r w:rsidRPr="00723652">
              <w:rPr>
                <w:sz w:val="24"/>
                <w:szCs w:val="24"/>
                <w:lang w:val="en-US"/>
              </w:rPr>
              <w:t>20</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Ограниченное использование цвета в оформлении элементов интерфейса соответствует целевому назначению программного продукта и учитывает продолжительность работы с ним пользователя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Использованные сочетания оттенков цвета совместимы</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Контрастность объектов различения с фоном комфортная и не требует перенастройки дисплея</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Шрифт основного текста и заголовков легко читаем или может быть изменен</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3</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Размер шрифта основного текста, подписей элементов интерфейса может быть увеличен или уменьшен пользователем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2</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4</w:t>
            </w:r>
          </w:p>
        </w:tc>
      </w:tr>
      <w:tr w:rsidR="005A4FF4" w:rsidRPr="00723652" w:rsidTr="00723652">
        <w:trPr>
          <w:jc w:val="center"/>
        </w:trPr>
        <w:tc>
          <w:tcPr>
            <w:tcW w:w="6805" w:type="dxa"/>
          </w:tcPr>
          <w:p w:rsidR="005A4FF4" w:rsidRPr="00723652" w:rsidRDefault="005A4FF4" w:rsidP="00DC3A10">
            <w:pPr>
              <w:numPr>
                <w:ilvl w:val="1"/>
                <w:numId w:val="25"/>
              </w:numPr>
              <w:shd w:val="clear" w:color="auto" w:fill="FFFFFF"/>
              <w:tabs>
                <w:tab w:val="left" w:pos="0"/>
                <w:tab w:val="left" w:pos="427"/>
                <w:tab w:val="left" w:pos="628"/>
              </w:tabs>
              <w:spacing w:line="360" w:lineRule="auto"/>
              <w:ind w:left="0" w:right="423" w:firstLine="284"/>
              <w:contextualSpacing/>
              <w:jc w:val="both"/>
              <w:rPr>
                <w:sz w:val="24"/>
                <w:szCs w:val="24"/>
              </w:rPr>
            </w:pPr>
            <w:r w:rsidRPr="00723652">
              <w:rPr>
                <w:sz w:val="24"/>
                <w:szCs w:val="24"/>
              </w:rPr>
              <w:t>Единство стиля оформления (фона, формата заголовков и основного текста, пиктограмм)</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lang w:val="en-US"/>
              </w:rPr>
            </w:pPr>
            <w:r w:rsidRPr="00723652">
              <w:rPr>
                <w:sz w:val="24"/>
                <w:szCs w:val="24"/>
                <w:lang w:val="en-US"/>
              </w:rPr>
              <w:t>5</w:t>
            </w:r>
          </w:p>
        </w:tc>
      </w:tr>
      <w:tr w:rsidR="005A4FF4" w:rsidRPr="00723652" w:rsidTr="00723652">
        <w:trPr>
          <w:jc w:val="center"/>
        </w:trPr>
        <w:tc>
          <w:tcPr>
            <w:tcW w:w="6805" w:type="dxa"/>
          </w:tcPr>
          <w:p w:rsidR="005A4FF4" w:rsidRPr="00723652" w:rsidRDefault="005A4FF4" w:rsidP="00DC3A10">
            <w:pPr>
              <w:shd w:val="clear" w:color="auto" w:fill="FFFFFF"/>
              <w:tabs>
                <w:tab w:val="left" w:pos="1134"/>
              </w:tabs>
              <w:spacing w:line="360" w:lineRule="auto"/>
              <w:ind w:right="423"/>
              <w:contextualSpacing/>
              <w:jc w:val="both"/>
              <w:rPr>
                <w:b/>
                <w:sz w:val="24"/>
                <w:szCs w:val="24"/>
              </w:rPr>
            </w:pPr>
            <w:r w:rsidRPr="00723652">
              <w:rPr>
                <w:b/>
                <w:sz w:val="24"/>
                <w:szCs w:val="24"/>
              </w:rPr>
              <w:t>Итоговая сумма баллов</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lang w:val="en-US"/>
              </w:rPr>
              <w:t>10</w:t>
            </w:r>
            <w:r w:rsidRPr="00723652">
              <w:rPr>
                <w:sz w:val="24"/>
                <w:szCs w:val="24"/>
              </w:rPr>
              <w:t>2</w:t>
            </w:r>
          </w:p>
        </w:tc>
        <w:tc>
          <w:tcPr>
            <w:tcW w:w="1134"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lang w:val="en-US"/>
              </w:rPr>
              <w:t>12</w:t>
            </w:r>
            <w:r w:rsidRPr="00723652">
              <w:rPr>
                <w:sz w:val="24"/>
                <w:szCs w:val="24"/>
              </w:rPr>
              <w:t>7</w:t>
            </w:r>
          </w:p>
        </w:tc>
        <w:tc>
          <w:tcPr>
            <w:tcW w:w="1098" w:type="dxa"/>
          </w:tcPr>
          <w:p w:rsidR="005A4FF4" w:rsidRPr="00723652" w:rsidRDefault="005A4FF4" w:rsidP="00DC3A10">
            <w:pPr>
              <w:shd w:val="clear" w:color="auto" w:fill="FFFFFF"/>
              <w:tabs>
                <w:tab w:val="left" w:pos="1134"/>
              </w:tabs>
              <w:spacing w:line="360" w:lineRule="auto"/>
              <w:ind w:right="423"/>
              <w:contextualSpacing/>
              <w:jc w:val="both"/>
              <w:rPr>
                <w:sz w:val="24"/>
                <w:szCs w:val="24"/>
              </w:rPr>
            </w:pPr>
            <w:r w:rsidRPr="00723652">
              <w:rPr>
                <w:sz w:val="24"/>
                <w:szCs w:val="24"/>
                <w:lang w:val="en-US"/>
              </w:rPr>
              <w:t>12</w:t>
            </w:r>
            <w:r w:rsidRPr="00723652">
              <w:rPr>
                <w:sz w:val="24"/>
                <w:szCs w:val="24"/>
              </w:rPr>
              <w:t>8</w:t>
            </w:r>
          </w:p>
        </w:tc>
      </w:tr>
    </w:tbl>
    <w:p w:rsidR="005A4FF4" w:rsidRPr="0079349C" w:rsidRDefault="005A4FF4" w:rsidP="00DC3A10">
      <w:pPr>
        <w:pStyle w:val="Diplom"/>
        <w:ind w:right="423"/>
        <w:contextualSpacing/>
      </w:pPr>
      <w:bookmarkStart w:id="140" w:name="_Toc421103961"/>
    </w:p>
    <w:p w:rsidR="005A4FF4" w:rsidRPr="0079349C" w:rsidRDefault="005A4FF4" w:rsidP="00DC3A10">
      <w:pPr>
        <w:keepNext/>
        <w:keepLines/>
        <w:spacing w:after="160" w:line="360" w:lineRule="auto"/>
        <w:ind w:right="423"/>
        <w:contextualSpacing/>
        <w:jc w:val="both"/>
        <w:outlineLvl w:val="1"/>
        <w:rPr>
          <w:rFonts w:ascii="Times New Roman" w:eastAsiaTheme="majorEastAsia" w:hAnsi="Times New Roman" w:cs="Times New Roman"/>
          <w:b/>
          <w:bCs/>
          <w:sz w:val="28"/>
          <w:szCs w:val="28"/>
          <w:lang w:eastAsia="en-US"/>
        </w:rPr>
      </w:pPr>
      <w:bookmarkStart w:id="141" w:name="_Toc115813042"/>
      <w:r w:rsidRPr="0079349C">
        <w:rPr>
          <w:rFonts w:ascii="Times New Roman" w:eastAsiaTheme="majorEastAsia" w:hAnsi="Times New Roman" w:cs="Times New Roman"/>
          <w:b/>
          <w:bCs/>
          <w:sz w:val="28"/>
          <w:szCs w:val="28"/>
          <w:lang w:eastAsia="en-US"/>
        </w:rPr>
        <w:lastRenderedPageBreak/>
        <w:t xml:space="preserve">7.5 Оценка напряженности процесса эксплуатации </w:t>
      </w:r>
      <w:bookmarkEnd w:id="138"/>
      <w:bookmarkEnd w:id="139"/>
      <w:r w:rsidRPr="0079349C">
        <w:rPr>
          <w:rFonts w:ascii="Times New Roman" w:eastAsiaTheme="majorEastAsia" w:hAnsi="Times New Roman" w:cs="Times New Roman"/>
          <w:b/>
          <w:bCs/>
          <w:sz w:val="28"/>
          <w:szCs w:val="28"/>
          <w:lang w:eastAsia="en-US"/>
        </w:rPr>
        <w:t>информационной системы</w:t>
      </w:r>
      <w:bookmarkEnd w:id="140"/>
      <w:bookmarkEnd w:id="141"/>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Оценка и анализ напряженности процесса эксплуатации ИС, алгоритма основаны на учете всего комплекса производственных факторов (стимулов, раздражителей), создающих предпосылки для возникновения неблагоприятных нервно-эмоциональных состоянии.</w:t>
      </w:r>
      <w:bookmarkStart w:id="142" w:name="_Toc507733057"/>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6C1E70" w:rsidRPr="0079349C" w:rsidRDefault="006C1E70" w:rsidP="00DC3A10">
      <w:pPr>
        <w:spacing w:after="0" w:line="360" w:lineRule="auto"/>
        <w:ind w:right="423" w:firstLine="709"/>
        <w:contextualSpacing/>
        <w:jc w:val="both"/>
        <w:rPr>
          <w:rFonts w:ascii="Times New Roman" w:hAnsi="Times New Roman" w:cs="Times New Roman"/>
          <w:sz w:val="28"/>
          <w:szCs w:val="28"/>
          <w:lang w:eastAsia="en-US"/>
        </w:rPr>
      </w:pPr>
    </w:p>
    <w:p w:rsidR="005A4FF4" w:rsidRPr="00723652" w:rsidRDefault="005A4FF4" w:rsidP="00DC3A10">
      <w:pPr>
        <w:spacing w:after="0" w:line="360" w:lineRule="auto"/>
        <w:ind w:right="423"/>
        <w:contextualSpacing/>
        <w:rPr>
          <w:rFonts w:ascii="Times New Roman" w:hAnsi="Times New Roman" w:cs="Times New Roman"/>
          <w:sz w:val="28"/>
          <w:szCs w:val="28"/>
          <w:lang w:eastAsia="en-US"/>
        </w:rPr>
      </w:pPr>
      <w:r w:rsidRPr="00723652">
        <w:rPr>
          <w:rFonts w:ascii="Times New Roman" w:hAnsi="Times New Roman" w:cs="Times New Roman"/>
          <w:sz w:val="28"/>
          <w:szCs w:val="28"/>
          <w:lang w:eastAsia="en-US"/>
        </w:rPr>
        <w:t xml:space="preserve">Таблица </w:t>
      </w:r>
      <w:r w:rsidR="006C1E70" w:rsidRPr="00723652">
        <w:rPr>
          <w:rFonts w:ascii="Times New Roman" w:hAnsi="Times New Roman" w:cs="Times New Roman"/>
          <w:sz w:val="28"/>
          <w:szCs w:val="28"/>
          <w:lang w:eastAsia="en-US"/>
        </w:rPr>
        <w:t>35</w:t>
      </w:r>
      <w:r w:rsidR="00723652" w:rsidRPr="00723652">
        <w:rPr>
          <w:rFonts w:ascii="Times New Roman" w:hAnsi="Times New Roman" w:cs="Times New Roman"/>
          <w:sz w:val="28"/>
          <w:szCs w:val="28"/>
          <w:lang w:eastAsia="en-US"/>
        </w:rPr>
        <w:t xml:space="preserve"> - </w:t>
      </w:r>
      <w:r w:rsidRPr="00723652">
        <w:rPr>
          <w:rFonts w:ascii="Times New Roman" w:hAnsi="Times New Roman" w:cs="Times New Roman"/>
          <w:sz w:val="28"/>
          <w:szCs w:val="28"/>
          <w:lang w:eastAsia="en-US"/>
        </w:rPr>
        <w:t>Показатели напряженности трудового процесса до и после внедрения разрабатываемой ИС</w:t>
      </w:r>
    </w:p>
    <w:tbl>
      <w:tblPr>
        <w:tblStyle w:val="3b"/>
        <w:tblW w:w="0" w:type="auto"/>
        <w:jc w:val="center"/>
        <w:tblLayout w:type="fixed"/>
        <w:tblLook w:val="04A0" w:firstRow="1" w:lastRow="0" w:firstColumn="1" w:lastColumn="0" w:noHBand="0" w:noVBand="1"/>
      </w:tblPr>
      <w:tblGrid>
        <w:gridCol w:w="5812"/>
        <w:gridCol w:w="1134"/>
        <w:gridCol w:w="992"/>
        <w:gridCol w:w="993"/>
        <w:gridCol w:w="1098"/>
      </w:tblGrid>
      <w:tr w:rsidR="005A4FF4" w:rsidRPr="00723652" w:rsidTr="00723652">
        <w:trPr>
          <w:jc w:val="center"/>
        </w:trPr>
        <w:tc>
          <w:tcPr>
            <w:tcW w:w="5812" w:type="dxa"/>
            <w:vMerge w:val="restart"/>
            <w:hideMark/>
          </w:tcPr>
          <w:p w:rsidR="005A4FF4" w:rsidRPr="00723652" w:rsidRDefault="005A4FF4" w:rsidP="00DC3A10">
            <w:pPr>
              <w:widowControl w:val="0"/>
              <w:autoSpaceDE w:val="0"/>
              <w:autoSpaceDN w:val="0"/>
              <w:adjustRightInd w:val="0"/>
              <w:spacing w:line="360" w:lineRule="auto"/>
              <w:ind w:right="423"/>
              <w:contextualSpacing/>
              <w:jc w:val="both"/>
              <w:rPr>
                <w:bCs/>
                <w:caps/>
                <w:sz w:val="24"/>
                <w:szCs w:val="24"/>
                <w:lang w:eastAsia="en-US"/>
              </w:rPr>
            </w:pPr>
            <w:r w:rsidRPr="00723652">
              <w:rPr>
                <w:bCs/>
                <w:caps/>
                <w:sz w:val="24"/>
                <w:szCs w:val="24"/>
                <w:lang w:eastAsia="en-US"/>
              </w:rPr>
              <w:t>Показатели напряженности трудового процесса</w:t>
            </w:r>
          </w:p>
        </w:tc>
        <w:tc>
          <w:tcPr>
            <w:tcW w:w="4217" w:type="dxa"/>
            <w:gridSpan w:val="4"/>
            <w:hideMark/>
          </w:tcPr>
          <w:p w:rsidR="005A4FF4" w:rsidRPr="00723652" w:rsidRDefault="005A4FF4" w:rsidP="00DC3A10">
            <w:pPr>
              <w:widowControl w:val="0"/>
              <w:autoSpaceDE w:val="0"/>
              <w:autoSpaceDN w:val="0"/>
              <w:adjustRightInd w:val="0"/>
              <w:spacing w:line="360" w:lineRule="auto"/>
              <w:ind w:right="423"/>
              <w:contextualSpacing/>
              <w:jc w:val="both"/>
              <w:rPr>
                <w:bCs/>
                <w:caps/>
                <w:sz w:val="24"/>
                <w:szCs w:val="24"/>
                <w:lang w:eastAsia="en-US"/>
              </w:rPr>
            </w:pPr>
            <w:r w:rsidRPr="00723652">
              <w:rPr>
                <w:bCs/>
                <w:caps/>
                <w:sz w:val="24"/>
                <w:szCs w:val="24"/>
                <w:lang w:eastAsia="en-US"/>
              </w:rPr>
              <w:t>Класс условий труда</w:t>
            </w:r>
          </w:p>
        </w:tc>
      </w:tr>
      <w:tr w:rsidR="005A4FF4" w:rsidRPr="00723652" w:rsidTr="00723652">
        <w:trPr>
          <w:jc w:val="center"/>
        </w:trPr>
        <w:tc>
          <w:tcPr>
            <w:tcW w:w="5812" w:type="dxa"/>
            <w:vMerge/>
            <w:hideMark/>
          </w:tcPr>
          <w:p w:rsidR="005A4FF4" w:rsidRPr="00723652" w:rsidRDefault="005A4FF4" w:rsidP="00DC3A10">
            <w:pPr>
              <w:spacing w:line="360" w:lineRule="auto"/>
              <w:ind w:right="423"/>
              <w:contextualSpacing/>
              <w:jc w:val="both"/>
              <w:rPr>
                <w:bCs/>
                <w:caps/>
                <w:sz w:val="24"/>
                <w:szCs w:val="24"/>
                <w:lang w:eastAsia="en-US"/>
              </w:rPr>
            </w:pPr>
          </w:p>
        </w:tc>
        <w:tc>
          <w:tcPr>
            <w:tcW w:w="2126" w:type="dxa"/>
            <w:gridSpan w:val="2"/>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Инженер - программист</w:t>
            </w:r>
          </w:p>
        </w:tc>
        <w:tc>
          <w:tcPr>
            <w:tcW w:w="2091" w:type="dxa"/>
            <w:gridSpan w:val="2"/>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Инженер - программист</w:t>
            </w:r>
          </w:p>
        </w:tc>
      </w:tr>
      <w:tr w:rsidR="005A4FF4" w:rsidRPr="00723652" w:rsidTr="00723652">
        <w:trPr>
          <w:trHeight w:val="535"/>
          <w:jc w:val="center"/>
        </w:trPr>
        <w:tc>
          <w:tcPr>
            <w:tcW w:w="5812" w:type="dxa"/>
            <w:vMerge/>
            <w:hideMark/>
          </w:tcPr>
          <w:p w:rsidR="005A4FF4" w:rsidRPr="00723652" w:rsidRDefault="005A4FF4" w:rsidP="00DC3A10">
            <w:pPr>
              <w:spacing w:line="360" w:lineRule="auto"/>
              <w:ind w:right="423"/>
              <w:contextualSpacing/>
              <w:jc w:val="both"/>
              <w:rPr>
                <w:bCs/>
                <w:caps/>
                <w:sz w:val="24"/>
                <w:szCs w:val="24"/>
                <w:lang w:eastAsia="en-US"/>
              </w:rPr>
            </w:pP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До </w:t>
            </w:r>
            <w:r w:rsidRPr="00723652">
              <w:rPr>
                <w:bCs/>
                <w:sz w:val="24"/>
                <w:szCs w:val="24"/>
                <w:lang w:eastAsia="en-US"/>
              </w:rPr>
              <w:br/>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После </w:t>
            </w:r>
            <w:r w:rsidRPr="00723652">
              <w:rPr>
                <w:bCs/>
                <w:sz w:val="24"/>
                <w:szCs w:val="24"/>
                <w:lang w:eastAsia="en-US"/>
              </w:rPr>
              <w:br/>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До </w:t>
            </w:r>
            <w:r w:rsidRPr="00723652">
              <w:rPr>
                <w:bCs/>
                <w:sz w:val="24"/>
                <w:szCs w:val="24"/>
                <w:lang w:eastAsia="en-US"/>
              </w:rPr>
              <w:br/>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После </w:t>
            </w:r>
            <w:r w:rsidRPr="00723652">
              <w:rPr>
                <w:bCs/>
                <w:sz w:val="24"/>
                <w:szCs w:val="24"/>
                <w:lang w:eastAsia="en-US"/>
              </w:rPr>
              <w:br/>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1. Интеллектуальные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1.1. Содержание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2.0</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2.0</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1.0</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1.2. Восприятие сигналов (информации) и их оценка</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1.3. Распределение функций по степени сложности задания</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1.4. Характер выполняемой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2. Сенсорные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2.1. Длительность сосредоточенного наблюдения (% времени смены)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2.2.Плотность сигналов (световых, звуковых) и </w:t>
            </w:r>
            <w:r w:rsidRPr="00723652">
              <w:rPr>
                <w:bCs/>
                <w:sz w:val="24"/>
                <w:szCs w:val="24"/>
                <w:lang w:eastAsia="en-US"/>
              </w:rPr>
              <w:lastRenderedPageBreak/>
              <w:t>сообщений в среднем за 1 час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lastRenderedPageBreak/>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2.3. Число производственных объектов одновременного наблюдения</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723652">
        <w:trPr>
          <w:jc w:val="center"/>
        </w:trPr>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2.6. Наблюдение за экранами видеотерминалов</w:t>
            </w:r>
          </w:p>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(часов в смену):</w:t>
            </w:r>
          </w:p>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при буквенно-цифровом типе отображения информации:</w:t>
            </w:r>
            <w:r w:rsidRPr="00723652">
              <w:rPr>
                <w:bCs/>
                <w:sz w:val="24"/>
                <w:szCs w:val="24"/>
                <w:lang w:eastAsia="en-US"/>
              </w:rPr>
              <w:br/>
              <w:t>при графическом типе отображения информации:</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bl>
    <w:p w:rsidR="006C1E70" w:rsidRPr="0079349C" w:rsidRDefault="006C1E70" w:rsidP="00DC3A10">
      <w:pPr>
        <w:widowControl w:val="0"/>
        <w:spacing w:after="0" w:line="360" w:lineRule="auto"/>
        <w:ind w:right="423"/>
        <w:contextualSpacing/>
        <w:jc w:val="both"/>
        <w:rPr>
          <w:rFonts w:ascii="Times New Roman" w:eastAsia="Times New Roman" w:hAnsi="Times New Roman" w:cs="Times New Roman"/>
          <w:sz w:val="28"/>
          <w:szCs w:val="28"/>
        </w:rPr>
      </w:pPr>
    </w:p>
    <w:p w:rsidR="006C1E70" w:rsidRPr="0079349C" w:rsidRDefault="006C1E70" w:rsidP="00DC3A10">
      <w:pPr>
        <w:widowControl w:val="0"/>
        <w:spacing w:after="0" w:line="360" w:lineRule="auto"/>
        <w:ind w:right="423"/>
        <w:contextualSpacing/>
        <w:jc w:val="both"/>
        <w:rPr>
          <w:rFonts w:ascii="Times New Roman" w:eastAsia="Times New Roman" w:hAnsi="Times New Roman" w:cs="Times New Roman"/>
          <w:sz w:val="28"/>
          <w:szCs w:val="28"/>
        </w:rPr>
      </w:pPr>
    </w:p>
    <w:p w:rsidR="005A4FF4" w:rsidRPr="002B62A3" w:rsidRDefault="002B62A3" w:rsidP="00DC3A10">
      <w:pPr>
        <w:widowControl w:val="0"/>
        <w:spacing w:after="0" w:line="360" w:lineRule="auto"/>
        <w:ind w:right="423"/>
        <w:contextualSpacing/>
        <w:jc w:val="both"/>
        <w:rPr>
          <w:rFonts w:ascii="Times New Roman" w:eastAsia="Times New Roman" w:hAnsi="Times New Roman" w:cs="Times New Roman"/>
          <w:snapToGrid w:val="0"/>
          <w:sz w:val="28"/>
          <w:szCs w:val="28"/>
        </w:rPr>
      </w:pPr>
      <w:r>
        <w:rPr>
          <w:rFonts w:ascii="Times New Roman" w:eastAsia="Times New Roman" w:hAnsi="Times New Roman" w:cs="Times New Roman"/>
          <w:sz w:val="28"/>
          <w:szCs w:val="28"/>
        </w:rPr>
        <w:t>Таблица</w:t>
      </w:r>
      <w:r w:rsidR="005A4FF4" w:rsidRPr="0079349C">
        <w:rPr>
          <w:rFonts w:ascii="Times New Roman" w:eastAsia="Times New Roman" w:hAnsi="Times New Roman" w:cs="Times New Roman"/>
          <w:sz w:val="28"/>
          <w:szCs w:val="28"/>
        </w:rPr>
        <w:t xml:space="preserve"> </w:t>
      </w:r>
      <w:r w:rsidR="006C1E70" w:rsidRPr="0079349C">
        <w:rPr>
          <w:rFonts w:ascii="Times New Roman" w:eastAsia="Times New Roman" w:hAnsi="Times New Roman" w:cs="Times New Roman"/>
          <w:sz w:val="28"/>
          <w:szCs w:val="28"/>
          <w:lang w:val="en-US"/>
        </w:rPr>
        <w:t>35</w:t>
      </w:r>
      <w:r>
        <w:rPr>
          <w:rFonts w:ascii="Times New Roman" w:eastAsia="Times New Roman" w:hAnsi="Times New Roman" w:cs="Times New Roman"/>
          <w:sz w:val="28"/>
          <w:szCs w:val="28"/>
        </w:rPr>
        <w:t xml:space="preserve"> - окончание</w:t>
      </w:r>
    </w:p>
    <w:tbl>
      <w:tblPr>
        <w:tblStyle w:val="3b"/>
        <w:tblW w:w="0" w:type="auto"/>
        <w:tblInd w:w="-459" w:type="dxa"/>
        <w:tblLayout w:type="fixed"/>
        <w:tblLook w:val="04A0" w:firstRow="1" w:lastRow="0" w:firstColumn="1" w:lastColumn="0" w:noHBand="0" w:noVBand="1"/>
      </w:tblPr>
      <w:tblGrid>
        <w:gridCol w:w="5812"/>
        <w:gridCol w:w="1134"/>
        <w:gridCol w:w="992"/>
        <w:gridCol w:w="993"/>
        <w:gridCol w:w="1098"/>
      </w:tblGrid>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2.7. Нагрузка на слуховой анализатор (при производственной необходимости восприятия речи или дифференцированных сигналов)</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2.8. Нагрузка на голосовой аппарат (суммарное количество часов, наговариваемое в неделю)</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3. Эмоциональные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З.1.Степень ответственности за результат собственной деятельности. Значимость ошибки</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3.2. Степень риска для собственной жизни</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3.3. Степень ответственности за безопасность других лиц</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3.4. Количество конфликтных ситуаций, обусловленных профессиональной деятельностью, за смену</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3.3</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4. Монотонность нагрузки</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4.1. Число элементов (приемов), необходимых для реализации простого задания или в многократно повторяющихся операциях</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4.2. Продолжительность (в сек) выполнения простых заданий или повторяющихся операций</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 xml:space="preserve">4.3. Время активных действий (в % к </w:t>
            </w:r>
            <w:r w:rsidRPr="00723652">
              <w:rPr>
                <w:bCs/>
                <w:sz w:val="24"/>
                <w:szCs w:val="24"/>
                <w:lang w:eastAsia="en-US"/>
              </w:rPr>
              <w:lastRenderedPageBreak/>
              <w:t>продолжительности смены). В остальное время – наблюдение за ходом производственного процесса</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lastRenderedPageBreak/>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5. Режим труда и отдыха</w:t>
            </w:r>
          </w:p>
        </w:tc>
        <w:tc>
          <w:tcPr>
            <w:tcW w:w="1134"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2"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993"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c>
          <w:tcPr>
            <w:tcW w:w="1098" w:type="dxa"/>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5.1. Фактическая продолжительность рабочего дня</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5.2. Сменность работы</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1</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5.3. Наличие регламентированных перерывов и их продолжительность</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w:t>
            </w:r>
          </w:p>
        </w:tc>
      </w:tr>
      <w:tr w:rsidR="005A4FF4" w:rsidRPr="00723652" w:rsidTr="005A4FF4">
        <w:tc>
          <w:tcPr>
            <w:tcW w:w="5812" w:type="dxa"/>
            <w:hideMark/>
          </w:tcPr>
          <w:p w:rsidR="005A4FF4" w:rsidRPr="00723652" w:rsidRDefault="005A4FF4" w:rsidP="00DC3A10">
            <w:pPr>
              <w:widowControl w:val="0"/>
              <w:autoSpaceDE w:val="0"/>
              <w:autoSpaceDN w:val="0"/>
              <w:adjustRightInd w:val="0"/>
              <w:spacing w:line="360" w:lineRule="auto"/>
              <w:ind w:right="423"/>
              <w:contextualSpacing/>
              <w:jc w:val="both"/>
              <w:rPr>
                <w:b/>
                <w:bCs/>
                <w:sz w:val="24"/>
                <w:szCs w:val="24"/>
                <w:lang w:eastAsia="en-US"/>
              </w:rPr>
            </w:pPr>
            <w:r w:rsidRPr="00723652">
              <w:rPr>
                <w:b/>
                <w:bCs/>
                <w:sz w:val="24"/>
                <w:szCs w:val="24"/>
                <w:lang w:eastAsia="en-US"/>
              </w:rPr>
              <w:t>Общая оценка напряженности трудового процесса</w:t>
            </w:r>
          </w:p>
        </w:tc>
        <w:tc>
          <w:tcPr>
            <w:tcW w:w="1134"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3.1</w:t>
            </w:r>
          </w:p>
        </w:tc>
        <w:tc>
          <w:tcPr>
            <w:tcW w:w="992"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993"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c>
          <w:tcPr>
            <w:tcW w:w="1098" w:type="dxa"/>
            <w:hideMark/>
          </w:tcPr>
          <w:p w:rsidR="005A4FF4" w:rsidRPr="00723652" w:rsidRDefault="005A4FF4" w:rsidP="00DC3A10">
            <w:pPr>
              <w:widowControl w:val="0"/>
              <w:autoSpaceDE w:val="0"/>
              <w:autoSpaceDN w:val="0"/>
              <w:adjustRightInd w:val="0"/>
              <w:spacing w:line="360" w:lineRule="auto"/>
              <w:ind w:right="423"/>
              <w:contextualSpacing/>
              <w:jc w:val="both"/>
              <w:rPr>
                <w:bCs/>
                <w:sz w:val="24"/>
                <w:szCs w:val="24"/>
                <w:lang w:eastAsia="en-US"/>
              </w:rPr>
            </w:pPr>
            <w:r w:rsidRPr="00723652">
              <w:rPr>
                <w:bCs/>
                <w:sz w:val="24"/>
                <w:szCs w:val="24"/>
                <w:lang w:eastAsia="en-US"/>
              </w:rPr>
              <w:t>2</w:t>
            </w:r>
          </w:p>
        </w:tc>
      </w:tr>
    </w:tbl>
    <w:p w:rsidR="005A4FF4" w:rsidRPr="0079349C" w:rsidRDefault="005A4FF4" w:rsidP="00DC3A10">
      <w:pPr>
        <w:spacing w:after="0" w:line="360" w:lineRule="auto"/>
        <w:ind w:right="423"/>
        <w:contextualSpacing/>
        <w:jc w:val="both"/>
        <w:rPr>
          <w:rFonts w:ascii="Times New Roman" w:hAnsi="Times New Roman" w:cs="Times New Roman"/>
          <w:snapToGrid w:val="0"/>
          <w:sz w:val="28"/>
          <w:szCs w:val="28"/>
          <w:lang w:eastAsia="en-US"/>
        </w:rPr>
      </w:pPr>
    </w:p>
    <w:p w:rsidR="005A4FF4" w:rsidRPr="0079349C" w:rsidRDefault="005A4FF4" w:rsidP="00DC3A10">
      <w:pPr>
        <w:spacing w:after="0" w:line="360" w:lineRule="auto"/>
        <w:ind w:right="423" w:firstLine="709"/>
        <w:contextualSpacing/>
        <w:jc w:val="both"/>
        <w:rPr>
          <w:rFonts w:ascii="Times New Roman" w:hAnsi="Times New Roman" w:cs="Times New Roman"/>
          <w:snapToGrid w:val="0"/>
          <w:sz w:val="28"/>
          <w:szCs w:val="28"/>
          <w:lang w:eastAsia="en-US"/>
        </w:rPr>
      </w:pPr>
      <w:r w:rsidRPr="0079349C">
        <w:rPr>
          <w:rFonts w:ascii="Times New Roman" w:hAnsi="Times New Roman" w:cs="Times New Roman"/>
          <w:snapToGrid w:val="0"/>
          <w:sz w:val="28"/>
          <w:szCs w:val="28"/>
          <w:lang w:eastAsia="en-US"/>
        </w:rPr>
        <w:t>Получаем, что количество выделенных вредных факторов не превышает пяти, следовательно, степень напряжённости трудового процесса пользователя при работе с информационной системой можно признать допустимой.</w:t>
      </w:r>
      <w:r w:rsidR="00B60A62">
        <w:rPr>
          <w:rFonts w:ascii="Times New Roman" w:hAnsi="Times New Roman" w:cs="Times New Roman"/>
          <w:snapToGrid w:val="0"/>
          <w:sz w:val="28"/>
          <w:szCs w:val="28"/>
          <w:lang w:eastAsia="en-US"/>
        </w:rPr>
        <w:t xml:space="preserve"> </w:t>
      </w: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43" w:name="_Toc192157661"/>
      <w:bookmarkStart w:id="144" w:name="_Toc414226566"/>
      <w:bookmarkStart w:id="145" w:name="_Toc421103962"/>
      <w:bookmarkStart w:id="146" w:name="_Toc115813043"/>
      <w:bookmarkEnd w:id="142"/>
      <w:r w:rsidRPr="0079349C">
        <w:rPr>
          <w:rFonts w:ascii="Times New Roman" w:eastAsiaTheme="majorEastAsia" w:hAnsi="Times New Roman" w:cs="Times New Roman"/>
          <w:b/>
          <w:bCs/>
          <w:sz w:val="28"/>
          <w:szCs w:val="28"/>
          <w:lang w:eastAsia="en-US"/>
        </w:rPr>
        <w:t xml:space="preserve">7.6 Разработка мер профилактики и повышения безопасности </w:t>
      </w:r>
      <w:bookmarkEnd w:id="143"/>
      <w:r w:rsidRPr="0079349C">
        <w:rPr>
          <w:rFonts w:ascii="Times New Roman" w:eastAsiaTheme="majorEastAsia" w:hAnsi="Times New Roman" w:cs="Times New Roman"/>
          <w:b/>
          <w:bCs/>
          <w:sz w:val="28"/>
          <w:szCs w:val="28"/>
          <w:lang w:eastAsia="en-US"/>
        </w:rPr>
        <w:t>человеко-машинного взаимодействия</w:t>
      </w:r>
      <w:bookmarkEnd w:id="144"/>
      <w:bookmarkEnd w:id="145"/>
      <w:bookmarkEnd w:id="146"/>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Выделим и рассмотрим все группы мероприятий по устранению причин отказов, для того чтобы решить проблемы повышения безопасности, отказоустойчивости и эффективности работы приложения, а именно:</w:t>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индивидуальные;</w:t>
      </w:r>
      <w:r w:rsidRPr="0079349C">
        <w:rPr>
          <w:rFonts w:ascii="Times New Roman" w:hAnsi="Times New Roman" w:cs="Times New Roman"/>
          <w:sz w:val="28"/>
          <w:szCs w:val="28"/>
          <w:lang w:eastAsia="en-US"/>
        </w:rPr>
        <w:tab/>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организационные;</w:t>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технические;</w:t>
      </w:r>
    </w:p>
    <w:p w:rsidR="005A4FF4" w:rsidRPr="0079349C" w:rsidRDefault="005A4FF4" w:rsidP="00DC3A10">
      <w:pPr>
        <w:numPr>
          <w:ilvl w:val="0"/>
          <w:numId w:val="30"/>
        </w:numPr>
        <w:spacing w:after="0" w:line="360" w:lineRule="auto"/>
        <w:ind w:right="423"/>
        <w:contextualSpacing/>
        <w:jc w:val="both"/>
        <w:rPr>
          <w:rFonts w:ascii="Times New Roman" w:hAnsi="Times New Roman" w:cs="Times New Roman"/>
          <w:sz w:val="28"/>
          <w:szCs w:val="28"/>
          <w:lang w:eastAsia="en-US"/>
        </w:rPr>
      </w:pPr>
      <w:r w:rsidRPr="0079349C">
        <w:rPr>
          <w:rFonts w:ascii="Times New Roman" w:hAnsi="Times New Roman" w:cs="Times New Roman"/>
          <w:sz w:val="28"/>
          <w:szCs w:val="28"/>
          <w:lang w:eastAsia="en-US"/>
        </w:rPr>
        <w:t>санитарно-гигиенические.</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Индивидуальные.</w:t>
      </w:r>
      <w:r w:rsidRPr="0079349C">
        <w:rPr>
          <w:rFonts w:ascii="Times New Roman" w:hAnsi="Times New Roman" w:cs="Times New Roman"/>
          <w:sz w:val="28"/>
          <w:szCs w:val="28"/>
          <w:lang w:eastAsia="en-US"/>
        </w:rPr>
        <w:t xml:space="preserve"> Мероприятия данного рода направлены на поддержание хорошего эмоционального состояния пользователя. Для этого необходимо ввести перерывы в работе и правильно организовать свой отдых. Можно сменить вид деятельности, или предусмотреть возможность кратковременного отдыха на свежем воздухе. Кроме того, </w:t>
      </w:r>
      <w:r w:rsidRPr="0079349C">
        <w:rPr>
          <w:rFonts w:ascii="Times New Roman" w:hAnsi="Times New Roman" w:cs="Times New Roman"/>
          <w:sz w:val="28"/>
          <w:szCs w:val="28"/>
          <w:lang w:eastAsia="en-US"/>
        </w:rPr>
        <w:lastRenderedPageBreak/>
        <w:t>необходимо, чтобы место для работы было максимально эргономично и удобно для пользователя, так как это непосредственно влияет на здоровье, эмоциональный фон.</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Организационные.</w:t>
      </w:r>
      <w:r w:rsidRPr="0079349C">
        <w:rPr>
          <w:rFonts w:ascii="Times New Roman" w:hAnsi="Times New Roman" w:cs="Times New Roman"/>
          <w:sz w:val="28"/>
          <w:szCs w:val="28"/>
          <w:lang w:eastAsia="en-US"/>
        </w:rPr>
        <w:t xml:space="preserve"> Перед началом работы с информационной системой, необходимо ознакомиться с инструкцией по эксплуатации. Так же необходимо своевременно устанавливать драйвера и антивирусное ПО. Важно обеспечить контроль состояния эксплуатируемого оборудования и места для чтения. А также обеспечить соблюдение оптимальных режимов работы оборудования и рациональной зоны размещения оборудования.</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Санитарно-гигиенические.</w:t>
      </w:r>
      <w:r w:rsidRPr="0079349C">
        <w:rPr>
          <w:rFonts w:ascii="Times New Roman" w:hAnsi="Times New Roman" w:cs="Times New Roman"/>
          <w:sz w:val="28"/>
          <w:szCs w:val="28"/>
          <w:lang w:eastAsia="en-US"/>
        </w:rPr>
        <w:t xml:space="preserve"> Чтобы уменьшить вредное воздействия от длительной работы за компьютером, пользователи должны выполнять в перерыве между работой простые физические упражнения и давать глазам отдых. Важно следить за освещенностью места работы пользователей. Требуется регулярно очищать персональные компьютеры от пыли и грязи.</w:t>
      </w:r>
    </w:p>
    <w:p w:rsidR="005A4FF4" w:rsidRPr="0079349C" w:rsidRDefault="005A4FF4" w:rsidP="00DC3A10">
      <w:pPr>
        <w:spacing w:after="0" w:line="360" w:lineRule="auto"/>
        <w:ind w:right="423" w:firstLine="709"/>
        <w:contextualSpacing/>
        <w:jc w:val="both"/>
        <w:rPr>
          <w:rFonts w:ascii="Times New Roman" w:hAnsi="Times New Roman" w:cs="Times New Roman"/>
          <w:sz w:val="28"/>
          <w:szCs w:val="28"/>
          <w:lang w:eastAsia="en-US"/>
        </w:rPr>
      </w:pPr>
      <w:r w:rsidRPr="0079349C">
        <w:rPr>
          <w:rFonts w:ascii="Times New Roman" w:hAnsi="Times New Roman" w:cs="Times New Roman"/>
          <w:b/>
          <w:sz w:val="28"/>
          <w:szCs w:val="28"/>
          <w:lang w:eastAsia="en-US"/>
        </w:rPr>
        <w:t>Технические.</w:t>
      </w:r>
      <w:r w:rsidRPr="0079349C">
        <w:rPr>
          <w:rFonts w:ascii="Times New Roman" w:hAnsi="Times New Roman" w:cs="Times New Roman"/>
          <w:sz w:val="28"/>
          <w:szCs w:val="28"/>
          <w:lang w:eastAsia="en-US"/>
        </w:rPr>
        <w:t xml:space="preserve"> К ним относятся различные способы поддержания жизнеспособности системы в случае различных отказов оборудования. Для обеспечения автономного питания в случае отключения электроэнергии, необходимо приобрести несколько автономных источников питания. Для предотвращения поломок компьютера и сопутствующего оборудования необходимо проводить профилактическую диагностику и своевременно проводит замену различных частей оборудования. </w:t>
      </w:r>
    </w:p>
    <w:p w:rsidR="005A4FF4" w:rsidRPr="0079349C" w:rsidRDefault="005A4FF4" w:rsidP="00DC3A10">
      <w:pPr>
        <w:keepNext/>
        <w:keepLines/>
        <w:spacing w:after="160" w:line="360" w:lineRule="auto"/>
        <w:ind w:right="423" w:firstLine="709"/>
        <w:contextualSpacing/>
        <w:jc w:val="both"/>
        <w:outlineLvl w:val="1"/>
        <w:rPr>
          <w:rFonts w:ascii="Times New Roman" w:eastAsiaTheme="majorEastAsia" w:hAnsi="Times New Roman" w:cs="Times New Roman"/>
          <w:b/>
          <w:bCs/>
          <w:sz w:val="28"/>
          <w:szCs w:val="28"/>
          <w:lang w:eastAsia="en-US"/>
        </w:rPr>
      </w:pPr>
      <w:bookmarkStart w:id="147" w:name="_Toc421103963"/>
      <w:bookmarkStart w:id="148" w:name="_Toc115813044"/>
      <w:r w:rsidRPr="0079349C">
        <w:rPr>
          <w:rFonts w:ascii="Times New Roman" w:eastAsiaTheme="majorEastAsia" w:hAnsi="Times New Roman" w:cs="Times New Roman"/>
          <w:b/>
          <w:bCs/>
          <w:sz w:val="28"/>
          <w:szCs w:val="28"/>
          <w:lang w:eastAsia="en-US"/>
        </w:rPr>
        <w:t>7.7 Выводы по разделу</w:t>
      </w:r>
      <w:bookmarkEnd w:id="147"/>
      <w:bookmarkEnd w:id="148"/>
    </w:p>
    <w:p w:rsidR="00551CDE" w:rsidRPr="00890D70" w:rsidRDefault="005A4FF4" w:rsidP="00890D70">
      <w:pPr>
        <w:spacing w:after="0" w:line="360" w:lineRule="auto"/>
        <w:ind w:right="423" w:firstLine="709"/>
        <w:contextualSpacing/>
        <w:jc w:val="both"/>
        <w:rPr>
          <w:rFonts w:ascii="Times New Roman" w:eastAsia="Times New Roman" w:hAnsi="Times New Roman" w:cs="Times New Roman"/>
          <w:sz w:val="28"/>
          <w:szCs w:val="28"/>
        </w:rPr>
      </w:pPr>
      <w:r w:rsidRPr="0079349C">
        <w:rPr>
          <w:rFonts w:ascii="Times New Roman" w:hAnsi="Times New Roman" w:cs="Times New Roman"/>
          <w:sz w:val="28"/>
          <w:szCs w:val="28"/>
          <w:lang w:eastAsia="en-US"/>
        </w:rPr>
        <w:t>В разделе «безопасность человеко-машинного взаимодействия» был проведен анализ безопасности и экологичности информационной системы для пользователя, при помощи которого были</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выявлены нежелательные события работы системы. В результате оценки работы информационной системы мы выяснили, что у нас допустимый</w:t>
      </w:r>
      <w:r w:rsidR="00B60A62">
        <w:rPr>
          <w:rFonts w:ascii="Times New Roman" w:hAnsi="Times New Roman" w:cs="Times New Roman"/>
          <w:sz w:val="28"/>
          <w:szCs w:val="28"/>
          <w:lang w:eastAsia="en-US"/>
        </w:rPr>
        <w:t xml:space="preserve"> </w:t>
      </w:r>
      <w:r w:rsidRPr="0079349C">
        <w:rPr>
          <w:rFonts w:ascii="Times New Roman" w:hAnsi="Times New Roman" w:cs="Times New Roman"/>
          <w:sz w:val="28"/>
          <w:szCs w:val="28"/>
          <w:lang w:eastAsia="en-US"/>
        </w:rPr>
        <w:t>(2 класс) условий тру</w:t>
      </w:r>
      <w:bookmarkStart w:id="149" w:name="_Toc195555817"/>
      <w:bookmarkStart w:id="150" w:name="_Toc192157655"/>
      <w:bookmarkStart w:id="151" w:name="_Toc264244290"/>
      <w:bookmarkStart w:id="152" w:name="_Toc281205896"/>
      <w:bookmarkEnd w:id="62"/>
      <w:bookmarkEnd w:id="63"/>
      <w:r w:rsidR="00890D70">
        <w:rPr>
          <w:rFonts w:ascii="Times New Roman" w:hAnsi="Times New Roman" w:cs="Times New Roman"/>
          <w:sz w:val="28"/>
          <w:szCs w:val="28"/>
          <w:lang w:eastAsia="en-US"/>
        </w:rPr>
        <w:t>д.</w:t>
      </w:r>
    </w:p>
    <w:p w:rsidR="007050E0" w:rsidRPr="0079349C" w:rsidRDefault="007050E0" w:rsidP="00DC3A10">
      <w:pPr>
        <w:pStyle w:val="1"/>
        <w:spacing w:before="0" w:after="240" w:line="360" w:lineRule="auto"/>
        <w:ind w:right="423"/>
        <w:contextualSpacing/>
        <w:jc w:val="center"/>
        <w:rPr>
          <w:rFonts w:ascii="Times New Roman" w:hAnsi="Times New Roman" w:cs="Times New Roman"/>
          <w:color w:val="auto"/>
        </w:rPr>
      </w:pPr>
      <w:bookmarkStart w:id="153" w:name="_Toc232195086"/>
      <w:bookmarkStart w:id="154" w:name="_Toc248966631"/>
      <w:bookmarkStart w:id="155" w:name="_Toc264244300"/>
      <w:bookmarkStart w:id="156" w:name="_Toc281205906"/>
      <w:bookmarkStart w:id="157" w:name="_Toc115813045"/>
      <w:bookmarkEnd w:id="149"/>
      <w:bookmarkEnd w:id="150"/>
      <w:bookmarkEnd w:id="151"/>
      <w:bookmarkEnd w:id="152"/>
      <w:r w:rsidRPr="0079349C">
        <w:rPr>
          <w:rFonts w:ascii="Times New Roman" w:hAnsi="Times New Roman" w:cs="Times New Roman"/>
          <w:color w:val="auto"/>
        </w:rPr>
        <w:lastRenderedPageBreak/>
        <w:t>ЗАКЛЮЧЕНИЕ</w:t>
      </w:r>
      <w:bookmarkEnd w:id="153"/>
      <w:bookmarkEnd w:id="154"/>
      <w:bookmarkEnd w:id="155"/>
      <w:bookmarkEnd w:id="156"/>
      <w:bookmarkEnd w:id="157"/>
    </w:p>
    <w:p w:rsidR="00551CDE" w:rsidRPr="0079349C" w:rsidRDefault="006C1E70" w:rsidP="00DC3A10">
      <w:pPr>
        <w:pStyle w:val="28"/>
        <w:ind w:right="423"/>
        <w:contextualSpacing/>
        <w:rPr>
          <w:bCs/>
          <w:lang w:val="ru-RU"/>
        </w:rPr>
      </w:pPr>
      <w:r w:rsidRPr="0079349C">
        <w:rPr>
          <w:lang w:val="ru-RU"/>
        </w:rPr>
        <w:t>В выпускной квалификационной работе была поставлена и выполнена задача выработки предложений по оптимизации деятельности сотрудников, работающих удаленно. Для этого было выбрано предприятие ООО «Бюро переводов Полиглот»</w:t>
      </w:r>
      <w:r w:rsidR="00551CDE" w:rsidRPr="0079349C">
        <w:t>.</w:t>
      </w:r>
      <w:r w:rsidR="00551CDE" w:rsidRPr="0079349C">
        <w:rPr>
          <w:bCs/>
          <w:lang w:val="ru-RU"/>
        </w:rPr>
        <w:t xml:space="preserve"> </w:t>
      </w:r>
    </w:p>
    <w:p w:rsidR="006C1E70" w:rsidRPr="0079349C" w:rsidRDefault="00551CDE" w:rsidP="00DC3A10">
      <w:pPr>
        <w:pStyle w:val="28"/>
        <w:ind w:right="423"/>
        <w:contextualSpacing/>
        <w:rPr>
          <w:bCs/>
          <w:lang w:val="ru-RU"/>
        </w:rPr>
      </w:pPr>
      <w:r w:rsidRPr="0079349C">
        <w:rPr>
          <w:bCs/>
          <w:lang w:val="ru-RU"/>
        </w:rPr>
        <w:t xml:space="preserve">Решение данной задачи было найдено </w:t>
      </w:r>
      <w:r w:rsidR="006C1E70" w:rsidRPr="0079349C">
        <w:rPr>
          <w:bCs/>
          <w:lang w:val="ru-RU"/>
        </w:rPr>
        <w:t>эмпирически, было предположено, что наличие средств удаленного многопользовательского доступа позволит уменьшить издержки переводчиков и повысить их производительность в рабочий день.</w:t>
      </w:r>
    </w:p>
    <w:p w:rsidR="006C1E70" w:rsidRPr="0079349C" w:rsidRDefault="006C1E70" w:rsidP="00DC3A10">
      <w:pPr>
        <w:pStyle w:val="28"/>
        <w:ind w:right="423"/>
        <w:contextualSpacing/>
        <w:rPr>
          <w:bCs/>
          <w:lang w:val="ru-RU"/>
        </w:rPr>
      </w:pPr>
      <w:r w:rsidRPr="0079349C">
        <w:rPr>
          <w:bCs/>
          <w:lang w:val="ru-RU"/>
        </w:rPr>
        <w:t>Математическое моделирование позволило наглядно показать разницу, которой можно достичь при внедрении проектируемой системы.</w:t>
      </w:r>
    </w:p>
    <w:p w:rsidR="006C1E70" w:rsidRPr="0079349C" w:rsidRDefault="006C1E70" w:rsidP="00DC3A10">
      <w:pPr>
        <w:pStyle w:val="28"/>
        <w:ind w:right="423"/>
        <w:contextualSpacing/>
        <w:rPr>
          <w:bCs/>
          <w:lang w:val="ru-RU"/>
        </w:rPr>
      </w:pPr>
      <w:r w:rsidRPr="0079349C">
        <w:rPr>
          <w:bCs/>
          <w:lang w:val="ru-RU"/>
        </w:rPr>
        <w:t xml:space="preserve">Были предложены оптимизированные бизнес-процессы выдачи заданий и отправки их удаленному сотруднику. За счет этого удалось сократить издержки по времени на 17% и издержки по деньгам на 3%. </w:t>
      </w:r>
    </w:p>
    <w:p w:rsidR="006C1E70" w:rsidRPr="0079349C" w:rsidRDefault="006C1E70" w:rsidP="00DC3A10">
      <w:pPr>
        <w:pStyle w:val="28"/>
        <w:ind w:right="423"/>
        <w:contextualSpacing/>
        <w:rPr>
          <w:bCs/>
          <w:lang w:val="ru-RU"/>
        </w:rPr>
      </w:pPr>
      <w:r w:rsidRPr="0079349C">
        <w:rPr>
          <w:bCs/>
          <w:lang w:val="ru-RU"/>
        </w:rPr>
        <w:t xml:space="preserve">Предложения по оптимизации были вложены в требования к информационной системе, которая является веб-приложением, построенным на архитектуре </w:t>
      </w:r>
      <w:r w:rsidRPr="0079349C">
        <w:rPr>
          <w:bCs/>
          <w:lang w:val="en-US"/>
        </w:rPr>
        <w:t>MVC</w:t>
      </w:r>
      <w:r w:rsidRPr="0079349C">
        <w:rPr>
          <w:bCs/>
          <w:lang w:val="ru-RU"/>
        </w:rPr>
        <w:t>.</w:t>
      </w:r>
    </w:p>
    <w:p w:rsidR="00551CDE" w:rsidRPr="0079349C" w:rsidRDefault="00551CDE" w:rsidP="00DC3A10">
      <w:pPr>
        <w:pStyle w:val="28"/>
        <w:ind w:right="423"/>
        <w:contextualSpacing/>
        <w:rPr>
          <w:bCs/>
          <w:lang w:val="ru-RU"/>
        </w:rPr>
      </w:pPr>
      <w:r w:rsidRPr="0079349C">
        <w:rPr>
          <w:bCs/>
          <w:lang w:val="ru-RU"/>
        </w:rPr>
        <w:t>Ведется разработка прототипа информационной системы. На данный моме</w:t>
      </w:r>
      <w:r w:rsidR="006C1E70" w:rsidRPr="0079349C">
        <w:rPr>
          <w:bCs/>
          <w:lang w:val="ru-RU"/>
        </w:rPr>
        <w:t>нт реализован модуль передачи данных</w:t>
      </w:r>
      <w:r w:rsidRPr="0079349C">
        <w:rPr>
          <w:bCs/>
          <w:lang w:val="ru-RU"/>
        </w:rPr>
        <w:t xml:space="preserve">, а также модуль </w:t>
      </w:r>
      <w:r w:rsidR="006C1E70" w:rsidRPr="0079349C">
        <w:rPr>
          <w:bCs/>
          <w:lang w:val="ru-RU"/>
        </w:rPr>
        <w:t>контроля выполнения заданий</w:t>
      </w:r>
      <w:r w:rsidRPr="0079349C">
        <w:rPr>
          <w:bCs/>
          <w:lang w:val="ru-RU"/>
        </w:rPr>
        <w:t>.</w:t>
      </w:r>
    </w:p>
    <w:p w:rsidR="00551CDE" w:rsidRPr="0079349C" w:rsidRDefault="00551CDE" w:rsidP="00DC3A10">
      <w:pPr>
        <w:pStyle w:val="28"/>
        <w:ind w:right="423"/>
        <w:contextualSpacing/>
        <w:rPr>
          <w:lang w:val="ru-RU"/>
        </w:rPr>
      </w:pPr>
      <w:r w:rsidRPr="0079349C">
        <w:rPr>
          <w:bCs/>
          <w:lang w:val="ru-RU"/>
        </w:rPr>
        <w:t xml:space="preserve">Таким образом, в ходе работы достигнуто существенное улучшение </w:t>
      </w:r>
      <w:r w:rsidR="006C1E70" w:rsidRPr="0079349C">
        <w:rPr>
          <w:bCs/>
          <w:lang w:val="ru-RU"/>
        </w:rPr>
        <w:t>проблемных процессов предприятия</w:t>
      </w:r>
      <w:r w:rsidRPr="0079349C">
        <w:rPr>
          <w:lang w:val="ru-RU"/>
        </w:rPr>
        <w:t xml:space="preserve">. </w:t>
      </w:r>
    </w:p>
    <w:p w:rsidR="007050E0" w:rsidRPr="0079349C" w:rsidRDefault="007050E0" w:rsidP="00DC3A10">
      <w:pPr>
        <w:spacing w:after="0" w:line="360" w:lineRule="auto"/>
        <w:ind w:right="423"/>
        <w:contextualSpacing/>
        <w:jc w:val="both"/>
        <w:rPr>
          <w:rFonts w:ascii="Times New Roman" w:hAnsi="Times New Roman" w:cs="Times New Roman"/>
          <w:sz w:val="28"/>
          <w:szCs w:val="28"/>
          <w:lang w:eastAsia="ar-SA"/>
        </w:rPr>
      </w:pPr>
    </w:p>
    <w:sectPr w:rsidR="007050E0" w:rsidRPr="0079349C" w:rsidSect="00EE64C3">
      <w:headerReference w:type="even" r:id="rId71"/>
      <w:headerReference w:type="first" r:id="rId72"/>
      <w:pgSz w:w="11906" w:h="16838" w:code="9"/>
      <w:pgMar w:top="1134" w:right="851" w:bottom="1134" w:left="1701" w:header="426"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0D41" w:rsidRDefault="006D0D41" w:rsidP="00CE7915">
      <w:pPr>
        <w:spacing w:after="0" w:line="240" w:lineRule="auto"/>
      </w:pPr>
      <w:r>
        <w:separator/>
      </w:r>
    </w:p>
  </w:endnote>
  <w:endnote w:type="continuationSeparator" w:id="0">
    <w:p w:rsidR="006D0D41" w:rsidRDefault="006D0D41" w:rsidP="00CE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TimesET">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073171"/>
      <w:docPartObj>
        <w:docPartGallery w:val="Page Numbers (Bottom of Page)"/>
        <w:docPartUnique/>
      </w:docPartObj>
    </w:sdtPr>
    <w:sdtEndPr>
      <w:rPr>
        <w:sz w:val="28"/>
        <w:szCs w:val="28"/>
      </w:rPr>
    </w:sdtEndPr>
    <w:sdtContent>
      <w:p w:rsidR="00B76098" w:rsidRPr="00B76098" w:rsidRDefault="00B76098">
        <w:pPr>
          <w:pStyle w:val="ac"/>
          <w:jc w:val="center"/>
          <w:rPr>
            <w:sz w:val="28"/>
            <w:szCs w:val="28"/>
          </w:rPr>
        </w:pPr>
        <w:r w:rsidRPr="00B76098">
          <w:rPr>
            <w:sz w:val="28"/>
            <w:szCs w:val="28"/>
          </w:rPr>
          <w:fldChar w:fldCharType="begin"/>
        </w:r>
        <w:r w:rsidRPr="00B76098">
          <w:rPr>
            <w:sz w:val="28"/>
            <w:szCs w:val="28"/>
          </w:rPr>
          <w:instrText>PAGE   \* MERGEFORMAT</w:instrText>
        </w:r>
        <w:r w:rsidRPr="00B76098">
          <w:rPr>
            <w:sz w:val="28"/>
            <w:szCs w:val="28"/>
          </w:rPr>
          <w:fldChar w:fldCharType="separate"/>
        </w:r>
        <w:r w:rsidR="00890D70">
          <w:rPr>
            <w:noProof/>
            <w:sz w:val="28"/>
            <w:szCs w:val="28"/>
          </w:rPr>
          <w:t>103</w:t>
        </w:r>
        <w:r w:rsidRPr="00B76098">
          <w:rPr>
            <w:sz w:val="28"/>
            <w:szCs w:val="28"/>
          </w:rPr>
          <w:fldChar w:fldCharType="end"/>
        </w:r>
      </w:p>
    </w:sdtContent>
  </w:sdt>
  <w:p w:rsidR="00A61765" w:rsidRDefault="00A6176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0D41" w:rsidRDefault="006D0D41" w:rsidP="00CE7915">
      <w:pPr>
        <w:spacing w:after="0" w:line="240" w:lineRule="auto"/>
      </w:pPr>
      <w:r>
        <w:separator/>
      </w:r>
    </w:p>
  </w:footnote>
  <w:footnote w:type="continuationSeparator" w:id="0">
    <w:p w:rsidR="006D0D41" w:rsidRDefault="006D0D41" w:rsidP="00CE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1765" w:rsidRPr="00297E81" w:rsidRDefault="00A61765" w:rsidP="005D5DEA">
    <w:pPr>
      <w:pStyle w:val="a5"/>
      <w:rPr>
        <w:rFonts w:ascii="Times New Roman" w:hAnsi="Times New Roman" w:cs="Times New Roman"/>
        <w:sz w:val="28"/>
      </w:rPr>
    </w:pPr>
  </w:p>
  <w:p w:rsidR="00A61765" w:rsidRPr="00297E81" w:rsidRDefault="00A61765">
    <w:pPr>
      <w:pStyle w:val="a5"/>
      <w:rPr>
        <w:sz w:val="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1765" w:rsidRDefault="00A61765" w:rsidP="001565CB">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A61765" w:rsidRDefault="00A61765" w:rsidP="001565CB">
    <w:pPr>
      <w:pStyle w:val="a5"/>
      <w:ind w:right="360"/>
    </w:pPr>
  </w:p>
  <w:p w:rsidR="00A61765" w:rsidRDefault="00A6176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99857"/>
      <w:docPartObj>
        <w:docPartGallery w:val="Page Numbers (Top of Page)"/>
        <w:docPartUnique/>
      </w:docPartObj>
    </w:sdtPr>
    <w:sdtContent>
      <w:p w:rsidR="00A61765" w:rsidRDefault="00A61765">
        <w:pPr>
          <w:pStyle w:val="a5"/>
          <w:jc w:val="right"/>
        </w:pPr>
        <w:r>
          <w:fldChar w:fldCharType="begin"/>
        </w:r>
        <w:r>
          <w:instrText>PAGE   \* MERGEFORMAT</w:instrText>
        </w:r>
        <w:r>
          <w:fldChar w:fldCharType="separate"/>
        </w:r>
        <w:r>
          <w:rPr>
            <w:noProof/>
          </w:rPr>
          <w:t>3</w:t>
        </w:r>
        <w:r>
          <w:fldChar w:fldCharType="end"/>
        </w:r>
      </w:p>
    </w:sdtContent>
  </w:sdt>
  <w:p w:rsidR="00A61765" w:rsidRPr="004D181C" w:rsidRDefault="00A61765" w:rsidP="001565CB">
    <w:pPr>
      <w:pStyle w:val="a5"/>
      <w:suppressAutoHyphens/>
      <w:spacing w:line="360" w:lineRule="auto"/>
      <w:ind w:firstLine="709"/>
      <w:rPr>
        <w:sz w:val="28"/>
      </w:rPr>
    </w:pPr>
  </w:p>
  <w:p w:rsidR="00A61765" w:rsidRDefault="00A617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8F4"/>
    <w:multiLevelType w:val="hybridMultilevel"/>
    <w:tmpl w:val="EBE43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A34421"/>
    <w:multiLevelType w:val="multilevel"/>
    <w:tmpl w:val="B2CA8678"/>
    <w:lvl w:ilvl="0">
      <w:start w:val="1"/>
      <w:numFmt w:val="decimal"/>
      <w:lvlText w:val="%1."/>
      <w:lvlJc w:val="left"/>
      <w:pPr>
        <w:ind w:left="1069" w:hanging="360"/>
      </w:pPr>
      <w:rPr>
        <w:rFonts w:hint="default"/>
      </w:rPr>
    </w:lvl>
    <w:lvl w:ilvl="1">
      <w:start w:val="1"/>
      <w:numFmt w:val="decimal"/>
      <w:isLgl/>
      <w:lvlText w:val="%1.%2."/>
      <w:lvlJc w:val="left"/>
      <w:pPr>
        <w:ind w:left="1614" w:hanging="720"/>
      </w:pPr>
      <w:rPr>
        <w:rFonts w:hint="default"/>
      </w:rPr>
    </w:lvl>
    <w:lvl w:ilvl="2">
      <w:start w:val="1"/>
      <w:numFmt w:val="decimal"/>
      <w:isLgl/>
      <w:lvlText w:val="%1.%2.%3."/>
      <w:lvlJc w:val="left"/>
      <w:pPr>
        <w:ind w:left="1799" w:hanging="720"/>
      </w:pPr>
      <w:rPr>
        <w:rFonts w:hint="default"/>
      </w:rPr>
    </w:lvl>
    <w:lvl w:ilvl="3">
      <w:start w:val="1"/>
      <w:numFmt w:val="decimal"/>
      <w:isLgl/>
      <w:lvlText w:val="%1.%2.%3.%4."/>
      <w:lvlJc w:val="left"/>
      <w:pPr>
        <w:ind w:left="2344" w:hanging="1080"/>
      </w:pPr>
      <w:rPr>
        <w:rFonts w:hint="default"/>
      </w:rPr>
    </w:lvl>
    <w:lvl w:ilvl="4">
      <w:start w:val="1"/>
      <w:numFmt w:val="decimal"/>
      <w:isLgl/>
      <w:lvlText w:val="%1.%2.%3.%4.%5."/>
      <w:lvlJc w:val="left"/>
      <w:pPr>
        <w:ind w:left="2529" w:hanging="1080"/>
      </w:pPr>
      <w:rPr>
        <w:rFonts w:hint="default"/>
      </w:rPr>
    </w:lvl>
    <w:lvl w:ilvl="5">
      <w:start w:val="1"/>
      <w:numFmt w:val="decimal"/>
      <w:isLgl/>
      <w:lvlText w:val="%1.%2.%3.%4.%5.%6."/>
      <w:lvlJc w:val="left"/>
      <w:pPr>
        <w:ind w:left="3074" w:hanging="1440"/>
      </w:pPr>
      <w:rPr>
        <w:rFonts w:hint="default"/>
      </w:rPr>
    </w:lvl>
    <w:lvl w:ilvl="6">
      <w:start w:val="1"/>
      <w:numFmt w:val="decimal"/>
      <w:isLgl/>
      <w:lvlText w:val="%1.%2.%3.%4.%5.%6.%7."/>
      <w:lvlJc w:val="left"/>
      <w:pPr>
        <w:ind w:left="3619" w:hanging="1800"/>
      </w:pPr>
      <w:rPr>
        <w:rFonts w:hint="default"/>
      </w:rPr>
    </w:lvl>
    <w:lvl w:ilvl="7">
      <w:start w:val="1"/>
      <w:numFmt w:val="decimal"/>
      <w:isLgl/>
      <w:lvlText w:val="%1.%2.%3.%4.%5.%6.%7.%8."/>
      <w:lvlJc w:val="left"/>
      <w:pPr>
        <w:ind w:left="3804" w:hanging="1800"/>
      </w:pPr>
      <w:rPr>
        <w:rFonts w:hint="default"/>
      </w:rPr>
    </w:lvl>
    <w:lvl w:ilvl="8">
      <w:start w:val="1"/>
      <w:numFmt w:val="decimal"/>
      <w:isLgl/>
      <w:lvlText w:val="%1.%2.%3.%4.%5.%6.%7.%8.%9."/>
      <w:lvlJc w:val="left"/>
      <w:pPr>
        <w:ind w:left="4349" w:hanging="2160"/>
      </w:pPr>
      <w:rPr>
        <w:rFonts w:hint="default"/>
      </w:rPr>
    </w:lvl>
  </w:abstractNum>
  <w:abstractNum w:abstractNumId="2" w15:restartNumberingAfterBreak="0">
    <w:nsid w:val="05442B4C"/>
    <w:multiLevelType w:val="multilevel"/>
    <w:tmpl w:val="0419001F"/>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423A"/>
    <w:multiLevelType w:val="multilevel"/>
    <w:tmpl w:val="FFC0F9F2"/>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792" w:hanging="432"/>
      </w:pPr>
      <w:rPr>
        <w:rFonts w:ascii="Symbol" w:hAnsi="Symbol" w:cs="Times New Roman"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0E690FA4"/>
    <w:multiLevelType w:val="multilevel"/>
    <w:tmpl w:val="11A43326"/>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B524349"/>
    <w:multiLevelType w:val="hybridMultilevel"/>
    <w:tmpl w:val="2AE87E9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6" w15:restartNumberingAfterBreak="0">
    <w:nsid w:val="1E5E2D0F"/>
    <w:multiLevelType w:val="hybridMultilevel"/>
    <w:tmpl w:val="CE5675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7D232F"/>
    <w:multiLevelType w:val="hybridMultilevel"/>
    <w:tmpl w:val="E0EEA822"/>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8" w15:restartNumberingAfterBreak="0">
    <w:nsid w:val="27E66D10"/>
    <w:multiLevelType w:val="multilevel"/>
    <w:tmpl w:val="D45AF7B4"/>
    <w:lvl w:ilvl="0">
      <w:start w:val="1"/>
      <w:numFmt w:val="decimal"/>
      <w:lvlText w:val="%1."/>
      <w:lvlJc w:val="left"/>
      <w:pPr>
        <w:ind w:left="450" w:hanging="45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9" w15:restartNumberingAfterBreak="0">
    <w:nsid w:val="28864C41"/>
    <w:multiLevelType w:val="hybridMultilevel"/>
    <w:tmpl w:val="427C102A"/>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0" w15:restartNumberingAfterBreak="0">
    <w:nsid w:val="2F046DA4"/>
    <w:multiLevelType w:val="multilevel"/>
    <w:tmpl w:val="C2B2C978"/>
    <w:lvl w:ilvl="0">
      <w:start w:val="1"/>
      <w:numFmt w:val="decimal"/>
      <w:lvlText w:val="%1."/>
      <w:lvlJc w:val="left"/>
      <w:pPr>
        <w:ind w:left="1068" w:hanging="360"/>
      </w:pPr>
      <w:rPr>
        <w:rFonts w:hint="default"/>
      </w:rPr>
    </w:lvl>
    <w:lvl w:ilvl="1">
      <w:start w:val="1"/>
      <w:numFmt w:val="decimal"/>
      <w:isLgl/>
      <w:lvlText w:val="%1.%2."/>
      <w:lvlJc w:val="left"/>
      <w:pPr>
        <w:ind w:left="1614"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346" w:hanging="1080"/>
      </w:pPr>
      <w:rPr>
        <w:rFonts w:hint="default"/>
      </w:rPr>
    </w:lvl>
    <w:lvl w:ilvl="4">
      <w:start w:val="1"/>
      <w:numFmt w:val="decimal"/>
      <w:isLgl/>
      <w:lvlText w:val="%1.%2.%3.%4.%5."/>
      <w:lvlJc w:val="left"/>
      <w:pPr>
        <w:ind w:left="2532" w:hanging="1080"/>
      </w:pPr>
      <w:rPr>
        <w:rFonts w:hint="default"/>
      </w:rPr>
    </w:lvl>
    <w:lvl w:ilvl="5">
      <w:start w:val="1"/>
      <w:numFmt w:val="decimal"/>
      <w:isLgl/>
      <w:lvlText w:val="%1.%2.%3.%4.%5.%6."/>
      <w:lvlJc w:val="left"/>
      <w:pPr>
        <w:ind w:left="3078" w:hanging="1440"/>
      </w:pPr>
      <w:rPr>
        <w:rFonts w:hint="default"/>
      </w:rPr>
    </w:lvl>
    <w:lvl w:ilvl="6">
      <w:start w:val="1"/>
      <w:numFmt w:val="decimal"/>
      <w:isLgl/>
      <w:lvlText w:val="%1.%2.%3.%4.%5.%6.%7."/>
      <w:lvlJc w:val="left"/>
      <w:pPr>
        <w:ind w:left="3624" w:hanging="1800"/>
      </w:pPr>
      <w:rPr>
        <w:rFonts w:hint="default"/>
      </w:rPr>
    </w:lvl>
    <w:lvl w:ilvl="7">
      <w:start w:val="1"/>
      <w:numFmt w:val="decimal"/>
      <w:isLgl/>
      <w:lvlText w:val="%1.%2.%3.%4.%5.%6.%7.%8."/>
      <w:lvlJc w:val="left"/>
      <w:pPr>
        <w:ind w:left="3810" w:hanging="1800"/>
      </w:pPr>
      <w:rPr>
        <w:rFonts w:hint="default"/>
      </w:rPr>
    </w:lvl>
    <w:lvl w:ilvl="8">
      <w:start w:val="1"/>
      <w:numFmt w:val="decimal"/>
      <w:isLgl/>
      <w:lvlText w:val="%1.%2.%3.%4.%5.%6.%7.%8.%9."/>
      <w:lvlJc w:val="left"/>
      <w:pPr>
        <w:ind w:left="4356" w:hanging="2160"/>
      </w:pPr>
      <w:rPr>
        <w:rFonts w:hint="default"/>
      </w:rPr>
    </w:lvl>
  </w:abstractNum>
  <w:abstractNum w:abstractNumId="11" w15:restartNumberingAfterBreak="0">
    <w:nsid w:val="370E3FE0"/>
    <w:multiLevelType w:val="hybridMultilevel"/>
    <w:tmpl w:val="56E648A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74D375C"/>
    <w:multiLevelType w:val="multilevel"/>
    <w:tmpl w:val="0FEC4F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886CED"/>
    <w:multiLevelType w:val="hybridMultilevel"/>
    <w:tmpl w:val="6CB61998"/>
    <w:lvl w:ilvl="0" w:tplc="5DF297DC">
      <w:start w:val="1"/>
      <w:numFmt w:val="bullet"/>
      <w:lvlText w:val=""/>
      <w:lvlJc w:val="left"/>
      <w:pPr>
        <w:ind w:left="1425" w:hanging="360"/>
      </w:pPr>
      <w:rPr>
        <w:rFonts w:ascii="Symbol" w:hAnsi="Symbol" w:hint="default"/>
        <w:vertAlign w:val="subscrip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412E3293"/>
    <w:multiLevelType w:val="multilevel"/>
    <w:tmpl w:val="C80048AA"/>
    <w:lvl w:ilvl="0">
      <w:start w:val="1"/>
      <w:numFmt w:val="decimal"/>
      <w:lvlText w:val="%1."/>
      <w:lvlJc w:val="left"/>
      <w:pPr>
        <w:ind w:left="1287" w:hanging="360"/>
      </w:pPr>
    </w:lvl>
    <w:lvl w:ilvl="1">
      <w:start w:val="2"/>
      <w:numFmt w:val="decimal"/>
      <w:isLgl/>
      <w:lvlText w:val="%1.%2."/>
      <w:lvlJc w:val="left"/>
      <w:pPr>
        <w:ind w:left="1647" w:hanging="720"/>
      </w:pPr>
    </w:lvl>
    <w:lvl w:ilvl="2">
      <w:start w:val="1"/>
      <w:numFmt w:val="decimal"/>
      <w:isLgl/>
      <w:lvlText w:val="%1.%2.%3."/>
      <w:lvlJc w:val="left"/>
      <w:pPr>
        <w:ind w:left="1647" w:hanging="720"/>
      </w:pPr>
    </w:lvl>
    <w:lvl w:ilvl="3">
      <w:start w:val="1"/>
      <w:numFmt w:val="decimal"/>
      <w:isLgl/>
      <w:lvlText w:val="%1.%2.%3.%4."/>
      <w:lvlJc w:val="left"/>
      <w:pPr>
        <w:ind w:left="2007" w:hanging="1080"/>
      </w:pPr>
    </w:lvl>
    <w:lvl w:ilvl="4">
      <w:start w:val="1"/>
      <w:numFmt w:val="decimal"/>
      <w:isLgl/>
      <w:lvlText w:val="%1.%2.%3.%4.%5."/>
      <w:lvlJc w:val="left"/>
      <w:pPr>
        <w:ind w:left="2007" w:hanging="1080"/>
      </w:pPr>
    </w:lvl>
    <w:lvl w:ilvl="5">
      <w:start w:val="1"/>
      <w:numFmt w:val="decimal"/>
      <w:isLgl/>
      <w:lvlText w:val="%1.%2.%3.%4.%5.%6."/>
      <w:lvlJc w:val="left"/>
      <w:pPr>
        <w:ind w:left="2367" w:hanging="1440"/>
      </w:pPr>
    </w:lvl>
    <w:lvl w:ilvl="6">
      <w:start w:val="1"/>
      <w:numFmt w:val="decimal"/>
      <w:isLgl/>
      <w:lvlText w:val="%1.%2.%3.%4.%5.%6.%7."/>
      <w:lvlJc w:val="left"/>
      <w:pPr>
        <w:ind w:left="2727" w:hanging="1800"/>
      </w:pPr>
    </w:lvl>
    <w:lvl w:ilvl="7">
      <w:start w:val="1"/>
      <w:numFmt w:val="decimal"/>
      <w:isLgl/>
      <w:lvlText w:val="%1.%2.%3.%4.%5.%6.%7.%8."/>
      <w:lvlJc w:val="left"/>
      <w:pPr>
        <w:ind w:left="2727" w:hanging="1800"/>
      </w:pPr>
    </w:lvl>
    <w:lvl w:ilvl="8">
      <w:start w:val="1"/>
      <w:numFmt w:val="decimal"/>
      <w:isLgl/>
      <w:lvlText w:val="%1.%2.%3.%4.%5.%6.%7.%8.%9."/>
      <w:lvlJc w:val="left"/>
      <w:pPr>
        <w:ind w:left="3087" w:hanging="2160"/>
      </w:pPr>
    </w:lvl>
  </w:abstractNum>
  <w:abstractNum w:abstractNumId="15" w15:restartNumberingAfterBreak="0">
    <w:nsid w:val="44BD3CFA"/>
    <w:multiLevelType w:val="hybridMultilevel"/>
    <w:tmpl w:val="16EC9A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52F5487"/>
    <w:multiLevelType w:val="multilevel"/>
    <w:tmpl w:val="0FC2F40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D827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A23436"/>
    <w:multiLevelType w:val="hybridMultilevel"/>
    <w:tmpl w:val="4F18A20A"/>
    <w:lvl w:ilvl="0" w:tplc="04190001">
      <w:start w:val="1"/>
      <w:numFmt w:val="bullet"/>
      <w:lvlText w:val=""/>
      <w:lvlJc w:val="left"/>
      <w:pPr>
        <w:ind w:left="770" w:hanging="360"/>
      </w:pPr>
      <w:rPr>
        <w:rFonts w:ascii="Symbol" w:hAnsi="Symbol" w:cs="Symbol" w:hint="default"/>
      </w:rPr>
    </w:lvl>
    <w:lvl w:ilvl="1" w:tplc="04190003">
      <w:start w:val="1"/>
      <w:numFmt w:val="bullet"/>
      <w:lvlText w:val="o"/>
      <w:lvlJc w:val="left"/>
      <w:pPr>
        <w:ind w:left="1490" w:hanging="360"/>
      </w:pPr>
      <w:rPr>
        <w:rFonts w:ascii="Courier New" w:hAnsi="Courier New" w:cs="Courier New" w:hint="default"/>
      </w:rPr>
    </w:lvl>
    <w:lvl w:ilvl="2" w:tplc="04190005">
      <w:start w:val="1"/>
      <w:numFmt w:val="bullet"/>
      <w:lvlText w:val=""/>
      <w:lvlJc w:val="left"/>
      <w:pPr>
        <w:ind w:left="2210" w:hanging="360"/>
      </w:pPr>
      <w:rPr>
        <w:rFonts w:ascii="Wingdings" w:hAnsi="Wingdings" w:cs="Wingdings" w:hint="default"/>
      </w:rPr>
    </w:lvl>
    <w:lvl w:ilvl="3" w:tplc="04190001">
      <w:start w:val="1"/>
      <w:numFmt w:val="bullet"/>
      <w:lvlText w:val=""/>
      <w:lvlJc w:val="left"/>
      <w:pPr>
        <w:ind w:left="2930" w:hanging="360"/>
      </w:pPr>
      <w:rPr>
        <w:rFonts w:ascii="Symbol" w:hAnsi="Symbol" w:cs="Symbol" w:hint="default"/>
      </w:rPr>
    </w:lvl>
    <w:lvl w:ilvl="4" w:tplc="04190003">
      <w:start w:val="1"/>
      <w:numFmt w:val="bullet"/>
      <w:lvlText w:val="o"/>
      <w:lvlJc w:val="left"/>
      <w:pPr>
        <w:ind w:left="3650" w:hanging="360"/>
      </w:pPr>
      <w:rPr>
        <w:rFonts w:ascii="Courier New" w:hAnsi="Courier New" w:cs="Courier New" w:hint="default"/>
      </w:rPr>
    </w:lvl>
    <w:lvl w:ilvl="5" w:tplc="04190005">
      <w:start w:val="1"/>
      <w:numFmt w:val="bullet"/>
      <w:lvlText w:val=""/>
      <w:lvlJc w:val="left"/>
      <w:pPr>
        <w:ind w:left="4370" w:hanging="360"/>
      </w:pPr>
      <w:rPr>
        <w:rFonts w:ascii="Wingdings" w:hAnsi="Wingdings" w:cs="Wingdings" w:hint="default"/>
      </w:rPr>
    </w:lvl>
    <w:lvl w:ilvl="6" w:tplc="04190001">
      <w:start w:val="1"/>
      <w:numFmt w:val="bullet"/>
      <w:lvlText w:val=""/>
      <w:lvlJc w:val="left"/>
      <w:pPr>
        <w:ind w:left="5090" w:hanging="360"/>
      </w:pPr>
      <w:rPr>
        <w:rFonts w:ascii="Symbol" w:hAnsi="Symbol" w:cs="Symbol" w:hint="default"/>
      </w:rPr>
    </w:lvl>
    <w:lvl w:ilvl="7" w:tplc="04190003">
      <w:start w:val="1"/>
      <w:numFmt w:val="bullet"/>
      <w:lvlText w:val="o"/>
      <w:lvlJc w:val="left"/>
      <w:pPr>
        <w:ind w:left="5810" w:hanging="360"/>
      </w:pPr>
      <w:rPr>
        <w:rFonts w:ascii="Courier New" w:hAnsi="Courier New" w:cs="Courier New" w:hint="default"/>
      </w:rPr>
    </w:lvl>
    <w:lvl w:ilvl="8" w:tplc="04190005">
      <w:start w:val="1"/>
      <w:numFmt w:val="bullet"/>
      <w:lvlText w:val=""/>
      <w:lvlJc w:val="left"/>
      <w:pPr>
        <w:ind w:left="6530" w:hanging="360"/>
      </w:pPr>
      <w:rPr>
        <w:rFonts w:ascii="Wingdings" w:hAnsi="Wingdings" w:cs="Wingdings" w:hint="default"/>
      </w:rPr>
    </w:lvl>
  </w:abstractNum>
  <w:abstractNum w:abstractNumId="19" w15:restartNumberingAfterBreak="0">
    <w:nsid w:val="55BB2FF7"/>
    <w:multiLevelType w:val="hybridMultilevel"/>
    <w:tmpl w:val="C926441C"/>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0" w15:restartNumberingAfterBreak="0">
    <w:nsid w:val="577F5ECC"/>
    <w:multiLevelType w:val="hybridMultilevel"/>
    <w:tmpl w:val="13A887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C3D511A"/>
    <w:multiLevelType w:val="hybridMultilevel"/>
    <w:tmpl w:val="1B2817F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E6E7382"/>
    <w:multiLevelType w:val="hybridMultilevel"/>
    <w:tmpl w:val="27D6C7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21B636A"/>
    <w:multiLevelType w:val="hybridMultilevel"/>
    <w:tmpl w:val="1FD4773A"/>
    <w:lvl w:ilvl="0" w:tplc="04190001">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25768F1"/>
    <w:multiLevelType w:val="hybridMultilevel"/>
    <w:tmpl w:val="45EA8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4D09CE"/>
    <w:multiLevelType w:val="multilevel"/>
    <w:tmpl w:val="5706DC80"/>
    <w:lvl w:ilvl="0">
      <w:start w:val="1"/>
      <w:numFmt w:val="decimal"/>
      <w:lvlText w:val="%1."/>
      <w:lvlJc w:val="left"/>
      <w:pPr>
        <w:tabs>
          <w:tab w:val="num" w:pos="440"/>
        </w:tabs>
        <w:ind w:left="440" w:hanging="44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6" w15:restartNumberingAfterBreak="0">
    <w:nsid w:val="69D42833"/>
    <w:multiLevelType w:val="hybridMultilevel"/>
    <w:tmpl w:val="EF4497B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71EE7AE5"/>
    <w:multiLevelType w:val="hybridMultilevel"/>
    <w:tmpl w:val="C8805494"/>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8" w15:restartNumberingAfterBreak="0">
    <w:nsid w:val="72C65ABF"/>
    <w:multiLevelType w:val="hybridMultilevel"/>
    <w:tmpl w:val="D436C2E8"/>
    <w:lvl w:ilvl="0" w:tplc="9E826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C77DFB"/>
    <w:multiLevelType w:val="hybridMultilevel"/>
    <w:tmpl w:val="D0664FD4"/>
    <w:lvl w:ilvl="0" w:tplc="58A8904C">
      <w:start w:val="1"/>
      <w:numFmt w:val="bullet"/>
      <w:lvlText w:val=""/>
      <w:lvlJc w:val="left"/>
      <w:pPr>
        <w:tabs>
          <w:tab w:val="num" w:pos="786"/>
        </w:tabs>
        <w:ind w:left="786" w:hanging="360"/>
      </w:pPr>
      <w:rPr>
        <w:rFonts w:ascii="Symbol" w:hAnsi="Symbol" w:hint="default"/>
        <w:color w:val="auto"/>
      </w:rPr>
    </w:lvl>
    <w:lvl w:ilvl="1" w:tplc="04190003" w:tentative="1">
      <w:start w:val="1"/>
      <w:numFmt w:val="bullet"/>
      <w:lvlText w:val="o"/>
      <w:lvlJc w:val="left"/>
      <w:pPr>
        <w:tabs>
          <w:tab w:val="num" w:pos="1146"/>
        </w:tabs>
        <w:ind w:left="1146" w:hanging="360"/>
      </w:pPr>
      <w:rPr>
        <w:rFonts w:ascii="Courier New" w:hAnsi="Courier New" w:cs="Courier New" w:hint="default"/>
      </w:rPr>
    </w:lvl>
    <w:lvl w:ilvl="2" w:tplc="04190005" w:tentative="1">
      <w:start w:val="1"/>
      <w:numFmt w:val="bullet"/>
      <w:lvlText w:val=""/>
      <w:lvlJc w:val="left"/>
      <w:pPr>
        <w:tabs>
          <w:tab w:val="num" w:pos="1866"/>
        </w:tabs>
        <w:ind w:left="1866" w:hanging="360"/>
      </w:pPr>
      <w:rPr>
        <w:rFonts w:ascii="Wingdings" w:hAnsi="Wingdings" w:hint="default"/>
      </w:rPr>
    </w:lvl>
    <w:lvl w:ilvl="3" w:tplc="04190001" w:tentative="1">
      <w:start w:val="1"/>
      <w:numFmt w:val="bullet"/>
      <w:lvlText w:val=""/>
      <w:lvlJc w:val="left"/>
      <w:pPr>
        <w:tabs>
          <w:tab w:val="num" w:pos="2586"/>
        </w:tabs>
        <w:ind w:left="2586" w:hanging="360"/>
      </w:pPr>
      <w:rPr>
        <w:rFonts w:ascii="Symbol" w:hAnsi="Symbol" w:hint="default"/>
      </w:rPr>
    </w:lvl>
    <w:lvl w:ilvl="4" w:tplc="04190003" w:tentative="1">
      <w:start w:val="1"/>
      <w:numFmt w:val="bullet"/>
      <w:lvlText w:val="o"/>
      <w:lvlJc w:val="left"/>
      <w:pPr>
        <w:tabs>
          <w:tab w:val="num" w:pos="3306"/>
        </w:tabs>
        <w:ind w:left="3306" w:hanging="360"/>
      </w:pPr>
      <w:rPr>
        <w:rFonts w:ascii="Courier New" w:hAnsi="Courier New" w:cs="Courier New" w:hint="default"/>
      </w:rPr>
    </w:lvl>
    <w:lvl w:ilvl="5" w:tplc="04190005" w:tentative="1">
      <w:start w:val="1"/>
      <w:numFmt w:val="bullet"/>
      <w:lvlText w:val=""/>
      <w:lvlJc w:val="left"/>
      <w:pPr>
        <w:tabs>
          <w:tab w:val="num" w:pos="4026"/>
        </w:tabs>
        <w:ind w:left="4026" w:hanging="360"/>
      </w:pPr>
      <w:rPr>
        <w:rFonts w:ascii="Wingdings" w:hAnsi="Wingdings" w:hint="default"/>
      </w:rPr>
    </w:lvl>
    <w:lvl w:ilvl="6" w:tplc="04190001" w:tentative="1">
      <w:start w:val="1"/>
      <w:numFmt w:val="bullet"/>
      <w:lvlText w:val=""/>
      <w:lvlJc w:val="left"/>
      <w:pPr>
        <w:tabs>
          <w:tab w:val="num" w:pos="4746"/>
        </w:tabs>
        <w:ind w:left="4746" w:hanging="360"/>
      </w:pPr>
      <w:rPr>
        <w:rFonts w:ascii="Symbol" w:hAnsi="Symbol" w:hint="default"/>
      </w:rPr>
    </w:lvl>
    <w:lvl w:ilvl="7" w:tplc="04190003" w:tentative="1">
      <w:start w:val="1"/>
      <w:numFmt w:val="bullet"/>
      <w:lvlText w:val="o"/>
      <w:lvlJc w:val="left"/>
      <w:pPr>
        <w:tabs>
          <w:tab w:val="num" w:pos="5466"/>
        </w:tabs>
        <w:ind w:left="5466" w:hanging="360"/>
      </w:pPr>
      <w:rPr>
        <w:rFonts w:ascii="Courier New" w:hAnsi="Courier New" w:cs="Courier New" w:hint="default"/>
      </w:rPr>
    </w:lvl>
    <w:lvl w:ilvl="8" w:tplc="04190005" w:tentative="1">
      <w:start w:val="1"/>
      <w:numFmt w:val="bullet"/>
      <w:lvlText w:val=""/>
      <w:lvlJc w:val="left"/>
      <w:pPr>
        <w:tabs>
          <w:tab w:val="num" w:pos="6186"/>
        </w:tabs>
        <w:ind w:left="6186" w:hanging="360"/>
      </w:pPr>
      <w:rPr>
        <w:rFonts w:ascii="Wingdings" w:hAnsi="Wingdings" w:hint="default"/>
      </w:rPr>
    </w:lvl>
  </w:abstractNum>
  <w:abstractNum w:abstractNumId="30" w15:restartNumberingAfterBreak="0">
    <w:nsid w:val="7B95493B"/>
    <w:multiLevelType w:val="hybridMultilevel"/>
    <w:tmpl w:val="32848036"/>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142622675">
    <w:abstractNumId w:val="12"/>
  </w:num>
  <w:num w:numId="2" w16cid:durableId="1636906024">
    <w:abstractNumId w:val="10"/>
  </w:num>
  <w:num w:numId="3" w16cid:durableId="1830363780">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6651923">
    <w:abstractNumId w:val="21"/>
  </w:num>
  <w:num w:numId="5" w16cid:durableId="371148471">
    <w:abstractNumId w:val="9"/>
  </w:num>
  <w:num w:numId="6" w16cid:durableId="1516769364">
    <w:abstractNumId w:val="18"/>
  </w:num>
  <w:num w:numId="7" w16cid:durableId="1943998885">
    <w:abstractNumId w:val="15"/>
  </w:num>
  <w:num w:numId="8" w16cid:durableId="214464845">
    <w:abstractNumId w:val="5"/>
  </w:num>
  <w:num w:numId="9" w16cid:durableId="1227574381">
    <w:abstractNumId w:val="27"/>
  </w:num>
  <w:num w:numId="10" w16cid:durableId="888416610">
    <w:abstractNumId w:val="22"/>
  </w:num>
  <w:num w:numId="11" w16cid:durableId="1134980700">
    <w:abstractNumId w:val="23"/>
  </w:num>
  <w:num w:numId="12" w16cid:durableId="1605576870">
    <w:abstractNumId w:val="4"/>
  </w:num>
  <w:num w:numId="13" w16cid:durableId="537089660">
    <w:abstractNumId w:val="0"/>
  </w:num>
  <w:num w:numId="14" w16cid:durableId="1337539132">
    <w:abstractNumId w:val="24"/>
  </w:num>
  <w:num w:numId="15" w16cid:durableId="26881867">
    <w:abstractNumId w:val="1"/>
  </w:num>
  <w:num w:numId="16" w16cid:durableId="958296374">
    <w:abstractNumId w:val="13"/>
  </w:num>
  <w:num w:numId="17" w16cid:durableId="666176446">
    <w:abstractNumId w:val="28"/>
  </w:num>
  <w:num w:numId="18" w16cid:durableId="425880353">
    <w:abstractNumId w:val="16"/>
  </w:num>
  <w:num w:numId="19" w16cid:durableId="69425795">
    <w:abstractNumId w:val="20"/>
  </w:num>
  <w:num w:numId="20" w16cid:durableId="2082478658">
    <w:abstractNumId w:val="11"/>
  </w:num>
  <w:num w:numId="21" w16cid:durableId="733284916">
    <w:abstractNumId w:val="30"/>
  </w:num>
  <w:num w:numId="22" w16cid:durableId="1131751412">
    <w:abstractNumId w:val="7"/>
  </w:num>
  <w:num w:numId="23" w16cid:durableId="1580600022">
    <w:abstractNumId w:val="6"/>
  </w:num>
  <w:num w:numId="24" w16cid:durableId="751049210">
    <w:abstractNumId w:val="26"/>
  </w:num>
  <w:num w:numId="25" w16cid:durableId="853692512">
    <w:abstractNumId w:val="25"/>
  </w:num>
  <w:num w:numId="26" w16cid:durableId="1713310096">
    <w:abstractNumId w:val="17"/>
  </w:num>
  <w:num w:numId="27" w16cid:durableId="981546428">
    <w:abstractNumId w:val="2"/>
  </w:num>
  <w:num w:numId="28" w16cid:durableId="347412936">
    <w:abstractNumId w:val="29"/>
  </w:num>
  <w:num w:numId="29" w16cid:durableId="2002001583">
    <w:abstractNumId w:val="3"/>
  </w:num>
  <w:num w:numId="30" w16cid:durableId="732699785">
    <w:abstractNumId w:val="19"/>
  </w:num>
  <w:num w:numId="31" w16cid:durableId="1555191246">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C9E"/>
    <w:rsid w:val="0000006E"/>
    <w:rsid w:val="00007E0F"/>
    <w:rsid w:val="00013F17"/>
    <w:rsid w:val="00017847"/>
    <w:rsid w:val="00030205"/>
    <w:rsid w:val="000959AF"/>
    <w:rsid w:val="000A2831"/>
    <w:rsid w:val="000B17B6"/>
    <w:rsid w:val="000C6FA6"/>
    <w:rsid w:val="000E0805"/>
    <w:rsid w:val="0010539B"/>
    <w:rsid w:val="0011265A"/>
    <w:rsid w:val="001133D3"/>
    <w:rsid w:val="0011370F"/>
    <w:rsid w:val="0011490B"/>
    <w:rsid w:val="00146346"/>
    <w:rsid w:val="001565CB"/>
    <w:rsid w:val="00193B08"/>
    <w:rsid w:val="001A7CA3"/>
    <w:rsid w:val="001D4D32"/>
    <w:rsid w:val="00220C9E"/>
    <w:rsid w:val="00243981"/>
    <w:rsid w:val="002662DF"/>
    <w:rsid w:val="00274743"/>
    <w:rsid w:val="00297E81"/>
    <w:rsid w:val="002B2488"/>
    <w:rsid w:val="002B4169"/>
    <w:rsid w:val="002B62A3"/>
    <w:rsid w:val="003042DC"/>
    <w:rsid w:val="003414BE"/>
    <w:rsid w:val="00384657"/>
    <w:rsid w:val="003867B1"/>
    <w:rsid w:val="00395CD9"/>
    <w:rsid w:val="003C0304"/>
    <w:rsid w:val="004162DB"/>
    <w:rsid w:val="0043174E"/>
    <w:rsid w:val="00441124"/>
    <w:rsid w:val="004647CD"/>
    <w:rsid w:val="004A02FA"/>
    <w:rsid w:val="004A0CA8"/>
    <w:rsid w:val="004E0833"/>
    <w:rsid w:val="004F5EAC"/>
    <w:rsid w:val="00512CCA"/>
    <w:rsid w:val="0054442C"/>
    <w:rsid w:val="00551CDE"/>
    <w:rsid w:val="00560D11"/>
    <w:rsid w:val="0057470F"/>
    <w:rsid w:val="00581109"/>
    <w:rsid w:val="0058381B"/>
    <w:rsid w:val="005862C1"/>
    <w:rsid w:val="005901C0"/>
    <w:rsid w:val="005A4FF4"/>
    <w:rsid w:val="005B3BAC"/>
    <w:rsid w:val="005C6884"/>
    <w:rsid w:val="005D5DEA"/>
    <w:rsid w:val="005E0D8D"/>
    <w:rsid w:val="005E5649"/>
    <w:rsid w:val="005F2889"/>
    <w:rsid w:val="005F530A"/>
    <w:rsid w:val="00607BC3"/>
    <w:rsid w:val="00660820"/>
    <w:rsid w:val="006C1E70"/>
    <w:rsid w:val="006D0D41"/>
    <w:rsid w:val="007050E0"/>
    <w:rsid w:val="00723652"/>
    <w:rsid w:val="0074432E"/>
    <w:rsid w:val="007524C4"/>
    <w:rsid w:val="00760F81"/>
    <w:rsid w:val="00763078"/>
    <w:rsid w:val="00767C1C"/>
    <w:rsid w:val="00791A16"/>
    <w:rsid w:val="0079349C"/>
    <w:rsid w:val="007B03D6"/>
    <w:rsid w:val="007B2939"/>
    <w:rsid w:val="007E3AB9"/>
    <w:rsid w:val="00801C5E"/>
    <w:rsid w:val="00803070"/>
    <w:rsid w:val="00847C11"/>
    <w:rsid w:val="0085227B"/>
    <w:rsid w:val="00857492"/>
    <w:rsid w:val="00860CB7"/>
    <w:rsid w:val="0087398C"/>
    <w:rsid w:val="00890D70"/>
    <w:rsid w:val="008A5290"/>
    <w:rsid w:val="008C03C4"/>
    <w:rsid w:val="008C1DE0"/>
    <w:rsid w:val="008E2CCF"/>
    <w:rsid w:val="00901722"/>
    <w:rsid w:val="00914B15"/>
    <w:rsid w:val="00927C63"/>
    <w:rsid w:val="00946E95"/>
    <w:rsid w:val="009D63DB"/>
    <w:rsid w:val="00A0232B"/>
    <w:rsid w:val="00A2349C"/>
    <w:rsid w:val="00A24259"/>
    <w:rsid w:val="00A43EA7"/>
    <w:rsid w:val="00A609AF"/>
    <w:rsid w:val="00A61765"/>
    <w:rsid w:val="00A80590"/>
    <w:rsid w:val="00A97A72"/>
    <w:rsid w:val="00AB4831"/>
    <w:rsid w:val="00AC0CFE"/>
    <w:rsid w:val="00AC31E9"/>
    <w:rsid w:val="00B11E31"/>
    <w:rsid w:val="00B15106"/>
    <w:rsid w:val="00B26C21"/>
    <w:rsid w:val="00B60A62"/>
    <w:rsid w:val="00B65EC9"/>
    <w:rsid w:val="00B76098"/>
    <w:rsid w:val="00B85ED1"/>
    <w:rsid w:val="00BB08C9"/>
    <w:rsid w:val="00BF77DC"/>
    <w:rsid w:val="00C01CB4"/>
    <w:rsid w:val="00C05CEF"/>
    <w:rsid w:val="00C3100B"/>
    <w:rsid w:val="00C75786"/>
    <w:rsid w:val="00C90D8B"/>
    <w:rsid w:val="00CA0556"/>
    <w:rsid w:val="00CB4EB0"/>
    <w:rsid w:val="00CE7915"/>
    <w:rsid w:val="00D21887"/>
    <w:rsid w:val="00D27451"/>
    <w:rsid w:val="00D47AF9"/>
    <w:rsid w:val="00D82519"/>
    <w:rsid w:val="00DA0D0E"/>
    <w:rsid w:val="00DC3A10"/>
    <w:rsid w:val="00DD4070"/>
    <w:rsid w:val="00DF0237"/>
    <w:rsid w:val="00E07F88"/>
    <w:rsid w:val="00E42A39"/>
    <w:rsid w:val="00E555B8"/>
    <w:rsid w:val="00E6355D"/>
    <w:rsid w:val="00E72E7B"/>
    <w:rsid w:val="00EA1CC8"/>
    <w:rsid w:val="00EA3898"/>
    <w:rsid w:val="00EB44CE"/>
    <w:rsid w:val="00ED3D31"/>
    <w:rsid w:val="00EE64C3"/>
    <w:rsid w:val="00EF526A"/>
    <w:rsid w:val="00F305DE"/>
    <w:rsid w:val="00F31172"/>
    <w:rsid w:val="00F34309"/>
    <w:rsid w:val="00F36BD2"/>
    <w:rsid w:val="00F40316"/>
    <w:rsid w:val="00F4676B"/>
    <w:rsid w:val="00F52591"/>
    <w:rsid w:val="00F74AF5"/>
    <w:rsid w:val="00F80F1C"/>
    <w:rsid w:val="00FA51BB"/>
    <w:rsid w:val="00FA5B03"/>
    <w:rsid w:val="00FB6AE7"/>
    <w:rsid w:val="00FC6246"/>
    <w:rsid w:val="00FD20B8"/>
    <w:rsid w:val="00FE5DE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6E0646"/>
  <w15:docId w15:val="{DECE5E2F-5B0A-8742-99B1-CF1046D2E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C9E"/>
  </w:style>
  <w:style w:type="paragraph" w:styleId="1">
    <w:name w:val="heading 1"/>
    <w:basedOn w:val="a"/>
    <w:next w:val="a"/>
    <w:link w:val="10"/>
    <w:uiPriority w:val="99"/>
    <w:qFormat/>
    <w:rsid w:val="00220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unhideWhenUsed/>
    <w:qFormat/>
    <w:rsid w:val="00220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unhideWhenUsed/>
    <w:qFormat/>
    <w:rsid w:val="00220C9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20C9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20C9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20C9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220C9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220C9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220C9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20C9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9"/>
    <w:rsid w:val="00220C9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9"/>
    <w:rsid w:val="00220C9E"/>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20C9E"/>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20C9E"/>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20C9E"/>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220C9E"/>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220C9E"/>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rsid w:val="00220C9E"/>
    <w:rPr>
      <w:rFonts w:asciiTheme="majorHAnsi" w:eastAsiaTheme="majorEastAsia" w:hAnsiTheme="majorHAnsi" w:cstheme="majorBidi"/>
      <w:i/>
      <w:iCs/>
      <w:color w:val="404040" w:themeColor="text1" w:themeTint="BF"/>
      <w:sz w:val="20"/>
      <w:szCs w:val="20"/>
    </w:rPr>
  </w:style>
  <w:style w:type="paragraph" w:styleId="21">
    <w:name w:val="Body Text Indent 2"/>
    <w:aliases w:val="Знак"/>
    <w:basedOn w:val="a"/>
    <w:link w:val="22"/>
    <w:uiPriority w:val="99"/>
    <w:rsid w:val="00220C9E"/>
    <w:pPr>
      <w:spacing w:line="360" w:lineRule="auto"/>
      <w:ind w:firstLine="170"/>
      <w:jc w:val="both"/>
    </w:pPr>
    <w:rPr>
      <w:sz w:val="28"/>
      <w:szCs w:val="20"/>
    </w:rPr>
  </w:style>
  <w:style w:type="character" w:customStyle="1" w:styleId="22">
    <w:name w:val="Основной текст с отступом 2 Знак"/>
    <w:aliases w:val="Знак Знак"/>
    <w:basedOn w:val="a0"/>
    <w:link w:val="21"/>
    <w:uiPriority w:val="99"/>
    <w:rsid w:val="00220C9E"/>
    <w:rPr>
      <w:sz w:val="28"/>
      <w:szCs w:val="20"/>
    </w:rPr>
  </w:style>
  <w:style w:type="paragraph" w:styleId="a3">
    <w:name w:val="Body Text Indent"/>
    <w:basedOn w:val="a"/>
    <w:link w:val="a4"/>
    <w:rsid w:val="00220C9E"/>
    <w:pPr>
      <w:spacing w:after="120"/>
      <w:ind w:left="283"/>
    </w:pPr>
  </w:style>
  <w:style w:type="character" w:customStyle="1" w:styleId="a4">
    <w:name w:val="Основной текст с отступом Знак"/>
    <w:basedOn w:val="a0"/>
    <w:link w:val="a3"/>
    <w:rsid w:val="00220C9E"/>
  </w:style>
  <w:style w:type="paragraph" w:styleId="a5">
    <w:name w:val="header"/>
    <w:basedOn w:val="a"/>
    <w:link w:val="a6"/>
    <w:uiPriority w:val="99"/>
    <w:rsid w:val="00220C9E"/>
    <w:pPr>
      <w:tabs>
        <w:tab w:val="center" w:pos="4677"/>
        <w:tab w:val="right" w:pos="9355"/>
      </w:tabs>
    </w:pPr>
  </w:style>
  <w:style w:type="character" w:customStyle="1" w:styleId="a6">
    <w:name w:val="Верхний колонтитул Знак"/>
    <w:basedOn w:val="a0"/>
    <w:link w:val="a5"/>
    <w:uiPriority w:val="99"/>
    <w:rsid w:val="00220C9E"/>
  </w:style>
  <w:style w:type="character" w:styleId="a7">
    <w:name w:val="page number"/>
    <w:basedOn w:val="a0"/>
    <w:uiPriority w:val="99"/>
    <w:rsid w:val="00220C9E"/>
    <w:rPr>
      <w:rFonts w:cs="Times New Roman"/>
    </w:rPr>
  </w:style>
  <w:style w:type="table" w:styleId="a8">
    <w:name w:val="Table Elegant"/>
    <w:basedOn w:val="a1"/>
    <w:uiPriority w:val="99"/>
    <w:rsid w:val="00220C9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a9">
    <w:name w:val="Body Text"/>
    <w:basedOn w:val="a"/>
    <w:link w:val="aa"/>
    <w:uiPriority w:val="99"/>
    <w:rsid w:val="00220C9E"/>
    <w:pPr>
      <w:spacing w:after="120"/>
    </w:pPr>
  </w:style>
  <w:style w:type="character" w:customStyle="1" w:styleId="aa">
    <w:name w:val="Основной текст Знак"/>
    <w:basedOn w:val="a0"/>
    <w:link w:val="a9"/>
    <w:uiPriority w:val="99"/>
    <w:rsid w:val="00220C9E"/>
  </w:style>
  <w:style w:type="paragraph" w:styleId="23">
    <w:name w:val="Body Text 2"/>
    <w:basedOn w:val="a"/>
    <w:link w:val="24"/>
    <w:uiPriority w:val="99"/>
    <w:rsid w:val="00220C9E"/>
    <w:pPr>
      <w:spacing w:after="120" w:line="480" w:lineRule="auto"/>
    </w:pPr>
    <w:rPr>
      <w:rFonts w:eastAsia="SimSun"/>
      <w:lang w:eastAsia="zh-CN"/>
    </w:rPr>
  </w:style>
  <w:style w:type="character" w:customStyle="1" w:styleId="24">
    <w:name w:val="Основной текст 2 Знак"/>
    <w:basedOn w:val="a0"/>
    <w:link w:val="23"/>
    <w:uiPriority w:val="99"/>
    <w:rsid w:val="00220C9E"/>
    <w:rPr>
      <w:rFonts w:eastAsia="SimSun"/>
      <w:lang w:eastAsia="zh-CN"/>
    </w:rPr>
  </w:style>
  <w:style w:type="table" w:styleId="ab">
    <w:name w:val="Table Grid"/>
    <w:basedOn w:val="a1"/>
    <w:uiPriority w:val="59"/>
    <w:rsid w:val="00220C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er"/>
    <w:basedOn w:val="a"/>
    <w:link w:val="ad"/>
    <w:uiPriority w:val="99"/>
    <w:rsid w:val="00220C9E"/>
    <w:pPr>
      <w:tabs>
        <w:tab w:val="center" w:pos="4677"/>
        <w:tab w:val="right" w:pos="9355"/>
      </w:tabs>
    </w:pPr>
  </w:style>
  <w:style w:type="character" w:customStyle="1" w:styleId="ad">
    <w:name w:val="Нижний колонтитул Знак"/>
    <w:basedOn w:val="a0"/>
    <w:link w:val="ac"/>
    <w:uiPriority w:val="99"/>
    <w:rsid w:val="00220C9E"/>
  </w:style>
  <w:style w:type="paragraph" w:styleId="ae">
    <w:name w:val="List Paragraph"/>
    <w:basedOn w:val="a"/>
    <w:uiPriority w:val="34"/>
    <w:qFormat/>
    <w:rsid w:val="00220C9E"/>
    <w:pPr>
      <w:ind w:left="720"/>
      <w:contextualSpacing/>
    </w:pPr>
  </w:style>
  <w:style w:type="paragraph" w:styleId="af">
    <w:name w:val="caption"/>
    <w:basedOn w:val="a"/>
    <w:next w:val="a"/>
    <w:uiPriority w:val="35"/>
    <w:semiHidden/>
    <w:unhideWhenUsed/>
    <w:qFormat/>
    <w:rsid w:val="00220C9E"/>
    <w:pPr>
      <w:spacing w:line="240" w:lineRule="auto"/>
    </w:pPr>
    <w:rPr>
      <w:b/>
      <w:bCs/>
      <w:color w:val="4F81BD" w:themeColor="accent1"/>
      <w:sz w:val="18"/>
      <w:szCs w:val="18"/>
    </w:rPr>
  </w:style>
  <w:style w:type="paragraph" w:styleId="af0">
    <w:name w:val="Title"/>
    <w:basedOn w:val="a"/>
    <w:next w:val="a"/>
    <w:link w:val="af1"/>
    <w:uiPriority w:val="10"/>
    <w:qFormat/>
    <w:rsid w:val="00220C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1">
    <w:name w:val="Заголовок Знак"/>
    <w:basedOn w:val="a0"/>
    <w:link w:val="af0"/>
    <w:uiPriority w:val="10"/>
    <w:rsid w:val="00220C9E"/>
    <w:rPr>
      <w:rFonts w:asciiTheme="majorHAnsi" w:eastAsiaTheme="majorEastAsia" w:hAnsiTheme="majorHAnsi" w:cstheme="majorBidi"/>
      <w:color w:val="17365D" w:themeColor="text2" w:themeShade="BF"/>
      <w:spacing w:val="5"/>
      <w:kern w:val="28"/>
      <w:sz w:val="52"/>
      <w:szCs w:val="52"/>
    </w:rPr>
  </w:style>
  <w:style w:type="paragraph" w:styleId="af2">
    <w:name w:val="Subtitle"/>
    <w:basedOn w:val="a"/>
    <w:next w:val="a"/>
    <w:link w:val="af3"/>
    <w:uiPriority w:val="11"/>
    <w:qFormat/>
    <w:rsid w:val="00220C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220C9E"/>
    <w:rPr>
      <w:rFonts w:asciiTheme="majorHAnsi" w:eastAsiaTheme="majorEastAsia" w:hAnsiTheme="majorHAnsi" w:cstheme="majorBidi"/>
      <w:i/>
      <w:iCs/>
      <w:color w:val="4F81BD" w:themeColor="accent1"/>
      <w:spacing w:val="15"/>
      <w:sz w:val="24"/>
      <w:szCs w:val="24"/>
    </w:rPr>
  </w:style>
  <w:style w:type="character" w:styleId="af4">
    <w:name w:val="Strong"/>
    <w:basedOn w:val="a0"/>
    <w:uiPriority w:val="22"/>
    <w:qFormat/>
    <w:rsid w:val="00220C9E"/>
    <w:rPr>
      <w:b/>
      <w:bCs/>
    </w:rPr>
  </w:style>
  <w:style w:type="character" w:styleId="af5">
    <w:name w:val="Emphasis"/>
    <w:basedOn w:val="a0"/>
    <w:uiPriority w:val="20"/>
    <w:qFormat/>
    <w:rsid w:val="00220C9E"/>
    <w:rPr>
      <w:i/>
      <w:iCs/>
    </w:rPr>
  </w:style>
  <w:style w:type="paragraph" w:styleId="af6">
    <w:name w:val="No Spacing"/>
    <w:uiPriority w:val="1"/>
    <w:qFormat/>
    <w:rsid w:val="00220C9E"/>
    <w:pPr>
      <w:spacing w:after="0" w:line="240" w:lineRule="auto"/>
    </w:pPr>
  </w:style>
  <w:style w:type="paragraph" w:styleId="25">
    <w:name w:val="Quote"/>
    <w:basedOn w:val="a"/>
    <w:next w:val="a"/>
    <w:link w:val="26"/>
    <w:uiPriority w:val="29"/>
    <w:qFormat/>
    <w:rsid w:val="00220C9E"/>
    <w:rPr>
      <w:i/>
      <w:iCs/>
      <w:color w:val="000000" w:themeColor="text1"/>
    </w:rPr>
  </w:style>
  <w:style w:type="character" w:customStyle="1" w:styleId="26">
    <w:name w:val="Цитата 2 Знак"/>
    <w:basedOn w:val="a0"/>
    <w:link w:val="25"/>
    <w:uiPriority w:val="29"/>
    <w:rsid w:val="00220C9E"/>
    <w:rPr>
      <w:i/>
      <w:iCs/>
      <w:color w:val="000000" w:themeColor="text1"/>
    </w:rPr>
  </w:style>
  <w:style w:type="paragraph" w:styleId="af7">
    <w:name w:val="Intense Quote"/>
    <w:basedOn w:val="a"/>
    <w:next w:val="a"/>
    <w:link w:val="af8"/>
    <w:uiPriority w:val="30"/>
    <w:qFormat/>
    <w:rsid w:val="00220C9E"/>
    <w:pPr>
      <w:pBdr>
        <w:bottom w:val="single" w:sz="4" w:space="4" w:color="4F81BD" w:themeColor="accent1"/>
      </w:pBdr>
      <w:spacing w:before="200" w:after="280"/>
      <w:ind w:left="936" w:right="936"/>
    </w:pPr>
    <w:rPr>
      <w:b/>
      <w:bCs/>
      <w:i/>
      <w:iCs/>
      <w:color w:val="4F81BD" w:themeColor="accent1"/>
    </w:rPr>
  </w:style>
  <w:style w:type="character" w:customStyle="1" w:styleId="af8">
    <w:name w:val="Выделенная цитата Знак"/>
    <w:basedOn w:val="a0"/>
    <w:link w:val="af7"/>
    <w:uiPriority w:val="30"/>
    <w:rsid w:val="00220C9E"/>
    <w:rPr>
      <w:b/>
      <w:bCs/>
      <w:i/>
      <w:iCs/>
      <w:color w:val="4F81BD" w:themeColor="accent1"/>
    </w:rPr>
  </w:style>
  <w:style w:type="character" w:styleId="af9">
    <w:name w:val="Subtle Emphasis"/>
    <w:basedOn w:val="a0"/>
    <w:uiPriority w:val="19"/>
    <w:qFormat/>
    <w:rsid w:val="00220C9E"/>
    <w:rPr>
      <w:i/>
      <w:iCs/>
      <w:color w:val="808080" w:themeColor="text1" w:themeTint="7F"/>
    </w:rPr>
  </w:style>
  <w:style w:type="character" w:styleId="afa">
    <w:name w:val="Intense Emphasis"/>
    <w:basedOn w:val="a0"/>
    <w:uiPriority w:val="21"/>
    <w:qFormat/>
    <w:rsid w:val="00220C9E"/>
    <w:rPr>
      <w:b/>
      <w:bCs/>
      <w:i/>
      <w:iCs/>
      <w:color w:val="4F81BD" w:themeColor="accent1"/>
    </w:rPr>
  </w:style>
  <w:style w:type="character" w:styleId="afb">
    <w:name w:val="Subtle Reference"/>
    <w:basedOn w:val="a0"/>
    <w:uiPriority w:val="31"/>
    <w:qFormat/>
    <w:rsid w:val="00220C9E"/>
    <w:rPr>
      <w:smallCaps/>
      <w:color w:val="C0504D" w:themeColor="accent2"/>
      <w:u w:val="single"/>
    </w:rPr>
  </w:style>
  <w:style w:type="character" w:styleId="afc">
    <w:name w:val="Intense Reference"/>
    <w:basedOn w:val="a0"/>
    <w:uiPriority w:val="32"/>
    <w:qFormat/>
    <w:rsid w:val="00220C9E"/>
    <w:rPr>
      <w:b/>
      <w:bCs/>
      <w:smallCaps/>
      <w:color w:val="C0504D" w:themeColor="accent2"/>
      <w:spacing w:val="5"/>
      <w:u w:val="single"/>
    </w:rPr>
  </w:style>
  <w:style w:type="character" w:styleId="afd">
    <w:name w:val="Book Title"/>
    <w:basedOn w:val="a0"/>
    <w:uiPriority w:val="33"/>
    <w:qFormat/>
    <w:rsid w:val="00220C9E"/>
    <w:rPr>
      <w:b/>
      <w:bCs/>
      <w:smallCaps/>
      <w:spacing w:val="5"/>
    </w:rPr>
  </w:style>
  <w:style w:type="paragraph" w:styleId="afe">
    <w:name w:val="TOC Heading"/>
    <w:basedOn w:val="1"/>
    <w:next w:val="a"/>
    <w:uiPriority w:val="39"/>
    <w:unhideWhenUsed/>
    <w:qFormat/>
    <w:rsid w:val="00220C9E"/>
    <w:pPr>
      <w:outlineLvl w:val="9"/>
    </w:pPr>
  </w:style>
  <w:style w:type="paragraph" w:styleId="aff">
    <w:name w:val="Balloon Text"/>
    <w:basedOn w:val="a"/>
    <w:link w:val="aff0"/>
    <w:uiPriority w:val="99"/>
    <w:semiHidden/>
    <w:unhideWhenUsed/>
    <w:rsid w:val="00CE7915"/>
    <w:pPr>
      <w:spacing w:after="0" w:line="240" w:lineRule="auto"/>
    </w:pPr>
    <w:rPr>
      <w:rFonts w:ascii="Tahoma" w:hAnsi="Tahoma" w:cs="Tahoma"/>
      <w:sz w:val="16"/>
      <w:szCs w:val="16"/>
    </w:rPr>
  </w:style>
  <w:style w:type="character" w:customStyle="1" w:styleId="aff0">
    <w:name w:val="Текст выноски Знак"/>
    <w:basedOn w:val="a0"/>
    <w:link w:val="aff"/>
    <w:uiPriority w:val="99"/>
    <w:semiHidden/>
    <w:rsid w:val="00CE7915"/>
    <w:rPr>
      <w:rFonts w:ascii="Tahoma" w:hAnsi="Tahoma" w:cs="Tahoma"/>
      <w:sz w:val="16"/>
      <w:szCs w:val="16"/>
    </w:rPr>
  </w:style>
  <w:style w:type="character" w:styleId="aff1">
    <w:name w:val="Placeholder Text"/>
    <w:basedOn w:val="a0"/>
    <w:uiPriority w:val="99"/>
    <w:semiHidden/>
    <w:rsid w:val="001133D3"/>
    <w:rPr>
      <w:color w:val="808080"/>
    </w:rPr>
  </w:style>
  <w:style w:type="paragraph" w:customStyle="1" w:styleId="aff2">
    <w:name w:val="ТЕКСТ"/>
    <w:basedOn w:val="a"/>
    <w:qFormat/>
    <w:rsid w:val="00A609AF"/>
    <w:pPr>
      <w:shd w:val="clear" w:color="auto" w:fill="FFFFFF"/>
      <w:spacing w:after="0" w:line="300" w:lineRule="auto"/>
      <w:ind w:firstLine="567"/>
      <w:jc w:val="both"/>
    </w:pPr>
    <w:rPr>
      <w:rFonts w:ascii="Times New Roman" w:eastAsia="Times New Roman" w:hAnsi="Times New Roman" w:cs="Times New Roman"/>
      <w:color w:val="000000"/>
      <w:sz w:val="32"/>
      <w:szCs w:val="32"/>
    </w:rPr>
  </w:style>
  <w:style w:type="paragraph" w:customStyle="1" w:styleId="style14">
    <w:name w:val="style14"/>
    <w:basedOn w:val="a"/>
    <w:rsid w:val="00CA05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26">
    <w:name w:val="Font Style326"/>
    <w:rsid w:val="00CA0556"/>
    <w:rPr>
      <w:rFonts w:ascii="Times New Roman" w:hAnsi="Times New Roman" w:cs="Times New Roman" w:hint="default"/>
      <w:color w:val="000000"/>
      <w:sz w:val="20"/>
      <w:szCs w:val="20"/>
    </w:rPr>
  </w:style>
  <w:style w:type="paragraph" w:customStyle="1" w:styleId="11">
    <w:name w:val="Обычный1"/>
    <w:uiPriority w:val="99"/>
    <w:rsid w:val="007050E0"/>
    <w:pPr>
      <w:spacing w:after="0" w:line="240" w:lineRule="auto"/>
    </w:pPr>
    <w:rPr>
      <w:rFonts w:ascii="Times New Roman" w:eastAsia="Times New Roman" w:hAnsi="Times New Roman" w:cs="Times New Roman"/>
      <w:sz w:val="28"/>
      <w:szCs w:val="28"/>
    </w:rPr>
  </w:style>
  <w:style w:type="paragraph" w:customStyle="1" w:styleId="31">
    <w:name w:val="Стиль3"/>
    <w:basedOn w:val="a9"/>
    <w:link w:val="32"/>
    <w:qFormat/>
    <w:rsid w:val="007050E0"/>
    <w:pPr>
      <w:suppressAutoHyphens/>
      <w:spacing w:after="0" w:line="360" w:lineRule="auto"/>
      <w:ind w:firstLine="720"/>
      <w:jc w:val="both"/>
    </w:pPr>
    <w:rPr>
      <w:rFonts w:ascii="Times New Roman" w:eastAsia="Calibri" w:hAnsi="Times New Roman" w:cs="Times New Roman"/>
      <w:sz w:val="28"/>
      <w:szCs w:val="28"/>
      <w:lang w:val="x-none"/>
    </w:rPr>
  </w:style>
  <w:style w:type="character" w:customStyle="1" w:styleId="32">
    <w:name w:val="Стиль3 Знак"/>
    <w:link w:val="31"/>
    <w:locked/>
    <w:rsid w:val="007050E0"/>
    <w:rPr>
      <w:rFonts w:ascii="Times New Roman" w:eastAsia="Calibri" w:hAnsi="Times New Roman" w:cs="Times New Roman"/>
      <w:sz w:val="28"/>
      <w:szCs w:val="28"/>
      <w:lang w:val="x-none"/>
    </w:rPr>
  </w:style>
  <w:style w:type="paragraph" w:styleId="HTML">
    <w:name w:val="HTML Preformatted"/>
    <w:basedOn w:val="a"/>
    <w:link w:val="HTML0"/>
    <w:uiPriority w:val="99"/>
    <w:rsid w:val="00705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Times New Roman"/>
      <w:sz w:val="20"/>
      <w:szCs w:val="20"/>
      <w:lang w:val="x-none"/>
    </w:rPr>
  </w:style>
  <w:style w:type="character" w:customStyle="1" w:styleId="HTML0">
    <w:name w:val="Стандартный HTML Знак"/>
    <w:basedOn w:val="a0"/>
    <w:link w:val="HTML"/>
    <w:uiPriority w:val="99"/>
    <w:rsid w:val="007050E0"/>
    <w:rPr>
      <w:rFonts w:ascii="Courier New" w:eastAsia="Calibri" w:hAnsi="Courier New" w:cs="Times New Roman"/>
      <w:sz w:val="20"/>
      <w:szCs w:val="20"/>
      <w:lang w:val="x-none"/>
    </w:rPr>
  </w:style>
  <w:style w:type="paragraph" w:styleId="aff3">
    <w:name w:val="annotation text"/>
    <w:basedOn w:val="a"/>
    <w:link w:val="aff4"/>
    <w:uiPriority w:val="99"/>
    <w:semiHidden/>
    <w:rsid w:val="007050E0"/>
    <w:pPr>
      <w:spacing w:line="240" w:lineRule="auto"/>
    </w:pPr>
    <w:rPr>
      <w:rFonts w:ascii="Calibri" w:eastAsia="Calibri" w:hAnsi="Calibri" w:cs="Times New Roman"/>
      <w:sz w:val="20"/>
      <w:szCs w:val="20"/>
      <w:lang w:val="x-none" w:eastAsia="x-none"/>
    </w:rPr>
  </w:style>
  <w:style w:type="character" w:customStyle="1" w:styleId="aff4">
    <w:name w:val="Текст примечания Знак"/>
    <w:basedOn w:val="a0"/>
    <w:link w:val="aff3"/>
    <w:uiPriority w:val="99"/>
    <w:semiHidden/>
    <w:rsid w:val="007050E0"/>
    <w:rPr>
      <w:rFonts w:ascii="Calibri" w:eastAsia="Calibri" w:hAnsi="Calibri" w:cs="Times New Roman"/>
      <w:sz w:val="20"/>
      <w:szCs w:val="20"/>
      <w:lang w:val="x-none" w:eastAsia="x-none"/>
    </w:rPr>
  </w:style>
  <w:style w:type="character" w:customStyle="1" w:styleId="aff5">
    <w:name w:val="Тема примечания Знак"/>
    <w:basedOn w:val="aff4"/>
    <w:link w:val="aff6"/>
    <w:uiPriority w:val="99"/>
    <w:semiHidden/>
    <w:rsid w:val="007050E0"/>
    <w:rPr>
      <w:rFonts w:ascii="Calibri" w:eastAsia="Calibri" w:hAnsi="Calibri" w:cs="Times New Roman"/>
      <w:b/>
      <w:bCs/>
      <w:sz w:val="20"/>
      <w:szCs w:val="20"/>
      <w:lang w:val="x-none" w:eastAsia="x-none"/>
    </w:rPr>
  </w:style>
  <w:style w:type="paragraph" w:styleId="aff6">
    <w:name w:val="annotation subject"/>
    <w:basedOn w:val="aff3"/>
    <w:next w:val="aff3"/>
    <w:link w:val="aff5"/>
    <w:uiPriority w:val="99"/>
    <w:semiHidden/>
    <w:rsid w:val="007050E0"/>
    <w:rPr>
      <w:b/>
      <w:bCs/>
    </w:rPr>
  </w:style>
  <w:style w:type="paragraph" w:styleId="33">
    <w:name w:val="Body Text Indent 3"/>
    <w:basedOn w:val="a"/>
    <w:link w:val="34"/>
    <w:uiPriority w:val="99"/>
    <w:rsid w:val="007050E0"/>
    <w:pPr>
      <w:spacing w:after="120"/>
      <w:ind w:left="283"/>
    </w:pPr>
    <w:rPr>
      <w:rFonts w:ascii="Calibri" w:eastAsia="Calibri" w:hAnsi="Calibri" w:cs="Times New Roman"/>
      <w:sz w:val="16"/>
      <w:szCs w:val="16"/>
      <w:lang w:val="x-none" w:eastAsia="x-none"/>
    </w:rPr>
  </w:style>
  <w:style w:type="character" w:customStyle="1" w:styleId="34">
    <w:name w:val="Основной текст с отступом 3 Знак"/>
    <w:basedOn w:val="a0"/>
    <w:link w:val="33"/>
    <w:uiPriority w:val="99"/>
    <w:rsid w:val="007050E0"/>
    <w:rPr>
      <w:rFonts w:ascii="Calibri" w:eastAsia="Calibri" w:hAnsi="Calibri" w:cs="Times New Roman"/>
      <w:sz w:val="16"/>
      <w:szCs w:val="16"/>
      <w:lang w:val="x-none" w:eastAsia="x-none"/>
    </w:rPr>
  </w:style>
  <w:style w:type="character" w:customStyle="1" w:styleId="12">
    <w:name w:val="Основной шрифт абзаца1"/>
    <w:uiPriority w:val="99"/>
    <w:rsid w:val="007050E0"/>
  </w:style>
  <w:style w:type="paragraph" w:customStyle="1" w:styleId="13">
    <w:name w:val="Основной текст1"/>
    <w:basedOn w:val="11"/>
    <w:uiPriority w:val="99"/>
    <w:rsid w:val="007050E0"/>
    <w:pPr>
      <w:jc w:val="center"/>
    </w:pPr>
    <w:rPr>
      <w:sz w:val="24"/>
      <w:szCs w:val="24"/>
    </w:rPr>
  </w:style>
  <w:style w:type="paragraph" w:customStyle="1" w:styleId="Usual">
    <w:name w:val="Usual"/>
    <w:basedOn w:val="11"/>
    <w:uiPriority w:val="99"/>
    <w:rsid w:val="007050E0"/>
    <w:pPr>
      <w:spacing w:before="120"/>
      <w:jc w:val="both"/>
    </w:pPr>
    <w:rPr>
      <w:rFonts w:ascii="TimesET" w:hAnsi="TimesET" w:cs="TimesET"/>
      <w:sz w:val="22"/>
      <w:szCs w:val="22"/>
      <w:lang w:val="en-GB"/>
    </w:rPr>
  </w:style>
  <w:style w:type="paragraph" w:customStyle="1" w:styleId="210">
    <w:name w:val="Основной текст 21"/>
    <w:basedOn w:val="11"/>
    <w:uiPriority w:val="99"/>
    <w:rsid w:val="007050E0"/>
    <w:pPr>
      <w:jc w:val="both"/>
    </w:pPr>
  </w:style>
  <w:style w:type="paragraph" w:styleId="14">
    <w:name w:val="toc 1"/>
    <w:basedOn w:val="11"/>
    <w:next w:val="11"/>
    <w:autoRedefine/>
    <w:uiPriority w:val="39"/>
    <w:rsid w:val="0079349C"/>
    <w:pPr>
      <w:tabs>
        <w:tab w:val="right" w:leader="dot" w:pos="9344"/>
      </w:tabs>
      <w:spacing w:line="360" w:lineRule="auto"/>
      <w:ind w:right="-2" w:firstLine="709"/>
      <w:jc w:val="both"/>
    </w:pPr>
  </w:style>
  <w:style w:type="paragraph" w:styleId="27">
    <w:name w:val="toc 2"/>
    <w:basedOn w:val="11"/>
    <w:next w:val="11"/>
    <w:autoRedefine/>
    <w:uiPriority w:val="39"/>
    <w:rsid w:val="00B11E31"/>
    <w:pPr>
      <w:tabs>
        <w:tab w:val="left" w:pos="1000"/>
        <w:tab w:val="right" w:leader="dot" w:pos="9345"/>
      </w:tabs>
      <w:spacing w:line="360" w:lineRule="auto"/>
      <w:ind w:right="-2"/>
      <w:jc w:val="both"/>
    </w:pPr>
  </w:style>
  <w:style w:type="paragraph" w:styleId="35">
    <w:name w:val="toc 3"/>
    <w:basedOn w:val="11"/>
    <w:next w:val="11"/>
    <w:autoRedefine/>
    <w:uiPriority w:val="39"/>
    <w:rsid w:val="007050E0"/>
    <w:pPr>
      <w:tabs>
        <w:tab w:val="left" w:pos="0"/>
        <w:tab w:val="right" w:leader="dot" w:pos="9356"/>
      </w:tabs>
      <w:spacing w:line="288" w:lineRule="auto"/>
      <w:jc w:val="both"/>
    </w:pPr>
    <w:rPr>
      <w:noProof/>
    </w:rPr>
  </w:style>
  <w:style w:type="paragraph" w:styleId="36">
    <w:name w:val="Body Text 3"/>
    <w:basedOn w:val="11"/>
    <w:link w:val="37"/>
    <w:uiPriority w:val="99"/>
    <w:rsid w:val="007050E0"/>
    <w:rPr>
      <w:rFonts w:eastAsia="Calibri"/>
      <w:snapToGrid w:val="0"/>
      <w:sz w:val="20"/>
      <w:szCs w:val="20"/>
      <w:lang w:val="x-none"/>
    </w:rPr>
  </w:style>
  <w:style w:type="character" w:customStyle="1" w:styleId="37">
    <w:name w:val="Основной текст 3 Знак"/>
    <w:basedOn w:val="a0"/>
    <w:link w:val="36"/>
    <w:uiPriority w:val="99"/>
    <w:rsid w:val="007050E0"/>
    <w:rPr>
      <w:rFonts w:ascii="Times New Roman" w:eastAsia="Calibri" w:hAnsi="Times New Roman" w:cs="Times New Roman"/>
      <w:snapToGrid w:val="0"/>
      <w:sz w:val="20"/>
      <w:szCs w:val="20"/>
      <w:lang w:val="x-none"/>
    </w:rPr>
  </w:style>
  <w:style w:type="paragraph" w:customStyle="1" w:styleId="15">
    <w:name w:val="Верхний колонтитул1"/>
    <w:basedOn w:val="11"/>
    <w:uiPriority w:val="99"/>
    <w:rsid w:val="007050E0"/>
    <w:pPr>
      <w:tabs>
        <w:tab w:val="center" w:pos="4153"/>
        <w:tab w:val="right" w:pos="8306"/>
      </w:tabs>
    </w:pPr>
  </w:style>
  <w:style w:type="paragraph" w:customStyle="1" w:styleId="aff7">
    <w:name w:val="СтильТрун"/>
    <w:basedOn w:val="a"/>
    <w:next w:val="a"/>
    <w:uiPriority w:val="99"/>
    <w:rsid w:val="007050E0"/>
    <w:pPr>
      <w:spacing w:after="0" w:line="240" w:lineRule="auto"/>
      <w:ind w:firstLine="720"/>
      <w:jc w:val="both"/>
    </w:pPr>
    <w:rPr>
      <w:rFonts w:ascii="Times New Roman" w:eastAsia="Times New Roman" w:hAnsi="Times New Roman" w:cs="Times New Roman"/>
      <w:b/>
      <w:bCs/>
      <w:sz w:val="36"/>
      <w:szCs w:val="36"/>
    </w:rPr>
  </w:style>
  <w:style w:type="character" w:customStyle="1" w:styleId="Typewriter">
    <w:name w:val="Typewriter"/>
    <w:uiPriority w:val="99"/>
    <w:rsid w:val="007050E0"/>
    <w:rPr>
      <w:rFonts w:ascii="Courier New" w:hAnsi="Courier New" w:cs="Courier New"/>
      <w:sz w:val="20"/>
      <w:szCs w:val="20"/>
    </w:rPr>
  </w:style>
  <w:style w:type="paragraph" w:customStyle="1" w:styleId="16">
    <w:name w:val="Стиль1"/>
    <w:uiPriority w:val="99"/>
    <w:rsid w:val="007050E0"/>
    <w:pPr>
      <w:spacing w:after="0" w:line="240" w:lineRule="auto"/>
    </w:pPr>
    <w:rPr>
      <w:rFonts w:ascii="Times New Roman" w:eastAsia="Times New Roman" w:hAnsi="Times New Roman" w:cs="Times New Roman"/>
      <w:sz w:val="20"/>
      <w:szCs w:val="20"/>
    </w:rPr>
  </w:style>
  <w:style w:type="paragraph" w:customStyle="1" w:styleId="Comment">
    <w:name w:val="Comment"/>
    <w:basedOn w:val="Usual"/>
    <w:uiPriority w:val="99"/>
    <w:rsid w:val="007050E0"/>
    <w:pPr>
      <w:spacing w:before="60" w:after="60"/>
      <w:ind w:left="720"/>
    </w:pPr>
  </w:style>
  <w:style w:type="paragraph" w:customStyle="1" w:styleId="NewNormalMyNormalNewNormal">
    <w:name w:val="Обычный.NewNormal.MyNormal.New Normal"/>
    <w:uiPriority w:val="99"/>
    <w:rsid w:val="007050E0"/>
    <w:pPr>
      <w:spacing w:before="120" w:after="0" w:line="240" w:lineRule="auto"/>
      <w:jc w:val="both"/>
    </w:pPr>
    <w:rPr>
      <w:rFonts w:ascii="Times New Roman" w:eastAsia="Times New Roman" w:hAnsi="Times New Roman" w:cs="Times New Roman"/>
      <w:sz w:val="24"/>
      <w:szCs w:val="24"/>
      <w:lang w:val="en-US"/>
    </w:rPr>
  </w:style>
  <w:style w:type="character" w:styleId="aff8">
    <w:name w:val="Hyperlink"/>
    <w:uiPriority w:val="99"/>
    <w:rsid w:val="007050E0"/>
    <w:rPr>
      <w:color w:val="0000FF"/>
      <w:u w:val="single"/>
    </w:rPr>
  </w:style>
  <w:style w:type="paragraph" w:customStyle="1" w:styleId="aff9">
    <w:name w:val="Основной"/>
    <w:basedOn w:val="a"/>
    <w:link w:val="affa"/>
    <w:uiPriority w:val="99"/>
    <w:rsid w:val="007050E0"/>
    <w:pPr>
      <w:keepNext/>
      <w:widowControl w:val="0"/>
      <w:adjustRightInd w:val="0"/>
      <w:spacing w:after="0" w:line="360" w:lineRule="auto"/>
      <w:ind w:firstLine="851"/>
      <w:jc w:val="both"/>
      <w:textAlignment w:val="baseline"/>
    </w:pPr>
    <w:rPr>
      <w:rFonts w:ascii="Times New Roman" w:eastAsia="Calibri" w:hAnsi="Times New Roman" w:cs="Times New Roman"/>
      <w:sz w:val="24"/>
      <w:szCs w:val="24"/>
      <w:lang w:val="x-none"/>
    </w:rPr>
  </w:style>
  <w:style w:type="character" w:customStyle="1" w:styleId="affa">
    <w:name w:val="Основной Знак"/>
    <w:link w:val="aff9"/>
    <w:uiPriority w:val="99"/>
    <w:locked/>
    <w:rsid w:val="007050E0"/>
    <w:rPr>
      <w:rFonts w:ascii="Times New Roman" w:eastAsia="Calibri" w:hAnsi="Times New Roman" w:cs="Times New Roman"/>
      <w:sz w:val="24"/>
      <w:szCs w:val="24"/>
      <w:lang w:val="x-none"/>
    </w:rPr>
  </w:style>
  <w:style w:type="character" w:customStyle="1" w:styleId="affb">
    <w:name w:val="Полужирный"/>
    <w:uiPriority w:val="99"/>
    <w:rsid w:val="007050E0"/>
    <w:rPr>
      <w:b/>
      <w:bCs/>
      <w:lang w:val="en-US"/>
    </w:rPr>
  </w:style>
  <w:style w:type="paragraph" w:customStyle="1" w:styleId="-">
    <w:name w:val="СП-марк"/>
    <w:basedOn w:val="a"/>
    <w:link w:val="-0"/>
    <w:uiPriority w:val="99"/>
    <w:rsid w:val="007050E0"/>
    <w:pPr>
      <w:keepNext/>
      <w:widowControl w:val="0"/>
      <w:tabs>
        <w:tab w:val="num" w:pos="1158"/>
      </w:tabs>
      <w:adjustRightInd w:val="0"/>
      <w:spacing w:after="0" w:line="360" w:lineRule="auto"/>
      <w:ind w:left="1158" w:hanging="360"/>
      <w:jc w:val="both"/>
      <w:textAlignment w:val="baseline"/>
    </w:pPr>
    <w:rPr>
      <w:rFonts w:ascii="Times New Roman" w:eastAsia="Times New Roman" w:hAnsi="Times New Roman" w:cs="Times New Roman"/>
      <w:sz w:val="24"/>
      <w:szCs w:val="24"/>
      <w:lang w:val="x-none" w:eastAsia="x-none"/>
    </w:rPr>
  </w:style>
  <w:style w:type="character" w:customStyle="1" w:styleId="-0">
    <w:name w:val="СП-марк Знак"/>
    <w:link w:val="-"/>
    <w:uiPriority w:val="99"/>
    <w:locked/>
    <w:rsid w:val="007050E0"/>
    <w:rPr>
      <w:rFonts w:ascii="Times New Roman" w:eastAsia="Times New Roman" w:hAnsi="Times New Roman" w:cs="Times New Roman"/>
      <w:sz w:val="24"/>
      <w:szCs w:val="24"/>
      <w:lang w:val="x-none" w:eastAsia="x-none"/>
    </w:rPr>
  </w:style>
  <w:style w:type="paragraph" w:customStyle="1" w:styleId="28">
    <w:name w:val="Стиль2"/>
    <w:basedOn w:val="a"/>
    <w:link w:val="29"/>
    <w:uiPriority w:val="99"/>
    <w:rsid w:val="007050E0"/>
    <w:pPr>
      <w:spacing w:after="0" w:line="360" w:lineRule="auto"/>
      <w:ind w:firstLine="709"/>
      <w:jc w:val="both"/>
    </w:pPr>
    <w:rPr>
      <w:rFonts w:ascii="Times New Roman" w:eastAsia="Calibri" w:hAnsi="Times New Roman" w:cs="Times New Roman"/>
      <w:sz w:val="28"/>
      <w:szCs w:val="28"/>
      <w:lang w:val="x-none" w:eastAsia="x-none"/>
    </w:rPr>
  </w:style>
  <w:style w:type="character" w:customStyle="1" w:styleId="29">
    <w:name w:val="Стиль2 Знак"/>
    <w:link w:val="28"/>
    <w:uiPriority w:val="99"/>
    <w:locked/>
    <w:rsid w:val="007050E0"/>
    <w:rPr>
      <w:rFonts w:ascii="Times New Roman" w:eastAsia="Calibri" w:hAnsi="Times New Roman" w:cs="Times New Roman"/>
      <w:sz w:val="28"/>
      <w:szCs w:val="28"/>
      <w:lang w:val="x-none" w:eastAsia="x-none"/>
    </w:rPr>
  </w:style>
  <w:style w:type="paragraph" w:customStyle="1" w:styleId="wrk">
    <w:name w:val="заголовок_wrk"/>
    <w:basedOn w:val="1"/>
    <w:link w:val="wrk0"/>
    <w:uiPriority w:val="99"/>
    <w:rsid w:val="007050E0"/>
    <w:pPr>
      <w:suppressAutoHyphens/>
      <w:ind w:left="720" w:hanging="360"/>
      <w:jc w:val="center"/>
    </w:pPr>
    <w:rPr>
      <w:rFonts w:ascii="Arial" w:eastAsia="Calibri" w:hAnsi="Arial" w:cs="Times New Roman"/>
      <w:color w:val="365F91"/>
      <w:lang w:val="x-none" w:eastAsia="ar-SA"/>
    </w:rPr>
  </w:style>
  <w:style w:type="character" w:customStyle="1" w:styleId="wrk0">
    <w:name w:val="заголовок_wrk Знак"/>
    <w:link w:val="wrk"/>
    <w:uiPriority w:val="99"/>
    <w:locked/>
    <w:rsid w:val="007050E0"/>
    <w:rPr>
      <w:rFonts w:ascii="Arial" w:eastAsia="Calibri" w:hAnsi="Arial" w:cs="Times New Roman"/>
      <w:b/>
      <w:bCs/>
      <w:color w:val="365F91"/>
      <w:sz w:val="28"/>
      <w:szCs w:val="28"/>
      <w:lang w:val="x-none" w:eastAsia="ar-SA"/>
    </w:rPr>
  </w:style>
  <w:style w:type="paragraph" w:styleId="affc">
    <w:name w:val="Normal (Web)"/>
    <w:aliases w:val="Обычный (веб) Знак"/>
    <w:basedOn w:val="a"/>
    <w:link w:val="affd"/>
    <w:uiPriority w:val="99"/>
    <w:rsid w:val="007050E0"/>
    <w:pPr>
      <w:suppressAutoHyphens/>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e">
    <w:name w:val="Загловок!! Знак"/>
    <w:basedOn w:val="2"/>
    <w:link w:val="afff"/>
    <w:uiPriority w:val="99"/>
    <w:rsid w:val="007050E0"/>
    <w:pPr>
      <w:keepNext w:val="0"/>
      <w:keepLines w:val="0"/>
      <w:spacing w:before="100" w:beforeAutospacing="1" w:after="100" w:afterAutospacing="1" w:line="360" w:lineRule="auto"/>
    </w:pPr>
    <w:rPr>
      <w:rFonts w:ascii="Times New Roman" w:eastAsia="Calibri" w:hAnsi="Times New Roman" w:cs="Times New Roman"/>
      <w:color w:val="000000"/>
      <w:sz w:val="28"/>
      <w:szCs w:val="28"/>
      <w:lang w:val="x-none"/>
    </w:rPr>
  </w:style>
  <w:style w:type="character" w:customStyle="1" w:styleId="afff">
    <w:name w:val="Загловок!! Знак Знак"/>
    <w:link w:val="affe"/>
    <w:uiPriority w:val="99"/>
    <w:locked/>
    <w:rsid w:val="007050E0"/>
    <w:rPr>
      <w:rFonts w:ascii="Times New Roman" w:eastAsia="Calibri" w:hAnsi="Times New Roman" w:cs="Times New Roman"/>
      <w:b/>
      <w:bCs/>
      <w:color w:val="000000"/>
      <w:sz w:val="28"/>
      <w:szCs w:val="28"/>
      <w:lang w:val="x-none"/>
    </w:rPr>
  </w:style>
  <w:style w:type="table" w:styleId="-8">
    <w:name w:val="Table List 8"/>
    <w:basedOn w:val="a1"/>
    <w:uiPriority w:val="99"/>
    <w:rsid w:val="007050E0"/>
    <w:pPr>
      <w:spacing w:after="0" w:line="240" w:lineRule="auto"/>
      <w:ind w:firstLine="680"/>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afff0">
    <w:name w:val="ыыыНАХ"/>
    <w:basedOn w:val="a"/>
    <w:link w:val="afff1"/>
    <w:uiPriority w:val="99"/>
    <w:rsid w:val="007050E0"/>
    <w:pPr>
      <w:spacing w:after="0" w:line="360" w:lineRule="auto"/>
      <w:ind w:firstLine="720"/>
      <w:jc w:val="both"/>
    </w:pPr>
    <w:rPr>
      <w:rFonts w:ascii="Times New Roman" w:eastAsia="Calibri" w:hAnsi="Times New Roman" w:cs="Times New Roman"/>
      <w:sz w:val="28"/>
      <w:szCs w:val="28"/>
      <w:lang w:val="x-none"/>
    </w:rPr>
  </w:style>
  <w:style w:type="character" w:customStyle="1" w:styleId="afff1">
    <w:name w:val="ыыыНАХ Знак"/>
    <w:link w:val="afff0"/>
    <w:uiPriority w:val="99"/>
    <w:locked/>
    <w:rsid w:val="007050E0"/>
    <w:rPr>
      <w:rFonts w:ascii="Times New Roman" w:eastAsia="Calibri" w:hAnsi="Times New Roman" w:cs="Times New Roman"/>
      <w:sz w:val="28"/>
      <w:szCs w:val="28"/>
      <w:lang w:val="x-none"/>
    </w:rPr>
  </w:style>
  <w:style w:type="paragraph" w:customStyle="1" w:styleId="afff2">
    <w:name w:val="a"/>
    <w:basedOn w:val="a"/>
    <w:uiPriority w:val="99"/>
    <w:rsid w:val="007050E0"/>
    <w:pPr>
      <w:autoSpaceDE w:val="0"/>
      <w:autoSpaceDN w:val="0"/>
      <w:spacing w:after="0" w:line="240" w:lineRule="auto"/>
      <w:ind w:firstLine="284"/>
      <w:jc w:val="both"/>
    </w:pPr>
    <w:rPr>
      <w:rFonts w:ascii="Times New Roman" w:eastAsia="Times New Roman" w:hAnsi="Times New Roman" w:cs="Times New Roman"/>
      <w:sz w:val="24"/>
      <w:szCs w:val="24"/>
    </w:rPr>
  </w:style>
  <w:style w:type="paragraph" w:customStyle="1" w:styleId="a00">
    <w:name w:val="a0"/>
    <w:basedOn w:val="a"/>
    <w:uiPriority w:val="99"/>
    <w:rsid w:val="007050E0"/>
    <w:pPr>
      <w:autoSpaceDE w:val="0"/>
      <w:autoSpaceDN w:val="0"/>
      <w:spacing w:after="0" w:line="240" w:lineRule="auto"/>
      <w:ind w:firstLine="284"/>
      <w:jc w:val="center"/>
    </w:pPr>
    <w:rPr>
      <w:rFonts w:ascii="Times New Roman" w:eastAsia="Times New Roman" w:hAnsi="Times New Roman" w:cs="Times New Roman"/>
      <w:sz w:val="24"/>
      <w:szCs w:val="24"/>
    </w:rPr>
  </w:style>
  <w:style w:type="character" w:customStyle="1" w:styleId="apple-converted-space">
    <w:name w:val="apple-converted-space"/>
    <w:basedOn w:val="a0"/>
    <w:rsid w:val="007050E0"/>
  </w:style>
  <w:style w:type="character" w:customStyle="1" w:styleId="spelle">
    <w:name w:val="spelle"/>
    <w:basedOn w:val="a0"/>
    <w:rsid w:val="007050E0"/>
  </w:style>
  <w:style w:type="character" w:customStyle="1" w:styleId="grame">
    <w:name w:val="grame"/>
    <w:basedOn w:val="a0"/>
    <w:uiPriority w:val="99"/>
    <w:rsid w:val="007050E0"/>
  </w:style>
  <w:style w:type="paragraph" w:customStyle="1" w:styleId="afff3">
    <w:name w:val="Формула"/>
    <w:basedOn w:val="a"/>
    <w:rsid w:val="007050E0"/>
    <w:pPr>
      <w:spacing w:before="360" w:after="240" w:line="360" w:lineRule="auto"/>
      <w:ind w:left="1701" w:firstLine="567"/>
      <w:jc w:val="center"/>
    </w:pPr>
    <w:rPr>
      <w:rFonts w:ascii="Times New Roman CYR" w:eastAsia="Times New Roman" w:hAnsi="Times New Roman CYR" w:cs="Times New Roman CYR"/>
      <w:sz w:val="28"/>
      <w:szCs w:val="28"/>
    </w:rPr>
  </w:style>
  <w:style w:type="paragraph" w:customStyle="1" w:styleId="Diplomtext">
    <w:name w:val="Diplom_text"/>
    <w:basedOn w:val="a"/>
    <w:rsid w:val="007050E0"/>
    <w:pPr>
      <w:spacing w:after="0" w:line="360" w:lineRule="auto"/>
      <w:ind w:firstLine="567"/>
      <w:jc w:val="both"/>
    </w:pPr>
    <w:rPr>
      <w:rFonts w:ascii="Times New Roman" w:eastAsia="Times New Roman" w:hAnsi="Times New Roman" w:cs="Times New Roman"/>
      <w:sz w:val="28"/>
      <w:szCs w:val="28"/>
    </w:rPr>
  </w:style>
  <w:style w:type="paragraph" w:customStyle="1" w:styleId="afff4">
    <w:name w:val="Личный"/>
    <w:basedOn w:val="a"/>
    <w:rsid w:val="007050E0"/>
    <w:pPr>
      <w:spacing w:after="0" w:line="240" w:lineRule="auto"/>
      <w:ind w:firstLine="567"/>
      <w:jc w:val="both"/>
    </w:pPr>
    <w:rPr>
      <w:rFonts w:ascii="Times New Roman" w:eastAsia="Times New Roman" w:hAnsi="Times New Roman" w:cs="Times New Roman"/>
      <w:sz w:val="24"/>
      <w:szCs w:val="24"/>
    </w:rPr>
  </w:style>
  <w:style w:type="paragraph" w:customStyle="1" w:styleId="DiplomFormula">
    <w:name w:val="Diplom_Formula"/>
    <w:basedOn w:val="Diplomtext"/>
    <w:rsid w:val="007050E0"/>
    <w:pPr>
      <w:spacing w:before="120" w:after="120"/>
      <w:ind w:firstLine="0"/>
      <w:jc w:val="right"/>
    </w:pPr>
  </w:style>
  <w:style w:type="paragraph" w:styleId="afff5">
    <w:name w:val="Bibliography"/>
    <w:basedOn w:val="a"/>
    <w:next w:val="a"/>
    <w:uiPriority w:val="99"/>
    <w:rsid w:val="007050E0"/>
    <w:pPr>
      <w:spacing w:after="0" w:line="240" w:lineRule="auto"/>
    </w:pPr>
    <w:rPr>
      <w:rFonts w:ascii="Times New Roman" w:eastAsia="Times New Roman" w:hAnsi="Times New Roman" w:cs="Times New Roman"/>
      <w:sz w:val="24"/>
      <w:szCs w:val="24"/>
    </w:rPr>
  </w:style>
  <w:style w:type="character" w:customStyle="1" w:styleId="apple-style-span">
    <w:name w:val="apple-style-span"/>
    <w:basedOn w:val="a0"/>
    <w:rsid w:val="007050E0"/>
  </w:style>
  <w:style w:type="character" w:customStyle="1" w:styleId="afff6">
    <w:name w:val="Схема документа Знак"/>
    <w:basedOn w:val="a0"/>
    <w:link w:val="afff7"/>
    <w:uiPriority w:val="99"/>
    <w:semiHidden/>
    <w:rsid w:val="007050E0"/>
    <w:rPr>
      <w:rFonts w:ascii="Tahoma" w:eastAsia="Calibri" w:hAnsi="Tahoma" w:cs="Times New Roman"/>
      <w:sz w:val="16"/>
      <w:szCs w:val="16"/>
      <w:lang w:val="x-none"/>
    </w:rPr>
  </w:style>
  <w:style w:type="paragraph" w:styleId="afff7">
    <w:name w:val="Document Map"/>
    <w:basedOn w:val="a"/>
    <w:link w:val="afff6"/>
    <w:uiPriority w:val="99"/>
    <w:semiHidden/>
    <w:rsid w:val="007050E0"/>
    <w:pPr>
      <w:spacing w:after="0" w:line="240" w:lineRule="auto"/>
    </w:pPr>
    <w:rPr>
      <w:rFonts w:ascii="Tahoma" w:eastAsia="Calibri" w:hAnsi="Tahoma" w:cs="Times New Roman"/>
      <w:sz w:val="16"/>
      <w:szCs w:val="16"/>
      <w:lang w:val="x-none"/>
    </w:rPr>
  </w:style>
  <w:style w:type="paragraph" w:customStyle="1" w:styleId="17">
    <w:name w:val="Абзац списка1"/>
    <w:basedOn w:val="a"/>
    <w:uiPriority w:val="99"/>
    <w:qFormat/>
    <w:rsid w:val="007050E0"/>
    <w:pPr>
      <w:ind w:left="720"/>
    </w:pPr>
    <w:rPr>
      <w:rFonts w:ascii="Calibri" w:eastAsia="Times New Roman" w:hAnsi="Calibri" w:cs="Calibri"/>
    </w:rPr>
  </w:style>
  <w:style w:type="paragraph" w:customStyle="1" w:styleId="18">
    <w:name w:val="1"/>
    <w:basedOn w:val="a"/>
    <w:next w:val="affc"/>
    <w:uiPriority w:val="99"/>
    <w:rsid w:val="007050E0"/>
    <w:pPr>
      <w:spacing w:before="100" w:beforeAutospacing="1" w:after="100" w:afterAutospacing="1" w:line="240" w:lineRule="auto"/>
    </w:pPr>
    <w:rPr>
      <w:rFonts w:ascii="Calibri" w:eastAsia="Times New Roman" w:hAnsi="Calibri" w:cs="Calibri"/>
      <w:sz w:val="24"/>
      <w:szCs w:val="24"/>
    </w:rPr>
  </w:style>
  <w:style w:type="paragraph" w:customStyle="1" w:styleId="afff8">
    <w:name w:val="Содержимое таблицы"/>
    <w:basedOn w:val="a"/>
    <w:uiPriority w:val="99"/>
    <w:rsid w:val="007050E0"/>
    <w:pPr>
      <w:widowControl w:val="0"/>
      <w:suppressLineNumbers/>
      <w:suppressAutoHyphens/>
      <w:spacing w:after="0" w:line="240" w:lineRule="auto"/>
    </w:pPr>
    <w:rPr>
      <w:rFonts w:ascii="Times" w:eastAsia="Times New Roman" w:hAnsi="Times" w:cs="Times"/>
      <w:kern w:val="1"/>
      <w:sz w:val="24"/>
      <w:szCs w:val="24"/>
    </w:rPr>
  </w:style>
  <w:style w:type="paragraph" w:styleId="afff9">
    <w:name w:val="Plain Text"/>
    <w:basedOn w:val="a"/>
    <w:link w:val="afffa"/>
    <w:uiPriority w:val="99"/>
    <w:rsid w:val="007050E0"/>
    <w:pPr>
      <w:spacing w:after="0" w:line="240" w:lineRule="auto"/>
    </w:pPr>
    <w:rPr>
      <w:rFonts w:ascii="Consolas" w:eastAsia="Calibri" w:hAnsi="Consolas" w:cs="Times New Roman"/>
      <w:sz w:val="21"/>
      <w:szCs w:val="21"/>
      <w:lang w:val="x-none" w:eastAsia="x-none"/>
    </w:rPr>
  </w:style>
  <w:style w:type="character" w:customStyle="1" w:styleId="afffa">
    <w:name w:val="Текст Знак"/>
    <w:basedOn w:val="a0"/>
    <w:link w:val="afff9"/>
    <w:uiPriority w:val="99"/>
    <w:rsid w:val="007050E0"/>
    <w:rPr>
      <w:rFonts w:ascii="Consolas" w:eastAsia="Calibri" w:hAnsi="Consolas" w:cs="Times New Roman"/>
      <w:sz w:val="21"/>
      <w:szCs w:val="21"/>
      <w:lang w:val="x-none" w:eastAsia="x-none"/>
    </w:rPr>
  </w:style>
  <w:style w:type="paragraph" w:customStyle="1" w:styleId="19">
    <w:name w:val="Заголовок оглавления1"/>
    <w:basedOn w:val="1"/>
    <w:next w:val="a"/>
    <w:uiPriority w:val="99"/>
    <w:rsid w:val="007050E0"/>
    <w:pPr>
      <w:outlineLvl w:val="9"/>
    </w:pPr>
    <w:rPr>
      <w:rFonts w:ascii="Cambria" w:eastAsia="Calibri" w:hAnsi="Cambria" w:cs="Cambria"/>
      <w:color w:val="365F91"/>
      <w:lang w:val="x-none" w:eastAsia="en-US"/>
    </w:rPr>
  </w:style>
  <w:style w:type="paragraph" w:customStyle="1" w:styleId="frmt">
    <w:name w:val="frmt"/>
    <w:basedOn w:val="a"/>
    <w:uiPriority w:val="99"/>
    <w:rsid w:val="007050E0"/>
    <w:pPr>
      <w:suppressAutoHyphens/>
      <w:spacing w:before="280" w:after="280" w:line="240" w:lineRule="auto"/>
    </w:pPr>
    <w:rPr>
      <w:rFonts w:ascii="Calibri" w:eastAsia="Times New Roman" w:hAnsi="Calibri" w:cs="Calibri"/>
      <w:sz w:val="24"/>
      <w:szCs w:val="24"/>
      <w:lang w:eastAsia="ar-SA"/>
    </w:rPr>
  </w:style>
  <w:style w:type="paragraph" w:customStyle="1" w:styleId="1a">
    <w:name w:val="Без интервала1"/>
    <w:uiPriority w:val="99"/>
    <w:rsid w:val="007050E0"/>
    <w:pPr>
      <w:spacing w:after="0" w:line="240" w:lineRule="auto"/>
    </w:pPr>
    <w:rPr>
      <w:rFonts w:ascii="Calibri" w:eastAsia="Times New Roman" w:hAnsi="Calibri" w:cs="Calibri"/>
    </w:rPr>
  </w:style>
  <w:style w:type="paragraph" w:customStyle="1" w:styleId="1b">
    <w:name w:val="Текст1"/>
    <w:basedOn w:val="af0"/>
    <w:uiPriority w:val="99"/>
    <w:rsid w:val="007050E0"/>
    <w:pPr>
      <w:pBdr>
        <w:bottom w:val="single" w:sz="8" w:space="4" w:color="4F81BD"/>
      </w:pBdr>
      <w:contextualSpacing w:val="0"/>
    </w:pPr>
    <w:rPr>
      <w:rFonts w:ascii="Cambria" w:eastAsia="Calibri" w:hAnsi="Cambria" w:cs="Times New Roman"/>
      <w:color w:val="17365D"/>
      <w:lang w:val="x-none"/>
    </w:rPr>
  </w:style>
  <w:style w:type="paragraph" w:customStyle="1" w:styleId="211">
    <w:name w:val="Основной текст с отступом 21"/>
    <w:basedOn w:val="a"/>
    <w:uiPriority w:val="99"/>
    <w:rsid w:val="007050E0"/>
    <w:pPr>
      <w:suppressAutoHyphens/>
      <w:spacing w:after="120" w:line="480" w:lineRule="auto"/>
      <w:ind w:left="283" w:firstLine="567"/>
      <w:jc w:val="both"/>
    </w:pPr>
    <w:rPr>
      <w:rFonts w:ascii="Calibri" w:eastAsia="Times New Roman" w:hAnsi="Calibri" w:cs="Calibri"/>
      <w:sz w:val="28"/>
      <w:szCs w:val="28"/>
      <w:lang w:eastAsia="ar-SA"/>
    </w:rPr>
  </w:style>
  <w:style w:type="paragraph" w:customStyle="1" w:styleId="-1">
    <w:name w:val="диплом - основной"/>
    <w:uiPriority w:val="99"/>
    <w:rsid w:val="007050E0"/>
    <w:pPr>
      <w:suppressAutoHyphens/>
      <w:spacing w:after="0" w:line="360" w:lineRule="auto"/>
      <w:ind w:firstLine="851"/>
      <w:jc w:val="both"/>
    </w:pPr>
    <w:rPr>
      <w:rFonts w:ascii="Calibri" w:eastAsia="Times New Roman" w:hAnsi="Calibri" w:cs="Calibri"/>
      <w:sz w:val="28"/>
      <w:szCs w:val="28"/>
    </w:rPr>
  </w:style>
  <w:style w:type="paragraph" w:customStyle="1" w:styleId="afffb">
    <w:name w:val="Диплом_Основной"/>
    <w:uiPriority w:val="99"/>
    <w:rsid w:val="007050E0"/>
    <w:pPr>
      <w:spacing w:after="0" w:line="360" w:lineRule="auto"/>
      <w:ind w:firstLine="567"/>
      <w:jc w:val="both"/>
    </w:pPr>
    <w:rPr>
      <w:rFonts w:ascii="Calibri" w:eastAsia="Times New Roman" w:hAnsi="Calibri" w:cs="Calibri"/>
      <w:sz w:val="28"/>
      <w:szCs w:val="28"/>
    </w:rPr>
  </w:style>
  <w:style w:type="paragraph" w:customStyle="1" w:styleId="pfull">
    <w:name w:val="pfull"/>
    <w:basedOn w:val="a"/>
    <w:uiPriority w:val="99"/>
    <w:rsid w:val="007050E0"/>
    <w:pPr>
      <w:spacing w:before="100" w:beforeAutospacing="1" w:after="100" w:afterAutospacing="1" w:line="240" w:lineRule="auto"/>
    </w:pPr>
    <w:rPr>
      <w:rFonts w:ascii="Calibri" w:eastAsia="Times New Roman" w:hAnsi="Calibri" w:cs="Calibri"/>
      <w:sz w:val="24"/>
      <w:szCs w:val="24"/>
    </w:rPr>
  </w:style>
  <w:style w:type="paragraph" w:customStyle="1" w:styleId="2a">
    <w:name w:val="Обычный2"/>
    <w:uiPriority w:val="99"/>
    <w:rsid w:val="007050E0"/>
    <w:pPr>
      <w:spacing w:after="0" w:line="240" w:lineRule="auto"/>
    </w:pPr>
    <w:rPr>
      <w:rFonts w:ascii="Times New Roman" w:eastAsia="Times New Roman" w:hAnsi="Times New Roman" w:cs="Times New Roman"/>
      <w:sz w:val="28"/>
      <w:szCs w:val="28"/>
    </w:rPr>
  </w:style>
  <w:style w:type="paragraph" w:styleId="afffc">
    <w:name w:val="footnote text"/>
    <w:basedOn w:val="a"/>
    <w:link w:val="afffd"/>
    <w:uiPriority w:val="99"/>
    <w:semiHidden/>
    <w:rsid w:val="007050E0"/>
    <w:pPr>
      <w:spacing w:after="0" w:line="240" w:lineRule="auto"/>
    </w:pPr>
    <w:rPr>
      <w:rFonts w:ascii="Times New Roman" w:eastAsia="Times New Roman" w:hAnsi="Times New Roman" w:cs="Times New Roman"/>
      <w:sz w:val="20"/>
      <w:szCs w:val="20"/>
      <w:lang w:val="x-none" w:eastAsia="x-none"/>
    </w:rPr>
  </w:style>
  <w:style w:type="character" w:customStyle="1" w:styleId="afffd">
    <w:name w:val="Текст сноски Знак"/>
    <w:basedOn w:val="a0"/>
    <w:link w:val="afffc"/>
    <w:uiPriority w:val="99"/>
    <w:semiHidden/>
    <w:rsid w:val="007050E0"/>
    <w:rPr>
      <w:rFonts w:ascii="Times New Roman" w:eastAsia="Times New Roman" w:hAnsi="Times New Roman" w:cs="Times New Roman"/>
      <w:sz w:val="20"/>
      <w:szCs w:val="20"/>
      <w:lang w:val="x-none" w:eastAsia="x-none"/>
    </w:rPr>
  </w:style>
  <w:style w:type="paragraph" w:customStyle="1" w:styleId="Diploma">
    <w:name w:val="Diploma"/>
    <w:basedOn w:val="a"/>
    <w:link w:val="Diploma0"/>
    <w:rsid w:val="007050E0"/>
    <w:pPr>
      <w:spacing w:after="0" w:line="360" w:lineRule="auto"/>
      <w:ind w:left="1069" w:hanging="360"/>
      <w:jc w:val="both"/>
    </w:pPr>
    <w:rPr>
      <w:rFonts w:ascii="Times New Roman" w:eastAsia="Calibri" w:hAnsi="Times New Roman" w:cs="Times New Roman"/>
      <w:sz w:val="28"/>
      <w:szCs w:val="28"/>
      <w:lang w:val="x-none" w:eastAsia="x-none"/>
    </w:rPr>
  </w:style>
  <w:style w:type="character" w:customStyle="1" w:styleId="Diploma0">
    <w:name w:val="Diploma Знак"/>
    <w:link w:val="Diploma"/>
    <w:rsid w:val="007050E0"/>
    <w:rPr>
      <w:rFonts w:ascii="Times New Roman" w:eastAsia="Calibri" w:hAnsi="Times New Roman" w:cs="Times New Roman"/>
      <w:sz w:val="28"/>
      <w:szCs w:val="28"/>
      <w:lang w:val="x-none" w:eastAsia="x-none"/>
    </w:rPr>
  </w:style>
  <w:style w:type="paragraph" w:customStyle="1" w:styleId="Diplom">
    <w:name w:val="Diplom"/>
    <w:basedOn w:val="a"/>
    <w:link w:val="Diplom0"/>
    <w:qFormat/>
    <w:rsid w:val="007050E0"/>
    <w:pPr>
      <w:spacing w:after="0" w:line="360" w:lineRule="auto"/>
      <w:ind w:firstLine="709"/>
      <w:jc w:val="both"/>
    </w:pPr>
    <w:rPr>
      <w:rFonts w:ascii="Times New Roman" w:eastAsia="Calibri" w:hAnsi="Times New Roman" w:cs="Times New Roman"/>
      <w:sz w:val="28"/>
      <w:szCs w:val="28"/>
      <w:lang w:val="x-none" w:eastAsia="x-none"/>
    </w:rPr>
  </w:style>
  <w:style w:type="character" w:customStyle="1" w:styleId="Diplom0">
    <w:name w:val="Diplom Знак"/>
    <w:link w:val="Diplom"/>
    <w:rsid w:val="007050E0"/>
    <w:rPr>
      <w:rFonts w:ascii="Times New Roman" w:eastAsia="Calibri" w:hAnsi="Times New Roman" w:cs="Times New Roman"/>
      <w:sz w:val="28"/>
      <w:szCs w:val="28"/>
      <w:lang w:val="x-none" w:eastAsia="x-none"/>
    </w:rPr>
  </w:style>
  <w:style w:type="paragraph" w:customStyle="1" w:styleId="textdoc">
    <w:name w:val="textdoc"/>
    <w:basedOn w:val="a"/>
    <w:rsid w:val="00705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range">
    <w:name w:val="orange"/>
    <w:rsid w:val="007050E0"/>
  </w:style>
  <w:style w:type="paragraph" w:customStyle="1" w:styleId="afffe">
    <w:name w:val="Текст абзаца"/>
    <w:basedOn w:val="a9"/>
    <w:link w:val="affff"/>
    <w:autoRedefine/>
    <w:rsid w:val="007050E0"/>
    <w:pPr>
      <w:spacing w:after="0" w:line="360" w:lineRule="auto"/>
      <w:ind w:firstLine="709"/>
      <w:jc w:val="right"/>
    </w:pPr>
    <w:rPr>
      <w:rFonts w:ascii="Times New Roman" w:eastAsia="Times New Roman" w:hAnsi="Times New Roman" w:cs="Times New Roman"/>
      <w:spacing w:val="-4"/>
      <w:sz w:val="28"/>
      <w:szCs w:val="28"/>
      <w:lang w:val="x-none" w:eastAsia="x-none"/>
    </w:rPr>
  </w:style>
  <w:style w:type="character" w:customStyle="1" w:styleId="affff">
    <w:name w:val="Текст абзаца Знак"/>
    <w:link w:val="afffe"/>
    <w:rsid w:val="007050E0"/>
    <w:rPr>
      <w:rFonts w:ascii="Times New Roman" w:eastAsia="Times New Roman" w:hAnsi="Times New Roman" w:cs="Times New Roman"/>
      <w:spacing w:val="-4"/>
      <w:sz w:val="28"/>
      <w:szCs w:val="28"/>
      <w:lang w:val="x-none" w:eastAsia="x-none"/>
    </w:rPr>
  </w:style>
  <w:style w:type="character" w:customStyle="1" w:styleId="longtext">
    <w:name w:val="long_text"/>
    <w:rsid w:val="007050E0"/>
  </w:style>
  <w:style w:type="paragraph" w:customStyle="1" w:styleId="DecimalAligned">
    <w:name w:val="Decimal Aligned"/>
    <w:basedOn w:val="a"/>
    <w:uiPriority w:val="40"/>
    <w:qFormat/>
    <w:rsid w:val="007050E0"/>
    <w:pPr>
      <w:tabs>
        <w:tab w:val="decimal" w:pos="360"/>
      </w:tabs>
    </w:pPr>
    <w:rPr>
      <w:rFonts w:ascii="Calibri" w:eastAsia="Times New Roman" w:hAnsi="Calibri" w:cs="Times New Roman"/>
      <w:lang w:eastAsia="en-US"/>
    </w:rPr>
  </w:style>
  <w:style w:type="paragraph" w:customStyle="1" w:styleId="38">
    <w:name w:val="Обычный3"/>
    <w:rsid w:val="007050E0"/>
    <w:pPr>
      <w:spacing w:after="0" w:line="240" w:lineRule="auto"/>
    </w:pPr>
    <w:rPr>
      <w:rFonts w:ascii="Times New Roman" w:eastAsia="Times New Roman" w:hAnsi="Times New Roman" w:cs="Times New Roman"/>
      <w:sz w:val="24"/>
      <w:szCs w:val="20"/>
    </w:rPr>
  </w:style>
  <w:style w:type="paragraph" w:customStyle="1" w:styleId="affff0">
    <w:name w:val="бак"/>
    <w:basedOn w:val="31"/>
    <w:link w:val="affff1"/>
    <w:qFormat/>
    <w:rsid w:val="007050E0"/>
    <w:pPr>
      <w:suppressAutoHyphens w:val="0"/>
      <w:ind w:firstLine="709"/>
    </w:pPr>
    <w:rPr>
      <w:rFonts w:eastAsia="Times New Roman"/>
    </w:rPr>
  </w:style>
  <w:style w:type="character" w:customStyle="1" w:styleId="affff1">
    <w:name w:val="бак Знак"/>
    <w:link w:val="affff0"/>
    <w:rsid w:val="007050E0"/>
    <w:rPr>
      <w:rFonts w:ascii="Times New Roman" w:eastAsia="Times New Roman" w:hAnsi="Times New Roman" w:cs="Times New Roman"/>
      <w:sz w:val="28"/>
      <w:szCs w:val="28"/>
      <w:lang w:val="x-none"/>
    </w:rPr>
  </w:style>
  <w:style w:type="character" w:customStyle="1" w:styleId="head31">
    <w:name w:val="head31"/>
    <w:rsid w:val="007050E0"/>
    <w:rPr>
      <w:rFonts w:ascii="Tahoma" w:hAnsi="Tahoma" w:cs="Tahoma"/>
      <w:b/>
      <w:bCs/>
      <w:color w:val="0B5F9A"/>
      <w:sz w:val="12"/>
      <w:szCs w:val="12"/>
    </w:rPr>
  </w:style>
  <w:style w:type="paragraph" w:customStyle="1" w:styleId="TableText">
    <w:name w:val="Table Text"/>
    <w:basedOn w:val="a"/>
    <w:rsid w:val="007050E0"/>
    <w:pPr>
      <w:keepLines/>
      <w:spacing w:after="0" w:line="240" w:lineRule="auto"/>
      <w:ind w:firstLine="720"/>
      <w:jc w:val="both"/>
    </w:pPr>
    <w:rPr>
      <w:rFonts w:ascii="Book Antiqua" w:eastAsia="Times New Roman" w:hAnsi="Book Antiqua" w:cs="Times New Roman"/>
      <w:sz w:val="16"/>
      <w:szCs w:val="20"/>
      <w:lang w:val="en-US" w:eastAsia="ar-SA"/>
    </w:rPr>
  </w:style>
  <w:style w:type="paragraph" w:customStyle="1" w:styleId="TableHeading">
    <w:name w:val="Table Heading"/>
    <w:basedOn w:val="TableText"/>
    <w:rsid w:val="007050E0"/>
    <w:pPr>
      <w:spacing w:before="120" w:after="120"/>
    </w:pPr>
    <w:rPr>
      <w:b/>
    </w:rPr>
  </w:style>
  <w:style w:type="paragraph" w:customStyle="1" w:styleId="affff2">
    <w:name w:val="Текст таблиц"/>
    <w:basedOn w:val="a"/>
    <w:rsid w:val="00D27451"/>
    <w:pPr>
      <w:spacing w:after="0" w:line="360" w:lineRule="exact"/>
      <w:ind w:firstLine="34"/>
      <w:jc w:val="both"/>
    </w:pPr>
    <w:rPr>
      <w:rFonts w:ascii="Times New Roman" w:eastAsia="MS Mincho" w:hAnsi="Times New Roman" w:cs="Times New Roman"/>
      <w:spacing w:val="-4"/>
      <w:sz w:val="28"/>
      <w:szCs w:val="28"/>
    </w:rPr>
  </w:style>
  <w:style w:type="paragraph" w:customStyle="1" w:styleId="affff3">
    <w:name w:val="Текст заголовков таблиц"/>
    <w:basedOn w:val="afff9"/>
    <w:rsid w:val="00D27451"/>
    <w:pPr>
      <w:spacing w:line="360" w:lineRule="exact"/>
      <w:jc w:val="center"/>
    </w:pPr>
    <w:rPr>
      <w:rFonts w:ascii="Times New Roman" w:eastAsia="MS Mincho" w:hAnsi="Times New Roman"/>
      <w:sz w:val="28"/>
      <w:szCs w:val="28"/>
      <w:lang w:val="ru-RU" w:eastAsia="ru-RU"/>
    </w:rPr>
  </w:style>
  <w:style w:type="paragraph" w:customStyle="1" w:styleId="affff4">
    <w:name w:val="Подпись таблицы"/>
    <w:basedOn w:val="a3"/>
    <w:rsid w:val="00D27451"/>
    <w:pPr>
      <w:spacing w:after="0" w:line="360" w:lineRule="exact"/>
      <w:ind w:left="284"/>
      <w:jc w:val="right"/>
    </w:pPr>
    <w:rPr>
      <w:rFonts w:ascii="Times New Roman" w:eastAsia="MS Mincho" w:hAnsi="Times New Roman" w:cs="Times New Roman"/>
      <w:sz w:val="28"/>
      <w:szCs w:val="28"/>
    </w:rPr>
  </w:style>
  <w:style w:type="character" w:customStyle="1" w:styleId="affd">
    <w:name w:val="Обычный (Интернет) Знак"/>
    <w:aliases w:val="Обычный (веб) Знак Знак"/>
    <w:link w:val="affc"/>
    <w:uiPriority w:val="99"/>
    <w:locked/>
    <w:rsid w:val="00D27451"/>
    <w:rPr>
      <w:rFonts w:ascii="Times New Roman" w:eastAsia="Times New Roman" w:hAnsi="Times New Roman" w:cs="Times New Roman"/>
      <w:sz w:val="24"/>
      <w:szCs w:val="24"/>
    </w:rPr>
  </w:style>
  <w:style w:type="paragraph" w:customStyle="1" w:styleId="39">
    <w:name w:val="Стиль заголовка 3"/>
    <w:basedOn w:val="a"/>
    <w:next w:val="afffe"/>
    <w:link w:val="3a"/>
    <w:rsid w:val="00D27451"/>
    <w:pPr>
      <w:keepNext/>
      <w:spacing w:after="0" w:line="360" w:lineRule="exact"/>
      <w:ind w:firstLine="709"/>
      <w:jc w:val="both"/>
      <w:outlineLvl w:val="2"/>
    </w:pPr>
    <w:rPr>
      <w:rFonts w:ascii="Times New Roman" w:eastAsia="Times New Roman" w:hAnsi="Times New Roman" w:cs="Arial"/>
      <w:b/>
      <w:bCs/>
      <w:sz w:val="28"/>
      <w:szCs w:val="26"/>
    </w:rPr>
  </w:style>
  <w:style w:type="character" w:customStyle="1" w:styleId="3a">
    <w:name w:val="Стиль заголовка 3 Знак"/>
    <w:link w:val="39"/>
    <w:rsid w:val="00D27451"/>
    <w:rPr>
      <w:rFonts w:ascii="Times New Roman" w:eastAsia="Times New Roman" w:hAnsi="Times New Roman" w:cs="Arial"/>
      <w:b/>
      <w:bCs/>
      <w:sz w:val="28"/>
      <w:szCs w:val="26"/>
    </w:rPr>
  </w:style>
  <w:style w:type="paragraph" w:customStyle="1" w:styleId="affff5">
    <w:name w:val="Òàáëèöà"/>
    <w:basedOn w:val="a"/>
    <w:rsid w:val="00D27451"/>
    <w:pPr>
      <w:spacing w:after="0" w:line="240" w:lineRule="auto"/>
    </w:pPr>
    <w:rPr>
      <w:rFonts w:ascii="Times New Roman" w:eastAsia="Times New Roman" w:hAnsi="Times New Roman" w:cs="Times New Roman"/>
      <w:sz w:val="24"/>
      <w:szCs w:val="20"/>
    </w:rPr>
  </w:style>
  <w:style w:type="table" w:customStyle="1" w:styleId="1c">
    <w:name w:val="Сетка таблицы1"/>
    <w:basedOn w:val="a1"/>
    <w:next w:val="ab"/>
    <w:uiPriority w:val="59"/>
    <w:rsid w:val="00FE5DE1"/>
    <w:pPr>
      <w:widowControl w:val="0"/>
      <w:adjustRightInd w:val="0"/>
      <w:spacing w:after="0" w:line="360" w:lineRule="atLeast"/>
      <w:jc w:val="both"/>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Сетка таблицы2"/>
    <w:basedOn w:val="a1"/>
    <w:next w:val="ab"/>
    <w:uiPriority w:val="39"/>
    <w:rsid w:val="00030205"/>
    <w:pPr>
      <w:spacing w:after="0" w:line="240" w:lineRule="auto"/>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6">
    <w:name w:val="Обычный текс ГОСТ"/>
    <w:basedOn w:val="a"/>
    <w:link w:val="affff7"/>
    <w:qFormat/>
    <w:rsid w:val="00E07F88"/>
    <w:pPr>
      <w:spacing w:after="0" w:line="360" w:lineRule="auto"/>
      <w:ind w:firstLine="709"/>
      <w:jc w:val="both"/>
    </w:pPr>
    <w:rPr>
      <w:rFonts w:ascii="Times New Roman" w:hAnsi="Times New Roman" w:cs="Times New Roman"/>
      <w:sz w:val="28"/>
      <w:szCs w:val="28"/>
      <w:lang w:eastAsia="en-US"/>
    </w:rPr>
  </w:style>
  <w:style w:type="character" w:customStyle="1" w:styleId="affff7">
    <w:name w:val="Обычный текс ГОСТ Знак"/>
    <w:basedOn w:val="a0"/>
    <w:link w:val="affff6"/>
    <w:rsid w:val="00E07F88"/>
    <w:rPr>
      <w:rFonts w:ascii="Times New Roman" w:hAnsi="Times New Roman" w:cs="Times New Roman"/>
      <w:sz w:val="28"/>
      <w:szCs w:val="28"/>
      <w:lang w:eastAsia="en-US"/>
    </w:rPr>
  </w:style>
  <w:style w:type="table" w:customStyle="1" w:styleId="3b">
    <w:name w:val="Сетка таблицы3"/>
    <w:basedOn w:val="a1"/>
    <w:next w:val="ab"/>
    <w:uiPriority w:val="59"/>
    <w:rsid w:val="005A4FF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75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emf"/><Relationship Id="rId42" Type="http://schemas.openxmlformats.org/officeDocument/2006/relationships/oleObject" Target="embeddings/oleObject2.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image" Target="media/image35.gi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emf"/><Relationship Id="rId11" Type="http://schemas.openxmlformats.org/officeDocument/2006/relationships/diagramData" Target="diagrams/data1.xml"/><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8.emf"/><Relationship Id="rId40" Type="http://schemas.openxmlformats.org/officeDocument/2006/relationships/oleObject" Target="embeddings/oleObject1.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wmf"/><Relationship Id="rId19" Type="http://schemas.openxmlformats.org/officeDocument/2006/relationships/image" Target="media/image7.emf"/><Relationship Id="rId14" Type="http://schemas.openxmlformats.org/officeDocument/2006/relationships/diagramColors" Target="diagrams/colors1.xml"/><Relationship Id="rId22" Type="http://schemas.openxmlformats.org/officeDocument/2006/relationships/chart" Target="charts/chart1.xml"/><Relationship Id="rId27" Type="http://schemas.openxmlformats.org/officeDocument/2006/relationships/chart" Target="charts/chart3.xml"/><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2.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package" Target="embeddings/Microsoft_Visio_Drawing.vsdx"/><Relationship Id="rId33" Type="http://schemas.openxmlformats.org/officeDocument/2006/relationships/header" Target="header1.xml"/><Relationship Id="rId38" Type="http://schemas.openxmlformats.org/officeDocument/2006/relationships/image" Target="media/image19.png"/><Relationship Id="rId46" Type="http://schemas.openxmlformats.org/officeDocument/2006/relationships/oleObject" Target="embeddings/oleObject4.bin"/><Relationship Id="rId59" Type="http://schemas.openxmlformats.org/officeDocument/2006/relationships/image" Target="media/image30.wmf"/><Relationship Id="rId67" Type="http://schemas.openxmlformats.org/officeDocument/2006/relationships/image" Target="media/image34.gif"/><Relationship Id="rId20" Type="http://schemas.openxmlformats.org/officeDocument/2006/relationships/image" Target="media/image8.emf"/><Relationship Id="rId41" Type="http://schemas.openxmlformats.org/officeDocument/2006/relationships/image" Target="media/image21.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image" Target="media/image37.gi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chart" Target="charts/chart2.xml"/><Relationship Id="rId28" Type="http://schemas.openxmlformats.org/officeDocument/2006/relationships/chart" Target="charts/chart4.xml"/><Relationship Id="rId36" Type="http://schemas.openxmlformats.org/officeDocument/2006/relationships/image" Target="media/image17.emf"/><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3.jpeg"/><Relationship Id="rId31" Type="http://schemas.openxmlformats.org/officeDocument/2006/relationships/image" Target="media/image14.emf"/><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33.w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QuickStyle" Target="diagrams/quickStyle1.xml"/><Relationship Id="rId18" Type="http://schemas.openxmlformats.org/officeDocument/2006/relationships/image" Target="media/image6.emf"/><Relationship Id="rId39" Type="http://schemas.openxmlformats.org/officeDocument/2006/relationships/image" Target="media/image20.wmf"/><Relationship Id="rId34" Type="http://schemas.openxmlformats.org/officeDocument/2006/relationships/footer" Target="footer1.xml"/><Relationship Id="rId50" Type="http://schemas.openxmlformats.org/officeDocument/2006/relationships/oleObject" Target="embeddings/oleObject6.bin"/><Relationship Id="rId55" Type="http://schemas.openxmlformats.org/officeDocument/2006/relationships/image" Target="media/image28.wmf"/><Relationship Id="rId7" Type="http://schemas.openxmlformats.org/officeDocument/2006/relationships/endnotes" Target="endnotes.xml"/><Relationship Id="rId7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1053;&#1048;&#1056;\&#1056;&#1072;&#1073;&#1086;&#1090;&#1099;_&#1076;\2017\2.%20&#1050;&#1091;&#1079;&#1085;&#1077;&#1094;&#1086;&#1074;\&#1050;&#1085;&#1080;&#1075;&#107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053;&#1048;&#1056;\&#1056;&#1072;&#1073;&#1086;&#1090;&#1099;_&#1076;\2017\2.%20&#1050;&#1091;&#1079;&#1085;&#1077;&#1094;&#1086;&#1074;\&#1050;&#1085;&#1080;&#1075;&#1072;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Соотношение издержек и затрат на перевод по времени</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Лист1!$A$12:$A$17</c:f>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0-F834-3543-B0EC-7BA98A8D9E8F}"/>
            </c:ext>
          </c:extLst>
        </c:ser>
        <c:ser>
          <c:idx val="1"/>
          <c:order val="1"/>
          <c:spPr>
            <a:solidFill>
              <a:schemeClr val="accent2"/>
            </a:solidFill>
            <a:ln>
              <a:noFill/>
            </a:ln>
            <a:effectLst/>
          </c:spPr>
          <c:invertIfNegative val="0"/>
          <c:val>
            <c:numRef>
              <c:f>Лист1!$B$12:$B$17</c:f>
              <c:numCache>
                <c:formatCode>General</c:formatCode>
                <c:ptCount val="6"/>
                <c:pt idx="0">
                  <c:v>130</c:v>
                </c:pt>
                <c:pt idx="1">
                  <c:v>130</c:v>
                </c:pt>
                <c:pt idx="2">
                  <c:v>130</c:v>
                </c:pt>
                <c:pt idx="3">
                  <c:v>130</c:v>
                </c:pt>
                <c:pt idx="4">
                  <c:v>130</c:v>
                </c:pt>
                <c:pt idx="5">
                  <c:v>130</c:v>
                </c:pt>
              </c:numCache>
            </c:numRef>
          </c:val>
          <c:extLst>
            <c:ext xmlns:c16="http://schemas.microsoft.com/office/drawing/2014/chart" uri="{C3380CC4-5D6E-409C-BE32-E72D297353CC}">
              <c16:uniqueId val="{00000001-F834-3543-B0EC-7BA98A8D9E8F}"/>
            </c:ext>
          </c:extLst>
        </c:ser>
        <c:ser>
          <c:idx val="2"/>
          <c:order val="2"/>
          <c:spPr>
            <a:solidFill>
              <a:schemeClr val="accent3"/>
            </a:solidFill>
            <a:ln>
              <a:noFill/>
            </a:ln>
            <a:effectLst/>
          </c:spPr>
          <c:invertIfNegative val="0"/>
          <c:val>
            <c:numRef>
              <c:f>Лист1!$C$12:$C$17</c:f>
              <c:numCache>
                <c:formatCode>General</c:formatCode>
                <c:ptCount val="6"/>
                <c:pt idx="0">
                  <c:v>60</c:v>
                </c:pt>
                <c:pt idx="1">
                  <c:v>120</c:v>
                </c:pt>
                <c:pt idx="2">
                  <c:v>180</c:v>
                </c:pt>
                <c:pt idx="3">
                  <c:v>240</c:v>
                </c:pt>
                <c:pt idx="4">
                  <c:v>300</c:v>
                </c:pt>
                <c:pt idx="5">
                  <c:v>360</c:v>
                </c:pt>
              </c:numCache>
            </c:numRef>
          </c:val>
          <c:extLst>
            <c:ext xmlns:c16="http://schemas.microsoft.com/office/drawing/2014/chart" uri="{C3380CC4-5D6E-409C-BE32-E72D297353CC}">
              <c16:uniqueId val="{00000002-F834-3543-B0EC-7BA98A8D9E8F}"/>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Лист1!$D$12:$D$17</c:f>
              <c:numCache>
                <c:formatCode>0.0%</c:formatCode>
                <c:ptCount val="6"/>
                <c:pt idx="0">
                  <c:v>0.68421052631579005</c:v>
                </c:pt>
                <c:pt idx="1">
                  <c:v>0.52</c:v>
                </c:pt>
                <c:pt idx="2">
                  <c:v>0.41935483870967799</c:v>
                </c:pt>
                <c:pt idx="3">
                  <c:v>0.35135135135135098</c:v>
                </c:pt>
                <c:pt idx="4">
                  <c:v>0.30232558139534899</c:v>
                </c:pt>
                <c:pt idx="5">
                  <c:v>0.26530612244898</c:v>
                </c:pt>
              </c:numCache>
            </c:numRef>
          </c:val>
          <c:extLst>
            <c:ext xmlns:c16="http://schemas.microsoft.com/office/drawing/2014/chart" uri="{C3380CC4-5D6E-409C-BE32-E72D297353CC}">
              <c16:uniqueId val="{00000003-F834-3543-B0EC-7BA98A8D9E8F}"/>
            </c:ext>
          </c:extLst>
        </c:ser>
        <c:dLbls>
          <c:showLegendKey val="0"/>
          <c:showVal val="0"/>
          <c:showCatName val="0"/>
          <c:showSerName val="0"/>
          <c:showPercent val="0"/>
          <c:showBubbleSize val="0"/>
        </c:dLbls>
        <c:gapWidth val="150"/>
        <c:overlap val="100"/>
        <c:axId val="150977152"/>
        <c:axId val="156172672"/>
      </c:barChart>
      <c:catAx>
        <c:axId val="150977152"/>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172672"/>
        <c:crosses val="autoZero"/>
        <c:auto val="1"/>
        <c:lblAlgn val="ctr"/>
        <c:lblOffset val="100"/>
        <c:noMultiLvlLbl val="0"/>
      </c:catAx>
      <c:valAx>
        <c:axId val="15617267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097715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Соотношение издержек и затрат на перевод по деньгам</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Лист1!$A$25:$A$30</c:f>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0-41F1-FB42-A299-981265B8BB9F}"/>
            </c:ext>
          </c:extLst>
        </c:ser>
        <c:ser>
          <c:idx val="1"/>
          <c:order val="1"/>
          <c:spPr>
            <a:solidFill>
              <a:schemeClr val="accent2"/>
            </a:solidFill>
            <a:ln>
              <a:noFill/>
            </a:ln>
            <a:effectLst/>
          </c:spPr>
          <c:invertIfNegative val="0"/>
          <c:val>
            <c:numRef>
              <c:f>Лист1!$B$25:$B$30</c:f>
              <c:numCache>
                <c:formatCode>General</c:formatCode>
                <c:ptCount val="6"/>
                <c:pt idx="0">
                  <c:v>126.4</c:v>
                </c:pt>
                <c:pt idx="1">
                  <c:v>126.4</c:v>
                </c:pt>
                <c:pt idx="2">
                  <c:v>126.4</c:v>
                </c:pt>
                <c:pt idx="3">
                  <c:v>126.4</c:v>
                </c:pt>
                <c:pt idx="4">
                  <c:v>126.4</c:v>
                </c:pt>
                <c:pt idx="5">
                  <c:v>126.4</c:v>
                </c:pt>
              </c:numCache>
            </c:numRef>
          </c:val>
          <c:extLst>
            <c:ext xmlns:c16="http://schemas.microsoft.com/office/drawing/2014/chart" uri="{C3380CC4-5D6E-409C-BE32-E72D297353CC}">
              <c16:uniqueId val="{00000001-41F1-FB42-A299-981265B8BB9F}"/>
            </c:ext>
          </c:extLst>
        </c:ser>
        <c:ser>
          <c:idx val="2"/>
          <c:order val="2"/>
          <c:spPr>
            <a:solidFill>
              <a:schemeClr val="accent3"/>
            </a:solidFill>
            <a:ln>
              <a:noFill/>
            </a:ln>
            <a:effectLst/>
          </c:spPr>
          <c:invertIfNegative val="0"/>
          <c:val>
            <c:numRef>
              <c:f>Лист1!$C$25:$C$30</c:f>
              <c:numCache>
                <c:formatCode>General</c:formatCode>
                <c:ptCount val="6"/>
                <c:pt idx="0">
                  <c:v>370</c:v>
                </c:pt>
                <c:pt idx="1">
                  <c:v>740</c:v>
                </c:pt>
                <c:pt idx="2">
                  <c:v>1110</c:v>
                </c:pt>
                <c:pt idx="3">
                  <c:v>1480</c:v>
                </c:pt>
                <c:pt idx="4">
                  <c:v>1850</c:v>
                </c:pt>
                <c:pt idx="5">
                  <c:v>2220</c:v>
                </c:pt>
              </c:numCache>
            </c:numRef>
          </c:val>
          <c:extLst>
            <c:ext xmlns:c16="http://schemas.microsoft.com/office/drawing/2014/chart" uri="{C3380CC4-5D6E-409C-BE32-E72D297353CC}">
              <c16:uniqueId val="{00000002-41F1-FB42-A299-981265B8BB9F}"/>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Лист1!$D$25:$D$30</c:f>
              <c:numCache>
                <c:formatCode>0.0%</c:formatCode>
                <c:ptCount val="6"/>
                <c:pt idx="0">
                  <c:v>0.51888341543514005</c:v>
                </c:pt>
                <c:pt idx="1">
                  <c:v>0.20599739243807</c:v>
                </c:pt>
                <c:pt idx="2">
                  <c:v>0.128507523383489</c:v>
                </c:pt>
                <c:pt idx="3">
                  <c:v>9.3380614657210398E-2</c:v>
                </c:pt>
                <c:pt idx="4">
                  <c:v>7.3334880482710599E-2</c:v>
                </c:pt>
                <c:pt idx="5">
                  <c:v>6.0374474589224299E-2</c:v>
                </c:pt>
              </c:numCache>
            </c:numRef>
          </c:val>
          <c:extLst>
            <c:ext xmlns:c16="http://schemas.microsoft.com/office/drawing/2014/chart" uri="{C3380CC4-5D6E-409C-BE32-E72D297353CC}">
              <c16:uniqueId val="{00000003-41F1-FB42-A299-981265B8BB9F}"/>
            </c:ext>
          </c:extLst>
        </c:ser>
        <c:dLbls>
          <c:showLegendKey val="0"/>
          <c:showVal val="0"/>
          <c:showCatName val="0"/>
          <c:showSerName val="0"/>
          <c:showPercent val="0"/>
          <c:showBubbleSize val="0"/>
        </c:dLbls>
        <c:gapWidth val="150"/>
        <c:overlap val="100"/>
        <c:axId val="156220032"/>
        <c:axId val="156230400"/>
      </c:barChart>
      <c:catAx>
        <c:axId val="15622003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Количество переведенных документов</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230400"/>
        <c:crosses val="autoZero"/>
        <c:auto val="1"/>
        <c:lblAlgn val="ctr"/>
        <c:lblOffset val="100"/>
        <c:noMultiLvlLbl val="0"/>
      </c:catAx>
      <c:valAx>
        <c:axId val="15623040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Общий заработок</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622003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Соотношение издержек и затрат на перевод по времени</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Лист2!$A$12:$A$18</c:f>
              <c:numCache>
                <c:formatCode>General</c:formatCode>
                <c:ptCount val="7"/>
                <c:pt idx="0">
                  <c:v>1</c:v>
                </c:pt>
                <c:pt idx="1">
                  <c:v>2</c:v>
                </c:pt>
                <c:pt idx="2">
                  <c:v>3</c:v>
                </c:pt>
                <c:pt idx="3">
                  <c:v>4</c:v>
                </c:pt>
                <c:pt idx="4">
                  <c:v>5</c:v>
                </c:pt>
                <c:pt idx="5">
                  <c:v>6</c:v>
                </c:pt>
                <c:pt idx="6">
                  <c:v>7</c:v>
                </c:pt>
              </c:numCache>
            </c:numRef>
          </c:val>
          <c:extLst>
            <c:ext xmlns:c16="http://schemas.microsoft.com/office/drawing/2014/chart" uri="{C3380CC4-5D6E-409C-BE32-E72D297353CC}">
              <c16:uniqueId val="{00000000-A7B4-8143-A6A1-F4C69F8C7763}"/>
            </c:ext>
          </c:extLst>
        </c:ser>
        <c:ser>
          <c:idx val="1"/>
          <c:order val="1"/>
          <c:spPr>
            <a:solidFill>
              <a:schemeClr val="accent2"/>
            </a:solidFill>
            <a:ln>
              <a:noFill/>
            </a:ln>
            <a:effectLst/>
          </c:spPr>
          <c:invertIfNegative val="0"/>
          <c:val>
            <c:numRef>
              <c:f>Лист2!$B$12:$B$18</c:f>
              <c:numCache>
                <c:formatCode>General</c:formatCode>
                <c:ptCount val="7"/>
                <c:pt idx="0">
                  <c:v>60</c:v>
                </c:pt>
                <c:pt idx="1">
                  <c:v>60</c:v>
                </c:pt>
                <c:pt idx="2">
                  <c:v>60</c:v>
                </c:pt>
                <c:pt idx="3">
                  <c:v>60</c:v>
                </c:pt>
                <c:pt idx="4">
                  <c:v>60</c:v>
                </c:pt>
                <c:pt idx="5">
                  <c:v>60</c:v>
                </c:pt>
                <c:pt idx="6">
                  <c:v>60</c:v>
                </c:pt>
              </c:numCache>
            </c:numRef>
          </c:val>
          <c:extLst>
            <c:ext xmlns:c16="http://schemas.microsoft.com/office/drawing/2014/chart" uri="{C3380CC4-5D6E-409C-BE32-E72D297353CC}">
              <c16:uniqueId val="{00000001-A7B4-8143-A6A1-F4C69F8C7763}"/>
            </c:ext>
          </c:extLst>
        </c:ser>
        <c:ser>
          <c:idx val="2"/>
          <c:order val="2"/>
          <c:spPr>
            <a:solidFill>
              <a:schemeClr val="accent3"/>
            </a:solidFill>
            <a:ln>
              <a:noFill/>
            </a:ln>
            <a:effectLst/>
          </c:spPr>
          <c:invertIfNegative val="0"/>
          <c:val>
            <c:numRef>
              <c:f>Лист2!$C$12:$C$18</c:f>
              <c:numCache>
                <c:formatCode>General</c:formatCode>
                <c:ptCount val="7"/>
                <c:pt idx="0">
                  <c:v>60</c:v>
                </c:pt>
                <c:pt idx="1">
                  <c:v>120</c:v>
                </c:pt>
                <c:pt idx="2">
                  <c:v>180</c:v>
                </c:pt>
                <c:pt idx="3">
                  <c:v>240</c:v>
                </c:pt>
                <c:pt idx="4">
                  <c:v>300</c:v>
                </c:pt>
                <c:pt idx="5">
                  <c:v>360</c:v>
                </c:pt>
                <c:pt idx="6">
                  <c:v>420</c:v>
                </c:pt>
              </c:numCache>
            </c:numRef>
          </c:val>
          <c:extLst>
            <c:ext xmlns:c16="http://schemas.microsoft.com/office/drawing/2014/chart" uri="{C3380CC4-5D6E-409C-BE32-E72D297353CC}">
              <c16:uniqueId val="{00000002-A7B4-8143-A6A1-F4C69F8C7763}"/>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Лист2!$D$12:$D$18</c:f>
              <c:numCache>
                <c:formatCode>0.0%</c:formatCode>
                <c:ptCount val="7"/>
                <c:pt idx="0">
                  <c:v>0.5</c:v>
                </c:pt>
                <c:pt idx="1">
                  <c:v>0.33333333333333298</c:v>
                </c:pt>
                <c:pt idx="2">
                  <c:v>0.25</c:v>
                </c:pt>
                <c:pt idx="3">
                  <c:v>0.2</c:v>
                </c:pt>
                <c:pt idx="4">
                  <c:v>0.16666666666666699</c:v>
                </c:pt>
                <c:pt idx="5">
                  <c:v>0.14285714285714299</c:v>
                </c:pt>
                <c:pt idx="6">
                  <c:v>0.125</c:v>
                </c:pt>
              </c:numCache>
            </c:numRef>
          </c:val>
          <c:extLst>
            <c:ext xmlns:c16="http://schemas.microsoft.com/office/drawing/2014/chart" uri="{C3380CC4-5D6E-409C-BE32-E72D297353CC}">
              <c16:uniqueId val="{00000003-A7B4-8143-A6A1-F4C69F8C7763}"/>
            </c:ext>
          </c:extLst>
        </c:ser>
        <c:dLbls>
          <c:showLegendKey val="0"/>
          <c:showVal val="0"/>
          <c:showCatName val="0"/>
          <c:showSerName val="0"/>
          <c:showPercent val="0"/>
          <c:showBubbleSize val="0"/>
        </c:dLbls>
        <c:gapWidth val="150"/>
        <c:overlap val="100"/>
        <c:axId val="156557312"/>
        <c:axId val="156558848"/>
      </c:barChart>
      <c:catAx>
        <c:axId val="156557312"/>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558848"/>
        <c:crosses val="autoZero"/>
        <c:auto val="1"/>
        <c:lblAlgn val="ctr"/>
        <c:lblOffset val="100"/>
        <c:noMultiLvlLbl val="0"/>
      </c:catAx>
      <c:valAx>
        <c:axId val="1565588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65573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sz="1800" b="1" i="0" baseline="0">
                <a:effectLst/>
              </a:rPr>
              <a:t>Соотношение издержек и затрат на перевод по деньгам</a:t>
            </a:r>
            <a:endParaRPr lang="ru-RU">
              <a:effectLst/>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barChart>
        <c:barDir val="col"/>
        <c:grouping val="stacked"/>
        <c:varyColors val="0"/>
        <c:ser>
          <c:idx val="0"/>
          <c:order val="0"/>
          <c:spPr>
            <a:solidFill>
              <a:schemeClr val="accent1"/>
            </a:solidFill>
            <a:ln>
              <a:noFill/>
            </a:ln>
            <a:effectLst/>
          </c:spPr>
          <c:invertIfNegative val="0"/>
          <c:val>
            <c:numRef>
              <c:f>Лист2!$A$25:$A$31</c:f>
              <c:numCache>
                <c:formatCode>General</c:formatCode>
                <c:ptCount val="7"/>
                <c:pt idx="0">
                  <c:v>1</c:v>
                </c:pt>
                <c:pt idx="1">
                  <c:v>2</c:v>
                </c:pt>
                <c:pt idx="2">
                  <c:v>3</c:v>
                </c:pt>
                <c:pt idx="3">
                  <c:v>4</c:v>
                </c:pt>
                <c:pt idx="4">
                  <c:v>5</c:v>
                </c:pt>
                <c:pt idx="5">
                  <c:v>6</c:v>
                </c:pt>
                <c:pt idx="6">
                  <c:v>7</c:v>
                </c:pt>
              </c:numCache>
            </c:numRef>
          </c:val>
          <c:extLst>
            <c:ext xmlns:c16="http://schemas.microsoft.com/office/drawing/2014/chart" uri="{C3380CC4-5D6E-409C-BE32-E72D297353CC}">
              <c16:uniqueId val="{00000000-4E52-234A-8884-B56377777241}"/>
            </c:ext>
          </c:extLst>
        </c:ser>
        <c:ser>
          <c:idx val="1"/>
          <c:order val="1"/>
          <c:spPr>
            <a:solidFill>
              <a:schemeClr val="accent2"/>
            </a:solidFill>
            <a:ln>
              <a:noFill/>
            </a:ln>
            <a:effectLst/>
          </c:spPr>
          <c:invertIfNegative val="0"/>
          <c:val>
            <c:numRef>
              <c:f>Лист2!$B$25:$B$31</c:f>
              <c:numCache>
                <c:formatCode>General</c:formatCode>
                <c:ptCount val="7"/>
                <c:pt idx="0">
                  <c:v>63.2</c:v>
                </c:pt>
                <c:pt idx="1">
                  <c:v>63.2</c:v>
                </c:pt>
                <c:pt idx="2">
                  <c:v>63.2</c:v>
                </c:pt>
                <c:pt idx="3">
                  <c:v>63.2</c:v>
                </c:pt>
                <c:pt idx="4">
                  <c:v>63.2</c:v>
                </c:pt>
                <c:pt idx="5">
                  <c:v>63.2</c:v>
                </c:pt>
                <c:pt idx="6">
                  <c:v>63.2</c:v>
                </c:pt>
              </c:numCache>
            </c:numRef>
          </c:val>
          <c:extLst>
            <c:ext xmlns:c16="http://schemas.microsoft.com/office/drawing/2014/chart" uri="{C3380CC4-5D6E-409C-BE32-E72D297353CC}">
              <c16:uniqueId val="{00000001-4E52-234A-8884-B56377777241}"/>
            </c:ext>
          </c:extLst>
        </c:ser>
        <c:ser>
          <c:idx val="2"/>
          <c:order val="2"/>
          <c:spPr>
            <a:solidFill>
              <a:schemeClr val="accent3"/>
            </a:solidFill>
            <a:ln>
              <a:noFill/>
            </a:ln>
            <a:effectLst/>
          </c:spPr>
          <c:invertIfNegative val="0"/>
          <c:val>
            <c:numRef>
              <c:f>Лист2!$C$25:$C$31</c:f>
              <c:numCache>
                <c:formatCode>General</c:formatCode>
                <c:ptCount val="7"/>
                <c:pt idx="0">
                  <c:v>370</c:v>
                </c:pt>
                <c:pt idx="1">
                  <c:v>740</c:v>
                </c:pt>
                <c:pt idx="2">
                  <c:v>1110</c:v>
                </c:pt>
                <c:pt idx="3">
                  <c:v>1480</c:v>
                </c:pt>
                <c:pt idx="4">
                  <c:v>1850</c:v>
                </c:pt>
                <c:pt idx="5">
                  <c:v>2220</c:v>
                </c:pt>
                <c:pt idx="6">
                  <c:v>2590</c:v>
                </c:pt>
              </c:numCache>
            </c:numRef>
          </c:val>
          <c:extLst>
            <c:ext xmlns:c16="http://schemas.microsoft.com/office/drawing/2014/chart" uri="{C3380CC4-5D6E-409C-BE32-E72D297353CC}">
              <c16:uniqueId val="{00000002-4E52-234A-8884-B56377777241}"/>
            </c:ext>
          </c:extLst>
        </c:ser>
        <c:ser>
          <c:idx val="3"/>
          <c:order val="3"/>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Лист2!$D$25:$D$31</c:f>
              <c:numCache>
                <c:formatCode>0.0%</c:formatCode>
                <c:ptCount val="7"/>
                <c:pt idx="0">
                  <c:v>0.20599739243807</c:v>
                </c:pt>
                <c:pt idx="1">
                  <c:v>9.3380614657210398E-2</c:v>
                </c:pt>
                <c:pt idx="2">
                  <c:v>6.0374474589224299E-2</c:v>
                </c:pt>
                <c:pt idx="3">
                  <c:v>4.4607566346696798E-2</c:v>
                </c:pt>
                <c:pt idx="4">
                  <c:v>3.53704947391986E-2</c:v>
                </c:pt>
                <c:pt idx="5">
                  <c:v>2.9302670623145399E-2</c:v>
                </c:pt>
                <c:pt idx="6">
                  <c:v>2.50118727243945E-2</c:v>
                </c:pt>
              </c:numCache>
            </c:numRef>
          </c:val>
          <c:extLst>
            <c:ext xmlns:c16="http://schemas.microsoft.com/office/drawing/2014/chart" uri="{C3380CC4-5D6E-409C-BE32-E72D297353CC}">
              <c16:uniqueId val="{00000003-4E52-234A-8884-B56377777241}"/>
            </c:ext>
          </c:extLst>
        </c:ser>
        <c:dLbls>
          <c:showLegendKey val="0"/>
          <c:showVal val="0"/>
          <c:showCatName val="0"/>
          <c:showSerName val="0"/>
          <c:showPercent val="0"/>
          <c:showBubbleSize val="0"/>
        </c:dLbls>
        <c:gapWidth val="150"/>
        <c:overlap val="100"/>
        <c:axId val="156606464"/>
        <c:axId val="156608000"/>
      </c:barChart>
      <c:catAx>
        <c:axId val="156606464"/>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156608000"/>
        <c:crosses val="autoZero"/>
        <c:auto val="1"/>
        <c:lblAlgn val="ctr"/>
        <c:lblOffset val="100"/>
        <c:noMultiLvlLbl val="0"/>
      </c:catAx>
      <c:valAx>
        <c:axId val="15660800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1566064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BAB29B-6950-40E0-AD3D-CEEC4461736A}"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ru-RU"/>
        </a:p>
      </dgm:t>
    </dgm:pt>
    <dgm:pt modelId="{FD94E841-2EAA-4C2E-82A9-4B38F9869744}">
      <dgm:prSet phldrT="[Текст]"/>
      <dgm:spPr/>
      <dgm:t>
        <a:bodyPr/>
        <a:lstStyle/>
        <a:p>
          <a:pPr algn="ctr"/>
          <a:r>
            <a:rPr lang="ru-RU"/>
            <a:t>Директор</a:t>
          </a:r>
        </a:p>
      </dgm:t>
    </dgm:pt>
    <dgm:pt modelId="{F6F0798D-69B1-46D2-97FA-DCC44459400C}" type="parTrans" cxnId="{E3998CB8-2E3F-4AE3-8E0A-7B08012F7F0A}">
      <dgm:prSet/>
      <dgm:spPr/>
      <dgm:t>
        <a:bodyPr/>
        <a:lstStyle/>
        <a:p>
          <a:pPr algn="ctr"/>
          <a:endParaRPr lang="ru-RU"/>
        </a:p>
      </dgm:t>
    </dgm:pt>
    <dgm:pt modelId="{A2F9B688-AE9D-4E5A-9C86-C56B343FEC54}" type="sibTrans" cxnId="{E3998CB8-2E3F-4AE3-8E0A-7B08012F7F0A}">
      <dgm:prSet/>
      <dgm:spPr/>
      <dgm:t>
        <a:bodyPr/>
        <a:lstStyle/>
        <a:p>
          <a:pPr algn="ctr"/>
          <a:r>
            <a:rPr lang="ru-RU"/>
            <a:t>управление</a:t>
          </a:r>
        </a:p>
      </dgm:t>
    </dgm:pt>
    <dgm:pt modelId="{3150E827-D3A5-4E31-93A6-88BDE674D9B2}" type="asst">
      <dgm:prSet phldrT="[Текст]"/>
      <dgm:spPr/>
      <dgm:t>
        <a:bodyPr/>
        <a:lstStyle/>
        <a:p>
          <a:pPr algn="ctr"/>
          <a:r>
            <a:rPr lang="ru-RU"/>
            <a:t>Бухгалтер</a:t>
          </a:r>
        </a:p>
      </dgm:t>
    </dgm:pt>
    <dgm:pt modelId="{984AC5A4-1FD2-44AA-A49B-85171AAEAAC4}" type="parTrans" cxnId="{E5770C70-BA7D-438A-9F4E-CEF5C095CE41}">
      <dgm:prSet/>
      <dgm:spPr/>
      <dgm:t>
        <a:bodyPr/>
        <a:lstStyle/>
        <a:p>
          <a:pPr algn="ctr"/>
          <a:endParaRPr lang="ru-RU"/>
        </a:p>
      </dgm:t>
    </dgm:pt>
    <dgm:pt modelId="{AC2EDB3E-AEEC-4F39-A1CE-9FF45C095690}" type="sibTrans" cxnId="{E5770C70-BA7D-438A-9F4E-CEF5C095CE41}">
      <dgm:prSet/>
      <dgm:spPr/>
      <dgm:t>
        <a:bodyPr/>
        <a:lstStyle/>
        <a:p>
          <a:pPr algn="ctr"/>
          <a:r>
            <a:rPr lang="ru-RU"/>
            <a:t>Финансовый контроль</a:t>
          </a:r>
        </a:p>
      </dgm:t>
    </dgm:pt>
    <dgm:pt modelId="{21009773-9F18-431F-9683-B12BDB836BAF}">
      <dgm:prSet phldrT="[Текст]"/>
      <dgm:spPr/>
      <dgm:t>
        <a:bodyPr/>
        <a:lstStyle/>
        <a:p>
          <a:pPr algn="ctr"/>
          <a:r>
            <a:rPr lang="ru-RU"/>
            <a:t>Отдел технических переводов</a:t>
          </a:r>
        </a:p>
      </dgm:t>
    </dgm:pt>
    <dgm:pt modelId="{A72DE1E2-C4E7-4CAB-9C22-C7D5C6845243}" type="parTrans" cxnId="{30CBA8E8-B3FD-41D2-91B0-8D5CF71C1E6D}">
      <dgm:prSet/>
      <dgm:spPr/>
      <dgm:t>
        <a:bodyPr/>
        <a:lstStyle/>
        <a:p>
          <a:pPr algn="ctr"/>
          <a:endParaRPr lang="ru-RU"/>
        </a:p>
      </dgm:t>
    </dgm:pt>
    <dgm:pt modelId="{F94B2C3B-1BE0-4D29-B7AB-7C32C9E5D2F1}" type="sibTrans" cxnId="{30CBA8E8-B3FD-41D2-91B0-8D5CF71C1E6D}">
      <dgm:prSet/>
      <dgm:spPr/>
      <dgm:t>
        <a:bodyPr/>
        <a:lstStyle/>
        <a:p>
          <a:pPr algn="ctr"/>
          <a:r>
            <a:rPr lang="ru-RU"/>
            <a:t>Перевод технической документации</a:t>
          </a:r>
        </a:p>
      </dgm:t>
    </dgm:pt>
    <dgm:pt modelId="{B96BBC81-8B9B-4C32-A637-5FDBED8D9A6A}">
      <dgm:prSet phldrT="[Текст]"/>
      <dgm:spPr/>
      <dgm:t>
        <a:bodyPr/>
        <a:lstStyle/>
        <a:p>
          <a:pPr algn="ctr"/>
          <a:r>
            <a:rPr lang="ru-RU"/>
            <a:t>Отдел переводов юридического назначения</a:t>
          </a:r>
        </a:p>
      </dgm:t>
    </dgm:pt>
    <dgm:pt modelId="{85582B8B-D91C-41A6-A92A-E23D40587441}" type="parTrans" cxnId="{DE358E7B-83A4-43E5-BD02-96A80CB4A469}">
      <dgm:prSet/>
      <dgm:spPr/>
      <dgm:t>
        <a:bodyPr/>
        <a:lstStyle/>
        <a:p>
          <a:pPr algn="ctr"/>
          <a:endParaRPr lang="ru-RU"/>
        </a:p>
      </dgm:t>
    </dgm:pt>
    <dgm:pt modelId="{BDBA3D8E-EAC4-4D56-BECC-5A7E5F4934F9}" type="sibTrans" cxnId="{DE358E7B-83A4-43E5-BD02-96A80CB4A469}">
      <dgm:prSet/>
      <dgm:spPr/>
      <dgm:t>
        <a:bodyPr/>
        <a:lstStyle/>
        <a:p>
          <a:pPr algn="ctr"/>
          <a:r>
            <a:rPr lang="ru-RU"/>
            <a:t>Перервод юридических документов</a:t>
          </a:r>
        </a:p>
      </dgm:t>
    </dgm:pt>
    <dgm:pt modelId="{31D949E3-F711-45A3-992B-64E6A275CA1F}">
      <dgm:prSet phldrT="[Текст]"/>
      <dgm:spPr/>
      <dgm:t>
        <a:bodyPr/>
        <a:lstStyle/>
        <a:p>
          <a:pPr algn="ctr"/>
          <a:r>
            <a:rPr lang="ru-RU"/>
            <a:t>Отдел сопровождения мероприятий и поездок</a:t>
          </a:r>
        </a:p>
      </dgm:t>
    </dgm:pt>
    <dgm:pt modelId="{544B2772-33F5-49B8-B58B-CA39676B2FF4}" type="parTrans" cxnId="{6242D0F1-8538-4002-968D-7D45EADCBBE7}">
      <dgm:prSet/>
      <dgm:spPr/>
      <dgm:t>
        <a:bodyPr/>
        <a:lstStyle/>
        <a:p>
          <a:pPr algn="ctr"/>
          <a:endParaRPr lang="ru-RU"/>
        </a:p>
      </dgm:t>
    </dgm:pt>
    <dgm:pt modelId="{B04D7DBF-065B-43F1-B8B5-12E8F29BBF32}" type="sibTrans" cxnId="{6242D0F1-8538-4002-968D-7D45EADCBBE7}">
      <dgm:prSet/>
      <dgm:spPr/>
      <dgm:t>
        <a:bodyPr/>
        <a:lstStyle/>
        <a:p>
          <a:pPr algn="ctr"/>
          <a:r>
            <a:rPr lang="ru-RU"/>
            <a:t>Устный перевод</a:t>
          </a:r>
        </a:p>
      </dgm:t>
    </dgm:pt>
    <dgm:pt modelId="{7A44D3CC-B9B7-4174-A74D-EC3D0BF8B009}">
      <dgm:prSet/>
      <dgm:spPr/>
      <dgm:t>
        <a:bodyPr/>
        <a:lstStyle/>
        <a:p>
          <a:pPr algn="ctr"/>
          <a:r>
            <a:rPr lang="ru-RU"/>
            <a:t>Офис</a:t>
          </a:r>
        </a:p>
      </dgm:t>
    </dgm:pt>
    <dgm:pt modelId="{949E73E1-3A9A-409D-9096-8C4444732D26}" type="parTrans" cxnId="{D6A62909-5307-4790-A030-3399D92AA13E}">
      <dgm:prSet/>
      <dgm:spPr/>
      <dgm:t>
        <a:bodyPr/>
        <a:lstStyle/>
        <a:p>
          <a:pPr algn="ctr"/>
          <a:endParaRPr lang="ru-RU"/>
        </a:p>
      </dgm:t>
    </dgm:pt>
    <dgm:pt modelId="{B7F7882D-C42E-4099-BDB3-739D802AFDCE}" type="sibTrans" cxnId="{D6A62909-5307-4790-A030-3399D92AA13E}">
      <dgm:prSet/>
      <dgm:spPr/>
      <dgm:t>
        <a:bodyPr/>
        <a:lstStyle/>
        <a:p>
          <a:pPr algn="ctr"/>
          <a:r>
            <a:rPr lang="ru-RU"/>
            <a:t>Прием клиентов</a:t>
          </a:r>
        </a:p>
      </dgm:t>
    </dgm:pt>
    <dgm:pt modelId="{4E9B1C4A-6B5A-44ED-8342-CD87DDC1136D}" type="pres">
      <dgm:prSet presAssocID="{40BAB29B-6950-40E0-AD3D-CEEC4461736A}" presName="hierChild1" presStyleCnt="0">
        <dgm:presLayoutVars>
          <dgm:orgChart val="1"/>
          <dgm:chPref val="1"/>
          <dgm:dir/>
          <dgm:animOne val="branch"/>
          <dgm:animLvl val="lvl"/>
          <dgm:resizeHandles/>
        </dgm:presLayoutVars>
      </dgm:prSet>
      <dgm:spPr/>
    </dgm:pt>
    <dgm:pt modelId="{F1680E78-CB1E-4CEC-A670-CFFDABCC4C91}" type="pres">
      <dgm:prSet presAssocID="{FD94E841-2EAA-4C2E-82A9-4B38F9869744}" presName="hierRoot1" presStyleCnt="0">
        <dgm:presLayoutVars>
          <dgm:hierBranch val="init"/>
        </dgm:presLayoutVars>
      </dgm:prSet>
      <dgm:spPr/>
    </dgm:pt>
    <dgm:pt modelId="{B401D7E4-BA3C-4CDE-B624-6193FCDBA741}" type="pres">
      <dgm:prSet presAssocID="{FD94E841-2EAA-4C2E-82A9-4B38F9869744}" presName="rootComposite1" presStyleCnt="0"/>
      <dgm:spPr/>
    </dgm:pt>
    <dgm:pt modelId="{2675E36F-CA80-4F21-BDA7-AB3E72D51E29}" type="pres">
      <dgm:prSet presAssocID="{FD94E841-2EAA-4C2E-82A9-4B38F9869744}" presName="rootText1" presStyleLbl="node0" presStyleIdx="0" presStyleCnt="1">
        <dgm:presLayoutVars>
          <dgm:chMax/>
          <dgm:chPref val="3"/>
        </dgm:presLayoutVars>
      </dgm:prSet>
      <dgm:spPr/>
    </dgm:pt>
    <dgm:pt modelId="{56D91F14-A466-4410-B04A-3717322BCF19}" type="pres">
      <dgm:prSet presAssocID="{FD94E841-2EAA-4C2E-82A9-4B38F9869744}" presName="titleText1" presStyleLbl="fgAcc0" presStyleIdx="0" presStyleCnt="1">
        <dgm:presLayoutVars>
          <dgm:chMax val="0"/>
          <dgm:chPref val="0"/>
        </dgm:presLayoutVars>
      </dgm:prSet>
      <dgm:spPr/>
    </dgm:pt>
    <dgm:pt modelId="{6C08D30F-CA8D-4678-BEE0-F547938716BB}" type="pres">
      <dgm:prSet presAssocID="{FD94E841-2EAA-4C2E-82A9-4B38F9869744}" presName="rootConnector1" presStyleLbl="node1" presStyleIdx="0" presStyleCnt="4"/>
      <dgm:spPr/>
    </dgm:pt>
    <dgm:pt modelId="{C290FC5E-7E94-46AE-8680-AEEABEB8C687}" type="pres">
      <dgm:prSet presAssocID="{FD94E841-2EAA-4C2E-82A9-4B38F9869744}" presName="hierChild2" presStyleCnt="0"/>
      <dgm:spPr/>
    </dgm:pt>
    <dgm:pt modelId="{C1E2211B-E178-4066-82BD-E7F2F7F43D57}" type="pres">
      <dgm:prSet presAssocID="{A72DE1E2-C4E7-4CAB-9C22-C7D5C6845243}" presName="Name37" presStyleLbl="parChTrans1D2" presStyleIdx="0" presStyleCnt="5"/>
      <dgm:spPr/>
    </dgm:pt>
    <dgm:pt modelId="{7BFDD399-DD07-4AA3-911D-EBDB127F79B8}" type="pres">
      <dgm:prSet presAssocID="{21009773-9F18-431F-9683-B12BDB836BAF}" presName="hierRoot2" presStyleCnt="0">
        <dgm:presLayoutVars>
          <dgm:hierBranch val="init"/>
        </dgm:presLayoutVars>
      </dgm:prSet>
      <dgm:spPr/>
    </dgm:pt>
    <dgm:pt modelId="{38170D7E-E21D-4C06-B7D9-4A41B90CD5A5}" type="pres">
      <dgm:prSet presAssocID="{21009773-9F18-431F-9683-B12BDB836BAF}" presName="rootComposite" presStyleCnt="0"/>
      <dgm:spPr/>
    </dgm:pt>
    <dgm:pt modelId="{00897870-1181-44D8-86DF-9CC993AAA649}" type="pres">
      <dgm:prSet presAssocID="{21009773-9F18-431F-9683-B12BDB836BAF}" presName="rootText" presStyleLbl="node1" presStyleIdx="0" presStyleCnt="4">
        <dgm:presLayoutVars>
          <dgm:chMax/>
          <dgm:chPref val="3"/>
        </dgm:presLayoutVars>
      </dgm:prSet>
      <dgm:spPr/>
    </dgm:pt>
    <dgm:pt modelId="{6D9B641C-7FD6-43AD-ADA7-60F12586F58F}" type="pres">
      <dgm:prSet presAssocID="{21009773-9F18-431F-9683-B12BDB836BAF}" presName="titleText2" presStyleLbl="fgAcc1" presStyleIdx="0" presStyleCnt="4">
        <dgm:presLayoutVars>
          <dgm:chMax val="0"/>
          <dgm:chPref val="0"/>
        </dgm:presLayoutVars>
      </dgm:prSet>
      <dgm:spPr/>
    </dgm:pt>
    <dgm:pt modelId="{FAC8F045-449D-44C3-8337-3E39CE6E8A32}" type="pres">
      <dgm:prSet presAssocID="{21009773-9F18-431F-9683-B12BDB836BAF}" presName="rootConnector" presStyleLbl="node2" presStyleIdx="0" presStyleCnt="0"/>
      <dgm:spPr/>
    </dgm:pt>
    <dgm:pt modelId="{1EA30B86-3702-44EB-9011-475E71283A6A}" type="pres">
      <dgm:prSet presAssocID="{21009773-9F18-431F-9683-B12BDB836BAF}" presName="hierChild4" presStyleCnt="0"/>
      <dgm:spPr/>
    </dgm:pt>
    <dgm:pt modelId="{BABF2493-38DC-447E-AE9D-6E55F8EFC629}" type="pres">
      <dgm:prSet presAssocID="{21009773-9F18-431F-9683-B12BDB836BAF}" presName="hierChild5" presStyleCnt="0"/>
      <dgm:spPr/>
    </dgm:pt>
    <dgm:pt modelId="{D5C139D5-09AB-442F-8E42-3E4272E966D1}" type="pres">
      <dgm:prSet presAssocID="{85582B8B-D91C-41A6-A92A-E23D40587441}" presName="Name37" presStyleLbl="parChTrans1D2" presStyleIdx="1" presStyleCnt="5"/>
      <dgm:spPr/>
    </dgm:pt>
    <dgm:pt modelId="{B3708C02-0C58-409D-AAFF-4BCBE02F323C}" type="pres">
      <dgm:prSet presAssocID="{B96BBC81-8B9B-4C32-A637-5FDBED8D9A6A}" presName="hierRoot2" presStyleCnt="0">
        <dgm:presLayoutVars>
          <dgm:hierBranch val="init"/>
        </dgm:presLayoutVars>
      </dgm:prSet>
      <dgm:spPr/>
    </dgm:pt>
    <dgm:pt modelId="{2239715E-5E6C-4941-AE3F-9F292A545643}" type="pres">
      <dgm:prSet presAssocID="{B96BBC81-8B9B-4C32-A637-5FDBED8D9A6A}" presName="rootComposite" presStyleCnt="0"/>
      <dgm:spPr/>
    </dgm:pt>
    <dgm:pt modelId="{11E02805-CCD0-4E87-8E56-8FC7B7211B0C}" type="pres">
      <dgm:prSet presAssocID="{B96BBC81-8B9B-4C32-A637-5FDBED8D9A6A}" presName="rootText" presStyleLbl="node1" presStyleIdx="1" presStyleCnt="4">
        <dgm:presLayoutVars>
          <dgm:chMax/>
          <dgm:chPref val="3"/>
        </dgm:presLayoutVars>
      </dgm:prSet>
      <dgm:spPr/>
    </dgm:pt>
    <dgm:pt modelId="{AD6B95DF-01A9-4C4A-B7EF-2BFBF99D1578}" type="pres">
      <dgm:prSet presAssocID="{B96BBC81-8B9B-4C32-A637-5FDBED8D9A6A}" presName="titleText2" presStyleLbl="fgAcc1" presStyleIdx="1" presStyleCnt="4">
        <dgm:presLayoutVars>
          <dgm:chMax val="0"/>
          <dgm:chPref val="0"/>
        </dgm:presLayoutVars>
      </dgm:prSet>
      <dgm:spPr/>
    </dgm:pt>
    <dgm:pt modelId="{7BD31155-149B-4471-8F2D-E3F2701293F1}" type="pres">
      <dgm:prSet presAssocID="{B96BBC81-8B9B-4C32-A637-5FDBED8D9A6A}" presName="rootConnector" presStyleLbl="node2" presStyleIdx="0" presStyleCnt="0"/>
      <dgm:spPr/>
    </dgm:pt>
    <dgm:pt modelId="{62D8D222-53CF-4FBC-B48F-BF7218869F39}" type="pres">
      <dgm:prSet presAssocID="{B96BBC81-8B9B-4C32-A637-5FDBED8D9A6A}" presName="hierChild4" presStyleCnt="0"/>
      <dgm:spPr/>
    </dgm:pt>
    <dgm:pt modelId="{C8B85DAE-1340-4A0F-88CA-819560D5C987}" type="pres">
      <dgm:prSet presAssocID="{B96BBC81-8B9B-4C32-A637-5FDBED8D9A6A}" presName="hierChild5" presStyleCnt="0"/>
      <dgm:spPr/>
    </dgm:pt>
    <dgm:pt modelId="{DCA8454B-A91F-4982-97D9-8CDEBE300BB3}" type="pres">
      <dgm:prSet presAssocID="{544B2772-33F5-49B8-B58B-CA39676B2FF4}" presName="Name37" presStyleLbl="parChTrans1D2" presStyleIdx="2" presStyleCnt="5"/>
      <dgm:spPr/>
    </dgm:pt>
    <dgm:pt modelId="{0A497B50-87EC-4950-A1A9-473BE475DD37}" type="pres">
      <dgm:prSet presAssocID="{31D949E3-F711-45A3-992B-64E6A275CA1F}" presName="hierRoot2" presStyleCnt="0">
        <dgm:presLayoutVars>
          <dgm:hierBranch val="init"/>
        </dgm:presLayoutVars>
      </dgm:prSet>
      <dgm:spPr/>
    </dgm:pt>
    <dgm:pt modelId="{6537F44C-E9D0-443D-AD29-77A79FDDA6D9}" type="pres">
      <dgm:prSet presAssocID="{31D949E3-F711-45A3-992B-64E6A275CA1F}" presName="rootComposite" presStyleCnt="0"/>
      <dgm:spPr/>
    </dgm:pt>
    <dgm:pt modelId="{66DCE5FD-4A1C-46DB-B530-E1FDAE21CFBC}" type="pres">
      <dgm:prSet presAssocID="{31D949E3-F711-45A3-992B-64E6A275CA1F}" presName="rootText" presStyleLbl="node1" presStyleIdx="2" presStyleCnt="4">
        <dgm:presLayoutVars>
          <dgm:chMax/>
          <dgm:chPref val="3"/>
        </dgm:presLayoutVars>
      </dgm:prSet>
      <dgm:spPr/>
    </dgm:pt>
    <dgm:pt modelId="{5420276C-57A5-4D0A-B0AC-030F3565D238}" type="pres">
      <dgm:prSet presAssocID="{31D949E3-F711-45A3-992B-64E6A275CA1F}" presName="titleText2" presStyleLbl="fgAcc1" presStyleIdx="2" presStyleCnt="4">
        <dgm:presLayoutVars>
          <dgm:chMax val="0"/>
          <dgm:chPref val="0"/>
        </dgm:presLayoutVars>
      </dgm:prSet>
      <dgm:spPr/>
    </dgm:pt>
    <dgm:pt modelId="{6418B0A6-A83A-48FD-9E14-D2741B947076}" type="pres">
      <dgm:prSet presAssocID="{31D949E3-F711-45A3-992B-64E6A275CA1F}" presName="rootConnector" presStyleLbl="node2" presStyleIdx="0" presStyleCnt="0"/>
      <dgm:spPr/>
    </dgm:pt>
    <dgm:pt modelId="{1A808DFD-3454-4D8D-B839-4481E8501D68}" type="pres">
      <dgm:prSet presAssocID="{31D949E3-F711-45A3-992B-64E6A275CA1F}" presName="hierChild4" presStyleCnt="0"/>
      <dgm:spPr/>
    </dgm:pt>
    <dgm:pt modelId="{E8DE8FCC-D0D2-40D1-9752-7362B7CA6B5F}" type="pres">
      <dgm:prSet presAssocID="{31D949E3-F711-45A3-992B-64E6A275CA1F}" presName="hierChild5" presStyleCnt="0"/>
      <dgm:spPr/>
    </dgm:pt>
    <dgm:pt modelId="{3D7455A0-F775-40BF-ABF2-4AAFCACA8AE7}" type="pres">
      <dgm:prSet presAssocID="{949E73E1-3A9A-409D-9096-8C4444732D26}" presName="Name37" presStyleLbl="parChTrans1D2" presStyleIdx="3" presStyleCnt="5"/>
      <dgm:spPr/>
    </dgm:pt>
    <dgm:pt modelId="{106208E0-F29E-4DA4-9DEA-73B97D3C8507}" type="pres">
      <dgm:prSet presAssocID="{7A44D3CC-B9B7-4174-A74D-EC3D0BF8B009}" presName="hierRoot2" presStyleCnt="0">
        <dgm:presLayoutVars>
          <dgm:hierBranch val="init"/>
        </dgm:presLayoutVars>
      </dgm:prSet>
      <dgm:spPr/>
    </dgm:pt>
    <dgm:pt modelId="{D8C7DAB2-4938-4CA0-954D-4CC0B11997B8}" type="pres">
      <dgm:prSet presAssocID="{7A44D3CC-B9B7-4174-A74D-EC3D0BF8B009}" presName="rootComposite" presStyleCnt="0"/>
      <dgm:spPr/>
    </dgm:pt>
    <dgm:pt modelId="{173952E7-90CE-437E-BD1B-9626E597BF1A}" type="pres">
      <dgm:prSet presAssocID="{7A44D3CC-B9B7-4174-A74D-EC3D0BF8B009}" presName="rootText" presStyleLbl="node1" presStyleIdx="3" presStyleCnt="4">
        <dgm:presLayoutVars>
          <dgm:chMax/>
          <dgm:chPref val="3"/>
        </dgm:presLayoutVars>
      </dgm:prSet>
      <dgm:spPr/>
    </dgm:pt>
    <dgm:pt modelId="{2256BD0D-4097-4344-AC92-DAF270F48B87}" type="pres">
      <dgm:prSet presAssocID="{7A44D3CC-B9B7-4174-A74D-EC3D0BF8B009}" presName="titleText2" presStyleLbl="fgAcc1" presStyleIdx="3" presStyleCnt="4">
        <dgm:presLayoutVars>
          <dgm:chMax val="0"/>
          <dgm:chPref val="0"/>
        </dgm:presLayoutVars>
      </dgm:prSet>
      <dgm:spPr/>
    </dgm:pt>
    <dgm:pt modelId="{57EC5713-ECC1-42B7-90E2-7B7326CC0016}" type="pres">
      <dgm:prSet presAssocID="{7A44D3CC-B9B7-4174-A74D-EC3D0BF8B009}" presName="rootConnector" presStyleLbl="node2" presStyleIdx="0" presStyleCnt="0"/>
      <dgm:spPr/>
    </dgm:pt>
    <dgm:pt modelId="{A47FE5D5-E007-42BB-B155-A7E8AFC912A9}" type="pres">
      <dgm:prSet presAssocID="{7A44D3CC-B9B7-4174-A74D-EC3D0BF8B009}" presName="hierChild4" presStyleCnt="0"/>
      <dgm:spPr/>
    </dgm:pt>
    <dgm:pt modelId="{7C8A6CFF-E118-4F96-867F-4FE69EE754E6}" type="pres">
      <dgm:prSet presAssocID="{7A44D3CC-B9B7-4174-A74D-EC3D0BF8B009}" presName="hierChild5" presStyleCnt="0"/>
      <dgm:spPr/>
    </dgm:pt>
    <dgm:pt modelId="{69C25021-9A20-4871-B46A-C2DE08179248}" type="pres">
      <dgm:prSet presAssocID="{FD94E841-2EAA-4C2E-82A9-4B38F9869744}" presName="hierChild3" presStyleCnt="0"/>
      <dgm:spPr/>
    </dgm:pt>
    <dgm:pt modelId="{45EB21B2-0D79-4498-8FCB-6D47D5CEEE9E}" type="pres">
      <dgm:prSet presAssocID="{984AC5A4-1FD2-44AA-A49B-85171AAEAAC4}" presName="Name96" presStyleLbl="parChTrans1D2" presStyleIdx="4" presStyleCnt="5"/>
      <dgm:spPr/>
    </dgm:pt>
    <dgm:pt modelId="{64DE86F3-B325-4D04-9F37-393AC5EE35C2}" type="pres">
      <dgm:prSet presAssocID="{3150E827-D3A5-4E31-93A6-88BDE674D9B2}" presName="hierRoot3" presStyleCnt="0">
        <dgm:presLayoutVars>
          <dgm:hierBranch val="init"/>
        </dgm:presLayoutVars>
      </dgm:prSet>
      <dgm:spPr/>
    </dgm:pt>
    <dgm:pt modelId="{35114AE4-DA14-4390-82A9-35BC9637CDB9}" type="pres">
      <dgm:prSet presAssocID="{3150E827-D3A5-4E31-93A6-88BDE674D9B2}" presName="rootComposite3" presStyleCnt="0"/>
      <dgm:spPr/>
    </dgm:pt>
    <dgm:pt modelId="{02E97304-8BDF-4FB0-A4F3-86D00A3268A5}" type="pres">
      <dgm:prSet presAssocID="{3150E827-D3A5-4E31-93A6-88BDE674D9B2}" presName="rootText3" presStyleLbl="asst1" presStyleIdx="0" presStyleCnt="1">
        <dgm:presLayoutVars>
          <dgm:chPref val="3"/>
        </dgm:presLayoutVars>
      </dgm:prSet>
      <dgm:spPr/>
    </dgm:pt>
    <dgm:pt modelId="{966771BE-3077-4FE6-966E-A24E8DD8EDC2}" type="pres">
      <dgm:prSet presAssocID="{3150E827-D3A5-4E31-93A6-88BDE674D9B2}" presName="titleText3" presStyleLbl="fgAcc2" presStyleIdx="0" presStyleCnt="1">
        <dgm:presLayoutVars>
          <dgm:chMax val="0"/>
          <dgm:chPref val="0"/>
        </dgm:presLayoutVars>
      </dgm:prSet>
      <dgm:spPr/>
    </dgm:pt>
    <dgm:pt modelId="{A9F22722-EEC0-43E6-BE4A-5D85C8D5AD58}" type="pres">
      <dgm:prSet presAssocID="{3150E827-D3A5-4E31-93A6-88BDE674D9B2}" presName="rootConnector3" presStyleLbl="asst1" presStyleIdx="0" presStyleCnt="1"/>
      <dgm:spPr/>
    </dgm:pt>
    <dgm:pt modelId="{F3CC7158-93C9-4C98-B136-522ECCBC0CE2}" type="pres">
      <dgm:prSet presAssocID="{3150E827-D3A5-4E31-93A6-88BDE674D9B2}" presName="hierChild6" presStyleCnt="0"/>
      <dgm:spPr/>
    </dgm:pt>
    <dgm:pt modelId="{A6FAA168-3415-4802-805B-74705C04C019}" type="pres">
      <dgm:prSet presAssocID="{3150E827-D3A5-4E31-93A6-88BDE674D9B2}" presName="hierChild7" presStyleCnt="0"/>
      <dgm:spPr/>
    </dgm:pt>
  </dgm:ptLst>
  <dgm:cxnLst>
    <dgm:cxn modelId="{D6A62909-5307-4790-A030-3399D92AA13E}" srcId="{FD94E841-2EAA-4C2E-82A9-4B38F9869744}" destId="{7A44D3CC-B9B7-4174-A74D-EC3D0BF8B009}" srcOrd="4" destOrd="0" parTransId="{949E73E1-3A9A-409D-9096-8C4444732D26}" sibTransId="{B7F7882D-C42E-4099-BDB3-739D802AFDCE}"/>
    <dgm:cxn modelId="{EC43120C-9C3F-41E1-9E09-1B3C283BDCF2}" type="presOf" srcId="{949E73E1-3A9A-409D-9096-8C4444732D26}" destId="{3D7455A0-F775-40BF-ABF2-4AAFCACA8AE7}" srcOrd="0" destOrd="0" presId="urn:microsoft.com/office/officeart/2008/layout/NameandTitleOrganizationalChart"/>
    <dgm:cxn modelId="{6E822D0E-BE63-436A-A60C-9DAC947BE9F1}" type="presOf" srcId="{21009773-9F18-431F-9683-B12BDB836BAF}" destId="{00897870-1181-44D8-86DF-9CC993AAA649}" srcOrd="0" destOrd="0" presId="urn:microsoft.com/office/officeart/2008/layout/NameandTitleOrganizationalChart"/>
    <dgm:cxn modelId="{B4A13A18-6BE5-4412-92DA-213895E6ECC2}" type="presOf" srcId="{7A44D3CC-B9B7-4174-A74D-EC3D0BF8B009}" destId="{57EC5713-ECC1-42B7-90E2-7B7326CC0016}" srcOrd="1" destOrd="0" presId="urn:microsoft.com/office/officeart/2008/layout/NameandTitleOrganizationalChart"/>
    <dgm:cxn modelId="{8F21CE18-8260-4E47-9CBD-834EA859E553}" type="presOf" srcId="{A2F9B688-AE9D-4E5A-9C86-C56B343FEC54}" destId="{56D91F14-A466-4410-B04A-3717322BCF19}" srcOrd="0" destOrd="0" presId="urn:microsoft.com/office/officeart/2008/layout/NameandTitleOrganizationalChart"/>
    <dgm:cxn modelId="{3BC06720-FA1D-416C-91EB-ECD41D8CBF35}" type="presOf" srcId="{85582B8B-D91C-41A6-A92A-E23D40587441}" destId="{D5C139D5-09AB-442F-8E42-3E4272E966D1}" srcOrd="0" destOrd="0" presId="urn:microsoft.com/office/officeart/2008/layout/NameandTitleOrganizationalChart"/>
    <dgm:cxn modelId="{E5330369-01C5-44CB-9276-D155E5FF14CD}" type="presOf" srcId="{984AC5A4-1FD2-44AA-A49B-85171AAEAAC4}" destId="{45EB21B2-0D79-4498-8FCB-6D47D5CEEE9E}" srcOrd="0" destOrd="0" presId="urn:microsoft.com/office/officeart/2008/layout/NameandTitleOrganizationalChart"/>
    <dgm:cxn modelId="{E5770C70-BA7D-438A-9F4E-CEF5C095CE41}" srcId="{FD94E841-2EAA-4C2E-82A9-4B38F9869744}" destId="{3150E827-D3A5-4E31-93A6-88BDE674D9B2}" srcOrd="0" destOrd="0" parTransId="{984AC5A4-1FD2-44AA-A49B-85171AAEAAC4}" sibTransId="{AC2EDB3E-AEEC-4F39-A1CE-9FF45C095690}"/>
    <dgm:cxn modelId="{7C5BE179-21D2-4691-8BFA-2A46C9D5E8C2}" type="presOf" srcId="{B7F7882D-C42E-4099-BDB3-739D802AFDCE}" destId="{2256BD0D-4097-4344-AC92-DAF270F48B87}" srcOrd="0" destOrd="0" presId="urn:microsoft.com/office/officeart/2008/layout/NameandTitleOrganizationalChart"/>
    <dgm:cxn modelId="{2B78845A-9022-4CDE-9358-F5AEB5EFC6BF}" type="presOf" srcId="{FD94E841-2EAA-4C2E-82A9-4B38F9869744}" destId="{2675E36F-CA80-4F21-BDA7-AB3E72D51E29}" srcOrd="0" destOrd="0" presId="urn:microsoft.com/office/officeart/2008/layout/NameandTitleOrganizationalChart"/>
    <dgm:cxn modelId="{DE358E7B-83A4-43E5-BD02-96A80CB4A469}" srcId="{FD94E841-2EAA-4C2E-82A9-4B38F9869744}" destId="{B96BBC81-8B9B-4C32-A637-5FDBED8D9A6A}" srcOrd="2" destOrd="0" parTransId="{85582B8B-D91C-41A6-A92A-E23D40587441}" sibTransId="{BDBA3D8E-EAC4-4D56-BECC-5A7E5F4934F9}"/>
    <dgm:cxn modelId="{63808480-2039-4B22-A690-E5F1EFA2D67A}" type="presOf" srcId="{21009773-9F18-431F-9683-B12BDB836BAF}" destId="{FAC8F045-449D-44C3-8337-3E39CE6E8A32}" srcOrd="1" destOrd="0" presId="urn:microsoft.com/office/officeart/2008/layout/NameandTitleOrganizationalChart"/>
    <dgm:cxn modelId="{A341D58B-52B2-451C-AC64-30DBC189F2A8}" type="presOf" srcId="{B96BBC81-8B9B-4C32-A637-5FDBED8D9A6A}" destId="{11E02805-CCD0-4E87-8E56-8FC7B7211B0C}" srcOrd="0" destOrd="0" presId="urn:microsoft.com/office/officeart/2008/layout/NameandTitleOrganizationalChart"/>
    <dgm:cxn modelId="{6F6965A4-7F56-413B-9292-6665F1A32D32}" type="presOf" srcId="{3150E827-D3A5-4E31-93A6-88BDE674D9B2}" destId="{A9F22722-EEC0-43E6-BE4A-5D85C8D5AD58}" srcOrd="1" destOrd="0" presId="urn:microsoft.com/office/officeart/2008/layout/NameandTitleOrganizationalChart"/>
    <dgm:cxn modelId="{9003B3AA-E897-47C8-8CD3-63B24A082EB4}" type="presOf" srcId="{31D949E3-F711-45A3-992B-64E6A275CA1F}" destId="{66DCE5FD-4A1C-46DB-B530-E1FDAE21CFBC}" srcOrd="0" destOrd="0" presId="urn:microsoft.com/office/officeart/2008/layout/NameandTitleOrganizationalChart"/>
    <dgm:cxn modelId="{AEBF03AB-CBE3-4958-9BA2-70B28F111432}" type="presOf" srcId="{544B2772-33F5-49B8-B58B-CA39676B2FF4}" destId="{DCA8454B-A91F-4982-97D9-8CDEBE300BB3}" srcOrd="0" destOrd="0" presId="urn:microsoft.com/office/officeart/2008/layout/NameandTitleOrganizationalChart"/>
    <dgm:cxn modelId="{E3998CB8-2E3F-4AE3-8E0A-7B08012F7F0A}" srcId="{40BAB29B-6950-40E0-AD3D-CEEC4461736A}" destId="{FD94E841-2EAA-4C2E-82A9-4B38F9869744}" srcOrd="0" destOrd="0" parTransId="{F6F0798D-69B1-46D2-97FA-DCC44459400C}" sibTransId="{A2F9B688-AE9D-4E5A-9C86-C56B343FEC54}"/>
    <dgm:cxn modelId="{FE5455C0-D089-4B21-AB97-E4D94BFCAB07}" type="presOf" srcId="{40BAB29B-6950-40E0-AD3D-CEEC4461736A}" destId="{4E9B1C4A-6B5A-44ED-8342-CD87DDC1136D}" srcOrd="0" destOrd="0" presId="urn:microsoft.com/office/officeart/2008/layout/NameandTitleOrganizationalChart"/>
    <dgm:cxn modelId="{C2D15BC3-DEBD-4154-99A2-51BF60D73DE8}" type="presOf" srcId="{FD94E841-2EAA-4C2E-82A9-4B38F9869744}" destId="{6C08D30F-CA8D-4678-BEE0-F547938716BB}" srcOrd="1" destOrd="0" presId="urn:microsoft.com/office/officeart/2008/layout/NameandTitleOrganizationalChart"/>
    <dgm:cxn modelId="{AAD885C7-762C-4114-89A3-09FA155BDB78}" type="presOf" srcId="{BDBA3D8E-EAC4-4D56-BECC-5A7E5F4934F9}" destId="{AD6B95DF-01A9-4C4A-B7EF-2BFBF99D1578}" srcOrd="0" destOrd="0" presId="urn:microsoft.com/office/officeart/2008/layout/NameandTitleOrganizationalChart"/>
    <dgm:cxn modelId="{D33072CD-9598-4FAC-9092-CF766B9BFD83}" type="presOf" srcId="{B96BBC81-8B9B-4C32-A637-5FDBED8D9A6A}" destId="{7BD31155-149B-4471-8F2D-E3F2701293F1}" srcOrd="1" destOrd="0" presId="urn:microsoft.com/office/officeart/2008/layout/NameandTitleOrganizationalChart"/>
    <dgm:cxn modelId="{CABC75D3-D520-4431-8776-D3F2176964C4}" type="presOf" srcId="{F94B2C3B-1BE0-4D29-B7AB-7C32C9E5D2F1}" destId="{6D9B641C-7FD6-43AD-ADA7-60F12586F58F}" srcOrd="0" destOrd="0" presId="urn:microsoft.com/office/officeart/2008/layout/NameandTitleOrganizationalChart"/>
    <dgm:cxn modelId="{FB4FD1E5-EF3B-429E-8B91-C1AEEEB8AEC0}" type="presOf" srcId="{B04D7DBF-065B-43F1-B8B5-12E8F29BBF32}" destId="{5420276C-57A5-4D0A-B0AC-030F3565D238}" srcOrd="0" destOrd="0" presId="urn:microsoft.com/office/officeart/2008/layout/NameandTitleOrganizationalChart"/>
    <dgm:cxn modelId="{30CBA8E8-B3FD-41D2-91B0-8D5CF71C1E6D}" srcId="{FD94E841-2EAA-4C2E-82A9-4B38F9869744}" destId="{21009773-9F18-431F-9683-B12BDB836BAF}" srcOrd="1" destOrd="0" parTransId="{A72DE1E2-C4E7-4CAB-9C22-C7D5C6845243}" sibTransId="{F94B2C3B-1BE0-4D29-B7AB-7C32C9E5D2F1}"/>
    <dgm:cxn modelId="{992069EC-424D-41D2-95B2-435D5A2508D7}" type="presOf" srcId="{3150E827-D3A5-4E31-93A6-88BDE674D9B2}" destId="{02E97304-8BDF-4FB0-A4F3-86D00A3268A5}" srcOrd="0" destOrd="0" presId="urn:microsoft.com/office/officeart/2008/layout/NameandTitleOrganizationalChart"/>
    <dgm:cxn modelId="{61602CF0-F45C-460D-9DE2-2DB2B61CC123}" type="presOf" srcId="{A72DE1E2-C4E7-4CAB-9C22-C7D5C6845243}" destId="{C1E2211B-E178-4066-82BD-E7F2F7F43D57}" srcOrd="0" destOrd="0" presId="urn:microsoft.com/office/officeart/2008/layout/NameandTitleOrganizationalChart"/>
    <dgm:cxn modelId="{6242D0F1-8538-4002-968D-7D45EADCBBE7}" srcId="{FD94E841-2EAA-4C2E-82A9-4B38F9869744}" destId="{31D949E3-F711-45A3-992B-64E6A275CA1F}" srcOrd="3" destOrd="0" parTransId="{544B2772-33F5-49B8-B58B-CA39676B2FF4}" sibTransId="{B04D7DBF-065B-43F1-B8B5-12E8F29BBF32}"/>
    <dgm:cxn modelId="{5B16FAF3-5F53-4B2E-808E-EE746E22DD2C}" type="presOf" srcId="{AC2EDB3E-AEEC-4F39-A1CE-9FF45C095690}" destId="{966771BE-3077-4FE6-966E-A24E8DD8EDC2}" srcOrd="0" destOrd="0" presId="urn:microsoft.com/office/officeart/2008/layout/NameandTitleOrganizationalChart"/>
    <dgm:cxn modelId="{72875EF5-AA6A-4B91-BA0D-35B4DC1BADC6}" type="presOf" srcId="{31D949E3-F711-45A3-992B-64E6A275CA1F}" destId="{6418B0A6-A83A-48FD-9E14-D2741B947076}" srcOrd="1" destOrd="0" presId="urn:microsoft.com/office/officeart/2008/layout/NameandTitleOrganizationalChart"/>
    <dgm:cxn modelId="{41F592F5-5CD7-49E4-8DA4-D348E476F1EB}" type="presOf" srcId="{7A44D3CC-B9B7-4174-A74D-EC3D0BF8B009}" destId="{173952E7-90CE-437E-BD1B-9626E597BF1A}" srcOrd="0" destOrd="0" presId="urn:microsoft.com/office/officeart/2008/layout/NameandTitleOrganizationalChart"/>
    <dgm:cxn modelId="{78D4AB44-0933-4B8C-9834-B8642972E9CA}" type="presParOf" srcId="{4E9B1C4A-6B5A-44ED-8342-CD87DDC1136D}" destId="{F1680E78-CB1E-4CEC-A670-CFFDABCC4C91}" srcOrd="0" destOrd="0" presId="urn:microsoft.com/office/officeart/2008/layout/NameandTitleOrganizationalChart"/>
    <dgm:cxn modelId="{D194D753-0589-4254-928A-D2577F68802C}" type="presParOf" srcId="{F1680E78-CB1E-4CEC-A670-CFFDABCC4C91}" destId="{B401D7E4-BA3C-4CDE-B624-6193FCDBA741}" srcOrd="0" destOrd="0" presId="urn:microsoft.com/office/officeart/2008/layout/NameandTitleOrganizationalChart"/>
    <dgm:cxn modelId="{57406FFE-7E15-4677-8B92-AE47309484AB}" type="presParOf" srcId="{B401D7E4-BA3C-4CDE-B624-6193FCDBA741}" destId="{2675E36F-CA80-4F21-BDA7-AB3E72D51E29}" srcOrd="0" destOrd="0" presId="urn:microsoft.com/office/officeart/2008/layout/NameandTitleOrganizationalChart"/>
    <dgm:cxn modelId="{E48619E1-A84E-41AD-AF50-0266A5E216B9}" type="presParOf" srcId="{B401D7E4-BA3C-4CDE-B624-6193FCDBA741}" destId="{56D91F14-A466-4410-B04A-3717322BCF19}" srcOrd="1" destOrd="0" presId="urn:microsoft.com/office/officeart/2008/layout/NameandTitleOrganizationalChart"/>
    <dgm:cxn modelId="{B3305176-5FF5-464B-A4D5-EFC69DEE0F82}" type="presParOf" srcId="{B401D7E4-BA3C-4CDE-B624-6193FCDBA741}" destId="{6C08D30F-CA8D-4678-BEE0-F547938716BB}" srcOrd="2" destOrd="0" presId="urn:microsoft.com/office/officeart/2008/layout/NameandTitleOrganizationalChart"/>
    <dgm:cxn modelId="{427C20AC-E71A-4BF5-A6EE-5F36A5D43464}" type="presParOf" srcId="{F1680E78-CB1E-4CEC-A670-CFFDABCC4C91}" destId="{C290FC5E-7E94-46AE-8680-AEEABEB8C687}" srcOrd="1" destOrd="0" presId="urn:microsoft.com/office/officeart/2008/layout/NameandTitleOrganizationalChart"/>
    <dgm:cxn modelId="{48F86D4B-0729-4424-BA75-308C583C97C9}" type="presParOf" srcId="{C290FC5E-7E94-46AE-8680-AEEABEB8C687}" destId="{C1E2211B-E178-4066-82BD-E7F2F7F43D57}" srcOrd="0" destOrd="0" presId="urn:microsoft.com/office/officeart/2008/layout/NameandTitleOrganizationalChart"/>
    <dgm:cxn modelId="{8C708315-E66B-4C99-B5AA-4C7B62591B9B}" type="presParOf" srcId="{C290FC5E-7E94-46AE-8680-AEEABEB8C687}" destId="{7BFDD399-DD07-4AA3-911D-EBDB127F79B8}" srcOrd="1" destOrd="0" presId="urn:microsoft.com/office/officeart/2008/layout/NameandTitleOrganizationalChart"/>
    <dgm:cxn modelId="{02E5D6BC-8F93-4F5A-BC9A-71B15B32ACC0}" type="presParOf" srcId="{7BFDD399-DD07-4AA3-911D-EBDB127F79B8}" destId="{38170D7E-E21D-4C06-B7D9-4A41B90CD5A5}" srcOrd="0" destOrd="0" presId="urn:microsoft.com/office/officeart/2008/layout/NameandTitleOrganizationalChart"/>
    <dgm:cxn modelId="{35E35833-99C8-437E-AEBB-4BA5F9C13018}" type="presParOf" srcId="{38170D7E-E21D-4C06-B7D9-4A41B90CD5A5}" destId="{00897870-1181-44D8-86DF-9CC993AAA649}" srcOrd="0" destOrd="0" presId="urn:microsoft.com/office/officeart/2008/layout/NameandTitleOrganizationalChart"/>
    <dgm:cxn modelId="{7B117515-0207-4DCB-8358-50809E37A0A9}" type="presParOf" srcId="{38170D7E-E21D-4C06-B7D9-4A41B90CD5A5}" destId="{6D9B641C-7FD6-43AD-ADA7-60F12586F58F}" srcOrd="1" destOrd="0" presId="urn:microsoft.com/office/officeart/2008/layout/NameandTitleOrganizationalChart"/>
    <dgm:cxn modelId="{6B766CAC-66E7-41D8-A711-F00D37BF70DB}" type="presParOf" srcId="{38170D7E-E21D-4C06-B7D9-4A41B90CD5A5}" destId="{FAC8F045-449D-44C3-8337-3E39CE6E8A32}" srcOrd="2" destOrd="0" presId="urn:microsoft.com/office/officeart/2008/layout/NameandTitleOrganizationalChart"/>
    <dgm:cxn modelId="{302323ED-F235-44B3-80D5-1FE2888A44C4}" type="presParOf" srcId="{7BFDD399-DD07-4AA3-911D-EBDB127F79B8}" destId="{1EA30B86-3702-44EB-9011-475E71283A6A}" srcOrd="1" destOrd="0" presId="urn:microsoft.com/office/officeart/2008/layout/NameandTitleOrganizationalChart"/>
    <dgm:cxn modelId="{1BA2D9EB-0EA3-43BA-8C16-EABE0EC4CF58}" type="presParOf" srcId="{7BFDD399-DD07-4AA3-911D-EBDB127F79B8}" destId="{BABF2493-38DC-447E-AE9D-6E55F8EFC629}" srcOrd="2" destOrd="0" presId="urn:microsoft.com/office/officeart/2008/layout/NameandTitleOrganizationalChart"/>
    <dgm:cxn modelId="{41F2C83A-7893-431F-BA5C-2E564E5CE146}" type="presParOf" srcId="{C290FC5E-7E94-46AE-8680-AEEABEB8C687}" destId="{D5C139D5-09AB-442F-8E42-3E4272E966D1}" srcOrd="2" destOrd="0" presId="urn:microsoft.com/office/officeart/2008/layout/NameandTitleOrganizationalChart"/>
    <dgm:cxn modelId="{EDFBDE35-69D8-43F2-B4C0-94CD1F872205}" type="presParOf" srcId="{C290FC5E-7E94-46AE-8680-AEEABEB8C687}" destId="{B3708C02-0C58-409D-AAFF-4BCBE02F323C}" srcOrd="3" destOrd="0" presId="urn:microsoft.com/office/officeart/2008/layout/NameandTitleOrganizationalChart"/>
    <dgm:cxn modelId="{57F07CA4-5867-4D2D-87DA-017ACFBC0F99}" type="presParOf" srcId="{B3708C02-0C58-409D-AAFF-4BCBE02F323C}" destId="{2239715E-5E6C-4941-AE3F-9F292A545643}" srcOrd="0" destOrd="0" presId="urn:microsoft.com/office/officeart/2008/layout/NameandTitleOrganizationalChart"/>
    <dgm:cxn modelId="{10C79156-D1EB-471D-B4DA-FE83AB9E4B66}" type="presParOf" srcId="{2239715E-5E6C-4941-AE3F-9F292A545643}" destId="{11E02805-CCD0-4E87-8E56-8FC7B7211B0C}" srcOrd="0" destOrd="0" presId="urn:microsoft.com/office/officeart/2008/layout/NameandTitleOrganizationalChart"/>
    <dgm:cxn modelId="{4AB5F384-5DA2-483E-9393-2D5051E5CF6A}" type="presParOf" srcId="{2239715E-5E6C-4941-AE3F-9F292A545643}" destId="{AD6B95DF-01A9-4C4A-B7EF-2BFBF99D1578}" srcOrd="1" destOrd="0" presId="urn:microsoft.com/office/officeart/2008/layout/NameandTitleOrganizationalChart"/>
    <dgm:cxn modelId="{AA71B5FB-F7CB-46C6-A0C3-BC29EED2E869}" type="presParOf" srcId="{2239715E-5E6C-4941-AE3F-9F292A545643}" destId="{7BD31155-149B-4471-8F2D-E3F2701293F1}" srcOrd="2" destOrd="0" presId="urn:microsoft.com/office/officeart/2008/layout/NameandTitleOrganizationalChart"/>
    <dgm:cxn modelId="{54DDB1E8-CBB6-4F1B-9601-6650FCF7C465}" type="presParOf" srcId="{B3708C02-0C58-409D-AAFF-4BCBE02F323C}" destId="{62D8D222-53CF-4FBC-B48F-BF7218869F39}" srcOrd="1" destOrd="0" presId="urn:microsoft.com/office/officeart/2008/layout/NameandTitleOrganizationalChart"/>
    <dgm:cxn modelId="{28BE53B7-3BCA-469D-8E69-A939839AA369}" type="presParOf" srcId="{B3708C02-0C58-409D-AAFF-4BCBE02F323C}" destId="{C8B85DAE-1340-4A0F-88CA-819560D5C987}" srcOrd="2" destOrd="0" presId="urn:microsoft.com/office/officeart/2008/layout/NameandTitleOrganizationalChart"/>
    <dgm:cxn modelId="{D7790DB4-0EC1-42A3-94BA-478CB632C2C8}" type="presParOf" srcId="{C290FC5E-7E94-46AE-8680-AEEABEB8C687}" destId="{DCA8454B-A91F-4982-97D9-8CDEBE300BB3}" srcOrd="4" destOrd="0" presId="urn:microsoft.com/office/officeart/2008/layout/NameandTitleOrganizationalChart"/>
    <dgm:cxn modelId="{404656A1-5E0E-4671-93C1-CC2B30D3321B}" type="presParOf" srcId="{C290FC5E-7E94-46AE-8680-AEEABEB8C687}" destId="{0A497B50-87EC-4950-A1A9-473BE475DD37}" srcOrd="5" destOrd="0" presId="urn:microsoft.com/office/officeart/2008/layout/NameandTitleOrganizationalChart"/>
    <dgm:cxn modelId="{107108F8-240D-4349-A49B-88990CE64C6D}" type="presParOf" srcId="{0A497B50-87EC-4950-A1A9-473BE475DD37}" destId="{6537F44C-E9D0-443D-AD29-77A79FDDA6D9}" srcOrd="0" destOrd="0" presId="urn:microsoft.com/office/officeart/2008/layout/NameandTitleOrganizationalChart"/>
    <dgm:cxn modelId="{13F329AA-66B7-47F1-B357-A8692FFD1BFD}" type="presParOf" srcId="{6537F44C-E9D0-443D-AD29-77A79FDDA6D9}" destId="{66DCE5FD-4A1C-46DB-B530-E1FDAE21CFBC}" srcOrd="0" destOrd="0" presId="urn:microsoft.com/office/officeart/2008/layout/NameandTitleOrganizationalChart"/>
    <dgm:cxn modelId="{9422F224-224F-4DE0-BE5C-DD3F91EAEBED}" type="presParOf" srcId="{6537F44C-E9D0-443D-AD29-77A79FDDA6D9}" destId="{5420276C-57A5-4D0A-B0AC-030F3565D238}" srcOrd="1" destOrd="0" presId="urn:microsoft.com/office/officeart/2008/layout/NameandTitleOrganizationalChart"/>
    <dgm:cxn modelId="{7A55C3B4-6623-48B4-AB8B-9D6DDEF587C9}" type="presParOf" srcId="{6537F44C-E9D0-443D-AD29-77A79FDDA6D9}" destId="{6418B0A6-A83A-48FD-9E14-D2741B947076}" srcOrd="2" destOrd="0" presId="urn:microsoft.com/office/officeart/2008/layout/NameandTitleOrganizationalChart"/>
    <dgm:cxn modelId="{616506A1-6F99-478E-9052-5BA082137734}" type="presParOf" srcId="{0A497B50-87EC-4950-A1A9-473BE475DD37}" destId="{1A808DFD-3454-4D8D-B839-4481E8501D68}" srcOrd="1" destOrd="0" presId="urn:microsoft.com/office/officeart/2008/layout/NameandTitleOrganizationalChart"/>
    <dgm:cxn modelId="{5C008934-574F-437C-8869-DF82AB4A8F1D}" type="presParOf" srcId="{0A497B50-87EC-4950-A1A9-473BE475DD37}" destId="{E8DE8FCC-D0D2-40D1-9752-7362B7CA6B5F}" srcOrd="2" destOrd="0" presId="urn:microsoft.com/office/officeart/2008/layout/NameandTitleOrganizationalChart"/>
    <dgm:cxn modelId="{63FC7F47-DC65-43D8-9297-77077D1B0794}" type="presParOf" srcId="{C290FC5E-7E94-46AE-8680-AEEABEB8C687}" destId="{3D7455A0-F775-40BF-ABF2-4AAFCACA8AE7}" srcOrd="6" destOrd="0" presId="urn:microsoft.com/office/officeart/2008/layout/NameandTitleOrganizationalChart"/>
    <dgm:cxn modelId="{B6482078-F8CC-4C28-86A0-649EBEBA05EE}" type="presParOf" srcId="{C290FC5E-7E94-46AE-8680-AEEABEB8C687}" destId="{106208E0-F29E-4DA4-9DEA-73B97D3C8507}" srcOrd="7" destOrd="0" presId="urn:microsoft.com/office/officeart/2008/layout/NameandTitleOrganizationalChart"/>
    <dgm:cxn modelId="{7BBDC502-DBA7-446C-ABCD-8B80A5FB9983}" type="presParOf" srcId="{106208E0-F29E-4DA4-9DEA-73B97D3C8507}" destId="{D8C7DAB2-4938-4CA0-954D-4CC0B11997B8}" srcOrd="0" destOrd="0" presId="urn:microsoft.com/office/officeart/2008/layout/NameandTitleOrganizationalChart"/>
    <dgm:cxn modelId="{AA1308BE-BAAC-48D2-A9C9-67DD9DA30358}" type="presParOf" srcId="{D8C7DAB2-4938-4CA0-954D-4CC0B11997B8}" destId="{173952E7-90CE-437E-BD1B-9626E597BF1A}" srcOrd="0" destOrd="0" presId="urn:microsoft.com/office/officeart/2008/layout/NameandTitleOrganizationalChart"/>
    <dgm:cxn modelId="{8D9C80E7-B65B-4D3C-88B0-B3DC16EE827F}" type="presParOf" srcId="{D8C7DAB2-4938-4CA0-954D-4CC0B11997B8}" destId="{2256BD0D-4097-4344-AC92-DAF270F48B87}" srcOrd="1" destOrd="0" presId="urn:microsoft.com/office/officeart/2008/layout/NameandTitleOrganizationalChart"/>
    <dgm:cxn modelId="{097CEF5D-9A2D-4FB3-9055-1D3228234258}" type="presParOf" srcId="{D8C7DAB2-4938-4CA0-954D-4CC0B11997B8}" destId="{57EC5713-ECC1-42B7-90E2-7B7326CC0016}" srcOrd="2" destOrd="0" presId="urn:microsoft.com/office/officeart/2008/layout/NameandTitleOrganizationalChart"/>
    <dgm:cxn modelId="{1BD29BC2-4972-46D7-A1C8-281F5ED4E862}" type="presParOf" srcId="{106208E0-F29E-4DA4-9DEA-73B97D3C8507}" destId="{A47FE5D5-E007-42BB-B155-A7E8AFC912A9}" srcOrd="1" destOrd="0" presId="urn:microsoft.com/office/officeart/2008/layout/NameandTitleOrganizationalChart"/>
    <dgm:cxn modelId="{1E357294-F65D-43B2-AF96-8B21EA416302}" type="presParOf" srcId="{106208E0-F29E-4DA4-9DEA-73B97D3C8507}" destId="{7C8A6CFF-E118-4F96-867F-4FE69EE754E6}" srcOrd="2" destOrd="0" presId="urn:microsoft.com/office/officeart/2008/layout/NameandTitleOrganizationalChart"/>
    <dgm:cxn modelId="{D198BD73-72CF-4EF8-B1EB-F37878C1264F}" type="presParOf" srcId="{F1680E78-CB1E-4CEC-A670-CFFDABCC4C91}" destId="{69C25021-9A20-4871-B46A-C2DE08179248}" srcOrd="2" destOrd="0" presId="urn:microsoft.com/office/officeart/2008/layout/NameandTitleOrganizationalChart"/>
    <dgm:cxn modelId="{B1BD6AF2-DDEC-4FCB-86F1-CDE3FAE4FB18}" type="presParOf" srcId="{69C25021-9A20-4871-B46A-C2DE08179248}" destId="{45EB21B2-0D79-4498-8FCB-6D47D5CEEE9E}" srcOrd="0" destOrd="0" presId="urn:microsoft.com/office/officeart/2008/layout/NameandTitleOrganizationalChart"/>
    <dgm:cxn modelId="{B358F8B5-21AC-40F0-8EE9-E3180DDF70D5}" type="presParOf" srcId="{69C25021-9A20-4871-B46A-C2DE08179248}" destId="{64DE86F3-B325-4D04-9F37-393AC5EE35C2}" srcOrd="1" destOrd="0" presId="urn:microsoft.com/office/officeart/2008/layout/NameandTitleOrganizationalChart"/>
    <dgm:cxn modelId="{D07323E6-26BA-4AA6-B87D-C499518EDEE8}" type="presParOf" srcId="{64DE86F3-B325-4D04-9F37-393AC5EE35C2}" destId="{35114AE4-DA14-4390-82A9-35BC9637CDB9}" srcOrd="0" destOrd="0" presId="urn:microsoft.com/office/officeart/2008/layout/NameandTitleOrganizationalChart"/>
    <dgm:cxn modelId="{D3541C5C-4ED0-4A50-85EB-1B5320A3B195}" type="presParOf" srcId="{35114AE4-DA14-4390-82A9-35BC9637CDB9}" destId="{02E97304-8BDF-4FB0-A4F3-86D00A3268A5}" srcOrd="0" destOrd="0" presId="urn:microsoft.com/office/officeart/2008/layout/NameandTitleOrganizationalChart"/>
    <dgm:cxn modelId="{C6F1B51A-E7BD-4B1B-98FB-695F97C9D633}" type="presParOf" srcId="{35114AE4-DA14-4390-82A9-35BC9637CDB9}" destId="{966771BE-3077-4FE6-966E-A24E8DD8EDC2}" srcOrd="1" destOrd="0" presId="urn:microsoft.com/office/officeart/2008/layout/NameandTitleOrganizationalChart"/>
    <dgm:cxn modelId="{CE71FBD2-1242-415C-97FB-6DDCA721FE21}" type="presParOf" srcId="{35114AE4-DA14-4390-82A9-35BC9637CDB9}" destId="{A9F22722-EEC0-43E6-BE4A-5D85C8D5AD58}" srcOrd="2" destOrd="0" presId="urn:microsoft.com/office/officeart/2008/layout/NameandTitleOrganizationalChart"/>
    <dgm:cxn modelId="{06A2CC0B-B9F8-4CE4-A90F-1E5C2FF424C4}" type="presParOf" srcId="{64DE86F3-B325-4D04-9F37-393AC5EE35C2}" destId="{F3CC7158-93C9-4C98-B136-522ECCBC0CE2}" srcOrd="1" destOrd="0" presId="urn:microsoft.com/office/officeart/2008/layout/NameandTitleOrganizationalChart"/>
    <dgm:cxn modelId="{57481C44-B595-4552-8BDD-2F9901B12069}" type="presParOf" srcId="{64DE86F3-B325-4D04-9F37-393AC5EE35C2}" destId="{A6FAA168-3415-4802-805B-74705C04C019}"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B21B2-0D79-4498-8FCB-6D47D5CEEE9E}">
      <dsp:nvSpPr>
        <dsp:cNvPr id="0" name=""/>
        <dsp:cNvSpPr/>
      </dsp:nvSpPr>
      <dsp:spPr>
        <a:xfrm>
          <a:off x="2768782" y="950049"/>
          <a:ext cx="197571" cy="645454"/>
        </a:xfrm>
        <a:custGeom>
          <a:avLst/>
          <a:gdLst/>
          <a:ahLst/>
          <a:cxnLst/>
          <a:rect l="0" t="0" r="0" b="0"/>
          <a:pathLst>
            <a:path>
              <a:moveTo>
                <a:pt x="197571" y="0"/>
              </a:moveTo>
              <a:lnTo>
                <a:pt x="197571" y="645454"/>
              </a:lnTo>
              <a:lnTo>
                <a:pt x="0" y="645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7455A0-F775-40BF-ABF2-4AAFCACA8AE7}">
      <dsp:nvSpPr>
        <dsp:cNvPr id="0" name=""/>
        <dsp:cNvSpPr/>
      </dsp:nvSpPr>
      <dsp:spPr>
        <a:xfrm>
          <a:off x="2966353" y="950049"/>
          <a:ext cx="2327728" cy="1290909"/>
        </a:xfrm>
        <a:custGeom>
          <a:avLst/>
          <a:gdLst/>
          <a:ahLst/>
          <a:cxnLst/>
          <a:rect l="0" t="0" r="0" b="0"/>
          <a:pathLst>
            <a:path>
              <a:moveTo>
                <a:pt x="0" y="0"/>
              </a:moveTo>
              <a:lnTo>
                <a:pt x="0" y="1151171"/>
              </a:lnTo>
              <a:lnTo>
                <a:pt x="2327728" y="1151171"/>
              </a:lnTo>
              <a:lnTo>
                <a:pt x="2327728"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8454B-A91F-4982-97D9-8CDEBE300BB3}">
      <dsp:nvSpPr>
        <dsp:cNvPr id="0" name=""/>
        <dsp:cNvSpPr/>
      </dsp:nvSpPr>
      <dsp:spPr>
        <a:xfrm>
          <a:off x="2966353" y="950049"/>
          <a:ext cx="775909" cy="1290909"/>
        </a:xfrm>
        <a:custGeom>
          <a:avLst/>
          <a:gdLst/>
          <a:ahLst/>
          <a:cxnLst/>
          <a:rect l="0" t="0" r="0" b="0"/>
          <a:pathLst>
            <a:path>
              <a:moveTo>
                <a:pt x="0" y="0"/>
              </a:moveTo>
              <a:lnTo>
                <a:pt x="0" y="1151171"/>
              </a:lnTo>
              <a:lnTo>
                <a:pt x="775909" y="1151171"/>
              </a:lnTo>
              <a:lnTo>
                <a:pt x="775909"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C139D5-09AB-442F-8E42-3E4272E966D1}">
      <dsp:nvSpPr>
        <dsp:cNvPr id="0" name=""/>
        <dsp:cNvSpPr/>
      </dsp:nvSpPr>
      <dsp:spPr>
        <a:xfrm>
          <a:off x="2190444" y="950049"/>
          <a:ext cx="775909" cy="1290909"/>
        </a:xfrm>
        <a:custGeom>
          <a:avLst/>
          <a:gdLst/>
          <a:ahLst/>
          <a:cxnLst/>
          <a:rect l="0" t="0" r="0" b="0"/>
          <a:pathLst>
            <a:path>
              <a:moveTo>
                <a:pt x="775909" y="0"/>
              </a:moveTo>
              <a:lnTo>
                <a:pt x="775909" y="1151171"/>
              </a:lnTo>
              <a:lnTo>
                <a:pt x="0" y="1151171"/>
              </a:lnTo>
              <a:lnTo>
                <a:pt x="0"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2211B-E178-4066-82BD-E7F2F7F43D57}">
      <dsp:nvSpPr>
        <dsp:cNvPr id="0" name=""/>
        <dsp:cNvSpPr/>
      </dsp:nvSpPr>
      <dsp:spPr>
        <a:xfrm>
          <a:off x="638625" y="950049"/>
          <a:ext cx="2327728" cy="1290909"/>
        </a:xfrm>
        <a:custGeom>
          <a:avLst/>
          <a:gdLst/>
          <a:ahLst/>
          <a:cxnLst/>
          <a:rect l="0" t="0" r="0" b="0"/>
          <a:pathLst>
            <a:path>
              <a:moveTo>
                <a:pt x="2327728" y="0"/>
              </a:moveTo>
              <a:lnTo>
                <a:pt x="2327728" y="1151171"/>
              </a:lnTo>
              <a:lnTo>
                <a:pt x="0" y="1151171"/>
              </a:lnTo>
              <a:lnTo>
                <a:pt x="0" y="12909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75E36F-CA80-4F21-BDA7-AB3E72D51E29}">
      <dsp:nvSpPr>
        <dsp:cNvPr id="0" name=""/>
        <dsp:cNvSpPr/>
      </dsp:nvSpPr>
      <dsp:spPr>
        <a:xfrm>
          <a:off x="2388015" y="351173"/>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marL="0" lvl="0" indent="0" algn="ctr" defTabSz="400050">
            <a:lnSpc>
              <a:spcPct val="90000"/>
            </a:lnSpc>
            <a:spcBef>
              <a:spcPct val="0"/>
            </a:spcBef>
            <a:spcAft>
              <a:spcPct val="35000"/>
            </a:spcAft>
            <a:buNone/>
          </a:pPr>
          <a:r>
            <a:rPr lang="ru-RU" sz="900" kern="1200"/>
            <a:t>Директор</a:t>
          </a:r>
        </a:p>
      </dsp:txBody>
      <dsp:txXfrm>
        <a:off x="2388015" y="351173"/>
        <a:ext cx="1156675" cy="598875"/>
      </dsp:txXfrm>
    </dsp:sp>
    <dsp:sp modelId="{56D91F14-A466-4410-B04A-3717322BCF19}">
      <dsp:nvSpPr>
        <dsp:cNvPr id="0" name=""/>
        <dsp:cNvSpPr/>
      </dsp:nvSpPr>
      <dsp:spPr>
        <a:xfrm>
          <a:off x="2619350" y="816965"/>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ru-RU" sz="1300" kern="1200"/>
            <a:t>управление</a:t>
          </a:r>
        </a:p>
      </dsp:txBody>
      <dsp:txXfrm>
        <a:off x="2619350" y="816965"/>
        <a:ext cx="1041008" cy="199625"/>
      </dsp:txXfrm>
    </dsp:sp>
    <dsp:sp modelId="{00897870-1181-44D8-86DF-9CC993AAA649}">
      <dsp:nvSpPr>
        <dsp:cNvPr id="0" name=""/>
        <dsp:cNvSpPr/>
      </dsp:nvSpPr>
      <dsp:spPr>
        <a:xfrm>
          <a:off x="60287"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marL="0" lvl="0" indent="0" algn="ctr" defTabSz="400050">
            <a:lnSpc>
              <a:spcPct val="90000"/>
            </a:lnSpc>
            <a:spcBef>
              <a:spcPct val="0"/>
            </a:spcBef>
            <a:spcAft>
              <a:spcPct val="35000"/>
            </a:spcAft>
            <a:buNone/>
          </a:pPr>
          <a:r>
            <a:rPr lang="ru-RU" sz="900" kern="1200"/>
            <a:t>Отдел технических переводов</a:t>
          </a:r>
        </a:p>
      </dsp:txBody>
      <dsp:txXfrm>
        <a:off x="60287" y="2240958"/>
        <a:ext cx="1156675" cy="598875"/>
      </dsp:txXfrm>
    </dsp:sp>
    <dsp:sp modelId="{6D9B641C-7FD6-43AD-ADA7-60F12586F58F}">
      <dsp:nvSpPr>
        <dsp:cNvPr id="0" name=""/>
        <dsp:cNvSpPr/>
      </dsp:nvSpPr>
      <dsp:spPr>
        <a:xfrm>
          <a:off x="291622"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ru-RU" sz="600" kern="1200"/>
            <a:t>Перевод технической документации</a:t>
          </a:r>
        </a:p>
      </dsp:txBody>
      <dsp:txXfrm>
        <a:off x="291622" y="2706750"/>
        <a:ext cx="1041008" cy="199625"/>
      </dsp:txXfrm>
    </dsp:sp>
    <dsp:sp modelId="{11E02805-CCD0-4E87-8E56-8FC7B7211B0C}">
      <dsp:nvSpPr>
        <dsp:cNvPr id="0" name=""/>
        <dsp:cNvSpPr/>
      </dsp:nvSpPr>
      <dsp:spPr>
        <a:xfrm>
          <a:off x="1612106"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marL="0" lvl="0" indent="0" algn="ctr" defTabSz="400050">
            <a:lnSpc>
              <a:spcPct val="90000"/>
            </a:lnSpc>
            <a:spcBef>
              <a:spcPct val="0"/>
            </a:spcBef>
            <a:spcAft>
              <a:spcPct val="35000"/>
            </a:spcAft>
            <a:buNone/>
          </a:pPr>
          <a:r>
            <a:rPr lang="ru-RU" sz="900" kern="1200"/>
            <a:t>Отдел переводов юридического назначения</a:t>
          </a:r>
        </a:p>
      </dsp:txBody>
      <dsp:txXfrm>
        <a:off x="1612106" y="2240958"/>
        <a:ext cx="1156675" cy="598875"/>
      </dsp:txXfrm>
    </dsp:sp>
    <dsp:sp modelId="{AD6B95DF-01A9-4C4A-B7EF-2BFBF99D1578}">
      <dsp:nvSpPr>
        <dsp:cNvPr id="0" name=""/>
        <dsp:cNvSpPr/>
      </dsp:nvSpPr>
      <dsp:spPr>
        <a:xfrm>
          <a:off x="1843441"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ru-RU" sz="600" kern="1200"/>
            <a:t>Перервод юридических документов</a:t>
          </a:r>
        </a:p>
      </dsp:txBody>
      <dsp:txXfrm>
        <a:off x="1843441" y="2706750"/>
        <a:ext cx="1041008" cy="199625"/>
      </dsp:txXfrm>
    </dsp:sp>
    <dsp:sp modelId="{66DCE5FD-4A1C-46DB-B530-E1FDAE21CFBC}">
      <dsp:nvSpPr>
        <dsp:cNvPr id="0" name=""/>
        <dsp:cNvSpPr/>
      </dsp:nvSpPr>
      <dsp:spPr>
        <a:xfrm>
          <a:off x="3163925"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marL="0" lvl="0" indent="0" algn="ctr" defTabSz="400050">
            <a:lnSpc>
              <a:spcPct val="90000"/>
            </a:lnSpc>
            <a:spcBef>
              <a:spcPct val="0"/>
            </a:spcBef>
            <a:spcAft>
              <a:spcPct val="35000"/>
            </a:spcAft>
            <a:buNone/>
          </a:pPr>
          <a:r>
            <a:rPr lang="ru-RU" sz="900" kern="1200"/>
            <a:t>Отдел сопровождения мероприятий и поездок</a:t>
          </a:r>
        </a:p>
      </dsp:txBody>
      <dsp:txXfrm>
        <a:off x="3163925" y="2240958"/>
        <a:ext cx="1156675" cy="598875"/>
      </dsp:txXfrm>
    </dsp:sp>
    <dsp:sp modelId="{5420276C-57A5-4D0A-B0AC-030F3565D238}">
      <dsp:nvSpPr>
        <dsp:cNvPr id="0" name=""/>
        <dsp:cNvSpPr/>
      </dsp:nvSpPr>
      <dsp:spPr>
        <a:xfrm>
          <a:off x="3395260"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ru-RU" sz="1100" kern="1200"/>
            <a:t>Устный перевод</a:t>
          </a:r>
        </a:p>
      </dsp:txBody>
      <dsp:txXfrm>
        <a:off x="3395260" y="2706750"/>
        <a:ext cx="1041008" cy="199625"/>
      </dsp:txXfrm>
    </dsp:sp>
    <dsp:sp modelId="{173952E7-90CE-437E-BD1B-9626E597BF1A}">
      <dsp:nvSpPr>
        <dsp:cNvPr id="0" name=""/>
        <dsp:cNvSpPr/>
      </dsp:nvSpPr>
      <dsp:spPr>
        <a:xfrm>
          <a:off x="4715743" y="2240958"/>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marL="0" lvl="0" indent="0" algn="ctr" defTabSz="400050">
            <a:lnSpc>
              <a:spcPct val="90000"/>
            </a:lnSpc>
            <a:spcBef>
              <a:spcPct val="0"/>
            </a:spcBef>
            <a:spcAft>
              <a:spcPct val="35000"/>
            </a:spcAft>
            <a:buNone/>
          </a:pPr>
          <a:r>
            <a:rPr lang="ru-RU" sz="900" kern="1200"/>
            <a:t>Офис</a:t>
          </a:r>
        </a:p>
      </dsp:txBody>
      <dsp:txXfrm>
        <a:off x="4715743" y="2240958"/>
        <a:ext cx="1156675" cy="598875"/>
      </dsp:txXfrm>
    </dsp:sp>
    <dsp:sp modelId="{2256BD0D-4097-4344-AC92-DAF270F48B87}">
      <dsp:nvSpPr>
        <dsp:cNvPr id="0" name=""/>
        <dsp:cNvSpPr/>
      </dsp:nvSpPr>
      <dsp:spPr>
        <a:xfrm>
          <a:off x="4947079" y="2706750"/>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ru-RU" sz="1100" kern="1200"/>
            <a:t>Прием клиентов</a:t>
          </a:r>
        </a:p>
      </dsp:txBody>
      <dsp:txXfrm>
        <a:off x="4947079" y="2706750"/>
        <a:ext cx="1041008" cy="199625"/>
      </dsp:txXfrm>
    </dsp:sp>
    <dsp:sp modelId="{02E97304-8BDF-4FB0-A4F3-86D00A3268A5}">
      <dsp:nvSpPr>
        <dsp:cNvPr id="0" name=""/>
        <dsp:cNvSpPr/>
      </dsp:nvSpPr>
      <dsp:spPr>
        <a:xfrm>
          <a:off x="1612106" y="1296066"/>
          <a:ext cx="1156675" cy="5988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4508" numCol="1" spcCol="1270" anchor="ctr" anchorCtr="0">
          <a:noAutofit/>
        </a:bodyPr>
        <a:lstStyle/>
        <a:p>
          <a:pPr marL="0" lvl="0" indent="0" algn="ctr" defTabSz="400050">
            <a:lnSpc>
              <a:spcPct val="90000"/>
            </a:lnSpc>
            <a:spcBef>
              <a:spcPct val="0"/>
            </a:spcBef>
            <a:spcAft>
              <a:spcPct val="35000"/>
            </a:spcAft>
            <a:buNone/>
          </a:pPr>
          <a:r>
            <a:rPr lang="ru-RU" sz="900" kern="1200"/>
            <a:t>Бухгалтер</a:t>
          </a:r>
        </a:p>
      </dsp:txBody>
      <dsp:txXfrm>
        <a:off x="1612106" y="1296066"/>
        <a:ext cx="1156675" cy="598875"/>
      </dsp:txXfrm>
    </dsp:sp>
    <dsp:sp modelId="{966771BE-3077-4FE6-966E-A24E8DD8EDC2}">
      <dsp:nvSpPr>
        <dsp:cNvPr id="0" name=""/>
        <dsp:cNvSpPr/>
      </dsp:nvSpPr>
      <dsp:spPr>
        <a:xfrm>
          <a:off x="1843441" y="1761858"/>
          <a:ext cx="1041008" cy="19962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ctr" defTabSz="355600">
            <a:lnSpc>
              <a:spcPct val="90000"/>
            </a:lnSpc>
            <a:spcBef>
              <a:spcPct val="0"/>
            </a:spcBef>
            <a:spcAft>
              <a:spcPct val="35000"/>
            </a:spcAft>
            <a:buNone/>
          </a:pPr>
          <a:r>
            <a:rPr lang="ru-RU" sz="800" kern="1200"/>
            <a:t>Финансовый контроль</a:t>
          </a:r>
        </a:p>
      </dsp:txBody>
      <dsp:txXfrm>
        <a:off x="1843441" y="1761858"/>
        <a:ext cx="1041008" cy="19962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BBEB2-358C-4A0C-B81A-F8114B35E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103</Pages>
  <Words>13611</Words>
  <Characters>77588</Characters>
  <Application>Microsoft Office Word</Application>
  <DocSecurity>0</DocSecurity>
  <Lines>646</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Алексей Рудой</cp:lastModifiedBy>
  <cp:revision>2</cp:revision>
  <dcterms:created xsi:type="dcterms:W3CDTF">2022-10-07T19:13:00Z</dcterms:created>
  <dcterms:modified xsi:type="dcterms:W3CDTF">2022-10-07T19:13:00Z</dcterms:modified>
</cp:coreProperties>
</file>