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№2512АЛ50 dsadasd</w:t>
      </w:r>
    </w:p>
    <w:p>
      <w:r>
        <w:rPr>
          <w:color w:val="9E9E9E"/>
          <w:sz w:val="26"/>
        </w:rPr>
        <w:t>12/25/2024        13:31</w:t>
        <w:br/>
      </w:r>
    </w:p>
    <w:p>
      <w:r>
        <w:t>1. asdasdas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