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color w:val="000000"/>
          <w:sz w:val="52"/>
        </w:rPr>
        <w:t>АКТ №2512АЛ53 32423423</w:t>
      </w:r>
    </w:p>
    <w:p>
      <w:r>
        <w:rPr>
          <w:color w:val="9E9E9E"/>
          <w:sz w:val="26"/>
        </w:rPr>
        <w:t>12/25/2024        14:10</w:t>
        <w:br/>
      </w:r>
    </w:p>
    <w:p>
      <w:r>
        <w:t>1. 34234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rlito" w:hAnsi="Carlito"/>
      <w:color w:val="000000"/>
      <w:sz w:val="2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