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Default="005E2248" w:rsidP="005E2248">
      <w:pPr>
        <w:spacing w:after="0" w:line="360" w:lineRule="auto"/>
        <w:ind w:left="567" w:right="-402" w:hanging="567"/>
        <w:jc w:val="center"/>
        <w:rPr>
          <w:rFonts w:eastAsia="Calibri" w:cs="Times New Roman"/>
          <w:b/>
          <w:sz w:val="56"/>
          <w:lang w:eastAsia="ru-RU"/>
        </w:rPr>
      </w:pPr>
      <w:r>
        <w:rPr>
          <w:rFonts w:eastAsia="Calibri" w:cs="Times New Roman"/>
          <w:b/>
          <w:sz w:val="56"/>
          <w:lang w:eastAsia="ru-RU"/>
        </w:rPr>
        <w:t>Лабораторная</w:t>
      </w:r>
      <w:r w:rsidR="00E954C2">
        <w:rPr>
          <w:rFonts w:eastAsia="Calibri" w:cs="Times New Roman"/>
          <w:b/>
          <w:sz w:val="56"/>
          <w:lang w:eastAsia="ru-RU"/>
        </w:rPr>
        <w:t xml:space="preserve"> работа</w:t>
      </w:r>
    </w:p>
    <w:p w:rsidR="005E2248" w:rsidRPr="005E2248" w:rsidRDefault="005E2248" w:rsidP="005E2248">
      <w:pPr>
        <w:spacing w:after="0" w:line="240" w:lineRule="auto"/>
        <w:ind w:left="567" w:right="-402" w:hanging="567"/>
        <w:jc w:val="center"/>
        <w:rPr>
          <w:rFonts w:eastAsia="Calibri" w:cs="Times New Roman"/>
          <w:sz w:val="44"/>
          <w:szCs w:val="44"/>
          <w:lang w:eastAsia="ru-RU"/>
        </w:rPr>
      </w:pPr>
      <w:r w:rsidRPr="005E2248">
        <w:rPr>
          <w:rFonts w:eastAsia="Calibri" w:cs="Times New Roman"/>
          <w:sz w:val="44"/>
          <w:szCs w:val="44"/>
          <w:lang w:eastAsia="ru-RU"/>
        </w:rPr>
        <w:t>Изучение арифметических команд</w:t>
      </w:r>
    </w:p>
    <w:p w:rsidR="00676D51" w:rsidRPr="00676D51" w:rsidRDefault="00676D51" w:rsidP="00676D51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676D51" w:rsidRPr="00676D51" w:rsidRDefault="00676D51" w:rsidP="00676D51">
      <w:pPr>
        <w:spacing w:after="0" w:line="240" w:lineRule="auto"/>
        <w:ind w:left="567" w:right="-402" w:hanging="567"/>
        <w:jc w:val="center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b/>
          <w:sz w:val="24"/>
          <w:szCs w:val="24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b/>
          <w:sz w:val="24"/>
          <w:szCs w:val="24"/>
          <w:lang w:eastAsia="ru-RU"/>
        </w:rPr>
      </w:pPr>
    </w:p>
    <w:p w:rsidR="00676D51" w:rsidRPr="008F472E" w:rsidRDefault="00676D51" w:rsidP="00676D51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 w:rsidR="008F472E">
        <w:rPr>
          <w:rFonts w:eastAsia="Calibri" w:cs="Times New Roman"/>
          <w:b/>
          <w:i/>
          <w:szCs w:val="28"/>
          <w:u w:val="single"/>
          <w:lang w:eastAsia="ru-RU"/>
        </w:rPr>
        <w:t>Солнцева Ильи Андреевича</w:t>
      </w:r>
    </w:p>
    <w:p w:rsidR="00676D51" w:rsidRPr="00676D51" w:rsidRDefault="00676D51" w:rsidP="00676D51">
      <w:pPr>
        <w:tabs>
          <w:tab w:val="left" w:pos="2020"/>
        </w:tabs>
        <w:spacing w:after="0" w:line="240" w:lineRule="auto"/>
        <w:jc w:val="left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szCs w:val="28"/>
          <w:lang w:eastAsia="ru-RU"/>
        </w:rPr>
        <w:tab/>
      </w:r>
    </w:p>
    <w:p w:rsidR="00676D51" w:rsidRPr="00676D51" w:rsidRDefault="00676D51" w:rsidP="00676D51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 w:rsidR="00CC172B"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676D51" w:rsidRPr="00676D51" w:rsidRDefault="00676D51" w:rsidP="00676D51">
      <w:pPr>
        <w:spacing w:after="0" w:line="240" w:lineRule="auto"/>
        <w:jc w:val="left"/>
        <w:rPr>
          <w:rFonts w:eastAsia="Calibri" w:cs="Times New Roman"/>
          <w:b/>
          <w:szCs w:val="28"/>
          <w:u w:val="single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       </w:t>
      </w:r>
    </w:p>
    <w:p w:rsidR="00676D51" w:rsidRPr="00676D51" w:rsidRDefault="00520E55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Преподаватель: </w:t>
      </w:r>
      <w:proofErr w:type="spellStart"/>
      <w:r w:rsidR="00CC172B">
        <w:rPr>
          <w:rFonts w:eastAsia="Calibri" w:cs="Times New Roman"/>
          <w:b/>
          <w:szCs w:val="28"/>
          <w:lang w:eastAsia="ru-RU"/>
        </w:rPr>
        <w:t>Сибирев</w:t>
      </w:r>
      <w:proofErr w:type="spellEnd"/>
      <w:r w:rsidR="00CC172B">
        <w:rPr>
          <w:rFonts w:eastAsia="Calibri" w:cs="Times New Roman"/>
          <w:b/>
          <w:szCs w:val="28"/>
          <w:lang w:eastAsia="ru-RU"/>
        </w:rPr>
        <w:t xml:space="preserve"> Иван Валерьевич</w:t>
      </w: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</w:t>
      </w:r>
      <w:r w:rsidRPr="00676D51">
        <w:rPr>
          <w:rFonts w:eastAsia="Calibri" w:cs="Times New Roman"/>
          <w:b/>
          <w:sz w:val="24"/>
          <w:szCs w:val="24"/>
          <w:lang w:eastAsia="ru-RU"/>
        </w:rPr>
        <w:t xml:space="preserve">                                                                    </w:t>
      </w:r>
    </w:p>
    <w:p w:rsidR="00676D51" w:rsidRPr="00676D51" w:rsidRDefault="00676D51" w:rsidP="005E2248">
      <w:pPr>
        <w:keepNext/>
        <w:spacing w:after="0" w:line="360" w:lineRule="auto"/>
        <w:ind w:left="180" w:right="175"/>
        <w:jc w:val="center"/>
        <w:outlineLvl w:val="0"/>
        <w:rPr>
          <w:rFonts w:eastAsia="Calibri" w:cs="Times New Roman"/>
          <w:b/>
          <w:sz w:val="24"/>
          <w:szCs w:val="24"/>
          <w:lang w:eastAsia="ru-RU"/>
        </w:rPr>
      </w:pPr>
      <w:r w:rsidRPr="00676D51">
        <w:rPr>
          <w:rFonts w:eastAsia="Calibri" w:cs="Times New Roman"/>
          <w:b/>
          <w:sz w:val="24"/>
          <w:szCs w:val="24"/>
          <w:lang w:eastAsia="ru-RU"/>
        </w:rPr>
        <w:t xml:space="preserve">   </w:t>
      </w:r>
    </w:p>
    <w:p w:rsidR="00676D51" w:rsidRPr="00676D51" w:rsidRDefault="00676D51" w:rsidP="00676D5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Москва </w:t>
      </w:r>
    </w:p>
    <w:p w:rsidR="00676D51" w:rsidRPr="00676D51" w:rsidRDefault="00676D51" w:rsidP="00676D5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</w:p>
    <w:p w:rsidR="00676D51" w:rsidRPr="00676D51" w:rsidRDefault="00676D51" w:rsidP="00676D51">
      <w:pPr>
        <w:spacing w:after="0"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>2020г</w:t>
      </w:r>
    </w:p>
    <w:p w:rsidR="000529EC" w:rsidRPr="005056E1" w:rsidRDefault="00E954C2" w:rsidP="005056E1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br w:type="page"/>
      </w:r>
      <w:r w:rsidR="00676D51" w:rsidRPr="008F47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Задание 1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При выполнении задания необходимо обратить внимание на формат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CC172B">
        <w:rPr>
          <w:szCs w:val="28"/>
        </w:rPr>
        <w:t>арифмети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ческих</w:t>
      </w:r>
      <w:proofErr w:type="spellEnd"/>
      <w:r w:rsidRPr="00CC172B">
        <w:rPr>
          <w:szCs w:val="28"/>
        </w:rPr>
        <w:t xml:space="preserve"> команд в зависимости от исходных данных. Рассмотреть отличия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 INC и DEC от команд сложения ADD и вычитания SUB (состояние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флага C). Используя окно дизассемблера, посмотреть, во что транслируются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арифметические операции языка Паскаль.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 также</w:t>
      </w:r>
      <w:r>
        <w:rPr>
          <w:szCs w:val="28"/>
        </w:rPr>
        <w:t xml:space="preserve"> были выполнены</w:t>
      </w:r>
      <w:r w:rsidRPr="00CC172B">
        <w:rPr>
          <w:szCs w:val="28"/>
        </w:rPr>
        <w:t xml:space="preserve"> следующие требования к отчету: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CC172B">
        <w:rPr>
          <w:szCs w:val="28"/>
        </w:rPr>
        <w:t>ря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дом с командой.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</w:t>
      </w:r>
      <w:r>
        <w:rPr>
          <w:szCs w:val="28"/>
        </w:rPr>
        <w:t>нды умножения и деления показал</w:t>
      </w:r>
      <w:r w:rsidRPr="00CC172B">
        <w:rPr>
          <w:szCs w:val="28"/>
        </w:rPr>
        <w:t xml:space="preserve"> над десятичными числами.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</w:t>
      </w:r>
      <w:r>
        <w:rPr>
          <w:szCs w:val="28"/>
        </w:rPr>
        <w:t>манды сложения и вычитания показал</w:t>
      </w:r>
      <w:r w:rsidRPr="00CC172B">
        <w:rPr>
          <w:szCs w:val="28"/>
        </w:rPr>
        <w:t xml:space="preserve"> с такими исходными дан-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ными</w:t>
      </w:r>
      <w:proofErr w:type="spellEnd"/>
      <w:r w:rsidRPr="00CC172B">
        <w:rPr>
          <w:szCs w:val="28"/>
        </w:rPr>
        <w:t>, чтобы изменялись флаги переполнения и переноса (на каждую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команду два примера на изменение этих флагов по отдельности</w:t>
      </w:r>
      <w:r>
        <w:rPr>
          <w:szCs w:val="28"/>
        </w:rPr>
        <w:t>).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Р</w:t>
      </w:r>
      <w:r>
        <w:rPr>
          <w:szCs w:val="28"/>
        </w:rPr>
        <w:t>езультат выполнения команды присутствует</w:t>
      </w:r>
      <w:r w:rsidRPr="00CC172B">
        <w:rPr>
          <w:szCs w:val="28"/>
        </w:rPr>
        <w:t xml:space="preserve"> в виде комментария.</w:t>
      </w: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P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08112A" w:rsidRDefault="008F472E" w:rsidP="005056E1">
      <w:pPr>
        <w:jc w:val="center"/>
        <w:rPr>
          <w:szCs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apf.mail.ru/cgi-bin/readmsg?id=16016274180531277795;0;1&amp;exif=1&amp;full=1&amp;x-email=otprav_mne_dz%40mail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1EA20" id="Прямоугольник 2" o:spid="_x0000_s1026" alt="https://apf.mail.ru/cgi-bin/readmsg?id=16016274180531277795;0;1&amp;exif=1&amp;full=1&amp;x-email=otprav_mne_dz%40mail.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PiXfjcDAABK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Cs w:val="28"/>
          <w:lang w:eastAsia="ru-RU"/>
        </w:rPr>
        <w:drawing>
          <wp:inline distT="0" distB="0" distL="0" distR="0">
            <wp:extent cx="5915025" cy="3038475"/>
            <wp:effectExtent l="0" t="0" r="9525" b="9525"/>
            <wp:docPr id="3" name="Рисунок 3" descr="\\kip.college\dfs\Roaming\Redirection\185513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ip.college\dfs\Roaming\Redirection\185513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Pr="005056E1" w:rsidRDefault="005056E1" w:rsidP="005056E1">
      <w:pPr>
        <w:jc w:val="left"/>
        <w:rPr>
          <w:b/>
          <w:sz w:val="32"/>
          <w:szCs w:val="32"/>
        </w:rPr>
      </w:pPr>
      <w:r w:rsidRPr="005056E1">
        <w:rPr>
          <w:b/>
          <w:sz w:val="32"/>
          <w:szCs w:val="32"/>
        </w:rPr>
        <w:lastRenderedPageBreak/>
        <w:t>Вывод</w:t>
      </w:r>
    </w:p>
    <w:p w:rsidR="005056E1" w:rsidRPr="0008112A" w:rsidRDefault="005056E1" w:rsidP="005056E1">
      <w:pPr>
        <w:jc w:val="left"/>
        <w:rPr>
          <w:szCs w:val="28"/>
        </w:rPr>
      </w:pP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». В ходе работы я усвоил и закрепил навыки написания кода в ассемблере.</w:t>
      </w:r>
    </w:p>
    <w:sectPr w:rsidR="005056E1" w:rsidRPr="0008112A" w:rsidSect="008F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588A7C5E"/>
    <w:multiLevelType w:val="hybridMultilevel"/>
    <w:tmpl w:val="CF12741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08112A"/>
    <w:rsid w:val="00145519"/>
    <w:rsid w:val="001D5738"/>
    <w:rsid w:val="005056E1"/>
    <w:rsid w:val="00520E55"/>
    <w:rsid w:val="005E2248"/>
    <w:rsid w:val="00676D51"/>
    <w:rsid w:val="008F472E"/>
    <w:rsid w:val="00994737"/>
    <w:rsid w:val="00C55DA3"/>
    <w:rsid w:val="00CC172B"/>
    <w:rsid w:val="00E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6E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0F683-57E0-4235-90AD-47A91571F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Солнцев Илья Андреевич</cp:lastModifiedBy>
  <cp:revision>2</cp:revision>
  <dcterms:created xsi:type="dcterms:W3CDTF">2020-10-02T08:32:00Z</dcterms:created>
  <dcterms:modified xsi:type="dcterms:W3CDTF">2020-10-02T08:32:00Z</dcterms:modified>
</cp:coreProperties>
</file>