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375"/>
        <w:tblW w:w="10343" w:type="dxa"/>
        <w:tblLayout w:type="fixed"/>
        <w:tblLook w:val="04A0" w:firstRow="1" w:lastRow="0" w:firstColumn="1" w:lastColumn="0" w:noHBand="0" w:noVBand="1"/>
      </w:tblPr>
      <w:tblGrid>
        <w:gridCol w:w="702"/>
        <w:gridCol w:w="2845"/>
        <w:gridCol w:w="753"/>
        <w:gridCol w:w="625"/>
        <w:gridCol w:w="892"/>
        <w:gridCol w:w="753"/>
        <w:gridCol w:w="1114"/>
        <w:gridCol w:w="932"/>
        <w:gridCol w:w="760"/>
        <w:gridCol w:w="376"/>
        <w:gridCol w:w="591"/>
      </w:tblGrid>
      <w:tr w:rsidR="00B27A8C" w:rsidTr="00B27A8C">
        <w:trPr>
          <w:trHeight w:val="836"/>
        </w:trPr>
        <w:tc>
          <w:tcPr>
            <w:tcW w:w="10343" w:type="dxa"/>
            <w:gridSpan w:val="11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Коди</w:t>
            </w:r>
          </w:p>
        </w:tc>
      </w:tr>
      <w:tr w:rsidR="00B27A8C" w:rsidTr="00B27A8C">
        <w:trPr>
          <w:trHeight w:val="2099"/>
        </w:trPr>
        <w:tc>
          <w:tcPr>
            <w:tcW w:w="702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Форми документа за ДКУД</w:t>
            </w:r>
          </w:p>
        </w:tc>
        <w:tc>
          <w:tcPr>
            <w:tcW w:w="2845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Організації складача ідифікаційний код</w:t>
            </w:r>
          </w:p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ЄДРПУ</w:t>
            </w:r>
          </w:p>
        </w:tc>
        <w:tc>
          <w:tcPr>
            <w:tcW w:w="753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Території за</w:t>
            </w:r>
          </w:p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СПАТО</w:t>
            </w:r>
          </w:p>
        </w:tc>
        <w:tc>
          <w:tcPr>
            <w:tcW w:w="625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Галузі за</w:t>
            </w:r>
          </w:p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ЗКГНГ</w:t>
            </w:r>
          </w:p>
        </w:tc>
        <w:tc>
          <w:tcPr>
            <w:tcW w:w="892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Види економічної діяльності за</w:t>
            </w:r>
          </w:p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КАВЕД</w:t>
            </w:r>
          </w:p>
        </w:tc>
        <w:tc>
          <w:tcPr>
            <w:tcW w:w="753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Форми власності за</w:t>
            </w:r>
          </w:p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КФВ</w:t>
            </w:r>
          </w:p>
        </w:tc>
        <w:tc>
          <w:tcPr>
            <w:tcW w:w="1114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Організаційно-правової форми господарювання за</w:t>
            </w:r>
          </w:p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КОПФГ</w:t>
            </w:r>
          </w:p>
        </w:tc>
        <w:tc>
          <w:tcPr>
            <w:tcW w:w="932" w:type="dxa"/>
          </w:tcPr>
          <w:p w:rsidR="00B27A8C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514B">
              <w:rPr>
                <w:rFonts w:ascii="Times New Roman" w:hAnsi="Times New Roman" w:cs="Times New Roman"/>
                <w:b/>
                <w:sz w:val="16"/>
                <w:szCs w:val="16"/>
              </w:rPr>
              <w:t>Міністерство,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відомства, МДО, концерну, асоціації за</w:t>
            </w:r>
          </w:p>
          <w:p w:rsidR="00B27A8C" w:rsidRPr="0010514B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СПОДУ</w:t>
            </w:r>
          </w:p>
        </w:tc>
        <w:tc>
          <w:tcPr>
            <w:tcW w:w="760" w:type="dxa"/>
          </w:tcPr>
          <w:p w:rsidR="00B27A8C" w:rsidRPr="000E1237" w:rsidRDefault="00B27A8C" w:rsidP="00B27A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Вищес-тоящі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організа-ції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індетифі-каційний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код ЕДПРУ</w:t>
            </w:r>
          </w:p>
        </w:tc>
        <w:tc>
          <w:tcPr>
            <w:tcW w:w="376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1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КС</w:t>
            </w:r>
          </w:p>
        </w:tc>
      </w:tr>
      <w:tr w:rsidR="00B27A8C" w:rsidTr="00B27A8C">
        <w:trPr>
          <w:trHeight w:val="478"/>
        </w:trPr>
        <w:tc>
          <w:tcPr>
            <w:tcW w:w="702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45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5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92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14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32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0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76" w:type="dxa"/>
          </w:tcPr>
          <w:p w:rsidR="00B27A8C" w:rsidRPr="000E1237" w:rsidRDefault="00B27A8C" w:rsidP="00B27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591" w:type="dxa"/>
          </w:tcPr>
          <w:p w:rsidR="000E59A2" w:rsidRPr="000E1237" w:rsidRDefault="00B27A8C" w:rsidP="000E59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237">
              <w:rPr>
                <w:rFonts w:ascii="Times New Roman" w:hAnsi="Times New Roman" w:cs="Times New Roman"/>
                <w:b/>
              </w:rPr>
              <w:t>11</w:t>
            </w:r>
          </w:p>
        </w:tc>
      </w:tr>
    </w:tbl>
    <w:p w:rsidR="000E59A2" w:rsidRDefault="005D73E9" w:rsidP="000E59A2">
      <w:pPr>
        <w:tabs>
          <w:tab w:val="left" w:pos="4395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123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0E1237" w:rsidRPr="000E1237">
        <w:rPr>
          <w:rFonts w:ascii="Times New Roman" w:hAnsi="Times New Roman" w:cs="Times New Roman"/>
          <w:b/>
          <w:sz w:val="40"/>
          <w:szCs w:val="40"/>
        </w:rPr>
        <w:t xml:space="preserve">Державна статистична </w:t>
      </w:r>
      <w:r w:rsidR="000E59A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E59A2" w:rsidRPr="000E59A2" w:rsidRDefault="000E59A2" w:rsidP="000E59A2">
      <w:pPr>
        <w:tabs>
          <w:tab w:val="left" w:leader="underscore" w:pos="935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0E59A2" w:rsidRDefault="000E59A2" w:rsidP="000E59A2">
      <w:pPr>
        <w:rPr>
          <w:rFonts w:ascii="Times New Roman" w:hAnsi="Times New Roman" w:cs="Times New Roman"/>
          <w:sz w:val="40"/>
          <w:szCs w:val="40"/>
        </w:rPr>
        <w:sectPr w:rsidR="000E59A2" w:rsidSect="000E59A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E59A2" w:rsidRDefault="004C5630" w:rsidP="004C5630">
      <w:pPr>
        <w:spacing w:after="0" w:line="240" w:lineRule="auto"/>
        <w:ind w:right="-5035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3308063</wp:posOffset>
                </wp:positionH>
                <wp:positionV relativeFrom="paragraph">
                  <wp:posOffset>77453</wp:posOffset>
                </wp:positionV>
                <wp:extent cx="2249586" cy="1933997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586" cy="1933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630" w:rsidRPr="00E030F2" w:rsidRDefault="004C5630" w:rsidP="00E030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30F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Форма №1- ПП(квартальна, річна)</w:t>
                            </w:r>
                          </w:p>
                          <w:p w:rsidR="004C5630" w:rsidRDefault="004C5630" w:rsidP="00E030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30F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Затверджена</w:t>
                            </w:r>
                            <w:r w:rsidR="00E030F2" w:rsidRPr="00E030F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30F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наказом Мінстату</w:t>
                            </w:r>
                          </w:p>
                          <w:p w:rsidR="00E030F2" w:rsidRDefault="00E030F2" w:rsidP="00E030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України від 23.12.96 №376</w:t>
                            </w:r>
                          </w:p>
                          <w:p w:rsidR="00E030F2" w:rsidRDefault="00E030F2" w:rsidP="00E030F2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Поштова- квартальна, річна</w:t>
                            </w:r>
                          </w:p>
                          <w:p w:rsidR="00E030F2" w:rsidRDefault="00E030F2" w:rsidP="00E030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Подають всі об</w:t>
                            </w:r>
                            <w:r w:rsidRPr="00E030F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єднання, підприємства, банки, страхові та інші організації державним податковим адміністраціям за місцем знаходження (крім установ, що утримуються за рахунок бюджету)</w:t>
                            </w:r>
                          </w:p>
                          <w:p w:rsidR="00E030F2" w:rsidRDefault="00E030F2" w:rsidP="00E030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Квартальну- не пізніше 21 числа після звітного кварталу.</w:t>
                            </w:r>
                          </w:p>
                          <w:p w:rsidR="00E030F2" w:rsidRPr="00E030F2" w:rsidRDefault="00E030F2" w:rsidP="00E030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Річну- 8 лютого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60.5pt;margin-top:6.1pt;width:177.15pt;height:152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2qRwIAAFgEAAAOAAAAZHJzL2Uyb0RvYy54bWysVL1u2zAQ3gv0HQjutfyfWLAcuAlcFDCS&#10;AE6RmaYoSwDFY0nakrt17yvkHTp06NZXcN6oR0p2jLRT0YU+3p3ueN/3nadXdSnJThhbgEpor9Ol&#10;RCgOaaE2Cf30sHh3SYl1TKVMghIJ3QtLr2Zv30wrHYs+5CBTYQgWUTaudEJz53QcRZbnomS2A1oo&#10;DGZgSubwajZRaliF1UsZ9bvdcVSBSbUBLqxF700TpLNQP8sEd3dZZoUjMqH4NhdOE861P6PZlMUb&#10;w3Re8PYZ7B9eUbJCYdNTqRvmGNma4o9SZcENWMhch0MZQZYVXIQZcJpe99U0q5xpEWZBcKw+wWT/&#10;X1l+u7s3pEgTOqBEsRIpOjwdvh9+HH4dfj5/ff5GBh6jStsYU1cak139Hmrk+ui36PSj15kp/S8O&#10;RTCOaO9PCIvaEY7Ofn84GV2OKeEY600Gg8nkwteJXj7XxroPAkrijYQapDAgy3ZL65rUY4rvpmBR&#10;SBlolIpUCR0PRt3wwSmCxaXCHn6I5rHecvW6bidbQ7rHwQw08rCaLwpsvmTW3TODesBZUOPuDo9M&#10;AjaB1qIkB/Plb36fjzRhlJIK9ZVQ+3nLjKBEflRI4KQ3HHpBhstwdNHHizmPrM8jalteA0q4h9uk&#10;eTB9vpNHMzNQPuIqzH1XDDHFsXdC3dG8do3qcZW4mM9DEkpQM7dUK819aQ+nh/ahfmRGt/g7pO4W&#10;jkpk8SsamtyGiPnWQVYEjjzADaot7ijfwHK7an4/zu8h6+UPYfYbAAD//wMAUEsDBBQABgAIAAAA&#10;IQCtGqJi4QAAAAoBAAAPAAAAZHJzL2Rvd25yZXYueG1sTI8xT8MwFIR3JP6D9ZDYqBNXKVGIU1WR&#10;KiQEQ0sXtpfYTSLs5xC7beDXYyY6nu509125nq1hZz35wZGEdJEA09Q6NVAn4fC+fciB+YCk0DjS&#10;Er61h3V1e1NiodyFdvq8Dx2LJeQLlNCHMBac+7bXFv3CjZqid3STxRDl1HE14SWWW8NFkqy4xYHi&#10;Qo+jrnvdfu5PVsJLvX3DXSNs/mPq59fjZvw6fGRS3t/NmydgQc/hPwx/+BEdqsjUuBMpz4yETKTx&#10;S4iGEMBiIH/MlsAaCct0lQOvSn59ofoFAAD//wMAUEsBAi0AFAAGAAgAAAAhALaDOJL+AAAA4QEA&#10;ABMAAAAAAAAAAAAAAAAAAAAAAFtDb250ZW50X1R5cGVzXS54bWxQSwECLQAUAAYACAAAACEAOP0h&#10;/9YAAACUAQAACwAAAAAAAAAAAAAAAAAvAQAAX3JlbHMvLnJlbHNQSwECLQAUAAYACAAAACEAHi49&#10;qkcCAABYBAAADgAAAAAAAAAAAAAAAAAuAgAAZHJzL2Uyb0RvYy54bWxQSwECLQAUAAYACAAAACEA&#10;rRqiYuEAAAAKAQAADwAAAAAAAAAAAAAAAAChBAAAZHJzL2Rvd25yZXYueG1sUEsFBgAAAAAEAAQA&#10;8wAAAK8FAAAAAA==&#10;" filled="f" stroked="f" strokeweight=".5pt">
                <v:textbox>
                  <w:txbxContent>
                    <w:p w:rsidR="004C5630" w:rsidRPr="00E030F2" w:rsidRDefault="004C5630" w:rsidP="00E030F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030F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Форма №1- ПП(квартальна, річна)</w:t>
                      </w:r>
                    </w:p>
                    <w:p w:rsidR="004C5630" w:rsidRDefault="004C5630" w:rsidP="00E030F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030F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Затверджена</w:t>
                      </w:r>
                      <w:r w:rsidR="00E030F2" w:rsidRPr="00E030F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E030F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наказом Мінстату</w:t>
                      </w:r>
                    </w:p>
                    <w:p w:rsidR="00E030F2" w:rsidRDefault="00E030F2" w:rsidP="00E030F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України від 23.12.96 №376</w:t>
                      </w:r>
                    </w:p>
                    <w:p w:rsidR="00E030F2" w:rsidRDefault="00E030F2" w:rsidP="00E030F2">
                      <w:pPr>
                        <w:spacing w:after="12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Поштова- квартальна, річна</w:t>
                      </w:r>
                    </w:p>
                    <w:p w:rsidR="00E030F2" w:rsidRDefault="00E030F2" w:rsidP="00E030F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Подають всі об</w:t>
                      </w:r>
                      <w:r w:rsidRPr="00E030F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єднання, підприємства, банки, страхові та інші організації державним податковим адміністраціям за місцем знаходження (крім установ, що утримуються за рахунок бюджету)</w:t>
                      </w:r>
                    </w:p>
                    <w:p w:rsidR="00E030F2" w:rsidRDefault="00E030F2" w:rsidP="00E030F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Квартальну- не пізніше 21 числа після звітного кварталу.</w:t>
                      </w:r>
                    </w:p>
                    <w:p w:rsidR="00E030F2" w:rsidRPr="00E030F2" w:rsidRDefault="00E030F2" w:rsidP="00E030F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Річну- 8 лютого</w:t>
                      </w:r>
                    </w:p>
                  </w:txbxContent>
                </v:textbox>
              </v:shape>
            </w:pict>
          </mc:Fallback>
        </mc:AlternateContent>
      </w:r>
      <w:r w:rsidR="000E59A2" w:rsidRPr="00B27A8C">
        <w:rPr>
          <w:rFonts w:ascii="Times New Roman" w:hAnsi="Times New Roman" w:cs="Times New Roman"/>
          <w:b/>
          <w:sz w:val="24"/>
          <w:szCs w:val="24"/>
        </w:rPr>
        <w:t>Міністерство (відомство),</w:t>
      </w:r>
    </w:p>
    <w:p w:rsidR="004C5630" w:rsidRDefault="004C5630" w:rsidP="004C5630">
      <w:pPr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  <w:sectPr w:rsidR="004C5630" w:rsidSect="004C5630">
          <w:type w:val="continuous"/>
          <w:pgSz w:w="11906" w:h="16838"/>
          <w:pgMar w:top="850" w:right="850" w:bottom="850" w:left="1417" w:header="708" w:footer="708" w:gutter="0"/>
          <w:cols w:space="709"/>
          <w:docGrid w:linePitch="360"/>
        </w:sectPr>
      </w:pPr>
    </w:p>
    <w:p w:rsidR="004C5630" w:rsidRDefault="004C5630" w:rsidP="004C5630">
      <w:pPr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  <w:r w:rsidRPr="00B27A8C">
        <w:rPr>
          <w:rFonts w:ascii="Times New Roman" w:hAnsi="Times New Roman" w:cs="Times New Roman"/>
          <w:b/>
          <w:sz w:val="24"/>
          <w:szCs w:val="24"/>
        </w:rPr>
        <w:lastRenderedPageBreak/>
        <w:t>Міністерство (відомство),</w:t>
      </w:r>
    </w:p>
    <w:p w:rsidR="000E59A2" w:rsidRDefault="004C5630" w:rsidP="004C5630">
      <w:pPr>
        <w:spacing w:after="0" w:line="240" w:lineRule="auto"/>
        <w:ind w:right="-517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МДО, концерн, асоціація</w:t>
      </w:r>
    </w:p>
    <w:p w:rsidR="004C5630" w:rsidRDefault="004C5630" w:rsidP="004C5630">
      <w:pPr>
        <w:tabs>
          <w:tab w:val="left" w:leader="underscore" w:pos="4253"/>
        </w:tabs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E59A2" w:rsidRDefault="004C5630" w:rsidP="000E59A2">
      <w:pPr>
        <w:tabs>
          <w:tab w:val="left" w:leader="underscore" w:pos="4253"/>
        </w:tabs>
        <w:spacing w:after="0" w:line="240" w:lineRule="auto"/>
        <w:ind w:right="-7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E59A2">
        <w:rPr>
          <w:rFonts w:ascii="Times New Roman" w:hAnsi="Times New Roman" w:cs="Times New Roman"/>
          <w:b/>
          <w:sz w:val="24"/>
          <w:szCs w:val="24"/>
        </w:rPr>
        <w:tab/>
      </w:r>
    </w:p>
    <w:p w:rsidR="000E59A2" w:rsidRDefault="000E59A2" w:rsidP="000E59A2">
      <w:pPr>
        <w:tabs>
          <w:tab w:val="left" w:leader="underscore" w:pos="4253"/>
        </w:tabs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Організація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E59A2" w:rsidRDefault="000E59A2" w:rsidP="000E59A2">
      <w:pPr>
        <w:tabs>
          <w:tab w:val="left" w:leader="underscore" w:pos="4253"/>
        </w:tabs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Адреса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E59A2" w:rsidRDefault="000E59A2" w:rsidP="000E59A2">
      <w:pPr>
        <w:tabs>
          <w:tab w:val="left" w:leader="underscore" w:pos="4253"/>
        </w:tabs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Форми власності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E59A2" w:rsidRPr="00B27A8C" w:rsidRDefault="000E59A2" w:rsidP="00E030F2">
      <w:pPr>
        <w:tabs>
          <w:tab w:val="left" w:leader="underscore" w:pos="4253"/>
        </w:tabs>
        <w:spacing w:after="96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 діяльності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E59A2" w:rsidRPr="000E59A2" w:rsidRDefault="00DD4079" w:rsidP="00DD4079">
      <w:pPr>
        <w:spacing w:after="0"/>
        <w:ind w:right="-78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Звіт</w:t>
      </w:r>
    </w:p>
    <w:p w:rsidR="000E59A2" w:rsidRPr="00DD4079" w:rsidRDefault="00DD4079" w:rsidP="00DD40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4079">
        <w:rPr>
          <w:rFonts w:ascii="Times New Roman" w:hAnsi="Times New Roman" w:cs="Times New Roman"/>
          <w:sz w:val="28"/>
          <w:szCs w:val="28"/>
        </w:rPr>
        <w:t xml:space="preserve">Про суми отриманих пільг по оподаткуванню в розрізі окремих видів </w:t>
      </w:r>
      <w:r>
        <w:rPr>
          <w:rFonts w:ascii="Times New Roman" w:hAnsi="Times New Roman" w:cs="Times New Roman"/>
          <w:sz w:val="28"/>
          <w:szCs w:val="28"/>
        </w:rPr>
        <w:t>податків і пільг щодо кожного виду податку</w:t>
      </w:r>
    </w:p>
    <w:tbl>
      <w:tblPr>
        <w:tblStyle w:val="a3"/>
        <w:tblW w:w="11412" w:type="dxa"/>
        <w:tblInd w:w="-1211" w:type="dxa"/>
        <w:tblLayout w:type="fixed"/>
        <w:tblLook w:val="04A0" w:firstRow="1" w:lastRow="0" w:firstColumn="1" w:lastColumn="0" w:noHBand="0" w:noVBand="1"/>
      </w:tblPr>
      <w:tblGrid>
        <w:gridCol w:w="951"/>
        <w:gridCol w:w="1176"/>
        <w:gridCol w:w="1473"/>
        <w:gridCol w:w="1185"/>
        <w:gridCol w:w="923"/>
        <w:gridCol w:w="955"/>
        <w:gridCol w:w="851"/>
        <w:gridCol w:w="992"/>
        <w:gridCol w:w="992"/>
        <w:gridCol w:w="1134"/>
        <w:gridCol w:w="780"/>
      </w:tblGrid>
      <w:tr w:rsidR="00C825CA" w:rsidTr="00F876FC">
        <w:trPr>
          <w:trHeight w:val="1149"/>
        </w:trPr>
        <w:tc>
          <w:tcPr>
            <w:tcW w:w="951" w:type="dxa"/>
            <w:vMerge w:val="restart"/>
          </w:tcPr>
          <w:p w:rsidR="002328D3" w:rsidRDefault="00935807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 </w:t>
            </w:r>
          </w:p>
          <w:p w:rsidR="00935807" w:rsidRDefault="00935807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податку ,</w:t>
            </w:r>
          </w:p>
          <w:p w:rsidR="00935807" w:rsidRPr="00935807" w:rsidRDefault="00935807" w:rsidP="00935807">
            <w:pPr>
              <w:tabs>
                <w:tab w:val="left" w:pos="66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збору, іншого об. платежу</w:t>
            </w:r>
          </w:p>
        </w:tc>
        <w:tc>
          <w:tcPr>
            <w:tcW w:w="1176" w:type="dxa"/>
            <w:vMerge w:val="restart"/>
          </w:tcPr>
          <w:p w:rsidR="002328D3" w:rsidRPr="002328D3" w:rsidRDefault="00935807" w:rsidP="00935807">
            <w:pPr>
              <w:ind w:right="30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Найменування податку, збору, іншого об.</w:t>
            </w:r>
            <w:r w:rsidR="00C825CA">
              <w:rPr>
                <w:rFonts w:ascii="Times New Roman" w:hAnsi="Times New Roman" w:cs="Times New Roman"/>
                <w:sz w:val="18"/>
                <w:szCs w:val="18"/>
              </w:rPr>
              <w:t xml:space="preserve"> платежу</w:t>
            </w:r>
          </w:p>
        </w:tc>
        <w:tc>
          <w:tcPr>
            <w:tcW w:w="3581" w:type="dxa"/>
            <w:gridSpan w:val="3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Реквізити бюджетної класифікації</w:t>
            </w:r>
          </w:p>
        </w:tc>
        <w:tc>
          <w:tcPr>
            <w:tcW w:w="955" w:type="dxa"/>
            <w:vMerge w:val="restart"/>
          </w:tcPr>
          <w:p w:rsidR="00935807" w:rsidRDefault="002328D3" w:rsidP="00935807">
            <w:pPr>
              <w:ind w:right="-2094"/>
              <w:rPr>
                <w:rFonts w:ascii="Times New Roman" w:hAnsi="Times New Roman" w:cs="Times New Roman"/>
                <w:sz w:val="16"/>
                <w:szCs w:val="16"/>
              </w:rPr>
            </w:pPr>
            <w:r w:rsidRPr="00935807">
              <w:rPr>
                <w:rFonts w:ascii="Times New Roman" w:hAnsi="Times New Roman" w:cs="Times New Roman"/>
                <w:sz w:val="16"/>
                <w:szCs w:val="16"/>
              </w:rPr>
              <w:t>Перелік пільг,</w:t>
            </w:r>
            <w:r w:rsidR="009358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2328D3" w:rsidRPr="00935807" w:rsidRDefault="00935807" w:rsidP="00935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наданих згідно чинним законодавством</w:t>
            </w:r>
          </w:p>
        </w:tc>
        <w:tc>
          <w:tcPr>
            <w:tcW w:w="851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 w:rsidRPr="002328D3">
              <w:rPr>
                <w:rFonts w:ascii="Times New Roman" w:hAnsi="Times New Roman" w:cs="Times New Roman"/>
                <w:sz w:val="18"/>
                <w:szCs w:val="18"/>
              </w:rPr>
              <w:t>Код пільг</w:t>
            </w:r>
          </w:p>
        </w:tc>
        <w:tc>
          <w:tcPr>
            <w:tcW w:w="1984" w:type="dxa"/>
            <w:gridSpan w:val="2"/>
          </w:tcPr>
          <w:p w:rsidR="002328D3" w:rsidRPr="002328D3" w:rsidRDefault="00C825CA" w:rsidP="00C825CA">
            <w:pPr>
              <w:ind w:right="-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Сума податку, не сплаченого через отримання пільг</w:t>
            </w:r>
          </w:p>
        </w:tc>
        <w:tc>
          <w:tcPr>
            <w:tcW w:w="1914" w:type="dxa"/>
            <w:gridSpan w:val="2"/>
          </w:tcPr>
          <w:p w:rsidR="002328D3" w:rsidRPr="002328D3" w:rsidRDefault="00C825CA" w:rsidP="00C825CA">
            <w:pPr>
              <w:ind w:right="-10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Термін користування пільгами у звітний період</w:t>
            </w:r>
          </w:p>
        </w:tc>
      </w:tr>
      <w:tr w:rsidR="00C825CA" w:rsidTr="00F876FC">
        <w:trPr>
          <w:trHeight w:val="698"/>
        </w:trPr>
        <w:tc>
          <w:tcPr>
            <w:tcW w:w="951" w:type="dxa"/>
            <w:vMerge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6" w:type="dxa"/>
            <w:vMerge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глава</w:t>
            </w:r>
          </w:p>
        </w:tc>
        <w:tc>
          <w:tcPr>
            <w:tcW w:w="1185" w:type="dxa"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розділ</w:t>
            </w:r>
          </w:p>
        </w:tc>
        <w:tc>
          <w:tcPr>
            <w:tcW w:w="923" w:type="dxa"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параграф</w:t>
            </w:r>
          </w:p>
        </w:tc>
        <w:tc>
          <w:tcPr>
            <w:tcW w:w="955" w:type="dxa"/>
            <w:vMerge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825CA" w:rsidRPr="002328D3" w:rsidRDefault="00C825CA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C825CA" w:rsidRPr="002328D3" w:rsidRDefault="00C825CA" w:rsidP="00C825CA">
            <w:pPr>
              <w:ind w:left="-109" w:right="-18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Всього</w:t>
            </w:r>
          </w:p>
        </w:tc>
        <w:tc>
          <w:tcPr>
            <w:tcW w:w="992" w:type="dxa"/>
          </w:tcPr>
          <w:p w:rsidR="00C825CA" w:rsidRPr="002328D3" w:rsidRDefault="00C825CA" w:rsidP="00C825CA">
            <w:pPr>
              <w:ind w:right="-11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 них не сплачені Держ- бюджету</w:t>
            </w:r>
          </w:p>
        </w:tc>
        <w:tc>
          <w:tcPr>
            <w:tcW w:w="1134" w:type="dxa"/>
          </w:tcPr>
          <w:p w:rsidR="00C825CA" w:rsidRPr="002328D3" w:rsidRDefault="00C825CA" w:rsidP="00F876FC">
            <w:pPr>
              <w:ind w:right="-3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поча</w:t>
            </w:r>
            <w:r w:rsidR="00F876FC">
              <w:rPr>
                <w:rFonts w:ascii="Times New Roman" w:hAnsi="Times New Roman" w:cs="Times New Roman"/>
                <w:sz w:val="18"/>
                <w:szCs w:val="18"/>
              </w:rPr>
              <w:t>тку</w:t>
            </w:r>
          </w:p>
        </w:tc>
        <w:tc>
          <w:tcPr>
            <w:tcW w:w="780" w:type="dxa"/>
          </w:tcPr>
          <w:p w:rsidR="00C825CA" w:rsidRPr="002328D3" w:rsidRDefault="00F876FC" w:rsidP="00F876FC">
            <w:pPr>
              <w:ind w:left="-32" w:right="-17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кінця</w:t>
            </w:r>
          </w:p>
        </w:tc>
      </w:tr>
      <w:tr w:rsidR="00C825CA" w:rsidTr="00F876FC">
        <w:trPr>
          <w:trHeight w:val="238"/>
        </w:trPr>
        <w:tc>
          <w:tcPr>
            <w:tcW w:w="951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6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  <w:gridSpan w:val="3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  <w:gridSpan w:val="2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25CA" w:rsidTr="00F876FC">
        <w:trPr>
          <w:trHeight w:val="284"/>
        </w:trPr>
        <w:tc>
          <w:tcPr>
            <w:tcW w:w="951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6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1" w:type="dxa"/>
            <w:gridSpan w:val="3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  <w:gridSpan w:val="2"/>
          </w:tcPr>
          <w:p w:rsidR="002328D3" w:rsidRPr="002328D3" w:rsidRDefault="002328D3" w:rsidP="000E59A2">
            <w:pPr>
              <w:ind w:right="-12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D4079" w:rsidRPr="00375DF2" w:rsidRDefault="00F876FC" w:rsidP="00375DF2">
      <w:pPr>
        <w:tabs>
          <w:tab w:val="left" w:leader="underscore" w:pos="851"/>
          <w:tab w:val="left" w:leader="underscore" w:pos="2977"/>
          <w:tab w:val="left" w:leader="underscore" w:pos="4396"/>
        </w:tabs>
        <w:ind w:right="-1208"/>
        <w:rPr>
          <w:rFonts w:ascii="Times New Roman" w:hAnsi="Times New Roman" w:cs="Times New Roman"/>
        </w:rPr>
      </w:pPr>
      <w:r w:rsidRPr="00375DF2">
        <w:rPr>
          <w:rFonts w:ascii="Times New Roman" w:hAnsi="Times New Roman" w:cs="Times New Roman"/>
        </w:rPr>
        <w:t>«</w:t>
      </w:r>
      <w:r w:rsidRPr="00375DF2">
        <w:rPr>
          <w:rFonts w:ascii="Times New Roman" w:hAnsi="Times New Roman" w:cs="Times New Roman"/>
        </w:rPr>
        <w:tab/>
        <w:t xml:space="preserve">» </w:t>
      </w:r>
      <w:r w:rsidR="00375DF2" w:rsidRPr="00375DF2">
        <w:rPr>
          <w:rFonts w:ascii="Times New Roman" w:hAnsi="Times New Roman" w:cs="Times New Roman"/>
        </w:rPr>
        <w:tab/>
        <w:t xml:space="preserve"> </w:t>
      </w:r>
      <w:r w:rsidR="00375DF2" w:rsidRPr="00375DF2">
        <w:rPr>
          <w:rFonts w:ascii="Times New Roman" w:hAnsi="Times New Roman" w:cs="Times New Roman"/>
        </w:rPr>
        <w:tab/>
        <w:t>р.</w:t>
      </w:r>
    </w:p>
    <w:p w:rsidR="00375DF2" w:rsidRDefault="00375DF2" w:rsidP="00375DF2">
      <w:pPr>
        <w:tabs>
          <w:tab w:val="left" w:leader="underscore" w:pos="851"/>
          <w:tab w:val="left" w:leader="underscore" w:pos="2548"/>
          <w:tab w:val="left" w:leader="underscore" w:pos="2977"/>
          <w:tab w:val="left" w:leader="underscore" w:pos="4396"/>
        </w:tabs>
        <w:ind w:right="-1208"/>
        <w:rPr>
          <w:rFonts w:ascii="Times New Roman" w:hAnsi="Times New Roman" w:cs="Times New Roman"/>
        </w:rPr>
      </w:pPr>
      <w:r w:rsidRPr="00375DF2">
        <w:rPr>
          <w:rFonts w:ascii="Times New Roman" w:hAnsi="Times New Roman" w:cs="Times New Roman"/>
        </w:rPr>
        <w:t>Виконавець</w:t>
      </w:r>
      <w:r>
        <w:rPr>
          <w:rFonts w:ascii="Times New Roman" w:hAnsi="Times New Roman" w:cs="Times New Roman"/>
        </w:rPr>
        <w:tab/>
      </w:r>
    </w:p>
    <w:p w:rsidR="00375DF2" w:rsidRDefault="00375DF2" w:rsidP="00375DF2">
      <w:pPr>
        <w:tabs>
          <w:tab w:val="left" w:leader="underscore" w:pos="851"/>
          <w:tab w:val="left" w:leader="underscore" w:pos="2548"/>
          <w:tab w:val="left" w:leader="underscore" w:pos="2977"/>
          <w:tab w:val="left" w:leader="underscore" w:pos="4396"/>
        </w:tabs>
        <w:ind w:right="-12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Керівник</w:t>
      </w:r>
      <w:r>
        <w:rPr>
          <w:rFonts w:ascii="Times New Roman" w:hAnsi="Times New Roman" w:cs="Times New Roman"/>
        </w:rPr>
        <w:tab/>
      </w:r>
    </w:p>
    <w:p w:rsidR="000E59A2" w:rsidRPr="00375DF2" w:rsidRDefault="00375DF2" w:rsidP="00375DF2">
      <w:pPr>
        <w:tabs>
          <w:tab w:val="left" w:leader="underscore" w:pos="851"/>
          <w:tab w:val="left" w:leader="underscore" w:pos="2548"/>
          <w:tab w:val="left" w:leader="underscore" w:pos="2977"/>
          <w:tab w:val="left" w:leader="underscore" w:pos="4396"/>
        </w:tabs>
        <w:ind w:right="-1208"/>
        <w:rPr>
          <w:rFonts w:ascii="Times New Roman" w:hAnsi="Times New Roman" w:cs="Times New Roman"/>
        </w:rPr>
        <w:sectPr w:rsidR="000E59A2" w:rsidRPr="00375DF2" w:rsidSect="004C5630">
          <w:type w:val="continuous"/>
          <w:pgSz w:w="11906" w:h="16838"/>
          <w:pgMar w:top="850" w:right="850" w:bottom="850" w:left="1417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</w:rPr>
        <w:t>Гол. Бухгалтер</w:t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0E59A2" w:rsidRPr="00B27A8C" w:rsidRDefault="000E59A2" w:rsidP="00375DF2">
      <w:pPr>
        <w:tabs>
          <w:tab w:val="left" w:leader="underscore" w:pos="4253"/>
        </w:tabs>
        <w:spacing w:after="0" w:line="240" w:lineRule="auto"/>
        <w:ind w:right="-709"/>
        <w:rPr>
          <w:rFonts w:ascii="Times New Roman" w:hAnsi="Times New Roman" w:cs="Times New Roman"/>
          <w:b/>
          <w:sz w:val="24"/>
          <w:szCs w:val="24"/>
        </w:rPr>
      </w:pPr>
    </w:p>
    <w:sectPr w:rsidR="000E59A2" w:rsidRPr="00B27A8C" w:rsidSect="004C5630">
      <w:pgSz w:w="11906" w:h="16838"/>
      <w:pgMar w:top="851" w:right="851" w:bottom="851" w:left="1418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24"/>
    <w:rsid w:val="000E1237"/>
    <w:rsid w:val="000E59A2"/>
    <w:rsid w:val="0010514B"/>
    <w:rsid w:val="002328D3"/>
    <w:rsid w:val="00375DF2"/>
    <w:rsid w:val="004C5630"/>
    <w:rsid w:val="005D73E9"/>
    <w:rsid w:val="007A1E24"/>
    <w:rsid w:val="00935807"/>
    <w:rsid w:val="009410B9"/>
    <w:rsid w:val="00B27A8C"/>
    <w:rsid w:val="00C825CA"/>
    <w:rsid w:val="00DD4079"/>
    <w:rsid w:val="00DF27A4"/>
    <w:rsid w:val="00E030F2"/>
    <w:rsid w:val="00F8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72BE"/>
  <w15:chartTrackingRefBased/>
  <w15:docId w15:val="{BCA7CE56-AF09-4740-A2E1-7EA23E84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5</cp:revision>
  <dcterms:created xsi:type="dcterms:W3CDTF">2025-03-19T13:20:00Z</dcterms:created>
  <dcterms:modified xsi:type="dcterms:W3CDTF">2025-03-23T21:08:00Z</dcterms:modified>
</cp:coreProperties>
</file>