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D6C" w:rsidRDefault="007724AE" w:rsidP="007724A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тезисы и понятия</w:t>
      </w:r>
    </w:p>
    <w:p w:rsidR="007724AE" w:rsidRDefault="007724AE" w:rsidP="007724A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для защиты экономической части диплома</w:t>
      </w:r>
    </w:p>
    <w:p w:rsidR="007724AE" w:rsidRDefault="007724AE" w:rsidP="007724A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24AE" w:rsidRPr="007713A6" w:rsidRDefault="007724AE" w:rsidP="007713A6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13A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Заработная плата</w:t>
      </w:r>
      <w:r w:rsidRPr="007713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совокупность вознаграждений, исчисляемых в денежных единицах или  в натуральной форме за фактически выполненную работу.</w:t>
      </w:r>
      <w:r w:rsidR="00B34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разработке программного средства используется повременно-премиальная заработная плата. Она рассчитывается как умножение тарифной</w:t>
      </w:r>
      <w:r w:rsidR="00CE46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ставки на тарифный коэффициент и</w:t>
      </w:r>
      <w:r w:rsidR="00800E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(в вашем случае </w:t>
      </w:r>
      <w:r w:rsidR="00B34994">
        <w:rPr>
          <w:rFonts w:ascii="Times New Roman" w:eastAsia="Times New Roman" w:hAnsi="Times New Roman" w:cs="Times New Roman"/>
          <w:sz w:val="28"/>
          <w:szCs w:val="28"/>
          <w:lang w:eastAsia="ru-RU"/>
        </w:rPr>
        <w:t>7 разряда</w:t>
      </w:r>
      <w:r w:rsidR="00800EE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CE46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прибавляется премия</w:t>
      </w:r>
      <w:bookmarkStart w:id="0" w:name="_GoBack"/>
      <w:bookmarkEnd w:id="0"/>
      <w:r w:rsidR="00B349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724AE" w:rsidRPr="007713A6" w:rsidRDefault="007724AE" w:rsidP="007713A6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3A6">
        <w:rPr>
          <w:rFonts w:ascii="Times New Roman" w:hAnsi="Times New Roman" w:cs="Times New Roman"/>
          <w:b/>
          <w:sz w:val="28"/>
          <w:szCs w:val="28"/>
        </w:rPr>
        <w:t>Себестоимость –</w:t>
      </w:r>
      <w:r w:rsidRPr="007713A6">
        <w:rPr>
          <w:rFonts w:ascii="Times New Roman" w:hAnsi="Times New Roman" w:cs="Times New Roman"/>
          <w:sz w:val="28"/>
          <w:szCs w:val="28"/>
        </w:rPr>
        <w:t xml:space="preserve"> суммарное выражение всех затрат на </w:t>
      </w:r>
      <w:r w:rsidR="00800EEE">
        <w:rPr>
          <w:rFonts w:ascii="Times New Roman" w:hAnsi="Times New Roman" w:cs="Times New Roman"/>
          <w:sz w:val="28"/>
          <w:szCs w:val="28"/>
        </w:rPr>
        <w:t>разработку</w:t>
      </w:r>
      <w:r w:rsidRPr="007713A6">
        <w:rPr>
          <w:rFonts w:ascii="Times New Roman" w:hAnsi="Times New Roman" w:cs="Times New Roman"/>
          <w:sz w:val="28"/>
          <w:szCs w:val="28"/>
        </w:rPr>
        <w:t xml:space="preserve"> и реализацию продукции</w:t>
      </w:r>
      <w:r w:rsidR="00B34994">
        <w:rPr>
          <w:rFonts w:ascii="Times New Roman" w:hAnsi="Times New Roman" w:cs="Times New Roman"/>
          <w:sz w:val="28"/>
          <w:szCs w:val="28"/>
        </w:rPr>
        <w:t xml:space="preserve"> (программы)</w:t>
      </w:r>
      <w:r w:rsidRPr="007713A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724AE" w:rsidRPr="007713A6" w:rsidRDefault="00800EEE" w:rsidP="007713A6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 себестоимости</w:t>
      </w:r>
      <w:r w:rsidR="007724AE" w:rsidRPr="007713A6">
        <w:rPr>
          <w:rFonts w:ascii="Times New Roman" w:hAnsi="Times New Roman" w:cs="Times New Roman"/>
          <w:b/>
          <w:sz w:val="28"/>
          <w:szCs w:val="28"/>
        </w:rPr>
        <w:t>:</w:t>
      </w:r>
    </w:p>
    <w:p w:rsidR="00B34994" w:rsidRPr="00B34994" w:rsidRDefault="00B34994" w:rsidP="00B34994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34994">
        <w:rPr>
          <w:rFonts w:ascii="Times New Roman" w:hAnsi="Times New Roman"/>
          <w:sz w:val="28"/>
          <w:szCs w:val="28"/>
        </w:rPr>
        <w:t xml:space="preserve">1. </w:t>
      </w:r>
      <w:r w:rsidRPr="00B34994">
        <w:rPr>
          <w:rFonts w:ascii="Times New Roman" w:hAnsi="Times New Roman"/>
          <w:b/>
          <w:i/>
          <w:sz w:val="28"/>
          <w:szCs w:val="28"/>
        </w:rPr>
        <w:t>Материальные  затраты</w:t>
      </w:r>
      <w:r w:rsidRPr="00B34994">
        <w:rPr>
          <w:rFonts w:ascii="Times New Roman" w:hAnsi="Times New Roman"/>
          <w:i/>
          <w:sz w:val="28"/>
          <w:szCs w:val="28"/>
        </w:rPr>
        <w:t xml:space="preserve"> на выполнение работ, включая стоимость покупных комплектующих изделий и полуфабрикатов на изготовление макетов и опытных образцов.</w:t>
      </w:r>
    </w:p>
    <w:p w:rsidR="00B34994" w:rsidRPr="00B34994" w:rsidRDefault="00B34994" w:rsidP="00B34994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34994">
        <w:rPr>
          <w:rFonts w:ascii="Times New Roman" w:hAnsi="Times New Roman"/>
          <w:i/>
          <w:sz w:val="28"/>
          <w:szCs w:val="28"/>
        </w:rPr>
        <w:t xml:space="preserve">2. </w:t>
      </w:r>
      <w:r w:rsidRPr="00B34994">
        <w:rPr>
          <w:rFonts w:ascii="Times New Roman" w:hAnsi="Times New Roman"/>
          <w:b/>
          <w:i/>
          <w:sz w:val="28"/>
          <w:szCs w:val="28"/>
        </w:rPr>
        <w:t>Основная заработная плата</w:t>
      </w:r>
      <w:r w:rsidRPr="00B34994">
        <w:rPr>
          <w:rFonts w:ascii="Times New Roman" w:hAnsi="Times New Roman"/>
          <w:i/>
          <w:sz w:val="28"/>
          <w:szCs w:val="28"/>
        </w:rPr>
        <w:t xml:space="preserve"> научно-технического персонала, непосредственно занятого выполнением работ. К этой статье относятся основная заработная плата работников, а также премии, входящие в фонд заработной платы. </w:t>
      </w:r>
    </w:p>
    <w:p w:rsidR="00B34994" w:rsidRPr="00B34994" w:rsidRDefault="00B34994" w:rsidP="00B34994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34994">
        <w:rPr>
          <w:rFonts w:ascii="Times New Roman" w:hAnsi="Times New Roman"/>
          <w:i/>
          <w:sz w:val="28"/>
          <w:szCs w:val="28"/>
        </w:rPr>
        <w:t xml:space="preserve">3. </w:t>
      </w:r>
      <w:r w:rsidRPr="00B34994">
        <w:rPr>
          <w:rFonts w:ascii="Times New Roman" w:hAnsi="Times New Roman"/>
          <w:b/>
          <w:i/>
          <w:sz w:val="28"/>
          <w:szCs w:val="28"/>
        </w:rPr>
        <w:t>Дополнительная заработная плата</w:t>
      </w:r>
      <w:r w:rsidRPr="00B34994">
        <w:rPr>
          <w:rFonts w:ascii="Times New Roman" w:hAnsi="Times New Roman"/>
          <w:i/>
          <w:sz w:val="28"/>
          <w:szCs w:val="28"/>
        </w:rPr>
        <w:t xml:space="preserve"> исполнителей, включающая разнообразные предусмотренные трудовым законодательством выплаты</w:t>
      </w:r>
    </w:p>
    <w:p w:rsidR="00B34994" w:rsidRPr="00B34994" w:rsidRDefault="00B34994" w:rsidP="00B34994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34994">
        <w:rPr>
          <w:rFonts w:ascii="Times New Roman" w:hAnsi="Times New Roman"/>
          <w:i/>
          <w:sz w:val="28"/>
          <w:szCs w:val="28"/>
        </w:rPr>
        <w:t xml:space="preserve">4. </w:t>
      </w:r>
      <w:r w:rsidRPr="00B34994">
        <w:rPr>
          <w:rFonts w:ascii="Times New Roman" w:hAnsi="Times New Roman"/>
          <w:b/>
          <w:i/>
          <w:sz w:val="28"/>
          <w:szCs w:val="28"/>
        </w:rPr>
        <w:t>Отчисления органам социальной защиты</w:t>
      </w:r>
      <w:r w:rsidRPr="00B34994">
        <w:rPr>
          <w:rFonts w:ascii="Times New Roman" w:hAnsi="Times New Roman"/>
          <w:i/>
          <w:sz w:val="28"/>
          <w:szCs w:val="28"/>
        </w:rPr>
        <w:t xml:space="preserve"> ( отчисления в ФСЗН и </w:t>
      </w:r>
      <w:proofErr w:type="spellStart"/>
      <w:r w:rsidRPr="00B34994">
        <w:rPr>
          <w:rFonts w:ascii="Times New Roman" w:hAnsi="Times New Roman"/>
          <w:i/>
          <w:sz w:val="28"/>
          <w:szCs w:val="28"/>
        </w:rPr>
        <w:t>Белгосстрах</w:t>
      </w:r>
      <w:proofErr w:type="spellEnd"/>
      <w:r w:rsidRPr="00B34994">
        <w:rPr>
          <w:rFonts w:ascii="Times New Roman" w:hAnsi="Times New Roman"/>
          <w:i/>
          <w:sz w:val="28"/>
          <w:szCs w:val="28"/>
        </w:rPr>
        <w:t>)</w:t>
      </w:r>
    </w:p>
    <w:p w:rsidR="00B34994" w:rsidRPr="00B34994" w:rsidRDefault="00B34994" w:rsidP="00B34994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34994">
        <w:rPr>
          <w:rFonts w:ascii="Times New Roman" w:hAnsi="Times New Roman"/>
          <w:i/>
          <w:sz w:val="28"/>
          <w:szCs w:val="28"/>
        </w:rPr>
        <w:t xml:space="preserve">5. </w:t>
      </w:r>
      <w:r w:rsidRPr="00B34994">
        <w:rPr>
          <w:rFonts w:ascii="Times New Roman" w:hAnsi="Times New Roman"/>
          <w:b/>
          <w:i/>
          <w:sz w:val="28"/>
          <w:szCs w:val="28"/>
        </w:rPr>
        <w:t>Прочие прямые расходы</w:t>
      </w:r>
      <w:r w:rsidRPr="00B34994">
        <w:rPr>
          <w:rFonts w:ascii="Times New Roman" w:hAnsi="Times New Roman"/>
          <w:i/>
          <w:sz w:val="28"/>
          <w:szCs w:val="28"/>
        </w:rPr>
        <w:t>, связанные с амортизационными отчислениями на полное восстановление основных производственных средств, арендная плата и лизинговые платежи, компенсация за износ (амортизацию) использованного в процессе создания научно-технической продукции оборудования по договоренности и т.д.</w:t>
      </w:r>
    </w:p>
    <w:p w:rsidR="00B34994" w:rsidRPr="00B34994" w:rsidRDefault="00B34994" w:rsidP="00B34994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34994">
        <w:rPr>
          <w:rFonts w:ascii="Times New Roman" w:hAnsi="Times New Roman"/>
          <w:i/>
          <w:sz w:val="28"/>
          <w:szCs w:val="28"/>
        </w:rPr>
        <w:t xml:space="preserve">6. </w:t>
      </w:r>
      <w:r w:rsidRPr="00B34994">
        <w:rPr>
          <w:rFonts w:ascii="Times New Roman" w:hAnsi="Times New Roman"/>
          <w:b/>
          <w:i/>
          <w:sz w:val="28"/>
          <w:szCs w:val="28"/>
        </w:rPr>
        <w:t>Косвенные  (накладные) расходы</w:t>
      </w:r>
      <w:r w:rsidRPr="00B34994">
        <w:rPr>
          <w:rFonts w:ascii="Times New Roman" w:hAnsi="Times New Roman"/>
          <w:i/>
          <w:sz w:val="28"/>
          <w:szCs w:val="28"/>
        </w:rPr>
        <w:t xml:space="preserve"> </w:t>
      </w:r>
    </w:p>
    <w:p w:rsidR="007724AE" w:rsidRPr="007713A6" w:rsidRDefault="007724AE" w:rsidP="00B34994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713A6">
        <w:rPr>
          <w:rFonts w:ascii="Times New Roman" w:hAnsi="Times New Roman"/>
          <w:b/>
          <w:sz w:val="28"/>
          <w:szCs w:val="28"/>
        </w:rPr>
        <w:t>Цена</w:t>
      </w:r>
      <w:r w:rsidRPr="007713A6">
        <w:rPr>
          <w:rFonts w:ascii="Times New Roman" w:hAnsi="Times New Roman"/>
          <w:sz w:val="28"/>
          <w:szCs w:val="28"/>
        </w:rPr>
        <w:t xml:space="preserve"> – денежное выражение стоимости товара.</w:t>
      </w:r>
    </w:p>
    <w:p w:rsidR="007724AE" w:rsidRPr="007713A6" w:rsidRDefault="007724AE" w:rsidP="007713A6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3A6">
        <w:rPr>
          <w:rFonts w:ascii="Times New Roman" w:hAnsi="Times New Roman" w:cs="Times New Roman"/>
          <w:b/>
          <w:sz w:val="28"/>
          <w:szCs w:val="28"/>
        </w:rPr>
        <w:t xml:space="preserve">Отпускная цена </w:t>
      </w:r>
      <w:r w:rsidRPr="007713A6">
        <w:rPr>
          <w:rFonts w:ascii="Times New Roman" w:hAnsi="Times New Roman" w:cs="Times New Roman"/>
          <w:sz w:val="28"/>
          <w:szCs w:val="28"/>
        </w:rPr>
        <w:t xml:space="preserve">– цена, по которой предприятия реализуют продукцию оптово-сбытовым базам, розничным торговым организациям и другим потребителям. Она включает в себя </w:t>
      </w:r>
      <w:r w:rsidR="00B34994">
        <w:rPr>
          <w:rFonts w:ascii="Times New Roman" w:hAnsi="Times New Roman" w:cs="Times New Roman"/>
          <w:sz w:val="28"/>
          <w:szCs w:val="28"/>
        </w:rPr>
        <w:t>себестоимость</w:t>
      </w:r>
      <w:r w:rsidRPr="007713A6">
        <w:rPr>
          <w:rFonts w:ascii="Times New Roman" w:hAnsi="Times New Roman" w:cs="Times New Roman"/>
          <w:sz w:val="28"/>
          <w:szCs w:val="28"/>
        </w:rPr>
        <w:t>, прибыль</w:t>
      </w:r>
      <w:r w:rsidR="00800EEE">
        <w:rPr>
          <w:rFonts w:ascii="Times New Roman" w:hAnsi="Times New Roman" w:cs="Times New Roman"/>
          <w:sz w:val="28"/>
          <w:szCs w:val="28"/>
        </w:rPr>
        <w:t xml:space="preserve"> и </w:t>
      </w:r>
      <w:r w:rsidRPr="007713A6">
        <w:rPr>
          <w:rFonts w:ascii="Times New Roman" w:hAnsi="Times New Roman" w:cs="Times New Roman"/>
          <w:sz w:val="28"/>
          <w:szCs w:val="28"/>
        </w:rPr>
        <w:t xml:space="preserve">НДС. </w:t>
      </w:r>
    </w:p>
    <w:p w:rsidR="007724AE" w:rsidRPr="007713A6" w:rsidRDefault="007724AE" w:rsidP="007713A6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713A6">
        <w:rPr>
          <w:rFonts w:ascii="Times New Roman" w:hAnsi="Times New Roman"/>
          <w:b/>
          <w:sz w:val="28"/>
          <w:szCs w:val="28"/>
        </w:rPr>
        <w:t xml:space="preserve">Прибыль </w:t>
      </w:r>
      <w:r w:rsidRPr="007713A6">
        <w:rPr>
          <w:rFonts w:ascii="Times New Roman" w:hAnsi="Times New Roman"/>
          <w:sz w:val="28"/>
          <w:szCs w:val="28"/>
        </w:rPr>
        <w:t>- обобщающий абсолютный показатель финансовых результатов хозяйственной деятельности предприятия или превышение доходов над расходами.</w:t>
      </w:r>
    </w:p>
    <w:p w:rsidR="007724AE" w:rsidRPr="007713A6" w:rsidRDefault="007724AE" w:rsidP="007713A6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3A6">
        <w:rPr>
          <w:rFonts w:ascii="Times New Roman" w:hAnsi="Times New Roman" w:cs="Times New Roman"/>
          <w:b/>
          <w:sz w:val="28"/>
          <w:szCs w:val="28"/>
        </w:rPr>
        <w:t xml:space="preserve">Рентабельность – </w:t>
      </w:r>
      <w:r w:rsidRPr="007713A6">
        <w:rPr>
          <w:rFonts w:ascii="Times New Roman" w:hAnsi="Times New Roman" w:cs="Times New Roman"/>
          <w:sz w:val="28"/>
          <w:szCs w:val="28"/>
        </w:rPr>
        <w:t>относительный показатель хозяйственной деятельности предприятия, отражающий его прибыльность, доходность и экономическую эффективность.</w:t>
      </w:r>
      <w:r w:rsidR="007713A6">
        <w:rPr>
          <w:rFonts w:ascii="Times New Roman" w:hAnsi="Times New Roman" w:cs="Times New Roman"/>
          <w:sz w:val="28"/>
          <w:szCs w:val="28"/>
        </w:rPr>
        <w:t xml:space="preserve"> Она измеряется в %.</w:t>
      </w:r>
    </w:p>
    <w:p w:rsidR="007724AE" w:rsidRDefault="007724AE" w:rsidP="007724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13A6" w:rsidRDefault="007713A6" w:rsidP="007724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13A6" w:rsidRPr="007724AE" w:rsidRDefault="007713A6" w:rsidP="007724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                                                                            Д.И. Кошепарова.</w:t>
      </w:r>
    </w:p>
    <w:sectPr w:rsidR="007713A6" w:rsidRPr="007724AE" w:rsidSect="007713A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05865"/>
    <w:multiLevelType w:val="hybridMultilevel"/>
    <w:tmpl w:val="85160A94"/>
    <w:lvl w:ilvl="0" w:tplc="78A863D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2B620E"/>
    <w:multiLevelType w:val="hybridMultilevel"/>
    <w:tmpl w:val="557CCA6A"/>
    <w:lvl w:ilvl="0" w:tplc="BCE8A3C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4AE"/>
    <w:rsid w:val="0005387C"/>
    <w:rsid w:val="001A19E1"/>
    <w:rsid w:val="002077E2"/>
    <w:rsid w:val="00405D6C"/>
    <w:rsid w:val="007713A6"/>
    <w:rsid w:val="007724AE"/>
    <w:rsid w:val="00800EEE"/>
    <w:rsid w:val="00B34994"/>
    <w:rsid w:val="00CE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4AE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a0"/>
    <w:rsid w:val="007724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4AE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a0"/>
    <w:rsid w:val="00772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Dinka</dc:creator>
  <cp:lastModifiedBy>Dina</cp:lastModifiedBy>
  <cp:revision>3</cp:revision>
  <dcterms:created xsi:type="dcterms:W3CDTF">2014-05-08T13:11:00Z</dcterms:created>
  <dcterms:modified xsi:type="dcterms:W3CDTF">2018-06-03T16:14:00Z</dcterms:modified>
</cp:coreProperties>
</file>