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B3DE" w14:textId="77777777" w:rsidR="00F41605" w:rsidRDefault="00F41605" w:rsidP="00F4160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Производственная практика</w:t>
      </w:r>
    </w:p>
    <w:p w14:paraId="2BD54B31" w14:textId="49724B89" w:rsidR="00F41605" w:rsidRDefault="00F41605" w:rsidP="00F4160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в ООО «Элина – Компьютер», 2026 г.</w:t>
      </w:r>
    </w:p>
    <w:p w14:paraId="02BCB0EE" w14:textId="77777777" w:rsidR="0068288D" w:rsidRDefault="0068288D" w:rsidP="0067433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FE4511" w14:textId="775498F7" w:rsidR="0067433D" w:rsidRPr="0067433D" w:rsidRDefault="0067433D" w:rsidP="0067433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33D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="00B551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433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8288D">
        <w:rPr>
          <w:rFonts w:ascii="Times New Roman" w:hAnsi="Times New Roman" w:cs="Times New Roman"/>
          <w:b/>
          <w:bCs/>
          <w:sz w:val="28"/>
          <w:szCs w:val="28"/>
        </w:rPr>
        <w:t xml:space="preserve">. Создание библиотеки </w:t>
      </w:r>
      <w:r w:rsidR="00BE324D">
        <w:rPr>
          <w:rFonts w:ascii="Times New Roman" w:hAnsi="Times New Roman" w:cs="Times New Roman"/>
          <w:b/>
          <w:bCs/>
          <w:sz w:val="28"/>
          <w:szCs w:val="28"/>
        </w:rPr>
        <w:t xml:space="preserve">эталонных </w:t>
      </w:r>
      <w:r w:rsidR="0068288D">
        <w:rPr>
          <w:rFonts w:ascii="Times New Roman" w:hAnsi="Times New Roman" w:cs="Times New Roman"/>
          <w:b/>
          <w:bCs/>
          <w:sz w:val="28"/>
          <w:szCs w:val="28"/>
        </w:rPr>
        <w:t>проектов</w:t>
      </w:r>
    </w:p>
    <w:p w14:paraId="05BE51E1" w14:textId="37F75E19" w:rsidR="005C1D07" w:rsidRDefault="0068288D" w:rsidP="005C1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B5518A" w:rsidRPr="00B551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5518A">
        <w:rPr>
          <w:rFonts w:ascii="Times New Roman" w:hAnsi="Times New Roman" w:cs="Times New Roman"/>
          <w:sz w:val="28"/>
          <w:szCs w:val="28"/>
        </w:rPr>
        <w:t xml:space="preserve"> </w:t>
      </w:r>
      <w:r w:rsidRPr="0068288D">
        <w:rPr>
          <w:rFonts w:ascii="Times New Roman" w:hAnsi="Times New Roman" w:cs="Times New Roman"/>
          <w:sz w:val="28"/>
          <w:szCs w:val="28"/>
        </w:rPr>
        <w:t>необходимо провести аудит накопленных студенческих проектов по имитационному моделированию, присвоить каждому проекту градацию качества, отобрать лучшие проекты и подготовить из них библиотеку эталонных примеров</w:t>
      </w:r>
      <w:r w:rsidR="005C1D07" w:rsidRPr="005C1D07">
        <w:rPr>
          <w:rFonts w:ascii="Times New Roman" w:hAnsi="Times New Roman" w:cs="Times New Roman"/>
          <w:sz w:val="28"/>
          <w:szCs w:val="28"/>
        </w:rPr>
        <w:t>.</w:t>
      </w:r>
    </w:p>
    <w:p w14:paraId="027BEDB5" w14:textId="68F34794" w:rsidR="00DE3C65" w:rsidRPr="00DE3C65" w:rsidRDefault="0068288D" w:rsidP="00DE3C65">
      <w:pPr>
        <w:spacing w:after="0" w:line="360" w:lineRule="auto"/>
        <w:ind w:left="43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результате работы должно быть сформировано</w:t>
      </w:r>
      <w:r w:rsidR="00FA534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51791F" w14:textId="556886D0" w:rsidR="0068288D" w:rsidRPr="00526EC5" w:rsidRDefault="0068288D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EC5">
        <w:rPr>
          <w:rFonts w:ascii="Times New Roman" w:hAnsi="Times New Roman" w:cs="Times New Roman"/>
          <w:sz w:val="28"/>
          <w:szCs w:val="28"/>
        </w:rPr>
        <w:t>сводная таблица всех проанализированных проектов с присвоенной градацией;</w:t>
      </w:r>
    </w:p>
    <w:p w14:paraId="3DA0747A" w14:textId="44E6B350" w:rsidR="0068288D" w:rsidRPr="00526EC5" w:rsidRDefault="0068288D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EC5">
        <w:rPr>
          <w:rFonts w:ascii="Times New Roman" w:hAnsi="Times New Roman" w:cs="Times New Roman"/>
          <w:sz w:val="28"/>
          <w:szCs w:val="28"/>
        </w:rPr>
        <w:t>библиотека из 50 (по 10 проектов на человека) доработанных и оформленных проектов;</w:t>
      </w:r>
    </w:p>
    <w:p w14:paraId="17AFFE26" w14:textId="572310F2" w:rsidR="00384618" w:rsidRPr="00526EC5" w:rsidRDefault="0068288D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EC5">
        <w:rPr>
          <w:rFonts w:ascii="Times New Roman" w:hAnsi="Times New Roman" w:cs="Times New Roman"/>
          <w:sz w:val="28"/>
          <w:szCs w:val="28"/>
        </w:rPr>
        <w:t>единая структура хранения материалов в репозитории Git</w:t>
      </w:r>
      <w:r w:rsidR="00526EC5" w:rsidRPr="00526EC5">
        <w:rPr>
          <w:rFonts w:ascii="Times New Roman" w:hAnsi="Times New Roman" w:cs="Times New Roman"/>
          <w:sz w:val="28"/>
          <w:szCs w:val="28"/>
        </w:rPr>
        <w:t xml:space="preserve"> (см. пример 1)</w:t>
      </w:r>
      <w:r w:rsidR="00384618" w:rsidRPr="00526EC5">
        <w:rPr>
          <w:rFonts w:ascii="Times New Roman" w:hAnsi="Times New Roman" w:cs="Times New Roman"/>
          <w:sz w:val="28"/>
          <w:szCs w:val="28"/>
        </w:rPr>
        <w:t>.</w:t>
      </w:r>
    </w:p>
    <w:p w14:paraId="1B8711DF" w14:textId="0644C7C1" w:rsidR="004B2DA2" w:rsidRPr="004B2DA2" w:rsidRDefault="0068288D" w:rsidP="00384618">
      <w:pPr>
        <w:tabs>
          <w:tab w:val="num" w:pos="720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618">
        <w:rPr>
          <w:rFonts w:ascii="Times New Roman" w:hAnsi="Times New Roman" w:cs="Times New Roman"/>
          <w:b/>
          <w:bCs/>
          <w:sz w:val="28"/>
          <w:szCs w:val="28"/>
        </w:rPr>
        <w:t>Исходные материалы:</w:t>
      </w:r>
      <w:r w:rsidR="004B2DA2" w:rsidRPr="00384618">
        <w:rPr>
          <w:rFonts w:ascii="Times New Roman" w:hAnsi="Times New Roman" w:cs="Times New Roman"/>
          <w:sz w:val="28"/>
          <w:szCs w:val="28"/>
        </w:rPr>
        <w:t xml:space="preserve"> для выполнения задания предоставляется набор ранее выполненных проектов по имитационному моделированию. Каждый проект включает: </w:t>
      </w:r>
      <w:r w:rsidR="004B2DA2" w:rsidRPr="004B2DA2">
        <w:rPr>
          <w:rFonts w:ascii="Times New Roman" w:hAnsi="Times New Roman" w:cs="Times New Roman"/>
          <w:sz w:val="28"/>
          <w:szCs w:val="28"/>
        </w:rPr>
        <w:t>файл модели;</w:t>
      </w:r>
      <w:r w:rsidR="004B2DA2" w:rsidRPr="00384618">
        <w:rPr>
          <w:rFonts w:ascii="Times New Roman" w:hAnsi="Times New Roman" w:cs="Times New Roman"/>
          <w:sz w:val="28"/>
          <w:szCs w:val="28"/>
        </w:rPr>
        <w:t xml:space="preserve"> </w:t>
      </w:r>
      <w:r w:rsidR="004B2DA2" w:rsidRPr="004B2DA2">
        <w:rPr>
          <w:rFonts w:ascii="Times New Roman" w:hAnsi="Times New Roman" w:cs="Times New Roman"/>
          <w:sz w:val="28"/>
          <w:szCs w:val="28"/>
        </w:rPr>
        <w:t>отчет;</w:t>
      </w:r>
      <w:r w:rsidR="004B2DA2" w:rsidRPr="00384618">
        <w:rPr>
          <w:rFonts w:ascii="Times New Roman" w:hAnsi="Times New Roman" w:cs="Times New Roman"/>
          <w:sz w:val="28"/>
          <w:szCs w:val="28"/>
        </w:rPr>
        <w:t xml:space="preserve"> </w:t>
      </w:r>
      <w:r w:rsidR="004B2DA2" w:rsidRPr="004B2DA2">
        <w:rPr>
          <w:rFonts w:ascii="Times New Roman" w:hAnsi="Times New Roman" w:cs="Times New Roman"/>
          <w:sz w:val="28"/>
          <w:szCs w:val="28"/>
        </w:rPr>
        <w:t>материалы по анимации и визуализации</w:t>
      </w:r>
      <w:r w:rsidR="004B2DA2" w:rsidRPr="00384618">
        <w:rPr>
          <w:rFonts w:ascii="Times New Roman" w:hAnsi="Times New Roman" w:cs="Times New Roman"/>
          <w:sz w:val="28"/>
          <w:szCs w:val="28"/>
        </w:rPr>
        <w:t xml:space="preserve"> (при наличии).</w:t>
      </w:r>
    </w:p>
    <w:p w14:paraId="6D6D4EFD" w14:textId="77777777" w:rsidR="00DE3C65" w:rsidRDefault="00DE3C65" w:rsidP="005C1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954D8" w14:textId="22E0A429" w:rsidR="005C1D07" w:rsidRPr="00B5518A" w:rsidRDefault="00B5518A" w:rsidP="005C1D0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работы.</w:t>
      </w:r>
    </w:p>
    <w:p w14:paraId="7C0BD774" w14:textId="76AD88A3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2DA2">
        <w:rPr>
          <w:rFonts w:ascii="Times New Roman" w:hAnsi="Times New Roman" w:cs="Times New Roman"/>
          <w:b/>
          <w:bCs/>
          <w:sz w:val="28"/>
          <w:szCs w:val="28"/>
        </w:rPr>
        <w:t>Анализ предоставленных проектов</w:t>
      </w:r>
    </w:p>
    <w:p w14:paraId="456AB60E" w14:textId="45B8973D" w:rsidR="00B5518A" w:rsidRDefault="00384618" w:rsidP="00526EC5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первом этапе необходимо</w:t>
      </w:r>
      <w:r w:rsidR="00B5518A" w:rsidRPr="00B5518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собрать все предоставленные проекты в единый каталог (</w:t>
      </w:r>
      <w:r w:rsidRPr="00384618">
        <w:rPr>
          <w:rFonts w:ascii="Times New Roman" w:hAnsi="Times New Roman" w:cs="Times New Roman"/>
          <w:b/>
          <w:bCs/>
          <w:sz w:val="28"/>
          <w:szCs w:val="28"/>
        </w:rPr>
        <w:t>архив/</w:t>
      </w:r>
      <w:r>
        <w:rPr>
          <w:rFonts w:ascii="Times New Roman" w:hAnsi="Times New Roman" w:cs="Times New Roman"/>
          <w:sz w:val="28"/>
          <w:szCs w:val="28"/>
        </w:rPr>
        <w:t xml:space="preserve">); изучить содержание каждого проекта; определить предметную область; </w:t>
      </w:r>
      <w:r w:rsidR="00CB66DF">
        <w:rPr>
          <w:rFonts w:ascii="Times New Roman" w:hAnsi="Times New Roman" w:cs="Times New Roman"/>
          <w:sz w:val="28"/>
          <w:szCs w:val="28"/>
        </w:rPr>
        <w:t xml:space="preserve">оценить: </w:t>
      </w:r>
      <w:r>
        <w:rPr>
          <w:rFonts w:ascii="Times New Roman" w:hAnsi="Times New Roman" w:cs="Times New Roman"/>
          <w:sz w:val="28"/>
          <w:szCs w:val="28"/>
        </w:rPr>
        <w:t xml:space="preserve"> корректность модели</w:t>
      </w:r>
      <w:r w:rsidR="00C207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качество отчета</w:t>
      </w:r>
      <w:r w:rsidR="00C207D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оформления</w:t>
      </w:r>
      <w:r w:rsidR="00CB66DF">
        <w:rPr>
          <w:rFonts w:ascii="Times New Roman" w:hAnsi="Times New Roman" w:cs="Times New Roman"/>
          <w:sz w:val="28"/>
          <w:szCs w:val="28"/>
        </w:rPr>
        <w:t xml:space="preserve"> (см. пример 6)</w:t>
      </w:r>
      <w:r>
        <w:rPr>
          <w:rFonts w:ascii="Times New Roman" w:hAnsi="Times New Roman" w:cs="Times New Roman"/>
          <w:sz w:val="28"/>
          <w:szCs w:val="28"/>
        </w:rPr>
        <w:t>; присвоить проекту градацию; зафиксировать результат в сводном файле (см. пример 2).</w:t>
      </w:r>
    </w:p>
    <w:p w14:paraId="54A0D203" w14:textId="305D2917" w:rsidR="00526EC5" w:rsidRDefault="00CB66DF" w:rsidP="00526EC5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DF">
        <w:rPr>
          <w:rFonts w:ascii="Times New Roman" w:hAnsi="Times New Roman" w:cs="Times New Roman"/>
          <w:sz w:val="28"/>
          <w:szCs w:val="28"/>
        </w:rPr>
        <w:t>Оценка проекта проводится по трём независимым направлениям</w:t>
      </w:r>
      <w:r w:rsidR="00526EC5">
        <w:rPr>
          <w:rFonts w:ascii="Times New Roman" w:hAnsi="Times New Roman" w:cs="Times New Roman"/>
          <w:sz w:val="28"/>
          <w:szCs w:val="28"/>
        </w:rPr>
        <w:t>:</w:t>
      </w:r>
    </w:p>
    <w:p w14:paraId="3F761738" w14:textId="29B61E52" w:rsidR="00B23EE0" w:rsidRPr="00B23EE0" w:rsidRDefault="00B23EE0" w:rsidP="00B23EE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E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Статус модели: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</w:t>
      </w:r>
      <w:r w:rsidRPr="00B23EE0">
        <w:rPr>
          <w:rFonts w:ascii="Times New Roman" w:hAnsi="Times New Roman" w:cs="Times New Roman"/>
          <w:sz w:val="28"/>
          <w:szCs w:val="28"/>
        </w:rPr>
        <w:t>орректна</w:t>
      </w:r>
      <w:r>
        <w:rPr>
          <w:rFonts w:ascii="Times New Roman" w:hAnsi="Times New Roman" w:cs="Times New Roman"/>
          <w:sz w:val="28"/>
          <w:szCs w:val="28"/>
        </w:rPr>
        <w:t>; т</w:t>
      </w:r>
      <w:r w:rsidRPr="00B23EE0">
        <w:rPr>
          <w:rFonts w:ascii="Times New Roman" w:hAnsi="Times New Roman" w:cs="Times New Roman"/>
          <w:sz w:val="28"/>
          <w:szCs w:val="28"/>
        </w:rPr>
        <w:t>ребует доработки (есть ошибки в логике/расчётах, но исправимо)</w:t>
      </w:r>
      <w:r>
        <w:rPr>
          <w:rFonts w:ascii="Times New Roman" w:hAnsi="Times New Roman" w:cs="Times New Roman"/>
          <w:sz w:val="28"/>
          <w:szCs w:val="28"/>
        </w:rPr>
        <w:t>; н</w:t>
      </w:r>
      <w:r w:rsidRPr="00B23EE0">
        <w:rPr>
          <w:rFonts w:ascii="Times New Roman" w:hAnsi="Times New Roman" w:cs="Times New Roman"/>
          <w:sz w:val="28"/>
          <w:szCs w:val="28"/>
        </w:rPr>
        <w:t>еработоспособна (критические ошибки, нет смысла восстанавливать)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BB0B79" w14:textId="3823DB2D" w:rsidR="00B23EE0" w:rsidRPr="00B23EE0" w:rsidRDefault="00B23EE0" w:rsidP="00B23EE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E0">
        <w:rPr>
          <w:rFonts w:ascii="Times New Roman" w:hAnsi="Times New Roman" w:cs="Times New Roman"/>
          <w:b/>
          <w:bCs/>
          <w:sz w:val="28"/>
          <w:szCs w:val="28"/>
        </w:rPr>
        <w:t>Статус отчёта: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</w:t>
      </w:r>
      <w:r w:rsidRPr="00B23EE0">
        <w:rPr>
          <w:rFonts w:ascii="Times New Roman" w:hAnsi="Times New Roman" w:cs="Times New Roman"/>
          <w:sz w:val="28"/>
          <w:szCs w:val="28"/>
        </w:rPr>
        <w:t>отов</w:t>
      </w:r>
      <w:r>
        <w:rPr>
          <w:rFonts w:ascii="Times New Roman" w:hAnsi="Times New Roman" w:cs="Times New Roman"/>
          <w:sz w:val="28"/>
          <w:szCs w:val="28"/>
        </w:rPr>
        <w:t>; т</w:t>
      </w:r>
      <w:r w:rsidRPr="00B23EE0">
        <w:rPr>
          <w:rFonts w:ascii="Times New Roman" w:hAnsi="Times New Roman" w:cs="Times New Roman"/>
          <w:sz w:val="28"/>
          <w:szCs w:val="28"/>
        </w:rPr>
        <w:t>ребует доработки (неполный/неструктурированный/слабые выводы)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B23EE0">
        <w:rPr>
          <w:rFonts w:ascii="Times New Roman" w:hAnsi="Times New Roman" w:cs="Times New Roman"/>
          <w:sz w:val="28"/>
          <w:szCs w:val="28"/>
        </w:rPr>
        <w:t>тсутствует или не подлежит восстановлению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0041C2" w14:textId="7470D1C9" w:rsidR="00B23EE0" w:rsidRPr="00B23EE0" w:rsidRDefault="00B23EE0" w:rsidP="00B23EE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E0">
        <w:rPr>
          <w:rFonts w:ascii="Times New Roman" w:hAnsi="Times New Roman" w:cs="Times New Roman"/>
          <w:b/>
          <w:bCs/>
          <w:sz w:val="28"/>
          <w:szCs w:val="28"/>
        </w:rPr>
        <w:t>Статус оформления: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</w:t>
      </w:r>
      <w:r w:rsidRPr="00B23EE0">
        <w:rPr>
          <w:rFonts w:ascii="Times New Roman" w:hAnsi="Times New Roman" w:cs="Times New Roman"/>
          <w:sz w:val="28"/>
          <w:szCs w:val="28"/>
        </w:rPr>
        <w:t>отово</w:t>
      </w:r>
      <w:r>
        <w:rPr>
          <w:rFonts w:ascii="Times New Roman" w:hAnsi="Times New Roman" w:cs="Times New Roman"/>
          <w:sz w:val="28"/>
          <w:szCs w:val="28"/>
        </w:rPr>
        <w:t>; т</w:t>
      </w:r>
      <w:r w:rsidRPr="00B23EE0">
        <w:rPr>
          <w:rFonts w:ascii="Times New Roman" w:hAnsi="Times New Roman" w:cs="Times New Roman"/>
          <w:sz w:val="28"/>
          <w:szCs w:val="28"/>
        </w:rPr>
        <w:t>ребует доработки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E77529" w14:textId="0AC255B4" w:rsidR="00B23EE0" w:rsidRPr="00B23EE0" w:rsidRDefault="00CB66DF" w:rsidP="00B23EE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6DF">
        <w:rPr>
          <w:rFonts w:ascii="Times New Roman" w:hAnsi="Times New Roman" w:cs="Times New Roman"/>
          <w:sz w:val="28"/>
          <w:szCs w:val="28"/>
        </w:rPr>
        <w:t>На основе этих трёх статусов итоговая градация проекта определяется автоматически:</w:t>
      </w:r>
    </w:p>
    <w:p w14:paraId="14867CE4" w14:textId="7F62FBBE" w:rsidR="00B23EE0" w:rsidRPr="00B23EE0" w:rsidRDefault="00B23EE0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E0">
        <w:rPr>
          <w:rFonts w:ascii="Times New Roman" w:hAnsi="Times New Roman" w:cs="Times New Roman"/>
          <w:b/>
          <w:bCs/>
          <w:sz w:val="28"/>
          <w:szCs w:val="28"/>
        </w:rPr>
        <w:t>Непригодно</w:t>
      </w:r>
      <w:r w:rsidRPr="00B23EE0">
        <w:rPr>
          <w:rFonts w:ascii="Times New Roman" w:hAnsi="Times New Roman" w:cs="Times New Roman"/>
          <w:sz w:val="28"/>
          <w:szCs w:val="28"/>
        </w:rPr>
        <w:t xml:space="preserve"> – если статус модели = «Неработоспособна» ИЛИ статус отчёта = «Отсутствует/не подлежит восстановлению».</w:t>
      </w:r>
    </w:p>
    <w:p w14:paraId="0671E5E3" w14:textId="02122A0B" w:rsidR="00B23EE0" w:rsidRPr="00B23EE0" w:rsidRDefault="00B23EE0">
      <w:pPr>
        <w:pStyle w:val="a3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E0">
        <w:rPr>
          <w:rFonts w:ascii="Times New Roman" w:hAnsi="Times New Roman" w:cs="Times New Roman"/>
          <w:b/>
          <w:bCs/>
          <w:sz w:val="28"/>
          <w:szCs w:val="28"/>
        </w:rPr>
        <w:t xml:space="preserve">Готово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23E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3EE0">
        <w:rPr>
          <w:rFonts w:ascii="Times New Roman" w:hAnsi="Times New Roman" w:cs="Times New Roman"/>
          <w:sz w:val="28"/>
          <w:szCs w:val="28"/>
        </w:rPr>
        <w:t>если все три статуса (Корректна / Готов / Готово).</w:t>
      </w:r>
    </w:p>
    <w:p w14:paraId="709FE6F4" w14:textId="67D53DEA" w:rsidR="00B23EE0" w:rsidRPr="00B23EE0" w:rsidRDefault="00B23EE0">
      <w:pPr>
        <w:pStyle w:val="a3"/>
        <w:numPr>
          <w:ilvl w:val="0"/>
          <w:numId w:val="6"/>
        </w:numPr>
        <w:tabs>
          <w:tab w:val="num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3EE0">
        <w:rPr>
          <w:rFonts w:ascii="Times New Roman" w:hAnsi="Times New Roman" w:cs="Times New Roman"/>
          <w:b/>
          <w:bCs/>
          <w:sz w:val="28"/>
          <w:szCs w:val="28"/>
        </w:rPr>
        <w:t xml:space="preserve">Требует доработки </w:t>
      </w:r>
      <w:r w:rsidRPr="00B23EE0">
        <w:rPr>
          <w:rFonts w:ascii="Times New Roman" w:hAnsi="Times New Roman" w:cs="Times New Roman"/>
          <w:sz w:val="28"/>
          <w:szCs w:val="28"/>
        </w:rPr>
        <w:t>– во всех остальных случаях, при этом указывается, по какому именно направлению(ям): модель / отчёт / оформление.</w:t>
      </w:r>
    </w:p>
    <w:p w14:paraId="4C600AC9" w14:textId="187D0B9A" w:rsidR="00EA4F9B" w:rsidRPr="00EA4F9B" w:rsidRDefault="00EA4F9B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F9B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1</w:t>
      </w:r>
      <w:r w:rsidRPr="00EA4F9B">
        <w:rPr>
          <w:rFonts w:ascii="Times New Roman" w:hAnsi="Times New Roman" w:cs="Times New Roman"/>
          <w:sz w:val="28"/>
          <w:szCs w:val="28"/>
        </w:rPr>
        <w:t xml:space="preserve"> является полный список проектов с указанием их градации и комментария по выявленным недостаткам.</w:t>
      </w:r>
    </w:p>
    <w:p w14:paraId="2DC2EE59" w14:textId="77777777" w:rsidR="00EA4F9B" w:rsidRDefault="00EA4F9B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42ACEE" w14:textId="2A3E9577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2DA2">
        <w:rPr>
          <w:rFonts w:ascii="Times New Roman" w:hAnsi="Times New Roman" w:cs="Times New Roman"/>
          <w:b/>
          <w:bCs/>
          <w:sz w:val="28"/>
          <w:szCs w:val="28"/>
        </w:rPr>
        <w:t>Отбор 50 проектов для включения в библиотеку примеров</w:t>
      </w:r>
      <w:r w:rsidR="00B331B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37CCB4" w14:textId="39572BDB" w:rsidR="00105492" w:rsidRPr="00105492" w:rsidRDefault="00105492" w:rsidP="00105492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492">
        <w:rPr>
          <w:rFonts w:ascii="Times New Roman" w:hAnsi="Times New Roman" w:cs="Times New Roman"/>
          <w:sz w:val="28"/>
          <w:szCs w:val="28"/>
        </w:rPr>
        <w:t>После аудита необходимо отобрать 50 проектов</w:t>
      </w:r>
      <w:r>
        <w:rPr>
          <w:rFonts w:ascii="Times New Roman" w:hAnsi="Times New Roman" w:cs="Times New Roman"/>
          <w:sz w:val="28"/>
          <w:szCs w:val="28"/>
        </w:rPr>
        <w:t xml:space="preserve"> (по 10 проектов на человека)</w:t>
      </w:r>
      <w:r w:rsidRPr="00105492">
        <w:rPr>
          <w:rFonts w:ascii="Times New Roman" w:hAnsi="Times New Roman" w:cs="Times New Roman"/>
          <w:sz w:val="28"/>
          <w:szCs w:val="28"/>
        </w:rPr>
        <w:t>, которые будут включены в библиотеку</w:t>
      </w:r>
      <w:r>
        <w:rPr>
          <w:rFonts w:ascii="Times New Roman" w:hAnsi="Times New Roman" w:cs="Times New Roman"/>
          <w:sz w:val="28"/>
          <w:szCs w:val="28"/>
        </w:rPr>
        <w:t xml:space="preserve"> эталонных примеров</w:t>
      </w:r>
      <w:r w:rsidRPr="00105492">
        <w:rPr>
          <w:rFonts w:ascii="Times New Roman" w:hAnsi="Times New Roman" w:cs="Times New Roman"/>
          <w:sz w:val="28"/>
          <w:szCs w:val="28"/>
        </w:rPr>
        <w:t>.</w:t>
      </w:r>
    </w:p>
    <w:p w14:paraId="7AD8147D" w14:textId="5C83468B" w:rsidR="000D0D39" w:rsidRDefault="000D0D39" w:rsidP="000D0D39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5EC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2</w:t>
      </w:r>
      <w:r>
        <w:rPr>
          <w:rFonts w:ascii="Times New Roman" w:hAnsi="Times New Roman" w:cs="Times New Roman"/>
          <w:sz w:val="28"/>
          <w:szCs w:val="28"/>
        </w:rPr>
        <w:t xml:space="preserve"> является отбор проектов. </w:t>
      </w:r>
      <w:r w:rsidR="00CB66DF" w:rsidRPr="00CB66DF">
        <w:rPr>
          <w:rFonts w:ascii="Times New Roman" w:hAnsi="Times New Roman" w:cs="Times New Roman"/>
          <w:sz w:val="28"/>
          <w:szCs w:val="28"/>
        </w:rPr>
        <w:t>Проекты должны покрывать различные предметные области, а также различные сочетания направлений доработки (модель / отчёт / оформление). Проекты с итоговой градацией «Непригодно» не рассматриваются</w:t>
      </w:r>
      <w:r w:rsidR="0079123B" w:rsidRPr="0079123B">
        <w:rPr>
          <w:rFonts w:ascii="Times New Roman" w:hAnsi="Times New Roman" w:cs="Times New Roman"/>
          <w:sz w:val="28"/>
          <w:szCs w:val="28"/>
        </w:rPr>
        <w:t>.</w:t>
      </w:r>
    </w:p>
    <w:p w14:paraId="4F942E9E" w14:textId="77777777" w:rsidR="000D0D39" w:rsidRDefault="000D0D39" w:rsidP="000D0D39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17EFB" w14:textId="7A314796" w:rsidR="000D0D39" w:rsidRPr="000D0D39" w:rsidRDefault="000D0D39" w:rsidP="000D0D39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0D39">
        <w:rPr>
          <w:rFonts w:ascii="Times New Roman" w:hAnsi="Times New Roman" w:cs="Times New Roman"/>
          <w:b/>
          <w:bCs/>
          <w:sz w:val="28"/>
          <w:szCs w:val="28"/>
        </w:rPr>
        <w:t>Этап 3: Приведение отобранных проектов к единому стандарту</w:t>
      </w:r>
    </w:p>
    <w:p w14:paraId="75591E8B" w14:textId="41E2A702" w:rsidR="00105492" w:rsidRPr="00105492" w:rsidRDefault="00105492" w:rsidP="000D0D39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492">
        <w:rPr>
          <w:rFonts w:ascii="Times New Roman" w:hAnsi="Times New Roman" w:cs="Times New Roman"/>
          <w:sz w:val="28"/>
          <w:szCs w:val="28"/>
        </w:rPr>
        <w:t>Для каждого отобранного проекта необходимо: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492">
        <w:rPr>
          <w:rFonts w:ascii="Times New Roman" w:hAnsi="Times New Roman" w:cs="Times New Roman"/>
          <w:sz w:val="28"/>
          <w:szCs w:val="28"/>
        </w:rPr>
        <w:t>проверить работоспособность модели;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492">
        <w:rPr>
          <w:rFonts w:ascii="Times New Roman" w:hAnsi="Times New Roman" w:cs="Times New Roman"/>
          <w:sz w:val="28"/>
          <w:szCs w:val="28"/>
        </w:rPr>
        <w:t>при необходимости исправить ошибки в модели;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492">
        <w:rPr>
          <w:rFonts w:ascii="Times New Roman" w:hAnsi="Times New Roman" w:cs="Times New Roman"/>
          <w:sz w:val="28"/>
          <w:szCs w:val="28"/>
        </w:rPr>
        <w:t>сверить отчет с эталонной структурой</w:t>
      </w:r>
      <w:r>
        <w:rPr>
          <w:rFonts w:ascii="Times New Roman" w:hAnsi="Times New Roman" w:cs="Times New Roman"/>
          <w:sz w:val="28"/>
          <w:szCs w:val="28"/>
        </w:rPr>
        <w:t xml:space="preserve"> (см. пример 3)</w:t>
      </w:r>
      <w:r w:rsidRPr="0010549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492">
        <w:rPr>
          <w:rFonts w:ascii="Times New Roman" w:hAnsi="Times New Roman" w:cs="Times New Roman"/>
          <w:sz w:val="28"/>
          <w:szCs w:val="28"/>
        </w:rPr>
        <w:t>доработать отчет до единого стандарта;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492">
        <w:rPr>
          <w:rFonts w:ascii="Times New Roman" w:hAnsi="Times New Roman" w:cs="Times New Roman"/>
          <w:sz w:val="28"/>
          <w:szCs w:val="28"/>
        </w:rPr>
        <w:t xml:space="preserve">при необходимости заново выполнить эксперименты, если </w:t>
      </w:r>
      <w:r w:rsidRPr="00105492">
        <w:rPr>
          <w:rFonts w:ascii="Times New Roman" w:hAnsi="Times New Roman" w:cs="Times New Roman"/>
          <w:sz w:val="28"/>
          <w:szCs w:val="28"/>
        </w:rPr>
        <w:lastRenderedPageBreak/>
        <w:t>результаты исходного отчета некорректны или модель была изменена;</w:t>
      </w:r>
      <w:r w:rsidR="000D0D39">
        <w:rPr>
          <w:rFonts w:ascii="Times New Roman" w:hAnsi="Times New Roman" w:cs="Times New Roman"/>
          <w:sz w:val="28"/>
          <w:szCs w:val="28"/>
        </w:rPr>
        <w:t xml:space="preserve"> </w:t>
      </w:r>
      <w:r w:rsidRPr="00105492">
        <w:rPr>
          <w:rFonts w:ascii="Times New Roman" w:hAnsi="Times New Roman" w:cs="Times New Roman"/>
          <w:sz w:val="28"/>
          <w:szCs w:val="28"/>
        </w:rPr>
        <w:t>при наличии анимации структурной схемы перенести соответствующие материалы;</w:t>
      </w:r>
      <w:r w:rsidR="000D0D39">
        <w:rPr>
          <w:rFonts w:ascii="Times New Roman" w:hAnsi="Times New Roman" w:cs="Times New Roman"/>
          <w:sz w:val="28"/>
          <w:szCs w:val="28"/>
        </w:rPr>
        <w:t xml:space="preserve"> </w:t>
      </w:r>
      <w:r w:rsidRPr="00105492">
        <w:rPr>
          <w:rFonts w:ascii="Times New Roman" w:hAnsi="Times New Roman" w:cs="Times New Roman"/>
          <w:sz w:val="28"/>
          <w:szCs w:val="28"/>
        </w:rPr>
        <w:t>при отсутствии анимации и наличии времени разработать ее дополнительно.</w:t>
      </w:r>
    </w:p>
    <w:p w14:paraId="06A901B9" w14:textId="776D2C1B" w:rsidR="00F108F3" w:rsidRPr="00F108F3" w:rsidRDefault="007155EC" w:rsidP="00F108F3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5EC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3</w:t>
      </w:r>
      <w:r>
        <w:rPr>
          <w:rFonts w:ascii="Times New Roman" w:hAnsi="Times New Roman" w:cs="Times New Roman"/>
          <w:sz w:val="28"/>
          <w:szCs w:val="28"/>
        </w:rPr>
        <w:t xml:space="preserve"> являетс</w:t>
      </w:r>
      <w:r w:rsidR="00F108F3">
        <w:rPr>
          <w:rFonts w:ascii="Times New Roman" w:hAnsi="Times New Roman" w:cs="Times New Roman"/>
          <w:sz w:val="28"/>
          <w:szCs w:val="28"/>
        </w:rPr>
        <w:t>я набор проектов, приведенных к единому стандарту:</w:t>
      </w:r>
      <w:r w:rsidR="00F108F3" w:rsidRPr="00F108F3">
        <w:rPr>
          <w:rFonts w:ascii="Times New Roman" w:hAnsi="Times New Roman" w:cs="Times New Roman"/>
          <w:sz w:val="28"/>
          <w:szCs w:val="28"/>
        </w:rPr>
        <w:t xml:space="preserve"> исправленные и проверенные файлы моделей;</w:t>
      </w:r>
      <w:r w:rsidR="00F108F3">
        <w:rPr>
          <w:rFonts w:ascii="Times New Roman" w:hAnsi="Times New Roman" w:cs="Times New Roman"/>
          <w:sz w:val="28"/>
          <w:szCs w:val="28"/>
        </w:rPr>
        <w:t xml:space="preserve"> </w:t>
      </w:r>
      <w:r w:rsidR="00F108F3" w:rsidRPr="00F108F3">
        <w:rPr>
          <w:rFonts w:ascii="Times New Roman" w:hAnsi="Times New Roman" w:cs="Times New Roman"/>
          <w:sz w:val="28"/>
          <w:szCs w:val="28"/>
        </w:rPr>
        <w:t>доработанные отчеты по эталонной структуре;</w:t>
      </w:r>
      <w:r w:rsidR="00F108F3">
        <w:rPr>
          <w:rFonts w:ascii="Times New Roman" w:hAnsi="Times New Roman" w:cs="Times New Roman"/>
          <w:sz w:val="28"/>
          <w:szCs w:val="28"/>
        </w:rPr>
        <w:t xml:space="preserve"> </w:t>
      </w:r>
      <w:r w:rsidR="00F108F3" w:rsidRPr="00F108F3">
        <w:rPr>
          <w:rFonts w:ascii="Times New Roman" w:hAnsi="Times New Roman" w:cs="Times New Roman"/>
          <w:sz w:val="28"/>
          <w:szCs w:val="28"/>
        </w:rPr>
        <w:t>обновленные результаты экспериментов</w:t>
      </w:r>
      <w:r w:rsidR="00F108F3">
        <w:rPr>
          <w:rFonts w:ascii="Times New Roman" w:hAnsi="Times New Roman" w:cs="Times New Roman"/>
          <w:sz w:val="28"/>
          <w:szCs w:val="28"/>
        </w:rPr>
        <w:t xml:space="preserve"> и </w:t>
      </w:r>
      <w:r w:rsidR="00F108F3" w:rsidRPr="00F108F3">
        <w:rPr>
          <w:rFonts w:ascii="Times New Roman" w:hAnsi="Times New Roman" w:cs="Times New Roman"/>
          <w:sz w:val="28"/>
          <w:szCs w:val="28"/>
        </w:rPr>
        <w:t>материалы по анимации структурной схемы</w:t>
      </w:r>
      <w:r w:rsidR="00F108F3">
        <w:rPr>
          <w:rFonts w:ascii="Times New Roman" w:hAnsi="Times New Roman" w:cs="Times New Roman"/>
          <w:sz w:val="28"/>
          <w:szCs w:val="28"/>
        </w:rPr>
        <w:t xml:space="preserve"> (при наличии)</w:t>
      </w:r>
      <w:r w:rsidR="00F108F3" w:rsidRPr="00F108F3">
        <w:rPr>
          <w:rFonts w:ascii="Times New Roman" w:hAnsi="Times New Roman" w:cs="Times New Roman"/>
          <w:sz w:val="28"/>
          <w:szCs w:val="28"/>
        </w:rPr>
        <w:t>.</w:t>
      </w:r>
    </w:p>
    <w:p w14:paraId="30BE24F5" w14:textId="77777777" w:rsidR="007155EC" w:rsidRDefault="007155EC" w:rsidP="00882A27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6F42D" w14:textId="5C4BAB59" w:rsidR="004B2DA2" w:rsidRPr="00B5518A" w:rsidRDefault="004B2DA2" w:rsidP="00882A27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2DA2">
        <w:rPr>
          <w:rFonts w:ascii="Times New Roman" w:hAnsi="Times New Roman" w:cs="Times New Roman"/>
          <w:b/>
          <w:bCs/>
          <w:sz w:val="28"/>
          <w:szCs w:val="28"/>
        </w:rPr>
        <w:t>Этап 4:</w:t>
      </w:r>
      <w:r>
        <w:rPr>
          <w:rFonts w:ascii="Times New Roman" w:hAnsi="Times New Roman" w:cs="Times New Roman"/>
          <w:sz w:val="28"/>
          <w:szCs w:val="28"/>
        </w:rPr>
        <w:t xml:space="preserve"> Формирование библиотек</w:t>
      </w:r>
      <w:r w:rsidR="007155EC">
        <w:rPr>
          <w:rFonts w:ascii="Times New Roman" w:hAnsi="Times New Roman" w:cs="Times New Roman"/>
          <w:sz w:val="28"/>
          <w:szCs w:val="28"/>
        </w:rPr>
        <w:t xml:space="preserve">и эталонных </w:t>
      </w:r>
      <w:r>
        <w:rPr>
          <w:rFonts w:ascii="Times New Roman" w:hAnsi="Times New Roman" w:cs="Times New Roman"/>
          <w:sz w:val="28"/>
          <w:szCs w:val="28"/>
        </w:rPr>
        <w:t>примеров</w:t>
      </w:r>
    </w:p>
    <w:p w14:paraId="1A9DAF25" w14:textId="59983E40" w:rsidR="00B5518A" w:rsidRDefault="007155EC" w:rsidP="00882A27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отобранного и скорректированного проекта необходимо подготовить папку, в которую поместить файл с рабочей моделью и отчет в установленной структуре (см. пример 3). Подготовить единый файл карточек отобранных проектов (см. пример 4).</w:t>
      </w:r>
    </w:p>
    <w:p w14:paraId="55D295B9" w14:textId="3099B35C" w:rsidR="007155EC" w:rsidRDefault="007155EC" w:rsidP="00882A27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5EC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4</w:t>
      </w:r>
      <w:r>
        <w:rPr>
          <w:rFonts w:ascii="Times New Roman" w:hAnsi="Times New Roman" w:cs="Times New Roman"/>
          <w:sz w:val="28"/>
          <w:szCs w:val="28"/>
        </w:rPr>
        <w:t xml:space="preserve"> является библиотека эталонных примеров, содержащая 50 полностью оформленных проектов, пригодных для демонстрации и дальнейшего использования в учебной и практической деятельности. А также единый файл карточек проектов для поиска и фильтрации.</w:t>
      </w:r>
    </w:p>
    <w:p w14:paraId="5FB4C0E2" w14:textId="77777777" w:rsidR="004B2DA2" w:rsidRDefault="004B2DA2" w:rsidP="00882A27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1655D" w14:textId="2B6B68F3" w:rsidR="004B2DA2" w:rsidRPr="004B2DA2" w:rsidRDefault="006353A5" w:rsidP="006353A5">
      <w:pPr>
        <w:tabs>
          <w:tab w:val="num" w:pos="720"/>
        </w:tabs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1. </w:t>
      </w:r>
      <w:r w:rsidR="004B2DA2" w:rsidRPr="004B2DA2">
        <w:rPr>
          <w:rFonts w:ascii="Times New Roman" w:hAnsi="Times New Roman" w:cs="Times New Roman"/>
          <w:b/>
          <w:bCs/>
          <w:sz w:val="28"/>
          <w:szCs w:val="28"/>
        </w:rPr>
        <w:t xml:space="preserve">Требуемая структура хранения в </w:t>
      </w:r>
      <w:r w:rsidR="004B2DA2" w:rsidRPr="004B2DA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</w:p>
    <w:p w14:paraId="704315F7" w14:textId="77777777" w:rsidR="002B7C94" w:rsidRPr="002B7C94" w:rsidRDefault="002B7C94" w:rsidP="002B7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C94">
        <w:rPr>
          <w:rFonts w:ascii="Times New Roman" w:hAnsi="Times New Roman" w:cs="Times New Roman"/>
          <w:sz w:val="28"/>
          <w:szCs w:val="28"/>
        </w:rPr>
        <w:t>В одном репозитории используются две верхнеуровневые папки:</w:t>
      </w:r>
    </w:p>
    <w:p w14:paraId="58AEA4EE" w14:textId="4DF1AC17" w:rsidR="002B7C94" w:rsidRPr="002B7C94" w:rsidRDefault="002B7C94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C94">
        <w:rPr>
          <w:rFonts w:ascii="Times New Roman" w:hAnsi="Times New Roman" w:cs="Times New Roman"/>
          <w:b/>
          <w:bCs/>
          <w:sz w:val="28"/>
          <w:szCs w:val="28"/>
        </w:rPr>
        <w:t>архив/</w:t>
      </w:r>
      <w:r w:rsidRPr="002B7C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7C94">
        <w:rPr>
          <w:rFonts w:ascii="Times New Roman" w:hAnsi="Times New Roman" w:cs="Times New Roman"/>
          <w:sz w:val="28"/>
          <w:szCs w:val="28"/>
        </w:rPr>
        <w:t xml:space="preserve"> исходные проекты;</w:t>
      </w:r>
    </w:p>
    <w:p w14:paraId="3EFA3692" w14:textId="7F7264ED" w:rsidR="002B7C94" w:rsidRPr="002B7C94" w:rsidRDefault="002B7C94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C94">
        <w:rPr>
          <w:rFonts w:ascii="Times New Roman" w:hAnsi="Times New Roman" w:cs="Times New Roman"/>
          <w:b/>
          <w:bCs/>
          <w:sz w:val="28"/>
          <w:szCs w:val="28"/>
        </w:rPr>
        <w:t>библиотека примеров/</w:t>
      </w:r>
      <w:r w:rsidRPr="002B7C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7C94">
        <w:rPr>
          <w:rFonts w:ascii="Times New Roman" w:hAnsi="Times New Roman" w:cs="Times New Roman"/>
          <w:sz w:val="28"/>
          <w:szCs w:val="28"/>
        </w:rPr>
        <w:t xml:space="preserve"> 50 отобранных и доработанных проектов.</w:t>
      </w:r>
    </w:p>
    <w:p w14:paraId="200C5F66" w14:textId="77777777" w:rsidR="002B7C94" w:rsidRPr="002B7C94" w:rsidRDefault="002B7C94" w:rsidP="002B7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C94">
        <w:rPr>
          <w:rFonts w:ascii="Times New Roman" w:hAnsi="Times New Roman" w:cs="Times New Roman"/>
          <w:sz w:val="28"/>
          <w:szCs w:val="28"/>
        </w:rPr>
        <w:t>Для навигации и учета используется сводный файл:</w:t>
      </w:r>
    </w:p>
    <w:p w14:paraId="15B49629" w14:textId="21862CB0" w:rsidR="002B7C94" w:rsidRPr="002B7C94" w:rsidRDefault="002B7C94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C94">
        <w:rPr>
          <w:rFonts w:ascii="Times New Roman" w:hAnsi="Times New Roman" w:cs="Times New Roman"/>
          <w:b/>
          <w:bCs/>
          <w:sz w:val="28"/>
          <w:szCs w:val="28"/>
        </w:rPr>
        <w:t>в архив /</w:t>
      </w:r>
      <w:r w:rsidRPr="002B7C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7C94">
        <w:rPr>
          <w:rFonts w:ascii="Times New Roman" w:hAnsi="Times New Roman" w:cs="Times New Roman"/>
          <w:sz w:val="28"/>
          <w:szCs w:val="28"/>
        </w:rPr>
        <w:t xml:space="preserve"> файл с результатами аудита и градацией всех проектов</w:t>
      </w:r>
      <w:r>
        <w:rPr>
          <w:rFonts w:ascii="Times New Roman" w:hAnsi="Times New Roman" w:cs="Times New Roman"/>
          <w:sz w:val="28"/>
          <w:szCs w:val="28"/>
        </w:rPr>
        <w:t xml:space="preserve"> (см. пример </w:t>
      </w:r>
      <w:r w:rsidR="00D55E3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B7C94">
        <w:rPr>
          <w:rFonts w:ascii="Times New Roman" w:hAnsi="Times New Roman" w:cs="Times New Roman"/>
          <w:sz w:val="28"/>
          <w:szCs w:val="28"/>
        </w:rPr>
        <w:t>;</w:t>
      </w:r>
    </w:p>
    <w:p w14:paraId="4BF16F05" w14:textId="05D41F27" w:rsidR="002B7C94" w:rsidRPr="002B7C94" w:rsidRDefault="002B7C94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C94">
        <w:rPr>
          <w:rFonts w:ascii="Times New Roman" w:hAnsi="Times New Roman" w:cs="Times New Roman"/>
          <w:b/>
          <w:bCs/>
          <w:sz w:val="28"/>
          <w:szCs w:val="28"/>
        </w:rPr>
        <w:t>в библиотека примеров/</w:t>
      </w:r>
      <w:r w:rsidRPr="002B7C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7C94">
        <w:rPr>
          <w:rFonts w:ascii="Times New Roman" w:hAnsi="Times New Roman" w:cs="Times New Roman"/>
          <w:sz w:val="28"/>
          <w:szCs w:val="28"/>
        </w:rPr>
        <w:t xml:space="preserve"> единый файл карточек проектов для поиска и фильтрации по библиотеке</w:t>
      </w:r>
      <w:r>
        <w:rPr>
          <w:rFonts w:ascii="Times New Roman" w:hAnsi="Times New Roman" w:cs="Times New Roman"/>
          <w:sz w:val="28"/>
          <w:szCs w:val="28"/>
        </w:rPr>
        <w:t xml:space="preserve"> (см. пример </w:t>
      </w:r>
      <w:r w:rsidR="006353A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B7C94">
        <w:rPr>
          <w:rFonts w:ascii="Times New Roman" w:hAnsi="Times New Roman" w:cs="Times New Roman"/>
          <w:sz w:val="28"/>
          <w:szCs w:val="28"/>
        </w:rPr>
        <w:t>.</w:t>
      </w:r>
    </w:p>
    <w:p w14:paraId="60A1F0BB" w14:textId="7CB8475D" w:rsidR="00252B3E" w:rsidRPr="004B2DA2" w:rsidRDefault="006353A5" w:rsidP="004B2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Проекты, добавленные в </w:t>
      </w:r>
      <w:r w:rsidRPr="00D55E3D">
        <w:rPr>
          <w:rFonts w:ascii="Times New Roman" w:hAnsi="Times New Roman" w:cs="Times New Roman"/>
          <w:b/>
          <w:bCs/>
          <w:sz w:val="28"/>
          <w:szCs w:val="28"/>
        </w:rPr>
        <w:t>библиотеку примеров</w:t>
      </w:r>
      <w:r w:rsidR="00D55E3D" w:rsidRPr="00D55E3D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, удаляются из </w:t>
      </w:r>
      <w:r w:rsidRPr="00D55E3D">
        <w:rPr>
          <w:rFonts w:ascii="Times New Roman" w:hAnsi="Times New Roman" w:cs="Times New Roman"/>
          <w:b/>
          <w:bCs/>
          <w:sz w:val="28"/>
          <w:szCs w:val="28"/>
        </w:rPr>
        <w:t>архива</w:t>
      </w:r>
      <w:r w:rsidR="00D55E3D" w:rsidRPr="00D55E3D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50BE87" w14:textId="17095CEB" w:rsidR="00384618" w:rsidRPr="006353A5" w:rsidRDefault="00384618" w:rsidP="00384618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353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353A5">
        <w:rPr>
          <w:rFonts w:ascii="Times New Roman" w:hAnsi="Times New Roman" w:cs="Times New Roman"/>
          <w:b/>
          <w:bCs/>
          <w:sz w:val="28"/>
          <w:szCs w:val="28"/>
        </w:rPr>
        <w:t>. Структура файла градации исходных проектов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179"/>
        <w:gridCol w:w="7166"/>
      </w:tblGrid>
      <w:tr w:rsidR="00D55E3D" w:rsidRPr="00F52250" w14:paraId="52C29F06" w14:textId="77777777" w:rsidTr="00F52250">
        <w:tc>
          <w:tcPr>
            <w:tcW w:w="0" w:type="auto"/>
            <w:vAlign w:val="center"/>
            <w:hideMark/>
          </w:tcPr>
          <w:p w14:paraId="6847D6DA" w14:textId="77777777" w:rsidR="00F52250" w:rsidRPr="00F52250" w:rsidRDefault="00F52250" w:rsidP="00F5225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52250">
              <w:rPr>
                <w:rFonts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0" w:type="auto"/>
            <w:vAlign w:val="center"/>
            <w:hideMark/>
          </w:tcPr>
          <w:p w14:paraId="270A5744" w14:textId="77777777" w:rsidR="00F52250" w:rsidRPr="00F52250" w:rsidRDefault="00F52250" w:rsidP="00F52250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F52250">
              <w:rPr>
                <w:rFonts w:cs="Times New Roman"/>
                <w:b/>
                <w:bCs/>
                <w:sz w:val="24"/>
                <w:szCs w:val="24"/>
              </w:rPr>
              <w:t>Пояснение / пример заполнения</w:t>
            </w:r>
          </w:p>
        </w:tc>
      </w:tr>
      <w:tr w:rsidR="00D55E3D" w:rsidRPr="00F52250" w14:paraId="5BF0CDAC" w14:textId="77777777" w:rsidTr="00BE324D">
        <w:tc>
          <w:tcPr>
            <w:tcW w:w="0" w:type="auto"/>
            <w:vAlign w:val="center"/>
            <w:hideMark/>
          </w:tcPr>
          <w:p w14:paraId="0F5B826C" w14:textId="77777777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ID проекта</w:t>
            </w:r>
          </w:p>
        </w:tc>
        <w:tc>
          <w:tcPr>
            <w:tcW w:w="0" w:type="auto"/>
            <w:vAlign w:val="center"/>
            <w:hideMark/>
          </w:tcPr>
          <w:p w14:paraId="44A72986" w14:textId="77777777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Уникальный номер проекта. Пример: A-001</w:t>
            </w:r>
          </w:p>
        </w:tc>
      </w:tr>
      <w:tr w:rsidR="00D55E3D" w:rsidRPr="00F52250" w14:paraId="587FD561" w14:textId="77777777" w:rsidTr="00BE324D">
        <w:tc>
          <w:tcPr>
            <w:tcW w:w="0" w:type="auto"/>
            <w:vAlign w:val="center"/>
            <w:hideMark/>
          </w:tcPr>
          <w:p w14:paraId="400F3113" w14:textId="77777777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0" w:type="auto"/>
            <w:vAlign w:val="center"/>
            <w:hideMark/>
          </w:tcPr>
          <w:p w14:paraId="21DA8DD4" w14:textId="7F8027A1" w:rsidR="00F52250" w:rsidRPr="00F52250" w:rsidRDefault="00D55E3D" w:rsidP="00BE32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</w:t>
            </w:r>
            <w:r w:rsidR="00F52250" w:rsidRPr="00F52250">
              <w:rPr>
                <w:rFonts w:cs="Times New Roman"/>
                <w:sz w:val="24"/>
                <w:szCs w:val="24"/>
              </w:rPr>
              <w:t>азвание работы. Пример: Модель работы торгового центра</w:t>
            </w:r>
          </w:p>
        </w:tc>
      </w:tr>
      <w:tr w:rsidR="00D55E3D" w:rsidRPr="00F52250" w14:paraId="7ACB4788" w14:textId="77777777" w:rsidTr="00BE324D">
        <w:tc>
          <w:tcPr>
            <w:tcW w:w="0" w:type="auto"/>
            <w:vAlign w:val="center"/>
            <w:hideMark/>
          </w:tcPr>
          <w:p w14:paraId="66B0E250" w14:textId="77777777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Год выполнения</w:t>
            </w:r>
          </w:p>
        </w:tc>
        <w:tc>
          <w:tcPr>
            <w:tcW w:w="0" w:type="auto"/>
            <w:vAlign w:val="center"/>
            <w:hideMark/>
          </w:tcPr>
          <w:p w14:paraId="2AE6FED7" w14:textId="77777777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Год, в котором был выполнен проект. Пример: 2023</w:t>
            </w:r>
          </w:p>
        </w:tc>
      </w:tr>
      <w:tr w:rsidR="00D55E3D" w:rsidRPr="00F52250" w14:paraId="1B0B46CB" w14:textId="77777777" w:rsidTr="00BE324D">
        <w:tc>
          <w:tcPr>
            <w:tcW w:w="0" w:type="auto"/>
            <w:vAlign w:val="center"/>
            <w:hideMark/>
          </w:tcPr>
          <w:p w14:paraId="63842CE8" w14:textId="77777777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14:paraId="60BBADE6" w14:textId="28FD57E1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 xml:space="preserve">К какой </w:t>
            </w:r>
            <w:r w:rsidR="00D55E3D">
              <w:rPr>
                <w:rFonts w:cs="Times New Roman"/>
                <w:sz w:val="24"/>
                <w:szCs w:val="24"/>
              </w:rPr>
              <w:t xml:space="preserve">предметной </w:t>
            </w:r>
            <w:r w:rsidRPr="00F52250">
              <w:rPr>
                <w:rFonts w:cs="Times New Roman"/>
                <w:sz w:val="24"/>
                <w:szCs w:val="24"/>
              </w:rPr>
              <w:t xml:space="preserve">области относится проект. </w:t>
            </w:r>
            <w:r w:rsidR="00753C9F">
              <w:rPr>
                <w:rFonts w:cs="Times New Roman"/>
                <w:sz w:val="24"/>
                <w:szCs w:val="24"/>
              </w:rPr>
              <w:t>(см. пример 5)</w:t>
            </w:r>
          </w:p>
        </w:tc>
      </w:tr>
      <w:tr w:rsidR="00CB66DF" w:rsidRPr="00F52250" w14:paraId="7564E680" w14:textId="77777777" w:rsidTr="00BE324D">
        <w:tc>
          <w:tcPr>
            <w:tcW w:w="0" w:type="auto"/>
            <w:vAlign w:val="center"/>
          </w:tcPr>
          <w:p w14:paraId="4BA4755A" w14:textId="500F9263" w:rsidR="00CB66DF" w:rsidRPr="00F52250" w:rsidRDefault="00CB66DF" w:rsidP="00BE32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Статус модели</w:t>
            </w:r>
          </w:p>
        </w:tc>
        <w:tc>
          <w:tcPr>
            <w:tcW w:w="0" w:type="auto"/>
            <w:vAlign w:val="center"/>
          </w:tcPr>
          <w:p w14:paraId="7F36D3B6" w14:textId="3EEB950F" w:rsidR="00CB66DF" w:rsidRPr="00F52250" w:rsidRDefault="00CB66DF" w:rsidP="00BE324D">
            <w:pPr>
              <w:rPr>
                <w:rFonts w:cs="Times New Roman"/>
                <w:sz w:val="24"/>
                <w:szCs w:val="24"/>
              </w:rPr>
            </w:pPr>
            <w:r w:rsidRPr="00CB66DF">
              <w:rPr>
                <w:rFonts w:cs="Times New Roman"/>
                <w:sz w:val="24"/>
                <w:szCs w:val="24"/>
              </w:rPr>
              <w:t>Корректна / Требует доработки / Неработоспособна</w:t>
            </w:r>
          </w:p>
        </w:tc>
      </w:tr>
      <w:tr w:rsidR="00CB66DF" w:rsidRPr="00F52250" w14:paraId="76433A04" w14:textId="77777777" w:rsidTr="00BE324D">
        <w:tc>
          <w:tcPr>
            <w:tcW w:w="0" w:type="auto"/>
            <w:vAlign w:val="center"/>
          </w:tcPr>
          <w:p w14:paraId="3993F449" w14:textId="4A99FAF2" w:rsidR="00CB66DF" w:rsidRPr="00F52250" w:rsidRDefault="00CB66DF" w:rsidP="00BE32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Статус отчета</w:t>
            </w:r>
          </w:p>
        </w:tc>
        <w:tc>
          <w:tcPr>
            <w:tcW w:w="0" w:type="auto"/>
            <w:vAlign w:val="center"/>
          </w:tcPr>
          <w:p w14:paraId="7C0F692F" w14:textId="03359C5F" w:rsidR="00CB66DF" w:rsidRPr="00F52250" w:rsidRDefault="00CB66DF" w:rsidP="00BE324D">
            <w:pPr>
              <w:rPr>
                <w:rFonts w:cs="Times New Roman"/>
                <w:sz w:val="24"/>
                <w:szCs w:val="24"/>
              </w:rPr>
            </w:pPr>
            <w:r w:rsidRPr="00CB66DF">
              <w:rPr>
                <w:rFonts w:cs="Times New Roman"/>
                <w:sz w:val="24"/>
                <w:szCs w:val="24"/>
              </w:rPr>
              <w:t>Готов / Требует доработки / Отсутствует</w:t>
            </w:r>
          </w:p>
        </w:tc>
      </w:tr>
      <w:tr w:rsidR="00CB66DF" w:rsidRPr="00F52250" w14:paraId="10C82961" w14:textId="77777777" w:rsidTr="00BE324D">
        <w:tc>
          <w:tcPr>
            <w:tcW w:w="0" w:type="auto"/>
            <w:vAlign w:val="center"/>
          </w:tcPr>
          <w:p w14:paraId="41064B9F" w14:textId="4F3C30E6" w:rsidR="00CB66DF" w:rsidRPr="00F52250" w:rsidRDefault="00CB66DF" w:rsidP="00BE32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Статус оформления</w:t>
            </w:r>
          </w:p>
        </w:tc>
        <w:tc>
          <w:tcPr>
            <w:tcW w:w="0" w:type="auto"/>
            <w:vAlign w:val="center"/>
          </w:tcPr>
          <w:p w14:paraId="298FE81B" w14:textId="1E060B14" w:rsidR="00CB66DF" w:rsidRPr="00F52250" w:rsidRDefault="00CB66DF" w:rsidP="00BE324D">
            <w:pPr>
              <w:rPr>
                <w:rFonts w:cs="Times New Roman"/>
                <w:sz w:val="24"/>
                <w:szCs w:val="24"/>
              </w:rPr>
            </w:pPr>
            <w:r w:rsidRPr="00CB66DF">
              <w:rPr>
                <w:rFonts w:cs="Times New Roman"/>
                <w:sz w:val="24"/>
                <w:szCs w:val="24"/>
              </w:rPr>
              <w:t>Готово / Требует доработки</w:t>
            </w:r>
          </w:p>
        </w:tc>
      </w:tr>
      <w:tr w:rsidR="00D55E3D" w:rsidRPr="00F52250" w14:paraId="38890860" w14:textId="77777777" w:rsidTr="00BE324D">
        <w:tc>
          <w:tcPr>
            <w:tcW w:w="0" w:type="auto"/>
            <w:vAlign w:val="center"/>
            <w:hideMark/>
          </w:tcPr>
          <w:p w14:paraId="03A7B46C" w14:textId="2FB29358" w:rsidR="00F52250" w:rsidRPr="00F52250" w:rsidRDefault="00CB66DF" w:rsidP="00BE32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 г</w:t>
            </w:r>
            <w:r w:rsidR="00F52250" w:rsidRPr="00F52250">
              <w:rPr>
                <w:rFonts w:cs="Times New Roman"/>
                <w:sz w:val="24"/>
                <w:szCs w:val="24"/>
              </w:rPr>
              <w:t>радация</w:t>
            </w:r>
          </w:p>
        </w:tc>
        <w:tc>
          <w:tcPr>
            <w:tcW w:w="0" w:type="auto"/>
            <w:vAlign w:val="center"/>
            <w:hideMark/>
          </w:tcPr>
          <w:p w14:paraId="53C14536" w14:textId="36C3BF48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соответствии с предложенной выше градацией</w:t>
            </w:r>
          </w:p>
        </w:tc>
      </w:tr>
      <w:tr w:rsidR="00D55E3D" w:rsidRPr="00F52250" w14:paraId="0163B8E1" w14:textId="77777777" w:rsidTr="00BE324D">
        <w:tc>
          <w:tcPr>
            <w:tcW w:w="0" w:type="auto"/>
            <w:vAlign w:val="center"/>
            <w:hideMark/>
          </w:tcPr>
          <w:p w14:paraId="74EED95D" w14:textId="77777777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Комментарий по аудиту</w:t>
            </w:r>
          </w:p>
        </w:tc>
        <w:tc>
          <w:tcPr>
            <w:tcW w:w="0" w:type="auto"/>
            <w:vAlign w:val="center"/>
            <w:hideMark/>
          </w:tcPr>
          <w:p w14:paraId="0A15CCF0" w14:textId="77777777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Краткое пояснение результата проверки. Пример: Модель работоспособна, но требуется уточнение параметров и повторный расчет</w:t>
            </w:r>
          </w:p>
        </w:tc>
      </w:tr>
      <w:tr w:rsidR="00D55E3D" w:rsidRPr="00F52250" w14:paraId="27995314" w14:textId="77777777" w:rsidTr="00BE324D">
        <w:tc>
          <w:tcPr>
            <w:tcW w:w="0" w:type="auto"/>
            <w:vAlign w:val="center"/>
            <w:hideMark/>
          </w:tcPr>
          <w:p w14:paraId="69B85139" w14:textId="51E7EC3F" w:rsidR="00F52250" w:rsidRPr="00F52250" w:rsidRDefault="00BE324D" w:rsidP="00BE32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Ссылка на проект </w:t>
            </w:r>
          </w:p>
        </w:tc>
        <w:tc>
          <w:tcPr>
            <w:tcW w:w="0" w:type="auto"/>
            <w:vAlign w:val="center"/>
            <w:hideMark/>
          </w:tcPr>
          <w:p w14:paraId="5F10EE78" w14:textId="50DEBD68" w:rsidR="00F52250" w:rsidRPr="00F52250" w:rsidRDefault="00F52250" w:rsidP="00BE324D">
            <w:pPr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 xml:space="preserve">Где лежит проект в </w:t>
            </w:r>
            <w:r w:rsidRPr="00F52250">
              <w:rPr>
                <w:rFonts w:cs="Times New Roman"/>
                <w:b/>
                <w:bCs/>
                <w:sz w:val="24"/>
                <w:szCs w:val="24"/>
              </w:rPr>
              <w:t>архиве</w:t>
            </w:r>
            <w:r w:rsidR="00C0046C" w:rsidRPr="00C0046C">
              <w:rPr>
                <w:rFonts w:cs="Times New Roman"/>
                <w:b/>
                <w:bCs/>
                <w:sz w:val="24"/>
                <w:szCs w:val="24"/>
              </w:rPr>
              <w:t>/</w:t>
            </w:r>
          </w:p>
        </w:tc>
      </w:tr>
    </w:tbl>
    <w:p w14:paraId="01C3F29C" w14:textId="77777777" w:rsidR="00F52250" w:rsidRDefault="00F52250" w:rsidP="004B2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4CD6C" w14:textId="77166851" w:rsidR="00B5518A" w:rsidRPr="00B5518A" w:rsidRDefault="006353A5" w:rsidP="006353A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 w:rsidR="00F5225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5518A" w:rsidRPr="00B5518A">
        <w:rPr>
          <w:rFonts w:ascii="Times New Roman" w:hAnsi="Times New Roman" w:cs="Times New Roman"/>
          <w:b/>
          <w:bCs/>
          <w:sz w:val="28"/>
          <w:szCs w:val="28"/>
        </w:rPr>
        <w:t>Требуемая</w:t>
      </w:r>
      <w:r w:rsidR="00B551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518A" w:rsidRPr="00B5518A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B551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518A" w:rsidRPr="00B5518A">
        <w:rPr>
          <w:rFonts w:ascii="Times New Roman" w:hAnsi="Times New Roman" w:cs="Times New Roman"/>
          <w:b/>
          <w:bCs/>
          <w:sz w:val="28"/>
          <w:szCs w:val="28"/>
        </w:rPr>
        <w:t>отчёта</w:t>
      </w:r>
      <w:r w:rsidR="00B551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518A" w:rsidRPr="00B5518A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B551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518A" w:rsidRPr="00B5518A">
        <w:rPr>
          <w:rFonts w:ascii="Times New Roman" w:hAnsi="Times New Roman" w:cs="Times New Roman"/>
          <w:b/>
          <w:bCs/>
          <w:sz w:val="28"/>
          <w:szCs w:val="28"/>
        </w:rPr>
        <w:t>каждому</w:t>
      </w:r>
      <w:r w:rsidR="00B551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518A" w:rsidRPr="00B5518A">
        <w:rPr>
          <w:rFonts w:ascii="Times New Roman" w:hAnsi="Times New Roman" w:cs="Times New Roman"/>
          <w:b/>
          <w:bCs/>
          <w:sz w:val="28"/>
          <w:szCs w:val="28"/>
        </w:rPr>
        <w:t>проекту</w:t>
      </w:r>
    </w:p>
    <w:p w14:paraId="2C656DED" w14:textId="77777777" w:rsidR="00C0046C" w:rsidRDefault="00C0046C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32106" w14:textId="27100390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имитационной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модели</w:t>
      </w:r>
    </w:p>
    <w:p w14:paraId="4136C26A" w14:textId="24990B54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6CCD312D" w14:textId="6FB05125" w:rsidR="00B5518A" w:rsidRPr="00B5518A" w:rsidRDefault="00C0046C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объекта моделирования, целей исследования и исходных данных</w:t>
      </w:r>
      <w:r w:rsidR="00B5518A" w:rsidRPr="00B5518A">
        <w:rPr>
          <w:rFonts w:ascii="Times New Roman" w:hAnsi="Times New Roman" w:cs="Times New Roman"/>
          <w:sz w:val="28"/>
          <w:szCs w:val="28"/>
        </w:rPr>
        <w:t>.</w:t>
      </w:r>
    </w:p>
    <w:p w14:paraId="16E46EEE" w14:textId="605484C6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1.2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Формализация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5480635F" w14:textId="7DDB9458" w:rsidR="00B5518A" w:rsidRPr="00B5518A" w:rsidRDefault="00C0046C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5518A" w:rsidRPr="00B5518A">
        <w:rPr>
          <w:rFonts w:ascii="Times New Roman" w:hAnsi="Times New Roman" w:cs="Times New Roman"/>
          <w:sz w:val="28"/>
          <w:szCs w:val="28"/>
        </w:rPr>
        <w:t>писание</w:t>
      </w:r>
      <w:r w:rsidR="00B5518A">
        <w:rPr>
          <w:rFonts w:ascii="Times New Roman" w:hAnsi="Times New Roman" w:cs="Times New Roman"/>
          <w:sz w:val="28"/>
          <w:szCs w:val="28"/>
        </w:rPr>
        <w:t xml:space="preserve"> </w:t>
      </w:r>
      <w:r w:rsidR="00B5518A" w:rsidRPr="00B5518A">
        <w:rPr>
          <w:rFonts w:ascii="Times New Roman" w:hAnsi="Times New Roman" w:cs="Times New Roman"/>
          <w:sz w:val="28"/>
          <w:szCs w:val="28"/>
        </w:rPr>
        <w:t>моделируемой</w:t>
      </w:r>
      <w:r w:rsidR="00B5518A">
        <w:rPr>
          <w:rFonts w:ascii="Times New Roman" w:hAnsi="Times New Roman" w:cs="Times New Roman"/>
          <w:sz w:val="28"/>
          <w:szCs w:val="28"/>
        </w:rPr>
        <w:t xml:space="preserve"> </w:t>
      </w:r>
      <w:r w:rsidR="00B5518A" w:rsidRPr="00B5518A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>, включая</w:t>
      </w:r>
      <w:r w:rsidR="00B5518A" w:rsidRPr="00B5518A">
        <w:rPr>
          <w:rFonts w:ascii="Times New Roman" w:hAnsi="Times New Roman" w:cs="Times New Roman"/>
          <w:sz w:val="28"/>
          <w:szCs w:val="28"/>
        </w:rPr>
        <w:t>:</w:t>
      </w:r>
    </w:p>
    <w:p w14:paraId="5C711538" w14:textId="0B1E52D2" w:rsidR="00B5518A" w:rsidRPr="00B5518A" w:rsidRDefault="00B5518A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перечень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объектов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(транзакты,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устройства,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очереди,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накопители)</w:t>
      </w:r>
      <w:r w:rsidR="00252B3E">
        <w:rPr>
          <w:rFonts w:ascii="Times New Roman" w:hAnsi="Times New Roman" w:cs="Times New Roman"/>
          <w:sz w:val="28"/>
          <w:szCs w:val="28"/>
        </w:rPr>
        <w:t>;</w:t>
      </w:r>
    </w:p>
    <w:p w14:paraId="7947D9C9" w14:textId="1CC9E6DD" w:rsidR="00B5518A" w:rsidRPr="00B5518A" w:rsidRDefault="00B5518A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взаимодействий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объектами</w:t>
      </w:r>
      <w:r w:rsidR="00252B3E">
        <w:rPr>
          <w:rFonts w:ascii="Times New Roman" w:hAnsi="Times New Roman" w:cs="Times New Roman"/>
          <w:sz w:val="28"/>
          <w:szCs w:val="28"/>
        </w:rPr>
        <w:t>;</w:t>
      </w:r>
    </w:p>
    <w:p w14:paraId="547AE90E" w14:textId="65B2F0B9" w:rsidR="00B5518A" w:rsidRPr="00B5518A" w:rsidRDefault="00B5518A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ограничения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допущения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модели</w:t>
      </w:r>
      <w:r w:rsidR="00252B3E">
        <w:rPr>
          <w:rFonts w:ascii="Times New Roman" w:hAnsi="Times New Roman" w:cs="Times New Roman"/>
          <w:sz w:val="28"/>
          <w:szCs w:val="28"/>
        </w:rPr>
        <w:t>;</w:t>
      </w:r>
    </w:p>
    <w:p w14:paraId="0A4BB3CD" w14:textId="6BD6E7E1" w:rsidR="00B5518A" w:rsidRPr="00B5518A" w:rsidRDefault="00B5518A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(блок-схема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концептуальная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диаграмма)</w:t>
      </w:r>
      <w:r w:rsidR="00C0046C">
        <w:rPr>
          <w:rFonts w:ascii="Times New Roman" w:hAnsi="Times New Roman" w:cs="Times New Roman"/>
          <w:sz w:val="28"/>
          <w:szCs w:val="28"/>
        </w:rPr>
        <w:t>.</w:t>
      </w:r>
    </w:p>
    <w:p w14:paraId="153D80AA" w14:textId="1155003B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1.3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имитационной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модели</w:t>
      </w:r>
    </w:p>
    <w:p w14:paraId="737DAE48" w14:textId="4113712A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ALINA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GPSS</w:t>
      </w:r>
      <w:r w:rsidR="00C0046C">
        <w:rPr>
          <w:rFonts w:ascii="Times New Roman" w:hAnsi="Times New Roman" w:cs="Times New Roman"/>
          <w:sz w:val="28"/>
          <w:szCs w:val="28"/>
        </w:rPr>
        <w:t>, включая</w:t>
      </w:r>
      <w:r w:rsidRPr="00B5518A">
        <w:rPr>
          <w:rFonts w:ascii="Times New Roman" w:hAnsi="Times New Roman" w:cs="Times New Roman"/>
          <w:sz w:val="28"/>
          <w:szCs w:val="28"/>
        </w:rPr>
        <w:t>:</w:t>
      </w:r>
    </w:p>
    <w:p w14:paraId="3793E6A9" w14:textId="6D82DB29" w:rsidR="00B5518A" w:rsidRPr="00B5518A" w:rsidRDefault="00B5518A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структурн</w:t>
      </w:r>
      <w:r w:rsidR="00C0046C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схем</w:t>
      </w:r>
      <w:r w:rsidR="00C0046C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(скриншот)</w:t>
      </w:r>
      <w:r w:rsidR="00252B3E">
        <w:rPr>
          <w:rFonts w:ascii="Times New Roman" w:hAnsi="Times New Roman" w:cs="Times New Roman"/>
          <w:sz w:val="28"/>
          <w:szCs w:val="28"/>
        </w:rPr>
        <w:t>;</w:t>
      </w:r>
    </w:p>
    <w:p w14:paraId="4004A774" w14:textId="0EAC4509" w:rsidR="00B5518A" w:rsidRPr="00B5518A" w:rsidRDefault="00B5518A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функционального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блока: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назначение,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логика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работы,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скриншот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блока</w:t>
      </w:r>
      <w:r w:rsidR="00252B3E">
        <w:rPr>
          <w:rFonts w:ascii="Times New Roman" w:hAnsi="Times New Roman" w:cs="Times New Roman"/>
          <w:sz w:val="28"/>
          <w:szCs w:val="28"/>
        </w:rPr>
        <w:t>.</w:t>
      </w:r>
    </w:p>
    <w:p w14:paraId="44B6776A" w14:textId="77777777" w:rsidR="00C0046C" w:rsidRDefault="00C0046C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EDA7D9" w14:textId="501EB299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Конструирование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имитационного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044D0E3F" w14:textId="297617D3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2.1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«Ввод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данных»</w:t>
      </w:r>
    </w:p>
    <w:p w14:paraId="1B283545" w14:textId="18EB2E82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формы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исходных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параметры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задаются,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организованы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параметров,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скриншот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формы.</w:t>
      </w:r>
    </w:p>
    <w:p w14:paraId="70905C40" w14:textId="3BCD74B4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2.2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«Планирование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экспериментов»</w:t>
      </w:r>
    </w:p>
    <w:p w14:paraId="6D2FE853" w14:textId="57EE3682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формы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планирования: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выбранные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факторы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диапазоны,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целевые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показатели,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скриншот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формы.</w:t>
      </w:r>
    </w:p>
    <w:p w14:paraId="61F0B9B4" w14:textId="66D148AD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2.3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«Ролик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динамики»</w:t>
      </w:r>
    </w:p>
    <w:p w14:paraId="6B110A7A" w14:textId="2E65386F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формы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динамики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эксперимента: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показатели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отображаются,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вкладки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графики,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скриншоты.</w:t>
      </w:r>
    </w:p>
    <w:p w14:paraId="36ACA964" w14:textId="77777777" w:rsidR="00C0046C" w:rsidRDefault="00C0046C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CFAEB" w14:textId="4A36E2EE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Имитационное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исследование</w:t>
      </w:r>
    </w:p>
    <w:p w14:paraId="2B82E2D6" w14:textId="1D5E750B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эксперимента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046C">
        <w:rPr>
          <w:rFonts w:ascii="Times New Roman" w:hAnsi="Times New Roman" w:cs="Times New Roman"/>
          <w:sz w:val="28"/>
          <w:szCs w:val="28"/>
        </w:rPr>
        <w:t>необходимо указать</w:t>
      </w:r>
      <w:r w:rsidRPr="00B5518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цель,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исходные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запуска,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полученные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результаты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(скриншоты),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046C">
        <w:rPr>
          <w:rFonts w:ascii="Times New Roman" w:hAnsi="Times New Roman" w:cs="Times New Roman"/>
          <w:sz w:val="28"/>
          <w:szCs w:val="28"/>
        </w:rPr>
        <w:t>результатов,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выводы.</w:t>
      </w:r>
    </w:p>
    <w:p w14:paraId="574500EF" w14:textId="742D7450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3.1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Одиночные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эксперименты</w:t>
      </w:r>
    </w:p>
    <w:p w14:paraId="0D41BED3" w14:textId="3CE0A83C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одиночных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прогонов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фиксированными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параметрами.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Первичная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поведения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системы.</w:t>
      </w:r>
    </w:p>
    <w:p w14:paraId="2E424AA4" w14:textId="31129705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3.2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Серии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экспериментов</w:t>
      </w:r>
    </w:p>
    <w:p w14:paraId="403652F0" w14:textId="44A9B77D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Последовательные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запуски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варьировании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нескольких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факторов.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выходные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показатели.</w:t>
      </w:r>
    </w:p>
    <w:p w14:paraId="7F18A776" w14:textId="3436C3EE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3.3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Оптимизационные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эксперименты</w:t>
      </w:r>
    </w:p>
    <w:p w14:paraId="6FDD57BE" w14:textId="42B434BC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рациональных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значений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управляемых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параметров.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критерия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оптимизации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полученных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sz w:val="28"/>
          <w:szCs w:val="28"/>
        </w:rPr>
        <w:t>результатов.</w:t>
      </w:r>
    </w:p>
    <w:p w14:paraId="4906BC79" w14:textId="5CD9BE5D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Анимация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структурной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схемы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5DC">
        <w:rPr>
          <w:rFonts w:ascii="Times New Roman" w:hAnsi="Times New Roman" w:cs="Times New Roman"/>
          <w:sz w:val="28"/>
          <w:szCs w:val="28"/>
        </w:rPr>
        <w:t>(при наличии)</w:t>
      </w:r>
    </w:p>
    <w:p w14:paraId="2279378A" w14:textId="51EFABCF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4.1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Элементы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</w:p>
    <w:p w14:paraId="1F546AD9" w14:textId="7FC10ECD" w:rsidR="00B5518A" w:rsidRPr="00B5518A" w:rsidRDefault="00B025DC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элементов управления, их настройки и примеры использования (скриншоты)</w:t>
      </w:r>
      <w:r w:rsidR="00B5518A" w:rsidRPr="00B5518A">
        <w:rPr>
          <w:rFonts w:ascii="Times New Roman" w:hAnsi="Times New Roman" w:cs="Times New Roman"/>
          <w:sz w:val="28"/>
          <w:szCs w:val="28"/>
        </w:rPr>
        <w:t>.</w:t>
      </w:r>
    </w:p>
    <w:p w14:paraId="0493C5C7" w14:textId="5AC8C7B0" w:rsidR="00B5518A" w:rsidRPr="00B5518A" w:rsidRDefault="00B5518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18A">
        <w:rPr>
          <w:rFonts w:ascii="Times New Roman" w:hAnsi="Times New Roman" w:cs="Times New Roman"/>
          <w:b/>
          <w:bCs/>
          <w:sz w:val="28"/>
          <w:szCs w:val="28"/>
        </w:rPr>
        <w:t>4.2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Элементы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518A">
        <w:rPr>
          <w:rFonts w:ascii="Times New Roman" w:hAnsi="Times New Roman" w:cs="Times New Roman"/>
          <w:b/>
          <w:bCs/>
          <w:sz w:val="28"/>
          <w:szCs w:val="28"/>
        </w:rPr>
        <w:t>визуализации</w:t>
      </w:r>
    </w:p>
    <w:p w14:paraId="34170696" w14:textId="746CB297" w:rsidR="00B5518A" w:rsidRDefault="00B025DC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элементов визуализации, их настройки и примеры отображения результатов (скриншоты)</w:t>
      </w:r>
      <w:r w:rsidR="00B5518A" w:rsidRPr="00B5518A">
        <w:rPr>
          <w:rFonts w:ascii="Times New Roman" w:hAnsi="Times New Roman" w:cs="Times New Roman"/>
          <w:sz w:val="28"/>
          <w:szCs w:val="28"/>
        </w:rPr>
        <w:t>.</w:t>
      </w:r>
    </w:p>
    <w:p w14:paraId="718B73BF" w14:textId="1EA397DD" w:rsidR="00DE3C65" w:rsidRPr="00DE3C65" w:rsidRDefault="006353A5" w:rsidP="006353A5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4. Структура карточки проекта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035"/>
        <w:gridCol w:w="7310"/>
      </w:tblGrid>
      <w:tr w:rsidR="00B025DC" w:rsidRPr="00B025DC" w14:paraId="2AEE0C95" w14:textId="77777777" w:rsidTr="00B025DC">
        <w:tc>
          <w:tcPr>
            <w:tcW w:w="0" w:type="auto"/>
            <w:hideMark/>
          </w:tcPr>
          <w:p w14:paraId="0AD4DA19" w14:textId="77777777" w:rsidR="00B025DC" w:rsidRPr="00B025DC" w:rsidRDefault="00B025DC" w:rsidP="00B025DC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B025DC">
              <w:rPr>
                <w:rFonts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22BF9619" w14:textId="77777777" w:rsidR="00B025DC" w:rsidRPr="00B025DC" w:rsidRDefault="00B025DC" w:rsidP="00B025DC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B025DC">
              <w:rPr>
                <w:rFonts w:cs="Times New Roman"/>
                <w:b/>
                <w:bCs/>
                <w:sz w:val="24"/>
                <w:szCs w:val="24"/>
              </w:rPr>
              <w:t>Пояснение / пример заполнения</w:t>
            </w:r>
          </w:p>
        </w:tc>
      </w:tr>
      <w:tr w:rsidR="00B025DC" w:rsidRPr="00B025DC" w14:paraId="5C1CD23A" w14:textId="77777777" w:rsidTr="00B025DC">
        <w:tc>
          <w:tcPr>
            <w:tcW w:w="0" w:type="auto"/>
            <w:hideMark/>
          </w:tcPr>
          <w:p w14:paraId="09657F42" w14:textId="77777777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Название модели</w:t>
            </w:r>
          </w:p>
        </w:tc>
        <w:tc>
          <w:tcPr>
            <w:tcW w:w="0" w:type="auto"/>
            <w:hideMark/>
          </w:tcPr>
          <w:p w14:paraId="15CFB343" w14:textId="77777777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Название проекта в библиотеке. Пример: Модель работы торгового центра</w:t>
            </w:r>
          </w:p>
        </w:tc>
      </w:tr>
      <w:tr w:rsidR="00B025DC" w:rsidRPr="00B025DC" w14:paraId="6F1F6FFA" w14:textId="77777777" w:rsidTr="00B025DC">
        <w:tc>
          <w:tcPr>
            <w:tcW w:w="0" w:type="auto"/>
            <w:hideMark/>
          </w:tcPr>
          <w:p w14:paraId="58B9E072" w14:textId="77777777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6DE46C66" w14:textId="208DD883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Область применения модели</w:t>
            </w:r>
            <w:r w:rsidR="00753C9F">
              <w:rPr>
                <w:rFonts w:cs="Times New Roman"/>
                <w:sz w:val="24"/>
                <w:szCs w:val="24"/>
              </w:rPr>
              <w:t xml:space="preserve"> (см. пример 5)</w:t>
            </w:r>
          </w:p>
        </w:tc>
      </w:tr>
      <w:tr w:rsidR="00B025DC" w:rsidRPr="00B025DC" w14:paraId="39789A1A" w14:textId="77777777" w:rsidTr="00B025DC">
        <w:tc>
          <w:tcPr>
            <w:tcW w:w="0" w:type="auto"/>
            <w:hideMark/>
          </w:tcPr>
          <w:p w14:paraId="181174E2" w14:textId="77777777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70BDB93F" w14:textId="77777777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2–3 предложения о том, что моделируется и какая задача решается. Пример: Модель описывает поток покупателей в торговом центре и позволяет оценить загрузку касс.</w:t>
            </w:r>
          </w:p>
        </w:tc>
      </w:tr>
      <w:tr w:rsidR="00B025DC" w:rsidRPr="00B025DC" w14:paraId="0ED3BB80" w14:textId="77777777" w:rsidTr="00B025DC">
        <w:tc>
          <w:tcPr>
            <w:tcW w:w="0" w:type="auto"/>
            <w:hideMark/>
          </w:tcPr>
          <w:p w14:paraId="62BCA6CB" w14:textId="77777777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Есть анимация схемы</w:t>
            </w:r>
          </w:p>
        </w:tc>
        <w:tc>
          <w:tcPr>
            <w:tcW w:w="0" w:type="auto"/>
            <w:hideMark/>
          </w:tcPr>
          <w:p w14:paraId="7A57A14B" w14:textId="653E1604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Наличие анимации. Пример:</w:t>
            </w:r>
            <w:r w:rsidR="00753C9F">
              <w:rPr>
                <w:rFonts w:cs="Times New Roman"/>
                <w:sz w:val="24"/>
                <w:szCs w:val="24"/>
              </w:rPr>
              <w:t xml:space="preserve"> д</w:t>
            </w:r>
            <w:r w:rsidRPr="00B025DC">
              <w:rPr>
                <w:rFonts w:cs="Times New Roman"/>
                <w:sz w:val="24"/>
                <w:szCs w:val="24"/>
              </w:rPr>
              <w:t xml:space="preserve">а или </w:t>
            </w:r>
            <w:r w:rsidR="00753C9F">
              <w:rPr>
                <w:rFonts w:cs="Times New Roman"/>
                <w:sz w:val="24"/>
                <w:szCs w:val="24"/>
              </w:rPr>
              <w:t>н</w:t>
            </w:r>
            <w:r w:rsidRPr="00B025DC">
              <w:rPr>
                <w:rFonts w:cs="Times New Roman"/>
                <w:sz w:val="24"/>
                <w:szCs w:val="24"/>
              </w:rPr>
              <w:t>ет</w:t>
            </w:r>
          </w:p>
        </w:tc>
      </w:tr>
      <w:tr w:rsidR="00B025DC" w:rsidRPr="00B025DC" w14:paraId="2B45728C" w14:textId="77777777" w:rsidTr="00B025DC">
        <w:tc>
          <w:tcPr>
            <w:tcW w:w="0" w:type="auto"/>
            <w:hideMark/>
          </w:tcPr>
          <w:p w14:paraId="1B2BE2F5" w14:textId="77777777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Год выполнения</w:t>
            </w:r>
          </w:p>
        </w:tc>
        <w:tc>
          <w:tcPr>
            <w:tcW w:w="0" w:type="auto"/>
            <w:hideMark/>
          </w:tcPr>
          <w:p w14:paraId="7DAE8586" w14:textId="77777777" w:rsidR="00B025DC" w:rsidRPr="00B025DC" w:rsidRDefault="00B025DC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B025DC">
              <w:rPr>
                <w:rFonts w:cs="Times New Roman"/>
                <w:sz w:val="24"/>
                <w:szCs w:val="24"/>
              </w:rPr>
              <w:t>Год создания проекта. Пример: 2023</w:t>
            </w:r>
          </w:p>
        </w:tc>
      </w:tr>
      <w:tr w:rsidR="00B025DC" w:rsidRPr="00B025DC" w14:paraId="24C7BB49" w14:textId="77777777" w:rsidTr="00B025DC">
        <w:tc>
          <w:tcPr>
            <w:tcW w:w="0" w:type="auto"/>
            <w:hideMark/>
          </w:tcPr>
          <w:p w14:paraId="22482AEB" w14:textId="17FCA60F" w:rsidR="00B025DC" w:rsidRPr="00B025DC" w:rsidRDefault="00753C9F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проект</w:t>
            </w:r>
          </w:p>
        </w:tc>
        <w:tc>
          <w:tcPr>
            <w:tcW w:w="0" w:type="auto"/>
            <w:hideMark/>
          </w:tcPr>
          <w:p w14:paraId="45A34CD7" w14:textId="15C1E0FC" w:rsidR="00B025DC" w:rsidRPr="00B025DC" w:rsidRDefault="00753C9F" w:rsidP="00B025DC">
            <w:pPr>
              <w:jc w:val="both"/>
              <w:rPr>
                <w:rFonts w:cs="Times New Roman"/>
                <w:sz w:val="24"/>
                <w:szCs w:val="24"/>
              </w:rPr>
            </w:pPr>
            <w:r w:rsidRPr="00F52250">
              <w:rPr>
                <w:rFonts w:cs="Times New Roman"/>
                <w:sz w:val="24"/>
                <w:szCs w:val="24"/>
              </w:rPr>
              <w:t>Где лежит проект</w:t>
            </w:r>
          </w:p>
        </w:tc>
      </w:tr>
    </w:tbl>
    <w:p w14:paraId="65C5E862" w14:textId="77777777" w:rsidR="00F108F3" w:rsidRDefault="00F108F3" w:rsidP="00753C9F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DF618" w14:textId="3DBBB971" w:rsidR="00753C9F" w:rsidRPr="00753C9F" w:rsidRDefault="00753C9F" w:rsidP="00753C9F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53C9F">
        <w:rPr>
          <w:rFonts w:ascii="Times New Roman" w:hAnsi="Times New Roman" w:cs="Times New Roman"/>
          <w:b/>
          <w:bCs/>
          <w:sz w:val="28"/>
          <w:szCs w:val="28"/>
        </w:rPr>
        <w:t>Пример 5. Варианты предметных областей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2972"/>
        <w:gridCol w:w="6373"/>
      </w:tblGrid>
      <w:tr w:rsidR="00753C9F" w:rsidRPr="00BE324D" w14:paraId="2F47F3E5" w14:textId="77777777" w:rsidTr="00B95132">
        <w:tc>
          <w:tcPr>
            <w:tcW w:w="1590" w:type="pct"/>
            <w:vAlign w:val="center"/>
            <w:hideMark/>
          </w:tcPr>
          <w:p w14:paraId="0286DD13" w14:textId="77777777" w:rsidR="00753C9F" w:rsidRPr="00BE324D" w:rsidRDefault="00753C9F" w:rsidP="00B95132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E324D">
              <w:rPr>
                <w:rFonts w:cs="Times New Roman"/>
                <w:b/>
                <w:bCs/>
                <w:sz w:val="24"/>
                <w:szCs w:val="24"/>
              </w:rPr>
              <w:t>Предметная область</w:t>
            </w:r>
          </w:p>
        </w:tc>
        <w:tc>
          <w:tcPr>
            <w:tcW w:w="3410" w:type="pct"/>
            <w:vAlign w:val="center"/>
            <w:hideMark/>
          </w:tcPr>
          <w:p w14:paraId="0ADBDA07" w14:textId="77777777" w:rsidR="00753C9F" w:rsidRPr="00BE324D" w:rsidRDefault="00753C9F" w:rsidP="00B95132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E324D">
              <w:rPr>
                <w:rFonts w:cs="Times New Roman"/>
                <w:b/>
                <w:bCs/>
                <w:sz w:val="24"/>
                <w:szCs w:val="24"/>
              </w:rPr>
              <w:t>Примеры</w:t>
            </w:r>
          </w:p>
        </w:tc>
      </w:tr>
      <w:tr w:rsidR="00753C9F" w:rsidRPr="00BE324D" w14:paraId="30E43DFD" w14:textId="77777777" w:rsidTr="00B95132">
        <w:tc>
          <w:tcPr>
            <w:tcW w:w="1590" w:type="pct"/>
            <w:vAlign w:val="center"/>
            <w:hideMark/>
          </w:tcPr>
          <w:p w14:paraId="76646F3F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Производство</w:t>
            </w:r>
          </w:p>
        </w:tc>
        <w:tc>
          <w:tcPr>
            <w:tcW w:w="3410" w:type="pct"/>
            <w:vAlign w:val="center"/>
            <w:hideMark/>
          </w:tcPr>
          <w:p w14:paraId="060CB764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Заводы, цеха, технологические линии, сборочные процессы</w:t>
            </w:r>
          </w:p>
        </w:tc>
      </w:tr>
      <w:tr w:rsidR="00753C9F" w:rsidRPr="00BE324D" w14:paraId="482D3588" w14:textId="77777777" w:rsidTr="00B95132">
        <w:tc>
          <w:tcPr>
            <w:tcW w:w="1590" w:type="pct"/>
            <w:vAlign w:val="center"/>
            <w:hideMark/>
          </w:tcPr>
          <w:p w14:paraId="3F2AD167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Транспорт и логистика</w:t>
            </w:r>
          </w:p>
        </w:tc>
        <w:tc>
          <w:tcPr>
            <w:tcW w:w="3410" w:type="pct"/>
            <w:vAlign w:val="center"/>
            <w:hideMark/>
          </w:tcPr>
          <w:p w14:paraId="68B022A0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Перевозки, маршрутизация, доставка, грузопотоки, терминалы</w:t>
            </w:r>
          </w:p>
        </w:tc>
      </w:tr>
      <w:tr w:rsidR="00753C9F" w:rsidRPr="00BE324D" w14:paraId="4EA8BDE7" w14:textId="77777777" w:rsidTr="00B95132">
        <w:tc>
          <w:tcPr>
            <w:tcW w:w="1590" w:type="pct"/>
            <w:vAlign w:val="center"/>
            <w:hideMark/>
          </w:tcPr>
          <w:p w14:paraId="096B8158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Склад и распределение</w:t>
            </w:r>
          </w:p>
        </w:tc>
        <w:tc>
          <w:tcPr>
            <w:tcW w:w="3410" w:type="pct"/>
            <w:vAlign w:val="center"/>
            <w:hideMark/>
          </w:tcPr>
          <w:p w14:paraId="7C4DC5C3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Склады, хранение, комплектация, отгрузка, распределительные центры</w:t>
            </w:r>
          </w:p>
        </w:tc>
      </w:tr>
      <w:tr w:rsidR="00753C9F" w:rsidRPr="00BE324D" w14:paraId="205E6EDC" w14:textId="77777777" w:rsidTr="00B95132">
        <w:tc>
          <w:tcPr>
            <w:tcW w:w="1590" w:type="pct"/>
            <w:vAlign w:val="center"/>
            <w:hideMark/>
          </w:tcPr>
          <w:p w14:paraId="3A8A2EB2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Торговля и сервис</w:t>
            </w:r>
          </w:p>
        </w:tc>
        <w:tc>
          <w:tcPr>
            <w:tcW w:w="3410" w:type="pct"/>
            <w:vAlign w:val="center"/>
            <w:hideMark/>
          </w:tcPr>
          <w:p w14:paraId="622E2C18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Магазины, торговые центры, кассы, обслуживание клиентов</w:t>
            </w:r>
          </w:p>
        </w:tc>
      </w:tr>
      <w:tr w:rsidR="00753C9F" w:rsidRPr="00BE324D" w14:paraId="1F735D35" w14:textId="77777777" w:rsidTr="00B95132">
        <w:tc>
          <w:tcPr>
            <w:tcW w:w="1590" w:type="pct"/>
            <w:vAlign w:val="center"/>
            <w:hideMark/>
          </w:tcPr>
          <w:p w14:paraId="61CFB51A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Финансы и банки</w:t>
            </w:r>
          </w:p>
        </w:tc>
        <w:tc>
          <w:tcPr>
            <w:tcW w:w="3410" w:type="pct"/>
            <w:vAlign w:val="center"/>
            <w:hideMark/>
          </w:tcPr>
          <w:p w14:paraId="786395B6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Банковские операции, очереди клиентов, обработка заявок, платежи</w:t>
            </w:r>
          </w:p>
        </w:tc>
      </w:tr>
      <w:tr w:rsidR="00753C9F" w:rsidRPr="00BE324D" w14:paraId="5F7E04D4" w14:textId="77777777" w:rsidTr="00B95132">
        <w:tc>
          <w:tcPr>
            <w:tcW w:w="1590" w:type="pct"/>
            <w:vAlign w:val="center"/>
            <w:hideMark/>
          </w:tcPr>
          <w:p w14:paraId="27CB77EC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Здравоохранение</w:t>
            </w:r>
          </w:p>
        </w:tc>
        <w:tc>
          <w:tcPr>
            <w:tcW w:w="3410" w:type="pct"/>
            <w:vAlign w:val="center"/>
            <w:hideMark/>
          </w:tcPr>
          <w:p w14:paraId="43C45F04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Поликлиники, больницы, прием пациентов, очереди, ресурсы медучреждений</w:t>
            </w:r>
          </w:p>
        </w:tc>
      </w:tr>
      <w:tr w:rsidR="00753C9F" w:rsidRPr="00BE324D" w14:paraId="1FB36A68" w14:textId="77777777" w:rsidTr="00B95132">
        <w:tc>
          <w:tcPr>
            <w:tcW w:w="1590" w:type="pct"/>
            <w:vAlign w:val="center"/>
            <w:hideMark/>
          </w:tcPr>
          <w:p w14:paraId="008C13D5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ИТ и телеком</w:t>
            </w:r>
          </w:p>
        </w:tc>
        <w:tc>
          <w:tcPr>
            <w:tcW w:w="3410" w:type="pct"/>
            <w:vAlign w:val="center"/>
            <w:hideMark/>
          </w:tcPr>
          <w:p w14:paraId="18E18B8D" w14:textId="77777777" w:rsidR="00753C9F" w:rsidRPr="00BE324D" w:rsidRDefault="00753C9F" w:rsidP="00B95132">
            <w:pPr>
              <w:rPr>
                <w:rFonts w:cs="Times New Roman"/>
                <w:sz w:val="24"/>
                <w:szCs w:val="24"/>
              </w:rPr>
            </w:pPr>
            <w:r w:rsidRPr="00BE324D">
              <w:rPr>
                <w:rFonts w:cs="Times New Roman"/>
                <w:sz w:val="24"/>
                <w:szCs w:val="24"/>
              </w:rPr>
              <w:t>Сервисы, сети, обработка запросов, телекоммуникационные процессы</w:t>
            </w:r>
          </w:p>
        </w:tc>
      </w:tr>
    </w:tbl>
    <w:p w14:paraId="4105D004" w14:textId="77777777" w:rsidR="00753C9F" w:rsidRPr="004B2DA2" w:rsidRDefault="00753C9F" w:rsidP="00753C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E5905D" w14:textId="743BA68B" w:rsidR="00FA5340" w:rsidRPr="00CB66DF" w:rsidRDefault="00B23EE0" w:rsidP="00CB66DF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B66DF">
        <w:rPr>
          <w:rFonts w:ascii="Times New Roman" w:hAnsi="Times New Roman" w:cs="Times New Roman"/>
          <w:b/>
          <w:bCs/>
          <w:sz w:val="28"/>
          <w:szCs w:val="28"/>
        </w:rPr>
        <w:t xml:space="preserve">Пример 6. </w:t>
      </w:r>
      <w:r w:rsidR="00CB66DF" w:rsidRPr="00CB66DF">
        <w:rPr>
          <w:rFonts w:ascii="Times New Roman" w:hAnsi="Times New Roman" w:cs="Times New Roman"/>
          <w:b/>
          <w:bCs/>
          <w:sz w:val="28"/>
          <w:szCs w:val="28"/>
        </w:rPr>
        <w:t>Критерии оценки</w:t>
      </w:r>
    </w:p>
    <w:p w14:paraId="33BAA5DF" w14:textId="0A1B03C1" w:rsidR="00C207D3" w:rsidRPr="00C207D3" w:rsidRDefault="00C207D3" w:rsidP="00C207D3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7D3">
        <w:rPr>
          <w:rFonts w:ascii="Times New Roman" w:hAnsi="Times New Roman" w:cs="Times New Roman"/>
          <w:b/>
          <w:bCs/>
          <w:sz w:val="28"/>
          <w:szCs w:val="28"/>
        </w:rPr>
        <w:t>Корректность модели: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 xml:space="preserve">модель воспроизводима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C207D3">
        <w:rPr>
          <w:rFonts w:ascii="Times New Roman" w:hAnsi="Times New Roman" w:cs="Times New Roman"/>
          <w:sz w:val="28"/>
          <w:szCs w:val="28"/>
        </w:rPr>
        <w:t>повторный запуск даёт стабильные, ожидаемые результаты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207D3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логика модели не содержит явных ошибок (соответствие реальному процессу, отсутствие зависаний/тупиков, корректная обработка транзактов);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исходные параметры и полученные результаты согласованы между собой и с описанием в отчёте;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эксперименты выполнены с достаточным числом прогонов/времени моделирования для значимости результатов (где это применимо).</w:t>
      </w:r>
    </w:p>
    <w:p w14:paraId="1F668980" w14:textId="2F36B5B9" w:rsidR="00C207D3" w:rsidRPr="00C207D3" w:rsidRDefault="00C207D3" w:rsidP="00C207D3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7D3">
        <w:rPr>
          <w:rFonts w:ascii="Times New Roman" w:hAnsi="Times New Roman" w:cs="Times New Roman"/>
          <w:b/>
          <w:bCs/>
          <w:sz w:val="28"/>
          <w:szCs w:val="28"/>
        </w:rPr>
        <w:t>Качество отчёта: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присутствуют все обязательные разделы по эталонной структуре (см. пример 3);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 xml:space="preserve">результаты экспериментов подтверждены данными </w:t>
      </w:r>
      <w:r w:rsidRPr="00C207D3">
        <w:rPr>
          <w:rFonts w:ascii="Times New Roman" w:hAnsi="Times New Roman" w:cs="Times New Roman"/>
          <w:sz w:val="28"/>
          <w:szCs w:val="28"/>
        </w:rPr>
        <w:lastRenderedPageBreak/>
        <w:t>(таблицы, графики, скриншоты), а не только описанием;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выводы обоснованы и соответствуют полученным результатам;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нет логических разрывов между разделами (например, цель эксперимента соответствует представленным результатам).</w:t>
      </w:r>
    </w:p>
    <w:p w14:paraId="74494BFA" w14:textId="31F7979A" w:rsidR="00C207D3" w:rsidRPr="00C207D3" w:rsidRDefault="00C207D3" w:rsidP="00C207D3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7D3">
        <w:rPr>
          <w:rFonts w:ascii="Times New Roman" w:hAnsi="Times New Roman" w:cs="Times New Roman"/>
          <w:b/>
          <w:bCs/>
          <w:sz w:val="28"/>
          <w:szCs w:val="28"/>
        </w:rPr>
        <w:t>Качество оформления: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единообразное оформление таблиц, рисунков, подписей по всему отчёту;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структура читаема (заголовки, нумерация разделов, отсутствие «сырых» фрагментов текста);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скриншоты читаемы и подписаны;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7D3">
        <w:rPr>
          <w:rFonts w:ascii="Times New Roman" w:hAnsi="Times New Roman" w:cs="Times New Roman"/>
          <w:sz w:val="28"/>
          <w:szCs w:val="28"/>
        </w:rPr>
        <w:t>нет опечаток/ошибок, мешающих восприятию.</w:t>
      </w:r>
    </w:p>
    <w:p w14:paraId="2AE58245" w14:textId="77777777" w:rsidR="00F108F3" w:rsidRDefault="00F108F3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A786B" w14:textId="77777777" w:rsidR="00891FB9" w:rsidRDefault="00891FB9" w:rsidP="00FC53A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891FB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7AEC6BF" w14:textId="044496A3" w:rsidR="00FC53AA" w:rsidRPr="0067433D" w:rsidRDefault="00FC53AA" w:rsidP="00FC53A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33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646D5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85AAC" w:rsidRPr="00285AAC">
        <w:rPr>
          <w:rFonts w:ascii="Times New Roman" w:hAnsi="Times New Roman" w:cs="Times New Roman"/>
          <w:b/>
          <w:bCs/>
          <w:sz w:val="28"/>
          <w:szCs w:val="28"/>
        </w:rPr>
        <w:t>Разработка ИИ-консультанта по работе с ALINA GPSS</w:t>
      </w:r>
    </w:p>
    <w:p w14:paraId="71303CB6" w14:textId="77777777" w:rsidR="00285AAC" w:rsidRPr="00285AAC" w:rsidRDefault="00285AAC" w:rsidP="00DF3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29BE9" w14:textId="76C196E4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85AAC">
        <w:rPr>
          <w:rFonts w:ascii="Times New Roman" w:hAnsi="Times New Roman" w:cs="Times New Roman"/>
          <w:sz w:val="28"/>
          <w:szCs w:val="28"/>
        </w:rPr>
        <w:t xml:space="preserve"> </w:t>
      </w:r>
      <w:r w:rsidR="00907030">
        <w:rPr>
          <w:rFonts w:ascii="Times New Roman" w:hAnsi="Times New Roman" w:cs="Times New Roman"/>
          <w:sz w:val="28"/>
          <w:szCs w:val="28"/>
        </w:rPr>
        <w:t>разработать ИИ-консультанта</w:t>
      </w:r>
      <w:r w:rsidRPr="00285AAC">
        <w:rPr>
          <w:rFonts w:ascii="Times New Roman" w:hAnsi="Times New Roman" w:cs="Times New Roman"/>
          <w:sz w:val="28"/>
          <w:szCs w:val="28"/>
        </w:rPr>
        <w:t xml:space="preserve"> </w:t>
      </w:r>
      <w:r w:rsidR="00C13DDA">
        <w:rPr>
          <w:rFonts w:ascii="Times New Roman" w:hAnsi="Times New Roman" w:cs="Times New Roman"/>
          <w:sz w:val="28"/>
          <w:szCs w:val="28"/>
        </w:rPr>
        <w:t xml:space="preserve">на </w:t>
      </w:r>
      <w:r w:rsidRPr="00285AAC">
        <w:rPr>
          <w:rFonts w:ascii="Times New Roman" w:hAnsi="Times New Roman" w:cs="Times New Roman"/>
          <w:sz w:val="28"/>
          <w:szCs w:val="28"/>
        </w:rPr>
        <w:t xml:space="preserve">основе LLM, которое отвечает на вопросы пользователей по работе с ALINA GPSS на основе руководства пользователя, а после завершения Задачи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85AAC">
        <w:rPr>
          <w:rFonts w:ascii="Times New Roman" w:hAnsi="Times New Roman" w:cs="Times New Roman"/>
          <w:sz w:val="28"/>
          <w:szCs w:val="28"/>
        </w:rPr>
        <w:t xml:space="preserve"> также на основе библиотеки эталонных примеров. Работа состоит из двух частей: Часть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85AAC">
        <w:rPr>
          <w:rFonts w:ascii="Times New Roman" w:hAnsi="Times New Roman" w:cs="Times New Roman"/>
          <w:sz w:val="28"/>
          <w:szCs w:val="28"/>
        </w:rPr>
        <w:t xml:space="preserve"> </w:t>
      </w:r>
      <w:r w:rsidR="00907030">
        <w:rPr>
          <w:rFonts w:ascii="Times New Roman" w:hAnsi="Times New Roman" w:cs="Times New Roman"/>
          <w:sz w:val="28"/>
          <w:szCs w:val="28"/>
        </w:rPr>
        <w:t xml:space="preserve">локальное </w:t>
      </w:r>
      <w:r w:rsidRPr="00285AAC">
        <w:rPr>
          <w:rFonts w:ascii="Times New Roman" w:hAnsi="Times New Roman" w:cs="Times New Roman"/>
          <w:sz w:val="28"/>
          <w:szCs w:val="28"/>
        </w:rPr>
        <w:t xml:space="preserve">консольное приложение, Часть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85AAC">
        <w:rPr>
          <w:rFonts w:ascii="Times New Roman" w:hAnsi="Times New Roman" w:cs="Times New Roman"/>
          <w:sz w:val="28"/>
          <w:szCs w:val="28"/>
        </w:rPr>
        <w:t xml:space="preserve"> чат-бот на внешней платформе (например, ВК).</w:t>
      </w:r>
    </w:p>
    <w:p w14:paraId="6A6432A7" w14:textId="77777777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В результате работы должно быть сформировано:</w:t>
      </w:r>
    </w:p>
    <w:p w14:paraId="20F817EC" w14:textId="5F00B8D1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Часть 1:</w:t>
      </w:r>
    </w:p>
    <w:p w14:paraId="68BA77BF" w14:textId="77777777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консольное приложение на основе LLM, отвечающее на вопросы по руководству пользователя ALINA GPSS;</w:t>
      </w:r>
    </w:p>
    <w:p w14:paraId="5490D15F" w14:textId="59AE9A0D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 xml:space="preserve">расширение приложения после подключения библиотеки эталонных примеров (результат Задачи 1): поиск и отображение релевантных </w:t>
      </w:r>
      <w:r w:rsidR="00907030">
        <w:rPr>
          <w:rFonts w:ascii="Times New Roman" w:hAnsi="Times New Roman" w:cs="Times New Roman"/>
          <w:sz w:val="28"/>
          <w:szCs w:val="28"/>
        </w:rPr>
        <w:t>примеров</w:t>
      </w:r>
      <w:r w:rsidRPr="00285AAC">
        <w:rPr>
          <w:rFonts w:ascii="Times New Roman" w:hAnsi="Times New Roman" w:cs="Times New Roman"/>
          <w:sz w:val="28"/>
          <w:szCs w:val="28"/>
        </w:rPr>
        <w:t>;</w:t>
      </w:r>
    </w:p>
    <w:p w14:paraId="52BD146F" w14:textId="3A0E8E74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тест-план и отчёт о тестировании, подтверждающий долю корректных ответов;</w:t>
      </w:r>
    </w:p>
    <w:p w14:paraId="3AC5C7E2" w14:textId="77777777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инструкция администратора: установка, настройка, подключение источников данных и подключение новых репозиториев Git с обновлёнными данными (см. пример 3);</w:t>
      </w:r>
    </w:p>
    <w:p w14:paraId="5091EF9C" w14:textId="77777777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инструкция пользователя по работе с приложением (см. пример 4);</w:t>
      </w:r>
    </w:p>
    <w:p w14:paraId="09A20A98" w14:textId="77777777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исходный код в репозитории с инструкцией по запуску.</w:t>
      </w:r>
    </w:p>
    <w:p w14:paraId="287D114F" w14:textId="2982D966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Часть 2:</w:t>
      </w:r>
    </w:p>
    <w:p w14:paraId="610DBDFE" w14:textId="77777777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чат-бот с той же функциональностью на выбранной платформе (например, ВК);</w:t>
      </w:r>
    </w:p>
    <w:p w14:paraId="673E9F40" w14:textId="77777777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инструкция администратора по развёртыванию и подключению бота к платформе;</w:t>
      </w:r>
    </w:p>
    <w:p w14:paraId="68703C41" w14:textId="77777777" w:rsidR="00285AAC" w:rsidRPr="00285AAC" w:rsidRDefault="00285AAC" w:rsidP="00907030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инструкция пользователя по работе с ботом.</w:t>
      </w:r>
    </w:p>
    <w:p w14:paraId="34C479EF" w14:textId="735A4FDC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Исходные материалы:</w:t>
      </w:r>
      <w:r w:rsidRPr="00285AAC">
        <w:rPr>
          <w:rFonts w:ascii="Times New Roman" w:hAnsi="Times New Roman" w:cs="Times New Roman"/>
          <w:sz w:val="28"/>
          <w:szCs w:val="28"/>
        </w:rPr>
        <w:t xml:space="preserve"> руководство пользователя ALINA GPSS; после завершения Задачи 1 </w:t>
      </w:r>
      <w:r w:rsidR="00907030">
        <w:rPr>
          <w:rFonts w:ascii="Times New Roman" w:hAnsi="Times New Roman" w:cs="Times New Roman"/>
          <w:sz w:val="28"/>
          <w:szCs w:val="28"/>
        </w:rPr>
        <w:t>–</w:t>
      </w:r>
      <w:r w:rsidRPr="00285AAC">
        <w:rPr>
          <w:rFonts w:ascii="Times New Roman" w:hAnsi="Times New Roman" w:cs="Times New Roman"/>
          <w:sz w:val="28"/>
          <w:szCs w:val="28"/>
        </w:rPr>
        <w:t xml:space="preserve"> библиотека эталонных примеров в формате карточек проектов (см. Задача 1, пример 4).</w:t>
      </w:r>
    </w:p>
    <w:p w14:paraId="70868403" w14:textId="77777777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Технологический стек</w:t>
      </w:r>
      <w:r w:rsidRPr="00285AAC">
        <w:rPr>
          <w:rFonts w:ascii="Times New Roman" w:hAnsi="Times New Roman" w:cs="Times New Roman"/>
          <w:sz w:val="28"/>
          <w:szCs w:val="28"/>
        </w:rPr>
        <w:t xml:space="preserve"> выбирается самостоятельно при согласовании с преподавателем.</w:t>
      </w:r>
    </w:p>
    <w:p w14:paraId="73835E26" w14:textId="454458D9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Примечание по архитектуре:</w:t>
      </w:r>
      <w:r w:rsidRPr="00285AAC">
        <w:rPr>
          <w:rFonts w:ascii="Times New Roman" w:hAnsi="Times New Roman" w:cs="Times New Roman"/>
          <w:sz w:val="28"/>
          <w:szCs w:val="28"/>
        </w:rPr>
        <w:t xml:space="preserve"> </w:t>
      </w:r>
      <w:r w:rsidR="00264F55">
        <w:rPr>
          <w:rFonts w:ascii="Times New Roman" w:hAnsi="Times New Roman" w:cs="Times New Roman"/>
          <w:sz w:val="28"/>
          <w:szCs w:val="28"/>
        </w:rPr>
        <w:t>с</w:t>
      </w:r>
      <w:r w:rsidR="00264F55" w:rsidRPr="00264F55">
        <w:rPr>
          <w:rFonts w:ascii="Times New Roman" w:hAnsi="Times New Roman" w:cs="Times New Roman"/>
          <w:sz w:val="28"/>
          <w:szCs w:val="28"/>
        </w:rPr>
        <w:t xml:space="preserve">истема строится по принципу «поиск + генерация» (RAG): готовая языковая модель используется без дополнительного обучения/тонкой настройки </w:t>
      </w:r>
      <w:r w:rsidR="00264F55">
        <w:rPr>
          <w:rFonts w:ascii="Times New Roman" w:hAnsi="Times New Roman" w:cs="Times New Roman"/>
          <w:sz w:val="28"/>
          <w:szCs w:val="28"/>
        </w:rPr>
        <w:t>–</w:t>
      </w:r>
      <w:r w:rsidR="00264F55" w:rsidRPr="00264F55">
        <w:rPr>
          <w:rFonts w:ascii="Times New Roman" w:hAnsi="Times New Roman" w:cs="Times New Roman"/>
          <w:sz w:val="28"/>
          <w:szCs w:val="28"/>
        </w:rPr>
        <w:t xml:space="preserve"> она генерирует ответ на основе фрагментов, найденных поисковым механизмом. Подготовка данных в этой схеме </w:t>
      </w:r>
      <w:r w:rsidR="00264F55">
        <w:rPr>
          <w:rFonts w:ascii="Times New Roman" w:hAnsi="Times New Roman" w:cs="Times New Roman"/>
          <w:sz w:val="28"/>
          <w:szCs w:val="28"/>
        </w:rPr>
        <w:t>–</w:t>
      </w:r>
      <w:r w:rsidR="00264F55" w:rsidRPr="00264F55">
        <w:rPr>
          <w:rFonts w:ascii="Times New Roman" w:hAnsi="Times New Roman" w:cs="Times New Roman"/>
          <w:sz w:val="28"/>
          <w:szCs w:val="28"/>
        </w:rPr>
        <w:t xml:space="preserve"> это структурирование и разбиение текстовых источников (руководства, </w:t>
      </w:r>
      <w:r w:rsidR="00C13DDA">
        <w:rPr>
          <w:rFonts w:ascii="Times New Roman" w:hAnsi="Times New Roman" w:cs="Times New Roman"/>
          <w:sz w:val="28"/>
          <w:szCs w:val="28"/>
        </w:rPr>
        <w:t>библиотеки примеров</w:t>
      </w:r>
      <w:r w:rsidR="00264F55" w:rsidRPr="00264F55">
        <w:rPr>
          <w:rFonts w:ascii="Times New Roman" w:hAnsi="Times New Roman" w:cs="Times New Roman"/>
          <w:sz w:val="28"/>
          <w:szCs w:val="28"/>
        </w:rPr>
        <w:t>) для последующего поиска</w:t>
      </w:r>
      <w:r w:rsidR="00264F55">
        <w:rPr>
          <w:rFonts w:ascii="Times New Roman" w:hAnsi="Times New Roman" w:cs="Times New Roman"/>
          <w:sz w:val="28"/>
          <w:szCs w:val="28"/>
        </w:rPr>
        <w:t xml:space="preserve">. </w:t>
      </w:r>
      <w:r w:rsidR="00264F55" w:rsidRPr="00264F55">
        <w:rPr>
          <w:rFonts w:ascii="Times New Roman" w:hAnsi="Times New Roman" w:cs="Times New Roman"/>
          <w:sz w:val="28"/>
          <w:szCs w:val="28"/>
        </w:rPr>
        <w:t xml:space="preserve">Сам механизм индексации/поиска может быть реализован студентами вручную или предоставлен выбранным RAG-фреймворком/библиотекой </w:t>
      </w:r>
      <w:r w:rsidR="00264F55">
        <w:rPr>
          <w:rFonts w:ascii="Times New Roman" w:hAnsi="Times New Roman" w:cs="Times New Roman"/>
          <w:sz w:val="28"/>
          <w:szCs w:val="28"/>
        </w:rPr>
        <w:t>–</w:t>
      </w:r>
      <w:r w:rsidR="00264F55" w:rsidRPr="00264F55">
        <w:rPr>
          <w:rFonts w:ascii="Times New Roman" w:hAnsi="Times New Roman" w:cs="Times New Roman"/>
          <w:sz w:val="28"/>
          <w:szCs w:val="28"/>
        </w:rPr>
        <w:t xml:space="preserve"> это часть решения, которое выбирается на Этапе 1.</w:t>
      </w:r>
    </w:p>
    <w:p w14:paraId="11BFC9C6" w14:textId="77777777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Принцип работы системы:</w:t>
      </w:r>
    </w:p>
    <w:p w14:paraId="05AC6F0D" w14:textId="77777777" w:rsidR="00285AAC" w:rsidRPr="00285AAC" w:rsidRDefault="00285AAC" w:rsidP="00907030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Пользователь задаёт вопрос в свободной форме.</w:t>
      </w:r>
    </w:p>
    <w:p w14:paraId="432CE917" w14:textId="13050130" w:rsidR="00285AAC" w:rsidRPr="00285AAC" w:rsidRDefault="00285AAC" w:rsidP="00907030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 xml:space="preserve">Система ищет релевантные фрагменты в проиндексированных источниках (руководство пользователя, описания </w:t>
      </w:r>
      <w:r w:rsidR="00157BAA">
        <w:rPr>
          <w:rFonts w:ascii="Times New Roman" w:hAnsi="Times New Roman" w:cs="Times New Roman"/>
          <w:sz w:val="28"/>
          <w:szCs w:val="28"/>
        </w:rPr>
        <w:t>проектов</w:t>
      </w:r>
      <w:r w:rsidRPr="00285AAC">
        <w:rPr>
          <w:rFonts w:ascii="Times New Roman" w:hAnsi="Times New Roman" w:cs="Times New Roman"/>
          <w:sz w:val="28"/>
          <w:szCs w:val="28"/>
        </w:rPr>
        <w:t>).</w:t>
      </w:r>
    </w:p>
    <w:p w14:paraId="2CF6E701" w14:textId="77777777" w:rsidR="00285AAC" w:rsidRPr="00285AAC" w:rsidRDefault="00285AAC" w:rsidP="00907030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На основе найденных фрагментов языковая модель формирует ответ.</w:t>
      </w:r>
    </w:p>
    <w:p w14:paraId="1708EE6D" w14:textId="0D2F2E0E" w:rsidR="00285AAC" w:rsidRPr="00285AAC" w:rsidRDefault="00285AAC" w:rsidP="00907030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 xml:space="preserve">При наличии подходящего </w:t>
      </w:r>
      <w:r w:rsidR="00157BAA">
        <w:rPr>
          <w:rFonts w:ascii="Times New Roman" w:hAnsi="Times New Roman" w:cs="Times New Roman"/>
          <w:sz w:val="28"/>
          <w:szCs w:val="28"/>
        </w:rPr>
        <w:t>проекта</w:t>
      </w:r>
      <w:r w:rsidRPr="00285AAC">
        <w:rPr>
          <w:rFonts w:ascii="Times New Roman" w:hAnsi="Times New Roman" w:cs="Times New Roman"/>
          <w:sz w:val="28"/>
          <w:szCs w:val="28"/>
        </w:rPr>
        <w:t xml:space="preserve"> </w:t>
      </w:r>
      <w:r w:rsidR="00157BAA">
        <w:rPr>
          <w:rFonts w:ascii="Times New Roman" w:hAnsi="Times New Roman" w:cs="Times New Roman"/>
          <w:sz w:val="28"/>
          <w:szCs w:val="28"/>
        </w:rPr>
        <w:t>–</w:t>
      </w:r>
      <w:r w:rsidRPr="00285AAC">
        <w:rPr>
          <w:rFonts w:ascii="Times New Roman" w:hAnsi="Times New Roman" w:cs="Times New Roman"/>
          <w:sz w:val="28"/>
          <w:szCs w:val="28"/>
        </w:rPr>
        <w:t xml:space="preserve"> система предлагает его как пример.</w:t>
      </w:r>
    </w:p>
    <w:p w14:paraId="4CAF9600" w14:textId="6BF01514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A6601" w14:textId="77777777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Этапы работы</w:t>
      </w:r>
    </w:p>
    <w:p w14:paraId="5E820660" w14:textId="77777777" w:rsidR="00157BAA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Этап 1: Подготовка и проектирование</w:t>
      </w:r>
      <w:r w:rsidR="00157B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AC7EC56" w14:textId="3D3B74C1" w:rsidR="00285AAC" w:rsidRPr="00285AAC" w:rsidRDefault="00157BAA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BAA">
        <w:rPr>
          <w:rFonts w:ascii="Times New Roman" w:hAnsi="Times New Roman" w:cs="Times New Roman"/>
          <w:sz w:val="28"/>
          <w:szCs w:val="28"/>
        </w:rPr>
        <w:t>И</w:t>
      </w:r>
      <w:r w:rsidR="00285AAC" w:rsidRPr="00285AAC">
        <w:rPr>
          <w:rFonts w:ascii="Times New Roman" w:hAnsi="Times New Roman" w:cs="Times New Roman"/>
          <w:sz w:val="28"/>
          <w:szCs w:val="28"/>
        </w:rPr>
        <w:t>зучить руководство пользователя ALINA GPSS. Выбрать технологический стек и согласовать с преподавателем. Определить архитектуру системы: способ индексации документов, механизм поиска релевантных фрагментов, языковую модель, интерфейс. Подготовить план разработки с дедлайнами.</w:t>
      </w:r>
    </w:p>
    <w:p w14:paraId="02C26D06" w14:textId="77777777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1</w:t>
      </w:r>
      <w:r w:rsidRPr="00285AAC">
        <w:rPr>
          <w:rFonts w:ascii="Times New Roman" w:hAnsi="Times New Roman" w:cs="Times New Roman"/>
          <w:sz w:val="28"/>
          <w:szCs w:val="28"/>
        </w:rPr>
        <w:t xml:space="preserve"> является согласованная архитектура и план разработки.</w:t>
      </w:r>
    </w:p>
    <w:p w14:paraId="67FAEA6F" w14:textId="77777777" w:rsidR="00264F55" w:rsidRDefault="00264F55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E0122" w14:textId="77777777" w:rsidR="00264F55" w:rsidRDefault="00264F55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AE2FC" w14:textId="77777777" w:rsidR="00264F55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2: Разработка базового прототипа (консольное приложение)</w:t>
      </w:r>
    </w:p>
    <w:p w14:paraId="77DD211E" w14:textId="4FE07318" w:rsidR="00285AAC" w:rsidRPr="00285AAC" w:rsidRDefault="00264F55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F55">
        <w:rPr>
          <w:rFonts w:ascii="Times New Roman" w:hAnsi="Times New Roman" w:cs="Times New Roman"/>
          <w:sz w:val="28"/>
          <w:szCs w:val="28"/>
        </w:rPr>
        <w:t>Подготовить и структурировать руководство пользователя как источник знаний: разбить текст на смысловые фрагменты, при необходимости снабдить их метаданными (раздел, заголовок)</w:t>
      </w:r>
      <w:r w:rsidR="00C13DDA">
        <w:rPr>
          <w:rFonts w:ascii="Times New Roman" w:hAnsi="Times New Roman" w:cs="Times New Roman"/>
          <w:sz w:val="28"/>
          <w:szCs w:val="28"/>
        </w:rPr>
        <w:t xml:space="preserve"> (см. пример 1)</w:t>
      </w:r>
      <w:r w:rsidRPr="00264F55">
        <w:rPr>
          <w:rFonts w:ascii="Times New Roman" w:hAnsi="Times New Roman" w:cs="Times New Roman"/>
          <w:sz w:val="28"/>
          <w:szCs w:val="28"/>
        </w:rPr>
        <w:t>. Реализовать или подключить механизм поиска релевантных фрагментов по этим данным. Реализовать цепочку: вопрос пользователя → поиск релевантных фрагментов → генерация ответа. Развернуть базовый пользовательский интерфейс в виде консольного приложения. Провести первичное тестирование на 20+ вопросах по документации</w:t>
      </w:r>
      <w:r w:rsidR="00285AAC" w:rsidRPr="00285AAC">
        <w:rPr>
          <w:rFonts w:ascii="Times New Roman" w:hAnsi="Times New Roman" w:cs="Times New Roman"/>
          <w:sz w:val="28"/>
          <w:szCs w:val="28"/>
        </w:rPr>
        <w:t>.</w:t>
      </w:r>
    </w:p>
    <w:p w14:paraId="794C86F7" w14:textId="77777777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2</w:t>
      </w:r>
      <w:r w:rsidRPr="00285AAC">
        <w:rPr>
          <w:rFonts w:ascii="Times New Roman" w:hAnsi="Times New Roman" w:cs="Times New Roman"/>
          <w:sz w:val="28"/>
          <w:szCs w:val="28"/>
        </w:rPr>
        <w:t xml:space="preserve"> является работающий прототип, отвечающий на вопросы по руководству пользователя.</w:t>
      </w:r>
    </w:p>
    <w:p w14:paraId="014B1D98" w14:textId="77777777" w:rsidR="00C13DDA" w:rsidRDefault="00C13DDA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AC6A3" w14:textId="38CF3C5A" w:rsidR="00264F55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Этап 3: Подключение библиотеки эталонных примеров</w:t>
      </w:r>
    </w:p>
    <w:p w14:paraId="07E2A772" w14:textId="40E87F96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 xml:space="preserve">Получить от Задачи 1 файл карточек библиотеки эталонных примеров (см. Задача 1, пример 4). Добавить описания </w:t>
      </w:r>
      <w:r w:rsidR="00C13DDA">
        <w:rPr>
          <w:rFonts w:ascii="Times New Roman" w:hAnsi="Times New Roman" w:cs="Times New Roman"/>
          <w:sz w:val="28"/>
          <w:szCs w:val="28"/>
        </w:rPr>
        <w:t>проектов</w:t>
      </w:r>
      <w:r w:rsidRPr="00285AAC">
        <w:rPr>
          <w:rFonts w:ascii="Times New Roman" w:hAnsi="Times New Roman" w:cs="Times New Roman"/>
          <w:sz w:val="28"/>
          <w:szCs w:val="28"/>
        </w:rPr>
        <w:t xml:space="preserve"> в поисковый индекс. Реализовать логику: при вопросах о примерах применения </w:t>
      </w:r>
      <w:r w:rsidR="00264F55">
        <w:rPr>
          <w:rFonts w:ascii="Times New Roman" w:hAnsi="Times New Roman" w:cs="Times New Roman"/>
          <w:sz w:val="28"/>
          <w:szCs w:val="28"/>
        </w:rPr>
        <w:t>–</w:t>
      </w:r>
      <w:r w:rsidRPr="00285AAC">
        <w:rPr>
          <w:rFonts w:ascii="Times New Roman" w:hAnsi="Times New Roman" w:cs="Times New Roman"/>
          <w:sz w:val="28"/>
          <w:szCs w:val="28"/>
        </w:rPr>
        <w:t xml:space="preserve"> предлагать релевантный </w:t>
      </w:r>
      <w:r w:rsidR="00264F55">
        <w:rPr>
          <w:rFonts w:ascii="Times New Roman" w:hAnsi="Times New Roman" w:cs="Times New Roman"/>
          <w:sz w:val="28"/>
          <w:szCs w:val="28"/>
        </w:rPr>
        <w:t>проект</w:t>
      </w:r>
      <w:r w:rsidRPr="00285AAC">
        <w:rPr>
          <w:rFonts w:ascii="Times New Roman" w:hAnsi="Times New Roman" w:cs="Times New Roman"/>
          <w:sz w:val="28"/>
          <w:szCs w:val="28"/>
        </w:rPr>
        <w:t xml:space="preserve"> из библиотеки. Обновить интерфейс: отображать найденные примеры отдельным блоком.</w:t>
      </w:r>
    </w:p>
    <w:p w14:paraId="1D3E81AE" w14:textId="1EB76B74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3</w:t>
      </w:r>
      <w:r w:rsidRPr="00285AAC">
        <w:rPr>
          <w:rFonts w:ascii="Times New Roman" w:hAnsi="Times New Roman" w:cs="Times New Roman"/>
          <w:sz w:val="28"/>
          <w:szCs w:val="28"/>
        </w:rPr>
        <w:t xml:space="preserve"> является приложение, дополненное поиском по библиотеке </w:t>
      </w:r>
      <w:r w:rsidR="00264F55">
        <w:rPr>
          <w:rFonts w:ascii="Times New Roman" w:hAnsi="Times New Roman" w:cs="Times New Roman"/>
          <w:sz w:val="28"/>
          <w:szCs w:val="28"/>
        </w:rPr>
        <w:t>эталонных примеров</w:t>
      </w:r>
      <w:r w:rsidRPr="00285AAC">
        <w:rPr>
          <w:rFonts w:ascii="Times New Roman" w:hAnsi="Times New Roman" w:cs="Times New Roman"/>
          <w:sz w:val="28"/>
          <w:szCs w:val="28"/>
        </w:rPr>
        <w:t>.</w:t>
      </w:r>
    </w:p>
    <w:p w14:paraId="556182A8" w14:textId="77777777" w:rsidR="00C13DDA" w:rsidRDefault="00C13DDA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BD03F" w14:textId="39BAFBFA" w:rsidR="00264F55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Этап 4: Тестирование и документирование</w:t>
      </w:r>
    </w:p>
    <w:p w14:paraId="0201ABB5" w14:textId="6D90D208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Составить тест-план (см. пример 2): не менее 50 вопросов разных типов (справочные, практические, по примерам). Оценить качество ответов (доля корректных ответов — не менее 70%), выявить слабые места. Доработать систему по результатам тестирования. Написать инструкцию администратора (см. пример 3) и инструкцию пользователя (см. пример 4).</w:t>
      </w:r>
    </w:p>
    <w:p w14:paraId="1524FAC6" w14:textId="09FFCA9E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4</w:t>
      </w:r>
      <w:r w:rsidRPr="00285AAC">
        <w:rPr>
          <w:rFonts w:ascii="Times New Roman" w:hAnsi="Times New Roman" w:cs="Times New Roman"/>
          <w:sz w:val="28"/>
          <w:szCs w:val="28"/>
        </w:rPr>
        <w:t xml:space="preserve"> является протестированное консольное приложение с полным комплектом документации</w:t>
      </w:r>
      <w:r w:rsidR="0040248B">
        <w:rPr>
          <w:rFonts w:ascii="Times New Roman" w:hAnsi="Times New Roman" w:cs="Times New Roman"/>
          <w:sz w:val="28"/>
          <w:szCs w:val="28"/>
        </w:rPr>
        <w:t>.</w:t>
      </w:r>
    </w:p>
    <w:p w14:paraId="2370E568" w14:textId="77777777" w:rsidR="00C13DDA" w:rsidRDefault="00C13DDA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15342" w14:textId="18DE4E5C" w:rsidR="0040248B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5</w:t>
      </w:r>
      <w:r w:rsidR="004024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5AAC">
        <w:rPr>
          <w:rFonts w:ascii="Times New Roman" w:hAnsi="Times New Roman" w:cs="Times New Roman"/>
          <w:b/>
          <w:bCs/>
          <w:sz w:val="28"/>
          <w:szCs w:val="28"/>
        </w:rPr>
        <w:t xml:space="preserve"> Реализация в виде чат-бота</w:t>
      </w:r>
    </w:p>
    <w:p w14:paraId="46B5445D" w14:textId="0BB11362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На основе той же логики и того же поискового индекса перенести функциональность в формат чат-бота на выбранной платформе (например, ВК). Адаптировать интерфейс под формат диалога платформы. Повторно прогнать тест-план (см. пример 2) в новом интерфейсе. Написать инструкцию администратора по развёртыванию бота и подключению к платформе, а также инструкцию пользователя по работе с ботом.</w:t>
      </w:r>
    </w:p>
    <w:p w14:paraId="330C8ABD" w14:textId="77777777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Результатом работы этапа 5</w:t>
      </w:r>
      <w:r w:rsidRPr="00285AAC">
        <w:rPr>
          <w:rFonts w:ascii="Times New Roman" w:hAnsi="Times New Roman" w:cs="Times New Roman"/>
          <w:sz w:val="28"/>
          <w:szCs w:val="28"/>
        </w:rPr>
        <w:t xml:space="preserve"> является чат-бот с той же функциональностью, развёрнутый на внешней платформе.</w:t>
      </w:r>
    </w:p>
    <w:p w14:paraId="03333E2B" w14:textId="1C23D319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E4B25D" w14:textId="77777777" w:rsidR="00285AAC" w:rsidRPr="00285AAC" w:rsidRDefault="00285AAC" w:rsidP="0040248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Пример 1. Формат данных для поискового индекса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662"/>
        <w:gridCol w:w="1937"/>
        <w:gridCol w:w="4746"/>
      </w:tblGrid>
      <w:tr w:rsidR="00285AAC" w:rsidRPr="00285AAC" w14:paraId="73DDA455" w14:textId="77777777" w:rsidTr="0040248B">
        <w:tc>
          <w:tcPr>
            <w:tcW w:w="0" w:type="auto"/>
            <w:vAlign w:val="center"/>
            <w:hideMark/>
          </w:tcPr>
          <w:p w14:paraId="639B8336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60058EE6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5047F70E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Содержимое</w:t>
            </w:r>
          </w:p>
        </w:tc>
      </w:tr>
      <w:tr w:rsidR="00285AAC" w:rsidRPr="00285AAC" w14:paraId="618ACCBC" w14:textId="77777777" w:rsidTr="0040248B">
        <w:tc>
          <w:tcPr>
            <w:tcW w:w="0" w:type="auto"/>
            <w:vAlign w:val="center"/>
            <w:hideMark/>
          </w:tcPr>
          <w:p w14:paraId="18F63F53" w14:textId="77777777" w:rsidR="00285AAC" w:rsidRPr="00285AAC" w:rsidRDefault="00285AAC" w:rsidP="0040248B">
            <w:pPr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Руководство пользователя</w:t>
            </w:r>
          </w:p>
        </w:tc>
        <w:tc>
          <w:tcPr>
            <w:tcW w:w="0" w:type="auto"/>
            <w:vAlign w:val="center"/>
            <w:hideMark/>
          </w:tcPr>
          <w:p w14:paraId="39E8231A" w14:textId="15612129" w:rsidR="00285AAC" w:rsidRPr="00285AAC" w:rsidRDefault="00285AAC" w:rsidP="0040248B">
            <w:pPr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текстовые фрагменты</w:t>
            </w:r>
          </w:p>
        </w:tc>
        <w:tc>
          <w:tcPr>
            <w:tcW w:w="0" w:type="auto"/>
            <w:vAlign w:val="center"/>
            <w:hideMark/>
          </w:tcPr>
          <w:p w14:paraId="19976F05" w14:textId="77777777" w:rsidR="00285AAC" w:rsidRPr="00285AAC" w:rsidRDefault="00285AAC" w:rsidP="0040248B">
            <w:pPr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разделы/подразделы руководства, разбитые на смысловые блоки</w:t>
            </w:r>
          </w:p>
        </w:tc>
      </w:tr>
      <w:tr w:rsidR="00285AAC" w:rsidRPr="00285AAC" w14:paraId="4950B8A9" w14:textId="77777777" w:rsidTr="0040248B">
        <w:tc>
          <w:tcPr>
            <w:tcW w:w="0" w:type="auto"/>
            <w:vAlign w:val="center"/>
            <w:hideMark/>
          </w:tcPr>
          <w:p w14:paraId="24DD31CC" w14:textId="77777777" w:rsidR="00285AAC" w:rsidRPr="00285AAC" w:rsidRDefault="00285AAC" w:rsidP="0040248B">
            <w:pPr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Библиотека эталонных примеров</w:t>
            </w:r>
          </w:p>
        </w:tc>
        <w:tc>
          <w:tcPr>
            <w:tcW w:w="0" w:type="auto"/>
            <w:vAlign w:val="center"/>
            <w:hideMark/>
          </w:tcPr>
          <w:p w14:paraId="54CC2F5B" w14:textId="4A2C5561" w:rsidR="00285AAC" w:rsidRPr="00285AAC" w:rsidRDefault="0040248B" w:rsidP="0040248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xlsx</w:t>
            </w:r>
          </w:p>
        </w:tc>
        <w:tc>
          <w:tcPr>
            <w:tcW w:w="0" w:type="auto"/>
            <w:vAlign w:val="center"/>
            <w:hideMark/>
          </w:tcPr>
          <w:p w14:paraId="3841A481" w14:textId="77777777" w:rsidR="00285AAC" w:rsidRPr="00285AAC" w:rsidRDefault="00285AAC" w:rsidP="0040248B">
            <w:pPr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поля карточки проекта (см. Задача 1, пример 4)</w:t>
            </w:r>
          </w:p>
        </w:tc>
      </w:tr>
    </w:tbl>
    <w:p w14:paraId="1B511944" w14:textId="77777777" w:rsidR="0040248B" w:rsidRDefault="0040248B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91665" w14:textId="24C4572D" w:rsidR="00285AAC" w:rsidRPr="00285AAC" w:rsidRDefault="00285AAC" w:rsidP="0040248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Пример 2. Структура тест-плана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24"/>
        <w:gridCol w:w="1268"/>
        <w:gridCol w:w="1167"/>
        <w:gridCol w:w="1389"/>
        <w:gridCol w:w="1011"/>
        <w:gridCol w:w="2582"/>
        <w:gridCol w:w="1504"/>
      </w:tblGrid>
      <w:tr w:rsidR="00285AAC" w:rsidRPr="00285AAC" w14:paraId="21D73EDD" w14:textId="77777777" w:rsidTr="0040248B">
        <w:tc>
          <w:tcPr>
            <w:tcW w:w="0" w:type="auto"/>
            <w:vAlign w:val="center"/>
            <w:hideMark/>
          </w:tcPr>
          <w:p w14:paraId="156CE2DB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D47ADF3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Тип вопроса</w:t>
            </w:r>
          </w:p>
        </w:tc>
        <w:tc>
          <w:tcPr>
            <w:tcW w:w="0" w:type="auto"/>
            <w:vAlign w:val="center"/>
            <w:hideMark/>
          </w:tcPr>
          <w:p w14:paraId="11E8F435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0ED602F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Критерий корректного ответа</w:t>
            </w:r>
          </w:p>
        </w:tc>
        <w:tc>
          <w:tcPr>
            <w:tcW w:w="0" w:type="auto"/>
            <w:vAlign w:val="center"/>
            <w:hideMark/>
          </w:tcPr>
          <w:p w14:paraId="1D8FB721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Ответ системы</w:t>
            </w:r>
          </w:p>
        </w:tc>
        <w:tc>
          <w:tcPr>
            <w:tcW w:w="0" w:type="auto"/>
            <w:vAlign w:val="center"/>
            <w:hideMark/>
          </w:tcPr>
          <w:p w14:paraId="2D712E7A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Результат (корректно/некорректно)</w:t>
            </w:r>
          </w:p>
        </w:tc>
        <w:tc>
          <w:tcPr>
            <w:tcW w:w="0" w:type="auto"/>
            <w:vAlign w:val="center"/>
            <w:hideMark/>
          </w:tcPr>
          <w:p w14:paraId="6A10CEB7" w14:textId="77777777" w:rsidR="00285AAC" w:rsidRPr="00285AAC" w:rsidRDefault="00285AAC" w:rsidP="0040248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85AAC">
              <w:rPr>
                <w:rFonts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285AAC" w:rsidRPr="00285AAC" w14:paraId="5C0494DE" w14:textId="77777777" w:rsidTr="0040248B">
        <w:tc>
          <w:tcPr>
            <w:tcW w:w="0" w:type="auto"/>
            <w:vAlign w:val="center"/>
            <w:hideMark/>
          </w:tcPr>
          <w:p w14:paraId="59936BD7" w14:textId="77777777" w:rsidR="00285AAC" w:rsidRPr="00285AAC" w:rsidRDefault="00285AAC" w:rsidP="004024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9D02DB" w14:textId="77777777" w:rsidR="00285AAC" w:rsidRPr="00285AAC" w:rsidRDefault="00285AAC" w:rsidP="004024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справочный</w:t>
            </w:r>
          </w:p>
        </w:tc>
        <w:tc>
          <w:tcPr>
            <w:tcW w:w="0" w:type="auto"/>
            <w:vAlign w:val="center"/>
            <w:hideMark/>
          </w:tcPr>
          <w:p w14:paraId="2D8346AE" w14:textId="77777777" w:rsidR="00285AAC" w:rsidRPr="00285AAC" w:rsidRDefault="00285AAC" w:rsidP="004024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Например: «Что такое транзакт?»</w:t>
            </w:r>
          </w:p>
        </w:tc>
        <w:tc>
          <w:tcPr>
            <w:tcW w:w="0" w:type="auto"/>
            <w:vAlign w:val="center"/>
            <w:hideMark/>
          </w:tcPr>
          <w:p w14:paraId="203B40C1" w14:textId="77777777" w:rsidR="00285AAC" w:rsidRPr="00285AAC" w:rsidRDefault="00285AAC" w:rsidP="004024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Краткое и точное определение по руководству</w:t>
            </w:r>
          </w:p>
        </w:tc>
        <w:tc>
          <w:tcPr>
            <w:tcW w:w="0" w:type="auto"/>
            <w:vAlign w:val="center"/>
            <w:hideMark/>
          </w:tcPr>
          <w:p w14:paraId="1C2FE0CA" w14:textId="77777777" w:rsidR="00285AAC" w:rsidRPr="00285AAC" w:rsidRDefault="00285AAC" w:rsidP="004024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CF7375" w14:textId="77777777" w:rsidR="00285AAC" w:rsidRPr="00285AAC" w:rsidRDefault="00285AAC" w:rsidP="004024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8D33AE" w14:textId="77777777" w:rsidR="00285AAC" w:rsidRPr="00285AAC" w:rsidRDefault="00285AAC" w:rsidP="0040248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85AAC">
              <w:rPr>
                <w:rFonts w:cs="Times New Roman"/>
                <w:sz w:val="24"/>
                <w:szCs w:val="24"/>
              </w:rPr>
              <w:t>—</w:t>
            </w:r>
          </w:p>
        </w:tc>
      </w:tr>
    </w:tbl>
    <w:p w14:paraId="6AEF5E3B" w14:textId="77777777" w:rsidR="0040248B" w:rsidRDefault="0040248B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FEFD3" w14:textId="4EDC227D" w:rsidR="00285AAC" w:rsidRPr="00285AAC" w:rsidRDefault="00285AAC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 xml:space="preserve">Типы вопросов: справочные (по теории/терминам), практические (как сделать действие), по примерам (есть ли </w:t>
      </w:r>
      <w:r w:rsidR="00C13DDA">
        <w:rPr>
          <w:rFonts w:ascii="Times New Roman" w:hAnsi="Times New Roman" w:cs="Times New Roman"/>
          <w:sz w:val="28"/>
          <w:szCs w:val="28"/>
        </w:rPr>
        <w:t>проект</w:t>
      </w:r>
      <w:r w:rsidRPr="00285AAC">
        <w:rPr>
          <w:rFonts w:ascii="Times New Roman" w:hAnsi="Times New Roman" w:cs="Times New Roman"/>
          <w:sz w:val="28"/>
          <w:szCs w:val="28"/>
        </w:rPr>
        <w:t xml:space="preserve"> на похожую задачу).</w:t>
      </w:r>
    </w:p>
    <w:p w14:paraId="420631FA" w14:textId="77777777" w:rsidR="0040248B" w:rsidRDefault="0040248B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0500F" w14:textId="2ADB8190" w:rsidR="00285AAC" w:rsidRPr="00285AAC" w:rsidRDefault="00285AAC" w:rsidP="0040248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Пример 3. Структура инструкции администратора</w:t>
      </w:r>
    </w:p>
    <w:p w14:paraId="727C4A8E" w14:textId="77777777" w:rsidR="00285AAC" w:rsidRPr="00285AAC" w:rsidRDefault="00285AAC" w:rsidP="0040248B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Требования к окружению (ОС, зависимости, версии).</w:t>
      </w:r>
    </w:p>
    <w:p w14:paraId="25451423" w14:textId="77777777" w:rsidR="00285AAC" w:rsidRPr="00285AAC" w:rsidRDefault="00285AAC" w:rsidP="0040248B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Установка и настройка (шаги, переменные окружения, доступы к LLM).</w:t>
      </w:r>
    </w:p>
    <w:p w14:paraId="66224194" w14:textId="77777777" w:rsidR="00285AAC" w:rsidRPr="00285AAC" w:rsidRDefault="00285AAC" w:rsidP="0040248B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lastRenderedPageBreak/>
        <w:t>Подключение источников данных: руководство пользователя, библиотека эталонных примеров (путь/репозиторий Git).</w:t>
      </w:r>
    </w:p>
    <w:p w14:paraId="4B3AB3D1" w14:textId="77777777" w:rsidR="00285AAC" w:rsidRPr="00285AAC" w:rsidRDefault="00285AAC" w:rsidP="0040248B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Подключение нового репозитория Git с обновлёнными данными.</w:t>
      </w:r>
    </w:p>
    <w:p w14:paraId="261125BB" w14:textId="77777777" w:rsidR="00285AAC" w:rsidRPr="00285AAC" w:rsidRDefault="00285AAC" w:rsidP="0040248B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Запуск приложения.</w:t>
      </w:r>
    </w:p>
    <w:p w14:paraId="7AE13160" w14:textId="77777777" w:rsidR="00285AAC" w:rsidRPr="00285AAC" w:rsidRDefault="00285AAC" w:rsidP="0040248B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Типичные ошибки и их решения.</w:t>
      </w:r>
    </w:p>
    <w:p w14:paraId="56EBE7F6" w14:textId="77777777" w:rsidR="007B2B04" w:rsidRDefault="007B2B04" w:rsidP="00285A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023CA" w14:textId="7216273B" w:rsidR="00285AAC" w:rsidRPr="00285AAC" w:rsidRDefault="00285AAC" w:rsidP="007B2B0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b/>
          <w:bCs/>
          <w:sz w:val="28"/>
          <w:szCs w:val="28"/>
        </w:rPr>
        <w:t>Пример 4. Структура инструкции пользователя</w:t>
      </w:r>
    </w:p>
    <w:p w14:paraId="4DD9D639" w14:textId="77777777" w:rsidR="00285AAC" w:rsidRPr="00285AAC" w:rsidRDefault="00285AAC" w:rsidP="007B2B04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Как запустить приложение.</w:t>
      </w:r>
    </w:p>
    <w:p w14:paraId="38FC1A61" w14:textId="77777777" w:rsidR="00285AAC" w:rsidRPr="00285AAC" w:rsidRDefault="00285AAC" w:rsidP="007B2B04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Как задать вопрос и какие типы вопросов поддерживаются.</w:t>
      </w:r>
    </w:p>
    <w:p w14:paraId="3A8CD4A1" w14:textId="77777777" w:rsidR="00285AAC" w:rsidRPr="00285AAC" w:rsidRDefault="00285AAC" w:rsidP="007B2B04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Как интерпретировать ответ (в т.ч. блок с примером из библиотеки).</w:t>
      </w:r>
    </w:p>
    <w:p w14:paraId="47C5F2B7" w14:textId="77777777" w:rsidR="00285AAC" w:rsidRPr="00285AAC" w:rsidRDefault="00285AAC" w:rsidP="007B2B04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AAC">
        <w:rPr>
          <w:rFonts w:ascii="Times New Roman" w:hAnsi="Times New Roman" w:cs="Times New Roman"/>
          <w:sz w:val="28"/>
          <w:szCs w:val="28"/>
        </w:rPr>
        <w:t>Известные ограничения системы.</w:t>
      </w:r>
    </w:p>
    <w:p w14:paraId="2EB4AEB8" w14:textId="77777777" w:rsidR="00285AAC" w:rsidRPr="00285AAC" w:rsidRDefault="00285AAC" w:rsidP="00DF3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E9B685" w14:textId="77777777" w:rsidR="00285AAC" w:rsidRPr="00285AAC" w:rsidRDefault="00285AAC" w:rsidP="00DF3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0DC3C3" w14:textId="77777777" w:rsidR="00285AAC" w:rsidRPr="00285AAC" w:rsidRDefault="00285AAC" w:rsidP="00DF3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E81AB" w14:textId="77777777" w:rsidR="00285AAC" w:rsidRPr="00285AAC" w:rsidRDefault="00285AAC" w:rsidP="00DF3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5A1142" w14:textId="06682B11" w:rsidR="00DF3FB6" w:rsidRPr="00285AAC" w:rsidRDefault="00DF3FB6" w:rsidP="00DF3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D8072" w14:textId="77777777" w:rsidR="00FC53AA" w:rsidRPr="00285AAC" w:rsidRDefault="00FC53A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D1D6D" w14:textId="77777777" w:rsidR="00FC53AA" w:rsidRPr="00B5518A" w:rsidRDefault="00FC53AA" w:rsidP="00B55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53AA" w:rsidRPr="00B55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77B"/>
    <w:multiLevelType w:val="multilevel"/>
    <w:tmpl w:val="A80C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06136"/>
    <w:multiLevelType w:val="multilevel"/>
    <w:tmpl w:val="44D8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F3614"/>
    <w:multiLevelType w:val="hybridMultilevel"/>
    <w:tmpl w:val="BB565E2A"/>
    <w:lvl w:ilvl="0" w:tplc="F202BF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24F69"/>
    <w:multiLevelType w:val="multilevel"/>
    <w:tmpl w:val="8B8E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D6144"/>
    <w:multiLevelType w:val="multilevel"/>
    <w:tmpl w:val="61C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3891"/>
    <w:multiLevelType w:val="multilevel"/>
    <w:tmpl w:val="B73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75FF5"/>
    <w:multiLevelType w:val="hybridMultilevel"/>
    <w:tmpl w:val="057256A0"/>
    <w:lvl w:ilvl="0" w:tplc="E3AA7A78">
      <w:start w:val="16"/>
      <w:numFmt w:val="decimal"/>
      <w:pStyle w:val="1"/>
      <w:lvlText w:val="%1.2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F617E"/>
    <w:multiLevelType w:val="multilevel"/>
    <w:tmpl w:val="16446C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0B6AD8"/>
    <w:multiLevelType w:val="multilevel"/>
    <w:tmpl w:val="7B4464F8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2136" w:hanging="576"/>
      </w:pPr>
    </w:lvl>
    <w:lvl w:ilvl="2">
      <w:start w:val="1"/>
      <w:numFmt w:val="decimal"/>
      <w:pStyle w:val="3"/>
      <w:lvlText w:val="%1.%2.%3"/>
      <w:lvlJc w:val="left"/>
      <w:pPr>
        <w:ind w:left="979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CE8767D"/>
    <w:multiLevelType w:val="multilevel"/>
    <w:tmpl w:val="B00069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2545D"/>
    <w:multiLevelType w:val="hybridMultilevel"/>
    <w:tmpl w:val="5CBAE122"/>
    <w:lvl w:ilvl="0" w:tplc="F202BF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C0BDC"/>
    <w:multiLevelType w:val="multilevel"/>
    <w:tmpl w:val="4B82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661681">
    <w:abstractNumId w:val="6"/>
  </w:num>
  <w:num w:numId="2" w16cid:durableId="1573849096">
    <w:abstractNumId w:val="8"/>
  </w:num>
  <w:num w:numId="3" w16cid:durableId="1921058716">
    <w:abstractNumId w:val="7"/>
  </w:num>
  <w:num w:numId="4" w16cid:durableId="2134863054">
    <w:abstractNumId w:val="0"/>
  </w:num>
  <w:num w:numId="5" w16cid:durableId="1488983927">
    <w:abstractNumId w:val="2"/>
  </w:num>
  <w:num w:numId="6" w16cid:durableId="901015791">
    <w:abstractNumId w:val="10"/>
  </w:num>
  <w:num w:numId="7" w16cid:durableId="2038776476">
    <w:abstractNumId w:val="5"/>
  </w:num>
  <w:num w:numId="8" w16cid:durableId="485784244">
    <w:abstractNumId w:val="4"/>
  </w:num>
  <w:num w:numId="9" w16cid:durableId="411195126">
    <w:abstractNumId w:val="3"/>
  </w:num>
  <w:num w:numId="10" w16cid:durableId="1804806109">
    <w:abstractNumId w:val="1"/>
  </w:num>
  <w:num w:numId="11" w16cid:durableId="882252593">
    <w:abstractNumId w:val="11"/>
  </w:num>
  <w:num w:numId="12" w16cid:durableId="152509600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90"/>
    <w:rsid w:val="00000690"/>
    <w:rsid w:val="000600F6"/>
    <w:rsid w:val="0008771C"/>
    <w:rsid w:val="000D0D39"/>
    <w:rsid w:val="000D2426"/>
    <w:rsid w:val="00105492"/>
    <w:rsid w:val="00157BAA"/>
    <w:rsid w:val="00234769"/>
    <w:rsid w:val="00252B3E"/>
    <w:rsid w:val="00264F55"/>
    <w:rsid w:val="00284AE0"/>
    <w:rsid w:val="00285AAC"/>
    <w:rsid w:val="002B7C94"/>
    <w:rsid w:val="002D0B70"/>
    <w:rsid w:val="003374AD"/>
    <w:rsid w:val="00341311"/>
    <w:rsid w:val="00384618"/>
    <w:rsid w:val="003A3F45"/>
    <w:rsid w:val="003E3D1C"/>
    <w:rsid w:val="0040248B"/>
    <w:rsid w:val="004A3AA3"/>
    <w:rsid w:val="004A3CE2"/>
    <w:rsid w:val="004B2DA2"/>
    <w:rsid w:val="00526EC5"/>
    <w:rsid w:val="005C1D07"/>
    <w:rsid w:val="005D6050"/>
    <w:rsid w:val="005E2AA2"/>
    <w:rsid w:val="00603064"/>
    <w:rsid w:val="006353A5"/>
    <w:rsid w:val="00646D55"/>
    <w:rsid w:val="0067433D"/>
    <w:rsid w:val="0068288D"/>
    <w:rsid w:val="007155EC"/>
    <w:rsid w:val="007161E3"/>
    <w:rsid w:val="00753C9F"/>
    <w:rsid w:val="007749D6"/>
    <w:rsid w:val="0079123B"/>
    <w:rsid w:val="007B2B04"/>
    <w:rsid w:val="007F375A"/>
    <w:rsid w:val="00882A27"/>
    <w:rsid w:val="00891FB9"/>
    <w:rsid w:val="008F16C4"/>
    <w:rsid w:val="00907030"/>
    <w:rsid w:val="00931ACD"/>
    <w:rsid w:val="00A20B08"/>
    <w:rsid w:val="00A6666E"/>
    <w:rsid w:val="00A66733"/>
    <w:rsid w:val="00AC74DB"/>
    <w:rsid w:val="00AD272F"/>
    <w:rsid w:val="00B025DC"/>
    <w:rsid w:val="00B16CFD"/>
    <w:rsid w:val="00B23EE0"/>
    <w:rsid w:val="00B331B2"/>
    <w:rsid w:val="00B5518A"/>
    <w:rsid w:val="00BE324D"/>
    <w:rsid w:val="00C0046C"/>
    <w:rsid w:val="00C13DDA"/>
    <w:rsid w:val="00C207D3"/>
    <w:rsid w:val="00C56F9D"/>
    <w:rsid w:val="00CB66DF"/>
    <w:rsid w:val="00CF701D"/>
    <w:rsid w:val="00D55E3D"/>
    <w:rsid w:val="00DC7758"/>
    <w:rsid w:val="00DE3C65"/>
    <w:rsid w:val="00DF3FB6"/>
    <w:rsid w:val="00E71C81"/>
    <w:rsid w:val="00EA4F9B"/>
    <w:rsid w:val="00EB6E35"/>
    <w:rsid w:val="00F108F3"/>
    <w:rsid w:val="00F34595"/>
    <w:rsid w:val="00F41605"/>
    <w:rsid w:val="00F5038C"/>
    <w:rsid w:val="00F52250"/>
    <w:rsid w:val="00F730F0"/>
    <w:rsid w:val="00F93BE2"/>
    <w:rsid w:val="00FA5340"/>
    <w:rsid w:val="00FC53AA"/>
    <w:rsid w:val="00FF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E57EF"/>
  <w15:chartTrackingRefBased/>
  <w15:docId w15:val="{CBA2896E-6E9D-4BEC-B469-3BFA4BE5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1E3"/>
  </w:style>
  <w:style w:type="paragraph" w:styleId="10">
    <w:name w:val="heading 1"/>
    <w:basedOn w:val="a"/>
    <w:next w:val="a"/>
    <w:link w:val="11"/>
    <w:autoRedefine/>
    <w:uiPriority w:val="9"/>
    <w:qFormat/>
    <w:rsid w:val="007161E3"/>
    <w:pPr>
      <w:keepNext/>
      <w:keepLines/>
      <w:numPr>
        <w:numId w:val="2"/>
      </w:numPr>
      <w:tabs>
        <w:tab w:val="left" w:pos="284"/>
      </w:tabs>
      <w:spacing w:before="240" w:after="240" w:line="36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161E3"/>
    <w:pPr>
      <w:keepNext/>
      <w:keepLines/>
      <w:numPr>
        <w:ilvl w:val="1"/>
        <w:numId w:val="2"/>
      </w:numPr>
      <w:tabs>
        <w:tab w:val="left" w:pos="284"/>
        <w:tab w:val="left" w:pos="567"/>
      </w:tabs>
      <w:spacing w:before="240" w:after="240" w:line="360" w:lineRule="auto"/>
      <w:contextualSpacing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161E3"/>
    <w:pPr>
      <w:keepNext/>
      <w:keepLines/>
      <w:numPr>
        <w:ilvl w:val="2"/>
        <w:numId w:val="2"/>
      </w:numPr>
      <w:tabs>
        <w:tab w:val="left" w:pos="1418"/>
        <w:tab w:val="left" w:pos="2552"/>
        <w:tab w:val="left" w:pos="3544"/>
      </w:tabs>
      <w:spacing w:before="240" w:after="240" w:line="360" w:lineRule="auto"/>
      <w:jc w:val="center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161E3"/>
    <w:pPr>
      <w:keepNext/>
      <w:keepLines/>
      <w:numPr>
        <w:ilvl w:val="3"/>
        <w:numId w:val="2"/>
      </w:numPr>
      <w:spacing w:after="0" w:line="360" w:lineRule="auto"/>
      <w:outlineLvl w:val="3"/>
    </w:pPr>
    <w:rPr>
      <w:rFonts w:ascii="Times New Roman" w:eastAsiaTheme="majorEastAsia" w:hAnsi="Times New Roman" w:cstheme="majorBidi"/>
      <w:iCs/>
      <w:color w:val="000000" w:themeColor="text1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1E3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1E3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1E3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1E3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1E3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61E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1">
    <w:name w:val="Заголовок 1 Знак"/>
    <w:basedOn w:val="a0"/>
    <w:link w:val="10"/>
    <w:uiPriority w:val="9"/>
    <w:rsid w:val="007161E3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1"/>
    <w:qFormat/>
    <w:rsid w:val="007161E3"/>
    <w:pPr>
      <w:ind w:left="720"/>
      <w:contextualSpacing/>
    </w:pPr>
  </w:style>
  <w:style w:type="paragraph" w:styleId="a4">
    <w:name w:val="TOC Heading"/>
    <w:basedOn w:val="10"/>
    <w:next w:val="a"/>
    <w:uiPriority w:val="39"/>
    <w:unhideWhenUsed/>
    <w:qFormat/>
    <w:rsid w:val="007161E3"/>
    <w:pPr>
      <w:ind w:left="0" w:firstLine="0"/>
      <w:outlineLvl w:val="9"/>
    </w:pPr>
    <w:rPr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161E3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7161E3"/>
    <w:rPr>
      <w:rFonts w:ascii="Times New Roman" w:eastAsiaTheme="majorEastAsia" w:hAnsi="Times New Roman" w:cstheme="majorBidi"/>
      <w:iCs/>
      <w:color w:val="000000" w:themeColor="text1"/>
      <w:sz w:val="28"/>
    </w:rPr>
  </w:style>
  <w:style w:type="paragraph" w:customStyle="1" w:styleId="1">
    <w:name w:val="Стиль1"/>
    <w:basedOn w:val="10"/>
    <w:link w:val="12"/>
    <w:autoRedefine/>
    <w:qFormat/>
    <w:rsid w:val="007161E3"/>
    <w:pPr>
      <w:numPr>
        <w:numId w:val="1"/>
      </w:numPr>
    </w:pPr>
  </w:style>
  <w:style w:type="character" w:customStyle="1" w:styleId="12">
    <w:name w:val="Стиль1 Знак"/>
    <w:basedOn w:val="11"/>
    <w:link w:val="1"/>
    <w:rsid w:val="007161E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21">
    <w:name w:val="Стиль2"/>
    <w:basedOn w:val="10"/>
    <w:link w:val="22"/>
    <w:autoRedefine/>
    <w:qFormat/>
    <w:rsid w:val="007161E3"/>
    <w:pPr>
      <w:numPr>
        <w:numId w:val="0"/>
      </w:numPr>
    </w:pPr>
  </w:style>
  <w:style w:type="character" w:customStyle="1" w:styleId="22">
    <w:name w:val="Стиль2 Знак"/>
    <w:basedOn w:val="11"/>
    <w:link w:val="21"/>
    <w:rsid w:val="007161E3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Title"/>
    <w:basedOn w:val="a"/>
    <w:next w:val="a"/>
    <w:link w:val="a6"/>
    <w:uiPriority w:val="10"/>
    <w:qFormat/>
    <w:rsid w:val="007161E3"/>
    <w:pPr>
      <w:spacing w:before="240" w:after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7161E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51">
    <w:name w:val="Стиль5"/>
    <w:basedOn w:val="4"/>
    <w:link w:val="52"/>
    <w:autoRedefine/>
    <w:qFormat/>
    <w:rsid w:val="007161E3"/>
    <w:pPr>
      <w:ind w:left="0" w:firstLine="0"/>
      <w:jc w:val="center"/>
    </w:pPr>
  </w:style>
  <w:style w:type="character" w:customStyle="1" w:styleId="52">
    <w:name w:val="Стиль5 Знак"/>
    <w:basedOn w:val="40"/>
    <w:link w:val="51"/>
    <w:rsid w:val="007161E3"/>
    <w:rPr>
      <w:rFonts w:ascii="Times New Roman" w:eastAsiaTheme="majorEastAsia" w:hAnsi="Times New Roman" w:cstheme="majorBidi"/>
      <w:iCs/>
      <w:color w:val="000000" w:themeColor="text1"/>
      <w:sz w:val="28"/>
    </w:rPr>
  </w:style>
  <w:style w:type="paragraph" w:customStyle="1" w:styleId="html-xx">
    <w:name w:val="html-xx"/>
    <w:basedOn w:val="a"/>
    <w:rsid w:val="00716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tml-italic">
    <w:name w:val="html-italic"/>
    <w:basedOn w:val="a0"/>
    <w:rsid w:val="007161E3"/>
  </w:style>
  <w:style w:type="paragraph" w:customStyle="1" w:styleId="MTDisplayEquation">
    <w:name w:val="MTDisplayEquation"/>
    <w:basedOn w:val="a"/>
    <w:next w:val="a"/>
    <w:link w:val="MTDisplayEquation0"/>
    <w:rsid w:val="007161E3"/>
    <w:pPr>
      <w:tabs>
        <w:tab w:val="center" w:pos="4680"/>
        <w:tab w:val="right" w:pos="9360"/>
      </w:tabs>
      <w:spacing w:after="0" w:line="360" w:lineRule="auto"/>
      <w:ind w:firstLine="709"/>
      <w:jc w:val="both"/>
    </w:pPr>
    <w:rPr>
      <w:rFonts w:ascii="Times New Roman" w:hAnsi="Times New Roman" w:cs="Times New Roman"/>
      <w:color w:val="EE0000"/>
      <w:sz w:val="28"/>
      <w:szCs w:val="28"/>
    </w:rPr>
  </w:style>
  <w:style w:type="character" w:customStyle="1" w:styleId="MTDisplayEquation0">
    <w:name w:val="MTDisplayEquation Знак"/>
    <w:basedOn w:val="a0"/>
    <w:link w:val="MTDisplayEquation"/>
    <w:rsid w:val="007161E3"/>
    <w:rPr>
      <w:rFonts w:ascii="Times New Roman" w:hAnsi="Times New Roman" w:cs="Times New Roman"/>
      <w:color w:val="EE0000"/>
      <w:sz w:val="28"/>
      <w:szCs w:val="28"/>
    </w:rPr>
  </w:style>
  <w:style w:type="character" w:customStyle="1" w:styleId="katex-mathml">
    <w:name w:val="katex-mathml"/>
    <w:basedOn w:val="a0"/>
    <w:rsid w:val="007161E3"/>
  </w:style>
  <w:style w:type="character" w:customStyle="1" w:styleId="mord">
    <w:name w:val="mord"/>
    <w:basedOn w:val="a0"/>
    <w:rsid w:val="007161E3"/>
  </w:style>
  <w:style w:type="character" w:customStyle="1" w:styleId="mopen">
    <w:name w:val="mopen"/>
    <w:basedOn w:val="a0"/>
    <w:rsid w:val="007161E3"/>
  </w:style>
  <w:style w:type="character" w:customStyle="1" w:styleId="mclose">
    <w:name w:val="mclose"/>
    <w:basedOn w:val="a0"/>
    <w:rsid w:val="007161E3"/>
  </w:style>
  <w:style w:type="character" w:customStyle="1" w:styleId="katex-error">
    <w:name w:val="katex-error"/>
    <w:basedOn w:val="a0"/>
    <w:rsid w:val="007161E3"/>
  </w:style>
  <w:style w:type="character" w:customStyle="1" w:styleId="vlist-s">
    <w:name w:val="vlist-s"/>
    <w:basedOn w:val="a0"/>
    <w:rsid w:val="007161E3"/>
  </w:style>
  <w:style w:type="character" w:customStyle="1" w:styleId="mtight">
    <w:name w:val="mtight"/>
    <w:basedOn w:val="a0"/>
    <w:rsid w:val="007161E3"/>
  </w:style>
  <w:style w:type="character" w:customStyle="1" w:styleId="mrel">
    <w:name w:val="mrel"/>
    <w:basedOn w:val="a0"/>
    <w:rsid w:val="007161E3"/>
  </w:style>
  <w:style w:type="character" w:customStyle="1" w:styleId="mpunct">
    <w:name w:val="mpunct"/>
    <w:basedOn w:val="a0"/>
    <w:rsid w:val="007161E3"/>
  </w:style>
  <w:style w:type="paragraph" w:customStyle="1" w:styleId="31">
    <w:name w:val="Стиль3"/>
    <w:basedOn w:val="4"/>
    <w:link w:val="32"/>
    <w:autoRedefine/>
    <w:qFormat/>
    <w:rsid w:val="007161E3"/>
    <w:pPr>
      <w:spacing w:before="240" w:after="240"/>
      <w:ind w:left="0" w:firstLine="0"/>
      <w:jc w:val="center"/>
    </w:pPr>
    <w:rPr>
      <w:b/>
    </w:rPr>
  </w:style>
  <w:style w:type="character" w:customStyle="1" w:styleId="32">
    <w:name w:val="Стиль3 Знак"/>
    <w:basedOn w:val="40"/>
    <w:link w:val="31"/>
    <w:rsid w:val="007161E3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customStyle="1" w:styleId="41">
    <w:name w:val="Стиль4"/>
    <w:basedOn w:val="4"/>
    <w:link w:val="42"/>
    <w:autoRedefine/>
    <w:qFormat/>
    <w:rsid w:val="007161E3"/>
    <w:pPr>
      <w:spacing w:before="240" w:after="240"/>
      <w:ind w:left="0" w:firstLine="0"/>
      <w:jc w:val="center"/>
    </w:pPr>
  </w:style>
  <w:style w:type="character" w:customStyle="1" w:styleId="42">
    <w:name w:val="Стиль4 Знак"/>
    <w:basedOn w:val="40"/>
    <w:link w:val="41"/>
    <w:rsid w:val="007161E3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161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1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1E3"/>
    <w:rPr>
      <w:rFonts w:eastAsiaTheme="majorEastAsia" w:cstheme="majorBidi"/>
      <w:color w:val="272727" w:themeColor="text1" w:themeTint="D8"/>
    </w:rPr>
  </w:style>
  <w:style w:type="paragraph" w:styleId="13">
    <w:name w:val="toc 1"/>
    <w:basedOn w:val="a"/>
    <w:next w:val="a"/>
    <w:autoRedefine/>
    <w:uiPriority w:val="39"/>
    <w:unhideWhenUsed/>
    <w:rsid w:val="007161E3"/>
    <w:pPr>
      <w:tabs>
        <w:tab w:val="left" w:pos="440"/>
        <w:tab w:val="right" w:leader="dot" w:pos="9345"/>
      </w:tabs>
      <w:spacing w:after="0" w:line="360" w:lineRule="auto"/>
      <w:jc w:val="center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7161E3"/>
    <w:pPr>
      <w:tabs>
        <w:tab w:val="left" w:pos="660"/>
        <w:tab w:val="right" w:leader="dot" w:pos="9345"/>
      </w:tabs>
      <w:spacing w:after="0" w:line="360" w:lineRule="auto"/>
      <w:ind w:left="142"/>
      <w:jc w:val="both"/>
    </w:pPr>
    <w:rPr>
      <w:rFonts w:cstheme="minorHAnsi"/>
      <w:b/>
      <w:bCs/>
      <w:sz w:val="20"/>
      <w:szCs w:val="20"/>
    </w:rPr>
  </w:style>
  <w:style w:type="paragraph" w:styleId="33">
    <w:name w:val="toc 3"/>
    <w:basedOn w:val="a"/>
    <w:next w:val="a"/>
    <w:autoRedefine/>
    <w:uiPriority w:val="39"/>
    <w:unhideWhenUsed/>
    <w:rsid w:val="007161E3"/>
    <w:pPr>
      <w:spacing w:after="0"/>
      <w:ind w:left="220"/>
    </w:pPr>
    <w:rPr>
      <w:rFonts w:cstheme="minorHAnsi"/>
      <w:sz w:val="20"/>
      <w:szCs w:val="20"/>
    </w:rPr>
  </w:style>
  <w:style w:type="paragraph" w:styleId="43">
    <w:name w:val="toc 4"/>
    <w:basedOn w:val="a"/>
    <w:next w:val="a"/>
    <w:autoRedefine/>
    <w:uiPriority w:val="39"/>
    <w:unhideWhenUsed/>
    <w:rsid w:val="007161E3"/>
    <w:pPr>
      <w:spacing w:after="0"/>
      <w:ind w:left="440"/>
    </w:pPr>
    <w:rPr>
      <w:rFonts w:cstheme="minorHAnsi"/>
      <w:sz w:val="20"/>
      <w:szCs w:val="20"/>
    </w:rPr>
  </w:style>
  <w:style w:type="paragraph" w:styleId="53">
    <w:name w:val="toc 5"/>
    <w:basedOn w:val="a"/>
    <w:next w:val="a"/>
    <w:autoRedefine/>
    <w:uiPriority w:val="39"/>
    <w:unhideWhenUsed/>
    <w:rsid w:val="007161E3"/>
    <w:pPr>
      <w:spacing w:after="0"/>
      <w:ind w:left="6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7161E3"/>
    <w:pPr>
      <w:spacing w:after="0"/>
      <w:ind w:left="88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7161E3"/>
    <w:pPr>
      <w:spacing w:after="0"/>
      <w:ind w:left="11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7161E3"/>
    <w:pPr>
      <w:spacing w:after="0"/>
      <w:ind w:left="132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7161E3"/>
    <w:pPr>
      <w:spacing w:after="0"/>
      <w:ind w:left="1540"/>
    </w:pPr>
    <w:rPr>
      <w:rFonts w:cstheme="minorHAnsi"/>
      <w:sz w:val="20"/>
      <w:szCs w:val="20"/>
    </w:rPr>
  </w:style>
  <w:style w:type="paragraph" w:styleId="a7">
    <w:name w:val="annotation text"/>
    <w:basedOn w:val="a"/>
    <w:link w:val="a8"/>
    <w:uiPriority w:val="99"/>
    <w:unhideWhenUsed/>
    <w:rsid w:val="007161E3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7161E3"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161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61E3"/>
  </w:style>
  <w:style w:type="paragraph" w:styleId="ab">
    <w:name w:val="footer"/>
    <w:basedOn w:val="a"/>
    <w:link w:val="ac"/>
    <w:uiPriority w:val="99"/>
    <w:unhideWhenUsed/>
    <w:rsid w:val="007161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61E3"/>
  </w:style>
  <w:style w:type="paragraph" w:styleId="ad">
    <w:name w:val="caption"/>
    <w:basedOn w:val="a"/>
    <w:next w:val="a"/>
    <w:autoRedefine/>
    <w:uiPriority w:val="35"/>
    <w:unhideWhenUsed/>
    <w:qFormat/>
    <w:rsid w:val="007161E3"/>
    <w:pPr>
      <w:spacing w:after="240" w:line="360" w:lineRule="auto"/>
      <w:contextualSpacing/>
      <w:jc w:val="center"/>
    </w:pPr>
    <w:rPr>
      <w:rFonts w:ascii="Times New Roman" w:hAnsi="Times New Roman"/>
      <w:iCs/>
      <w:sz w:val="28"/>
      <w:szCs w:val="18"/>
    </w:rPr>
  </w:style>
  <w:style w:type="character" w:styleId="ae">
    <w:name w:val="annotation reference"/>
    <w:basedOn w:val="a0"/>
    <w:uiPriority w:val="99"/>
    <w:semiHidden/>
    <w:unhideWhenUsed/>
    <w:rsid w:val="007161E3"/>
    <w:rPr>
      <w:sz w:val="16"/>
      <w:szCs w:val="16"/>
    </w:rPr>
  </w:style>
  <w:style w:type="paragraph" w:styleId="af">
    <w:name w:val="Subtitle"/>
    <w:basedOn w:val="a"/>
    <w:next w:val="a"/>
    <w:link w:val="af0"/>
    <w:uiPriority w:val="11"/>
    <w:qFormat/>
    <w:rsid w:val="00716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716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f1">
    <w:name w:val="Hyperlink"/>
    <w:basedOn w:val="a0"/>
    <w:uiPriority w:val="99"/>
    <w:unhideWhenUsed/>
    <w:rsid w:val="007161E3"/>
    <w:rPr>
      <w:color w:val="0563C1" w:themeColor="hyperlink"/>
      <w:u w:val="single"/>
    </w:rPr>
  </w:style>
  <w:style w:type="character" w:styleId="af2">
    <w:name w:val="FollowedHyperlink"/>
    <w:basedOn w:val="a0"/>
    <w:uiPriority w:val="99"/>
    <w:semiHidden/>
    <w:unhideWhenUsed/>
    <w:rsid w:val="007161E3"/>
    <w:rPr>
      <w:color w:val="954F72" w:themeColor="followedHyperlink"/>
      <w:u w:val="single"/>
    </w:rPr>
  </w:style>
  <w:style w:type="character" w:styleId="af3">
    <w:name w:val="Strong"/>
    <w:basedOn w:val="a0"/>
    <w:uiPriority w:val="22"/>
    <w:qFormat/>
    <w:rsid w:val="007161E3"/>
    <w:rPr>
      <w:b/>
      <w:bCs/>
    </w:rPr>
  </w:style>
  <w:style w:type="character" w:styleId="af4">
    <w:name w:val="Emphasis"/>
    <w:basedOn w:val="a0"/>
    <w:uiPriority w:val="20"/>
    <w:qFormat/>
    <w:rsid w:val="007161E3"/>
    <w:rPr>
      <w:i/>
      <w:iCs/>
    </w:rPr>
  </w:style>
  <w:style w:type="paragraph" w:styleId="af5">
    <w:name w:val="Normal (Web)"/>
    <w:basedOn w:val="a"/>
    <w:uiPriority w:val="99"/>
    <w:unhideWhenUsed/>
    <w:rsid w:val="007161E3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161E3"/>
    <w:rPr>
      <w:rFonts w:ascii="Courier New" w:eastAsia="Times New Roman" w:hAnsi="Courier New" w:cs="Courier New"/>
      <w:sz w:val="20"/>
      <w:szCs w:val="20"/>
    </w:rPr>
  </w:style>
  <w:style w:type="paragraph" w:styleId="af6">
    <w:name w:val="annotation subject"/>
    <w:basedOn w:val="a7"/>
    <w:next w:val="a7"/>
    <w:link w:val="af7"/>
    <w:uiPriority w:val="99"/>
    <w:semiHidden/>
    <w:unhideWhenUsed/>
    <w:rsid w:val="007161E3"/>
    <w:rPr>
      <w:b/>
      <w:bCs/>
    </w:rPr>
  </w:style>
  <w:style w:type="character" w:customStyle="1" w:styleId="af7">
    <w:name w:val="Тема примечания Знак"/>
    <w:basedOn w:val="a8"/>
    <w:link w:val="af6"/>
    <w:uiPriority w:val="99"/>
    <w:semiHidden/>
    <w:rsid w:val="007161E3"/>
    <w:rPr>
      <w:b/>
      <w:bCs/>
      <w:sz w:val="20"/>
      <w:szCs w:val="20"/>
    </w:rPr>
  </w:style>
  <w:style w:type="table" w:styleId="af8">
    <w:name w:val="Table Grid"/>
    <w:basedOn w:val="a1"/>
    <w:uiPriority w:val="59"/>
    <w:rsid w:val="007161E3"/>
    <w:pPr>
      <w:spacing w:after="0" w:line="240" w:lineRule="auto"/>
    </w:pPr>
    <w:rPr>
      <w:rFonts w:ascii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Quote"/>
    <w:basedOn w:val="a"/>
    <w:next w:val="a"/>
    <w:link w:val="25"/>
    <w:uiPriority w:val="29"/>
    <w:qFormat/>
    <w:rsid w:val="00716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7161E3"/>
    <w:rPr>
      <w:i/>
      <w:iCs/>
      <w:color w:val="404040" w:themeColor="text1" w:themeTint="BF"/>
    </w:rPr>
  </w:style>
  <w:style w:type="paragraph" w:styleId="af9">
    <w:name w:val="Intense Quote"/>
    <w:basedOn w:val="a"/>
    <w:next w:val="a"/>
    <w:link w:val="afa"/>
    <w:uiPriority w:val="30"/>
    <w:qFormat/>
    <w:rsid w:val="00716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a">
    <w:name w:val="Выделенная цитата Знак"/>
    <w:basedOn w:val="a0"/>
    <w:link w:val="af9"/>
    <w:uiPriority w:val="30"/>
    <w:rsid w:val="007161E3"/>
    <w:rPr>
      <w:i/>
      <w:iCs/>
      <w:color w:val="2F5496" w:themeColor="accent1" w:themeShade="BF"/>
    </w:rPr>
  </w:style>
  <w:style w:type="character" w:styleId="afb">
    <w:name w:val="Intense Emphasis"/>
    <w:basedOn w:val="a0"/>
    <w:uiPriority w:val="21"/>
    <w:qFormat/>
    <w:rsid w:val="007161E3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sid w:val="007161E3"/>
    <w:rPr>
      <w:b/>
      <w:bCs/>
      <w:smallCaps/>
      <w:color w:val="2F5496" w:themeColor="accent1" w:themeShade="BF"/>
      <w:spacing w:val="5"/>
    </w:rPr>
  </w:style>
  <w:style w:type="character" w:styleId="afd">
    <w:name w:val="Unresolved Mention"/>
    <w:basedOn w:val="a0"/>
    <w:uiPriority w:val="99"/>
    <w:semiHidden/>
    <w:unhideWhenUsed/>
    <w:rsid w:val="00716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2346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Маряшина Дарья</dc:creator>
  <cp:keywords/>
  <dc:description/>
  <cp:lastModifiedBy>Маряшина Дарья</cp:lastModifiedBy>
  <cp:revision>19</cp:revision>
  <dcterms:created xsi:type="dcterms:W3CDTF">2026-06-04T12:56:00Z</dcterms:created>
  <dcterms:modified xsi:type="dcterms:W3CDTF">2026-06-24T11:19:00Z</dcterms:modified>
</cp:coreProperties>
</file>