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FD4" w:rsidRPr="005148B8" w:rsidRDefault="00F03FD4" w:rsidP="005148B8">
      <w:pPr>
        <w:shd w:val="clear" w:color="auto" w:fill="FFFFFF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343E45"/>
          <w:sz w:val="28"/>
          <w:szCs w:val="28"/>
          <w:lang w:eastAsia="ru-RU"/>
        </w:rPr>
      </w:pPr>
      <w:r w:rsidRPr="005148B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ПОЛЬЗОВАТЕЛЬСКОЕ СОГЛАШЕН</w:t>
      </w:r>
      <w:bookmarkStart w:id="0" w:name="_GoBack"/>
      <w:bookmarkEnd w:id="0"/>
      <w:r w:rsidRPr="005148B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ИЕ</w:t>
      </w:r>
    </w:p>
    <w:p w:rsidR="00F03FD4" w:rsidRP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</w:p>
    <w:p w:rsid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Настоящее пользовательское соглашение (далее — «Соглашение») регулирует </w:t>
      </w:r>
      <w:r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работы сайта, определяет условия использования Пользователями контента, материалов и сервисов настоящего сайта (</w:t>
      </w:r>
      <w:r w:rsidR="006E593D"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</w:t>
      </w:r>
      <w:r w:rsidR="006E593D"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="006E593D"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oaoplastic</w:t>
      </w:r>
      <w:r w:rsidR="006E593D"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6E593D"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</w:t>
      </w:r>
      <w:r w:rsidR="006E593D"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6E59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(далее</w:t>
      </w: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— «Сайт»).</w:t>
      </w:r>
    </w:p>
    <w:p w:rsidR="00F03FD4" w:rsidRP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Настоящее Соглашение является публичной офертой в соответствии с законодательством России. Получая доступ к контенту, материалам, сервисам или предоставляя данные через формы на Сайте, Пользователь считается присоединившимся к настоящему Соглашению.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</w:p>
    <w:p w:rsidR="00F03FD4" w:rsidRP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Условия использования сайта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1.1. Использование контента, любых материалов и сервисов Сайта регулируется нормами действующего законодательства Российской Федерации. Контент, материалы и сервисы можно использовать исключительно в законных целях.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1.2. Пользователь вправе знакомиться с материалами и информацией сайта, заказывать и приобретать товары и/или услуги, предлагаемые на Сайте.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Администратор Сайта вправе в любое время в одностороннем порядке изменять контент, содержимое, любые материалы и данные сайта, а также изменять условия настоящего Соглашения и порядок предоставления доступа к сайту. Такие изменения вступают в силу с момента размещения новой версии Соглашения на сайте или обновления сайта. При несогласии Пользователя с внесенными изменениями он обязан отказаться от доступа к Сайту, прекратить использование контента, материалов и сервисов Сайта.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Все возможные споры, вытекающие из настоящего Соглашения или связанные с ним, подлежат разрешению в соответствии с действующим законодательством Российской Федерации.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Все данные, размещенные или размещаемые на настоящем Сайте, находятся на ресурсах на территории России.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</w:p>
    <w:p w:rsidR="00F03FD4" w:rsidRP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Обязательства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2.1. Пользователь соглашается не предпринимать действий, которые могут рассматриваться как нарушающие российское законодательство или нормы международного права, в том числе в сфере авторского права, интеллектуальной собственности, а также любых действий, которые приводят или могут привести к нарушению нормальной работы Сайта и сервисов Сайта.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2.2. Использование материалов Сайта без согласия правообладателя не допускается. Для правомерного использования материалов Сайта необходимо согласие Администратора сайта или правообладателя материалов.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2.3. При использовании материалов Сайта, включая охраняемые авторские произведения, ссылка на Сайт обязательна.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lastRenderedPageBreak/>
        <w:t>2.4. При наличии технической возможности Пользователь может оставлять комментарии и иные записи на Сайте. Пользователь соглашается, что комментарии или иные записи не нарушают законодательства России, не являются экстремистскими, не нарушают общепринятых норм морали и нравственности.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2.5. Администратор Сайта не несет ответственности за посещение и использование Пользователем внешних ресурсов, ссылки на которые могут содержаться на Сайте.</w:t>
      </w:r>
    </w:p>
    <w:p w:rsidR="00F03FD4" w:rsidRPr="00B6318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2.6. </w:t>
      </w:r>
      <w:proofErr w:type="gramStart"/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согласен с тем, что Администрация Сайта не несет ответственности и не имеет прямых или косвенных обязательств перед Пользователем в связи с любыми возможными или возникшими потерями или </w:t>
      </w:r>
      <w:r w:rsidRPr="00B63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убытками, связанными с любым содержанием Сайта, товарами или услугами, доступными на Сайте или полученными через внешние сайты или ресурсы, либо иные контакты Пользователя, в которые он вступил, используя размещенную на Сайте информацию</w:t>
      </w:r>
      <w:proofErr w:type="gramEnd"/>
      <w:r w:rsidRPr="00B63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или ссылки на внешние ресурсы.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B63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2.7. Пользователь принимает положение о том, что все материалы и сервисы Сайта или любая их часть могут сопровождаться рекламой. Пользователь согласен с тем, что Администрация Сайта не несет какой-либо ответственности и не имеет каких-либо обязатель</w:t>
      </w:r>
      <w:proofErr w:type="gramStart"/>
      <w:r w:rsidRPr="00B63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ств в св</w:t>
      </w:r>
      <w:proofErr w:type="gramEnd"/>
      <w:r w:rsidRPr="00B631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язи с такой рекламой.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2.8. Пользователь, используя ресурсы Сайта, подтверждает, что ознакомлен со всеми пунктами настоящего Соглашения </w:t>
      </w:r>
      <w:proofErr w:type="gramStart"/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proofErr w:type="gramEnd"/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безусловно принимает их.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</w:p>
    <w:p w:rsidR="00F03FD4" w:rsidRP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Безопасность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3.1. Защита ваших данных осуществляется с использованием физических, технических и административных мероприятий, нацеленных на предотвращение риска потери, неправильного использования, несанкционированного доступа, нарушения конфиденциальности и изменения данных.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3.2. Меры обеспечения безопасности включают в себя межсетевую защиту и шифрование данных, контроль физического доступа к центрам обработки данных, а также контроль полномочий на доступ к данным.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</w:p>
    <w:p w:rsidR="00F03FD4" w:rsidRP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Персональные данные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4.1. Сайт принимает все разумные меры по защите персональных данных Пользователей и соблюдает права субъектов персональных данных, установленные действующим законодательством Российской Федерации.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4.2. Оформление заказа на Сайте и предоставление Пользователем своих персональных данных администрации Сайта, в том числе через любые формы на сайте, выражают согласие Пользователя на их обработку (понятие «обработка персональных данных» — согласно п.3 ст.3 ФЗ 152 «О персональных данных»).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4.3. Обработка персональных данных осуществляется в целях исполнения Договора (Заказа Пользователя), исключительно на территории Российской Федерации, с соблюдением действующего законодательства РФ. Согласие </w:t>
      </w: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дается на срок, определенный сроком исполнения Договора. В случае отзыва согласия на использование и обработку персональных данных Пользователя, Пользователь уведомляет об этом Администрацию Сайта письменно или по электронной почте. После получения Администрацией Сайта данного уведомления предоставление Пользователю услуг прекращается.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4.4. Сайт не имеет статуса оператора персональных данных. Персональные данные Пользователя не передаются каким-либо третьим лицам, за исключением случаев, прямо предусмотренных настоящим соглашением.</w:t>
      </w:r>
    </w:p>
    <w:p w:rsidR="00F03FD4" w:rsidRP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</w:p>
    <w:p w:rsidR="00F03FD4" w:rsidRPr="00F03FD4" w:rsidRDefault="00F03FD4" w:rsidP="00F03FD4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color w:val="343E45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Изменения соглашения</w:t>
      </w:r>
    </w:p>
    <w:p w:rsidR="00F03FD4" w:rsidRDefault="00F03FD4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03F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5.1. Любые изменения соглашения в будущем будут размещены на этой странице. При необходимости вам будет выслано уведомление по электронной почте.</w:t>
      </w:r>
    </w:p>
    <w:p w:rsidR="00BB78D6" w:rsidRDefault="00BB78D6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B78D6" w:rsidRDefault="00BB78D6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B78D6" w:rsidRDefault="00BB78D6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B78D6" w:rsidRDefault="00BB78D6" w:rsidP="00F0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22D65" w:rsidRPr="00F03FD4" w:rsidRDefault="00322D65">
      <w:pPr>
        <w:rPr>
          <w:rFonts w:ascii="Times New Roman" w:hAnsi="Times New Roman" w:cs="Times New Roman"/>
          <w:sz w:val="28"/>
          <w:szCs w:val="28"/>
        </w:rPr>
      </w:pPr>
    </w:p>
    <w:sectPr w:rsidR="00322D65" w:rsidRPr="00F03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CF5"/>
    <w:rsid w:val="00275159"/>
    <w:rsid w:val="00322D65"/>
    <w:rsid w:val="005148B8"/>
    <w:rsid w:val="00646CF5"/>
    <w:rsid w:val="006E593D"/>
    <w:rsid w:val="00B63184"/>
    <w:rsid w:val="00BB78D6"/>
    <w:rsid w:val="00F0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3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6">
    <w:name w:val="heading 6"/>
    <w:basedOn w:val="a"/>
    <w:link w:val="60"/>
    <w:uiPriority w:val="9"/>
    <w:qFormat/>
    <w:rsid w:val="00F03FD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3F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F03FD4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F0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BB78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3F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6">
    <w:name w:val="heading 6"/>
    <w:basedOn w:val="a"/>
    <w:link w:val="60"/>
    <w:uiPriority w:val="9"/>
    <w:qFormat/>
    <w:rsid w:val="00F03FD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3F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F03FD4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paragraph" w:styleId="a3">
    <w:name w:val="Normal (Web)"/>
    <w:basedOn w:val="a"/>
    <w:uiPriority w:val="99"/>
    <w:semiHidden/>
    <w:unhideWhenUsed/>
    <w:rsid w:val="00F0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BB78D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61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834</Words>
  <Characters>4758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Коровин Д.Р.</dc:creator>
  <cp:keywords/>
  <dc:description/>
  <cp:lastModifiedBy>Коровин Д.Р.</cp:lastModifiedBy>
  <cp:revision>6</cp:revision>
  <dcterms:created xsi:type="dcterms:W3CDTF">2026-03-16T08:59:00Z</dcterms:created>
  <dcterms:modified xsi:type="dcterms:W3CDTF">2026-03-17T09:27:00Z</dcterms:modified>
</cp:coreProperties>
</file>