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40EDD" w14:textId="77777777" w:rsidR="00423E0E" w:rsidRDefault="00423E0E" w:rsidP="00423E0E">
      <w:pPr>
        <w:shd w:val="clear" w:color="auto" w:fill="FFFFFF"/>
      </w:pPr>
    </w:p>
    <w:p w14:paraId="1B2B1ED6" w14:textId="77777777" w:rsidR="00423E0E" w:rsidRDefault="00423E0E" w:rsidP="00423E0E">
      <w:pPr>
        <w:shd w:val="clear" w:color="auto" w:fill="FFFFFF"/>
      </w:pPr>
    </w:p>
    <w:p w14:paraId="3B45521C" w14:textId="77777777" w:rsidR="00423E0E" w:rsidRDefault="00423E0E" w:rsidP="00423E0E">
      <w:pPr>
        <w:shd w:val="clear" w:color="auto" w:fill="FFFFFF"/>
        <w:rPr>
          <w:i/>
        </w:rPr>
      </w:pPr>
    </w:p>
    <w:p w14:paraId="3B6675B6" w14:textId="17A9BF79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Название компании:</w:t>
      </w:r>
      <w:r w:rsidR="008831DD" w:rsidRPr="008831DD">
        <w:rPr>
          <w:rFonts w:eastAsia="Times New Roman"/>
          <w:i/>
          <w:color w:val="000000"/>
        </w:rPr>
        <w:t xml:space="preserve"> </w:t>
      </w:r>
      <w:r w:rsidR="008831DD">
        <w:rPr>
          <w:rFonts w:eastAsia="Times New Roman"/>
          <w:i/>
          <w:color w:val="000000"/>
        </w:rPr>
        <w:t>ООО «Фермерские Теплицы»</w:t>
      </w:r>
    </w:p>
    <w:p w14:paraId="64BE939E" w14:textId="59FA022F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Дата / год основания:</w:t>
      </w:r>
      <w:r w:rsidR="008831DD">
        <w:rPr>
          <w:rFonts w:eastAsia="Times New Roman"/>
          <w:i/>
          <w:color w:val="000000"/>
        </w:rPr>
        <w:t xml:space="preserve"> 28.04.2014</w:t>
      </w:r>
    </w:p>
    <w:p w14:paraId="7E31FFB1" w14:textId="74BA3943" w:rsidR="002E4899" w:rsidRPr="00F408EF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Размер компании на текущий момент времени:</w:t>
      </w:r>
      <w:r w:rsidR="008831DD">
        <w:rPr>
          <w:rFonts w:eastAsia="Times New Roman"/>
          <w:i/>
          <w:color w:val="000000"/>
        </w:rPr>
        <w:t xml:space="preserve"> </w:t>
      </w:r>
      <w:r w:rsidR="00F408EF" w:rsidRPr="00F408EF">
        <w:rPr>
          <w:rFonts w:eastAsia="Times New Roman"/>
          <w:i/>
          <w:color w:val="000000"/>
        </w:rPr>
        <w:t xml:space="preserve">1 </w:t>
      </w:r>
      <w:r w:rsidR="00F408EF">
        <w:rPr>
          <w:rFonts w:eastAsia="Times New Roman"/>
          <w:i/>
          <w:color w:val="000000"/>
        </w:rPr>
        <w:t>человек в штате</w:t>
      </w:r>
      <w:r w:rsidR="00C3585F">
        <w:rPr>
          <w:rFonts w:eastAsia="Times New Roman"/>
          <w:i/>
          <w:color w:val="000000"/>
        </w:rPr>
        <w:t xml:space="preserve"> и примерно 20 на </w:t>
      </w:r>
      <w:proofErr w:type="spellStart"/>
      <w:r w:rsidR="00C3585F">
        <w:rPr>
          <w:rFonts w:eastAsia="Times New Roman"/>
          <w:i/>
          <w:color w:val="000000"/>
        </w:rPr>
        <w:t>аутсорсе</w:t>
      </w:r>
      <w:proofErr w:type="spellEnd"/>
    </w:p>
    <w:p w14:paraId="5F2B2DB3" w14:textId="05F83B39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Сфера деятельности компании:</w:t>
      </w:r>
      <w:r w:rsidR="0031731D">
        <w:rPr>
          <w:rFonts w:eastAsia="Times New Roman"/>
          <w:i/>
          <w:color w:val="000000"/>
        </w:rPr>
        <w:t xml:space="preserve"> </w:t>
      </w:r>
      <w:r w:rsidR="0031731D" w:rsidRPr="0031731D">
        <w:rPr>
          <w:i/>
          <w:iCs/>
        </w:rPr>
        <w:t>25.11 Производство строительных металлических конструкций, изделий и их частей</w:t>
      </w:r>
    </w:p>
    <w:p w14:paraId="1685045F" w14:textId="454AAA0E" w:rsidR="002E4899" w:rsidRPr="00F2718F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Миссия компании:</w:t>
      </w:r>
      <w:r>
        <w:rPr>
          <w:i/>
        </w:rPr>
        <w:t xml:space="preserve"> </w:t>
      </w:r>
      <w:r w:rsidR="009E5200">
        <w:rPr>
          <w:i/>
        </w:rPr>
        <w:t>Изменить подход крупных агропромышленных компаний к выращиванию растений</w:t>
      </w:r>
      <w:r w:rsidR="00F101CC">
        <w:rPr>
          <w:i/>
        </w:rPr>
        <w:t xml:space="preserve"> на продажу</w:t>
      </w:r>
      <w:r w:rsidR="009E5200">
        <w:rPr>
          <w:i/>
        </w:rPr>
        <w:t xml:space="preserve">, съедобных и не </w:t>
      </w:r>
      <w:r w:rsidR="00F101CC">
        <w:rPr>
          <w:i/>
        </w:rPr>
        <w:t xml:space="preserve">съедобных, за счёт </w:t>
      </w:r>
      <w:r w:rsidR="009E5200">
        <w:rPr>
          <w:i/>
        </w:rPr>
        <w:t xml:space="preserve">новейших и </w:t>
      </w:r>
      <w:r w:rsidR="00F101CC">
        <w:rPr>
          <w:i/>
        </w:rPr>
        <w:t>качественных тепличных металлоконструкций,</w:t>
      </w:r>
      <w:r w:rsidR="009E5200">
        <w:rPr>
          <w:i/>
        </w:rPr>
        <w:t xml:space="preserve"> оборудования </w:t>
      </w:r>
      <w:r w:rsidR="00F101CC">
        <w:rPr>
          <w:i/>
        </w:rPr>
        <w:t>для них, которые ООО «Фермерские теплицы» предоставляет и монтирует.</w:t>
      </w:r>
    </w:p>
    <w:p w14:paraId="080569E9" w14:textId="5AD784B2" w:rsidR="002E4899" w:rsidRPr="00630B33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Результаты деятельности компании за прошедшее время:</w:t>
      </w:r>
      <w:r w:rsidR="00F101CC">
        <w:rPr>
          <w:rFonts w:eastAsia="Times New Roman"/>
          <w:i/>
          <w:color w:val="000000"/>
        </w:rPr>
        <w:t xml:space="preserve"> </w:t>
      </w:r>
      <w:r w:rsidR="00630B33">
        <w:rPr>
          <w:rFonts w:eastAsia="Times New Roman"/>
          <w:i/>
          <w:color w:val="000000"/>
        </w:rPr>
        <w:t>В качестве результатов деятельности компании предоставляю сайт компании для рассмотрения (</w:t>
      </w:r>
      <w:hyperlink r:id="rId5" w:history="1">
        <w:r w:rsidR="00630B33">
          <w:rPr>
            <w:rStyle w:val="a3"/>
          </w:rPr>
          <w:t>Тепличный комплекс (fermtep.ru)</w:t>
        </w:r>
      </w:hyperlink>
      <w:r w:rsidR="00630B33" w:rsidRPr="00630B33">
        <w:rPr>
          <w:rFonts w:eastAsia="Times New Roman"/>
          <w:i/>
          <w:color w:val="000000"/>
        </w:rPr>
        <w:t>)</w:t>
      </w:r>
    </w:p>
    <w:p w14:paraId="52BCC85D" w14:textId="33987D51" w:rsidR="002E4899" w:rsidRPr="00177A80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bookmarkStart w:id="0" w:name="_GoBack"/>
      <w:r w:rsidRPr="00E95C35">
        <w:rPr>
          <w:rFonts w:eastAsia="Times New Roman"/>
          <w:b/>
          <w:i/>
          <w:color w:val="000000"/>
        </w:rPr>
        <w:t>Ближайшие стратегические цели компании:</w:t>
      </w:r>
      <w:r w:rsidR="0031731D" w:rsidRPr="00630B33">
        <w:rPr>
          <w:rFonts w:eastAsia="Times New Roman"/>
          <w:i/>
          <w:color w:val="000000"/>
        </w:rPr>
        <w:t xml:space="preserve"> </w:t>
      </w:r>
      <w:r w:rsidR="00630B33">
        <w:rPr>
          <w:i/>
          <w:color w:val="000000"/>
          <w:shd w:val="clear" w:color="auto" w:fill="FFFFFF"/>
        </w:rPr>
        <w:t>У</w:t>
      </w:r>
      <w:r w:rsidR="00630B33" w:rsidRPr="00630B33">
        <w:rPr>
          <w:i/>
          <w:color w:val="000000"/>
          <w:shd w:val="clear" w:color="auto" w:fill="FFFFFF"/>
        </w:rPr>
        <w:t>величить количество гос</w:t>
      </w:r>
      <w:r w:rsidR="00630B33">
        <w:rPr>
          <w:i/>
          <w:color w:val="000000"/>
          <w:shd w:val="clear" w:color="auto" w:fill="FFFFFF"/>
        </w:rPr>
        <w:t>ударственных</w:t>
      </w:r>
      <w:r w:rsidR="00630B33" w:rsidRPr="00630B33">
        <w:rPr>
          <w:i/>
          <w:color w:val="000000"/>
          <w:shd w:val="clear" w:color="auto" w:fill="FFFFFF"/>
        </w:rPr>
        <w:t xml:space="preserve"> заказов с коммерческими заказами гос</w:t>
      </w:r>
      <w:r w:rsidR="00630B33">
        <w:rPr>
          <w:i/>
          <w:color w:val="000000"/>
          <w:shd w:val="clear" w:color="auto" w:fill="FFFFFF"/>
        </w:rPr>
        <w:t>ударственного</w:t>
      </w:r>
      <w:r w:rsidR="00630B33" w:rsidRPr="00630B33">
        <w:rPr>
          <w:i/>
          <w:color w:val="000000"/>
          <w:shd w:val="clear" w:color="auto" w:fill="FFFFFF"/>
        </w:rPr>
        <w:t xml:space="preserve"> финансирования и диверсифицировать направление бизнеса</w:t>
      </w:r>
      <w:r w:rsidR="00177A80">
        <w:rPr>
          <w:i/>
          <w:color w:val="000000"/>
          <w:shd w:val="clear" w:color="auto" w:fill="FFFFFF"/>
        </w:rPr>
        <w:t xml:space="preserve"> </w:t>
      </w:r>
      <w:r w:rsidR="00177A80" w:rsidRPr="00177A80">
        <w:rPr>
          <w:i/>
          <w:color w:val="000000"/>
          <w:shd w:val="clear" w:color="auto" w:fill="FFFFFF"/>
        </w:rPr>
        <w:t>-</w:t>
      </w:r>
      <w:r w:rsidR="00177A80">
        <w:rPr>
          <w:i/>
          <w:color w:val="000000"/>
          <w:shd w:val="clear" w:color="auto" w:fill="FFFFFF"/>
        </w:rPr>
        <w:t>&gt; Распространить информацию о компании ООО «Фермерские теплицы»</w:t>
      </w:r>
      <w:bookmarkEnd w:id="0"/>
    </w:p>
    <w:p w14:paraId="5F35366D" w14:textId="1DFA1EE3" w:rsidR="00177A80" w:rsidRPr="00E95C35" w:rsidRDefault="002E4899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b/>
          <w:i/>
          <w:color w:val="000000"/>
        </w:rPr>
      </w:pPr>
      <w:r w:rsidRPr="00E95C35">
        <w:rPr>
          <w:rFonts w:eastAsia="Times New Roman"/>
          <w:b/>
          <w:i/>
          <w:color w:val="000000"/>
        </w:rPr>
        <w:t>Слабые стороны и проблемы компании, мешающие достижению стратегических целей:</w:t>
      </w:r>
      <w:r w:rsidR="00177A80" w:rsidRPr="00E95C35">
        <w:rPr>
          <w:rFonts w:eastAsia="Times New Roman"/>
          <w:b/>
          <w:i/>
          <w:color w:val="000000"/>
        </w:rPr>
        <w:t xml:space="preserve"> </w:t>
      </w:r>
    </w:p>
    <w:p w14:paraId="1F7F9CAB" w14:textId="3AE06DAF" w:rsidR="00177A80" w:rsidRDefault="00177A80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1.Клиентская база на государственной основе крайне мала</w:t>
      </w:r>
      <w:r w:rsidR="006453CF">
        <w:rPr>
          <w:rFonts w:eastAsia="Times New Roman"/>
          <w:i/>
          <w:color w:val="000000"/>
        </w:rPr>
        <w:t xml:space="preserve"> и её увеличение даётся крайне тяжело, т.к. государственные структуры работают долго.</w:t>
      </w:r>
    </w:p>
    <w:p w14:paraId="28AD56FE" w14:textId="725DD471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2.Целевая аудитория крайне мала, т.к. практически все клиенты государственные организации и изредка частные корпорации</w:t>
      </w:r>
      <w:r w:rsidR="00AD49C6">
        <w:rPr>
          <w:rFonts w:eastAsia="Times New Roman"/>
          <w:i/>
          <w:color w:val="000000"/>
        </w:rPr>
        <w:t xml:space="preserve"> или клиенты</w:t>
      </w:r>
      <w:r>
        <w:rPr>
          <w:rFonts w:eastAsia="Times New Roman"/>
          <w:i/>
          <w:color w:val="000000"/>
        </w:rPr>
        <w:t>.</w:t>
      </w:r>
    </w:p>
    <w:p w14:paraId="42BA7D96" w14:textId="7D2C5BD3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3.При работе с государственными структурами время, затраченное на реализацию проекта может затянуться, т.к. финансирование, часто, недостаточное и приходиться ждать выделения новых средств.</w:t>
      </w:r>
    </w:p>
    <w:p w14:paraId="29CBA8E9" w14:textId="44C073E6" w:rsidR="00AD49C6" w:rsidRDefault="00AD49C6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4.Существоание альтернатив на рынке тепличных металлоконструкций, более низких по качеству и, из-за этого, более дешёвых.</w:t>
      </w:r>
      <w:r w:rsidR="0015207B">
        <w:rPr>
          <w:rFonts w:eastAsia="Times New Roman"/>
          <w:i/>
          <w:color w:val="000000"/>
        </w:rPr>
        <w:t xml:space="preserve"> Хотя с их обслуживанием цена либо сравнивается, либо становится выше.</w:t>
      </w:r>
    </w:p>
    <w:p w14:paraId="4D69C28F" w14:textId="77777777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</w:p>
    <w:p w14:paraId="4F9B2075" w14:textId="77777777" w:rsidR="008317A8" w:rsidRDefault="008317A8"/>
    <w:sectPr w:rsidR="0083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0383"/>
    <w:multiLevelType w:val="multilevel"/>
    <w:tmpl w:val="DDB6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0E"/>
    <w:rsid w:val="0015207B"/>
    <w:rsid w:val="00177A80"/>
    <w:rsid w:val="002E4899"/>
    <w:rsid w:val="0031731D"/>
    <w:rsid w:val="0035643E"/>
    <w:rsid w:val="00423E0E"/>
    <w:rsid w:val="00630B33"/>
    <w:rsid w:val="006453CF"/>
    <w:rsid w:val="008317A8"/>
    <w:rsid w:val="008831DD"/>
    <w:rsid w:val="009B7C1F"/>
    <w:rsid w:val="009E5200"/>
    <w:rsid w:val="00AC7207"/>
    <w:rsid w:val="00AD49C6"/>
    <w:rsid w:val="00C3585F"/>
    <w:rsid w:val="00E95C35"/>
    <w:rsid w:val="00F013E6"/>
    <w:rsid w:val="00F101CC"/>
    <w:rsid w:val="00F16F88"/>
    <w:rsid w:val="00F2718F"/>
    <w:rsid w:val="00F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C5CD"/>
  <w15:chartTrackingRefBased/>
  <w15:docId w15:val="{0C1B1D81-16FC-4A99-92A2-55EFBD28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E0E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B3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rmte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Влад Матвиенко</cp:lastModifiedBy>
  <cp:revision>6</cp:revision>
  <dcterms:created xsi:type="dcterms:W3CDTF">2024-02-22T05:30:00Z</dcterms:created>
  <dcterms:modified xsi:type="dcterms:W3CDTF">2024-03-14T11:23:00Z</dcterms:modified>
</cp:coreProperties>
</file>