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53811" w14:textId="266FC13A" w:rsidR="00557872" w:rsidRPr="00120838" w:rsidRDefault="00557872" w:rsidP="00557872">
      <w:pPr>
        <w:shd w:val="clear" w:color="auto" w:fill="FFFFFF"/>
        <w:rPr>
          <w:rFonts w:ascii="Times New Roman" w:hAnsi="Times New Roman" w:cs="Times New Roman"/>
          <w:b/>
          <w:bCs/>
          <w:sz w:val="32"/>
          <w:szCs w:val="32"/>
        </w:rPr>
      </w:pPr>
      <w:r w:rsidRPr="00120838">
        <w:rPr>
          <w:rFonts w:ascii="Times New Roman" w:hAnsi="Times New Roman" w:cs="Times New Roman"/>
          <w:b/>
          <w:bCs/>
          <w:sz w:val="32"/>
          <w:szCs w:val="32"/>
        </w:rPr>
        <w:t xml:space="preserve">Задание на отчетный период 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5614C7AE" w14:textId="77777777" w:rsidR="00557872" w:rsidRPr="00120838" w:rsidRDefault="00557872" w:rsidP="00557872">
      <w:pPr>
        <w:pStyle w:val="a3"/>
        <w:numPr>
          <w:ilvl w:val="0"/>
          <w:numId w:val="13"/>
        </w:numPr>
        <w:shd w:val="clear" w:color="auto" w:fill="FFFFFF"/>
        <w:rPr>
          <w:b/>
          <w:sz w:val="28"/>
          <w:szCs w:val="28"/>
        </w:rPr>
      </w:pPr>
      <w:bookmarkStart w:id="0" w:name="_Hlk155976179"/>
      <w:r w:rsidRPr="00120838">
        <w:rPr>
          <w:b/>
          <w:sz w:val="28"/>
          <w:szCs w:val="28"/>
        </w:rPr>
        <w:t>Распределение задач на отчетный период</w:t>
      </w:r>
    </w:p>
    <w:p w14:paraId="763D4070" w14:textId="77777777" w:rsidR="00557872" w:rsidRPr="00120838" w:rsidRDefault="00557872" w:rsidP="00557872">
      <w:pPr>
        <w:shd w:val="clear" w:color="auto" w:fill="FFFFFF"/>
        <w:rPr>
          <w:rFonts w:ascii="Times New Roman" w:hAnsi="Times New Roman" w:cs="Times New Roman"/>
          <w:bCs/>
          <w:sz w:val="24"/>
          <w:szCs w:val="24"/>
        </w:rPr>
      </w:pPr>
      <w:r w:rsidRPr="00120838">
        <w:rPr>
          <w:rFonts w:ascii="Times New Roman" w:hAnsi="Times New Roman" w:cs="Times New Roman"/>
          <w:bCs/>
          <w:sz w:val="24"/>
          <w:szCs w:val="24"/>
        </w:rPr>
        <w:t xml:space="preserve">Менеджер проекта распределяет задачи между участниками команды. Задачи на отчетный период фиксируются в </w:t>
      </w:r>
      <w:r>
        <w:rPr>
          <w:rFonts w:ascii="Times New Roman" w:hAnsi="Times New Roman" w:cs="Times New Roman"/>
          <w:bCs/>
          <w:sz w:val="24"/>
          <w:szCs w:val="24"/>
        </w:rPr>
        <w:t>трекере задач проекта</w:t>
      </w:r>
    </w:p>
    <w:bookmarkEnd w:id="0"/>
    <w:p w14:paraId="26DE0DE9" w14:textId="4522D982" w:rsidR="00557872" w:rsidRPr="00120838" w:rsidRDefault="00557872" w:rsidP="00557872">
      <w:pPr>
        <w:pStyle w:val="a3"/>
        <w:numPr>
          <w:ilvl w:val="0"/>
          <w:numId w:val="13"/>
        </w:numPr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Моделирование бизнес-процессов организации </w:t>
      </w:r>
      <w:r>
        <w:rPr>
          <w:b/>
          <w:sz w:val="28"/>
          <w:szCs w:val="28"/>
          <w:lang w:val="en-US"/>
        </w:rPr>
        <w:t>TO</w:t>
      </w:r>
      <w:r w:rsidRPr="0055787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BE</w:t>
      </w:r>
    </w:p>
    <w:p w14:paraId="4CD3B295" w14:textId="5FC73655" w:rsidR="00767BE8" w:rsidRPr="00120838" w:rsidRDefault="00557872" w:rsidP="00767BE8">
      <w:pPr>
        <w:shd w:val="clear" w:color="auto" w:fill="FFFFFF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основании выявленных узких мест бизнес-процессов необходимо подготовить предложения по совершенствованию бизнес-процессов. В зависимости от проекта может быть либо одно, либо несколько предложений. Каждое из предложений должно быть детально описано. Сначала усовершенствованный бизнес-процесс описывается в текстовом формате, затем строится его модель </w:t>
      </w:r>
      <w:r w:rsidR="00767BE8" w:rsidRPr="00120838">
        <w:rPr>
          <w:rFonts w:ascii="Times New Roman" w:hAnsi="Times New Roman" w:cs="Times New Roman"/>
          <w:iCs/>
          <w:sz w:val="24"/>
          <w:szCs w:val="24"/>
        </w:rPr>
        <w:t>с использованием выбранных методологии и инструментов.</w:t>
      </w:r>
    </w:p>
    <w:p w14:paraId="2DD591E4" w14:textId="20DE3A8D" w:rsidR="00557872" w:rsidRDefault="00427F86" w:rsidP="00767BE8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Полученные модели бизнес-процессов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TO</w:t>
      </w:r>
      <w:r w:rsidRPr="00427F86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BE</w:t>
      </w:r>
      <w:r>
        <w:rPr>
          <w:rFonts w:ascii="Times New Roman" w:hAnsi="Times New Roman" w:cs="Times New Roman"/>
          <w:iCs/>
          <w:sz w:val="24"/>
          <w:szCs w:val="24"/>
        </w:rPr>
        <w:t xml:space="preserve"> оцениваются с помощью тех же метрик, что и бизнес-процессы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AS</w:t>
      </w:r>
      <w:r w:rsidRPr="00427F86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IS</w:t>
      </w:r>
      <w:r w:rsidRPr="00427F86">
        <w:rPr>
          <w:rFonts w:ascii="Times New Roman" w:hAnsi="Times New Roman" w:cs="Times New Roman"/>
          <w:iCs/>
          <w:sz w:val="24"/>
          <w:szCs w:val="24"/>
        </w:rPr>
        <w:t>.</w:t>
      </w:r>
    </w:p>
    <w:p w14:paraId="3738F298" w14:textId="3768A00D" w:rsidR="0086206E" w:rsidRDefault="0086206E" w:rsidP="00767BE8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Необходимо сделать выводы </w:t>
      </w:r>
      <w:r w:rsidR="00D467FD">
        <w:rPr>
          <w:rFonts w:ascii="Times New Roman" w:hAnsi="Times New Roman" w:cs="Times New Roman"/>
          <w:iCs/>
          <w:sz w:val="24"/>
          <w:szCs w:val="24"/>
        </w:rPr>
        <w:t>об эффективности предложенных изменений на основании изменения метрик</w:t>
      </w:r>
      <w:r w:rsidR="00CA1F97">
        <w:rPr>
          <w:rFonts w:ascii="Times New Roman" w:hAnsi="Times New Roman" w:cs="Times New Roman"/>
          <w:iCs/>
          <w:sz w:val="24"/>
          <w:szCs w:val="24"/>
        </w:rPr>
        <w:t xml:space="preserve"> бизнес-процессов</w:t>
      </w:r>
      <w:r w:rsidR="00D467FD">
        <w:rPr>
          <w:rFonts w:ascii="Times New Roman" w:hAnsi="Times New Roman" w:cs="Times New Roman"/>
          <w:iCs/>
          <w:sz w:val="24"/>
          <w:szCs w:val="24"/>
        </w:rPr>
        <w:t>.</w:t>
      </w:r>
    </w:p>
    <w:p w14:paraId="502874B0" w14:textId="2047FE6C" w:rsidR="00CA1F97" w:rsidRDefault="00CA1F97" w:rsidP="00CA1F97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D30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Результатом выполнения задачи является документ с названием «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Моделирование бизнес-процессов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TO</w:t>
      </w:r>
      <w:r w:rsidRPr="00CA1F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BE</w:t>
      </w:r>
      <w:r w:rsidRPr="00BD30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Pr="00CA1F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Документ должен быть сохранен в репозиторий проекта.</w:t>
      </w:r>
    </w:p>
    <w:p w14:paraId="419A1BC7" w14:textId="34244768" w:rsidR="00CA1F97" w:rsidRPr="00CA1F97" w:rsidRDefault="00CA1F97" w:rsidP="00CA1F97">
      <w:pPr>
        <w:pStyle w:val="a3"/>
        <w:numPr>
          <w:ilvl w:val="0"/>
          <w:numId w:val="13"/>
        </w:numPr>
        <w:shd w:val="clear" w:color="auto" w:fill="FFFFFF"/>
        <w:rPr>
          <w:b/>
          <w:sz w:val="28"/>
          <w:szCs w:val="28"/>
        </w:rPr>
      </w:pPr>
      <w:r w:rsidRPr="00CA1F97">
        <w:rPr>
          <w:b/>
          <w:sz w:val="28"/>
          <w:szCs w:val="28"/>
        </w:rPr>
        <w:t>Экономическое обоснование предложенных решений</w:t>
      </w:r>
    </w:p>
    <w:p w14:paraId="5FFEEA3E" w14:textId="1007147F" w:rsidR="00CA1F97" w:rsidRDefault="00CA1F97" w:rsidP="00CA1F97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 данном разделе описывается экономический анализ предложенных решений. Он состоит из следующих частей:</w:t>
      </w:r>
    </w:p>
    <w:p w14:paraId="3A918156" w14:textId="7AAA017B" w:rsidR="00CA1F97" w:rsidRPr="00CA1F97" w:rsidRDefault="00CA1F97" w:rsidP="00CA1F97">
      <w:pPr>
        <w:pStyle w:val="a3"/>
        <w:numPr>
          <w:ilvl w:val="0"/>
          <w:numId w:val="16"/>
        </w:numPr>
        <w:jc w:val="both"/>
        <w:rPr>
          <w:iCs/>
        </w:rPr>
      </w:pPr>
      <w:r w:rsidRPr="00CA1F97">
        <w:rPr>
          <w:iCs/>
        </w:rPr>
        <w:t>Оценка затрат на внедрение ИТ-решений:</w:t>
      </w:r>
    </w:p>
    <w:p w14:paraId="7B1B88FF" w14:textId="77777777" w:rsidR="00CA1F97" w:rsidRPr="00CA1F97" w:rsidRDefault="00CA1F97" w:rsidP="00CA1F97">
      <w:pPr>
        <w:pStyle w:val="a3"/>
        <w:numPr>
          <w:ilvl w:val="1"/>
          <w:numId w:val="16"/>
        </w:numPr>
        <w:jc w:val="both"/>
        <w:rPr>
          <w:iCs/>
        </w:rPr>
      </w:pPr>
      <w:r w:rsidRPr="00CA1F97">
        <w:rPr>
          <w:iCs/>
        </w:rPr>
        <w:t>Стоимость оборудования и программного обеспечения</w:t>
      </w:r>
    </w:p>
    <w:p w14:paraId="6A6386C9" w14:textId="658881DF" w:rsidR="00CA1F97" w:rsidRPr="00CA1F97" w:rsidRDefault="00CA1F97" w:rsidP="00CA1F97">
      <w:pPr>
        <w:pStyle w:val="a3"/>
        <w:numPr>
          <w:ilvl w:val="1"/>
          <w:numId w:val="16"/>
        </w:numPr>
        <w:jc w:val="both"/>
        <w:rPr>
          <w:iCs/>
        </w:rPr>
      </w:pPr>
      <w:r w:rsidRPr="00CA1F97">
        <w:rPr>
          <w:iCs/>
        </w:rPr>
        <w:t xml:space="preserve">Затраты </w:t>
      </w:r>
      <w:r w:rsidR="00A26B00">
        <w:rPr>
          <w:iCs/>
        </w:rPr>
        <w:t xml:space="preserve">разработку </w:t>
      </w:r>
      <w:r w:rsidRPr="00CA1F97">
        <w:rPr>
          <w:iCs/>
        </w:rPr>
        <w:t>на установку и настройку</w:t>
      </w:r>
    </w:p>
    <w:p w14:paraId="0736B972" w14:textId="77777777" w:rsidR="00CA1F97" w:rsidRPr="00CA1F97" w:rsidRDefault="00CA1F97" w:rsidP="00CA1F97">
      <w:pPr>
        <w:pStyle w:val="a3"/>
        <w:numPr>
          <w:ilvl w:val="1"/>
          <w:numId w:val="16"/>
        </w:numPr>
        <w:jc w:val="both"/>
        <w:rPr>
          <w:iCs/>
        </w:rPr>
      </w:pPr>
      <w:r w:rsidRPr="00CA1F97">
        <w:rPr>
          <w:iCs/>
        </w:rPr>
        <w:t>Зарплата специалистов по внедрению и обучению персонала</w:t>
      </w:r>
    </w:p>
    <w:p w14:paraId="74C86A02" w14:textId="77777777" w:rsidR="00CA1F97" w:rsidRDefault="00CA1F97" w:rsidP="00CA1F97">
      <w:pPr>
        <w:pStyle w:val="a3"/>
        <w:numPr>
          <w:ilvl w:val="1"/>
          <w:numId w:val="16"/>
        </w:numPr>
        <w:jc w:val="both"/>
        <w:rPr>
          <w:iCs/>
        </w:rPr>
      </w:pPr>
      <w:r w:rsidRPr="00CA1F97">
        <w:rPr>
          <w:iCs/>
        </w:rPr>
        <w:t>Расходы на поддержку и обновление решений</w:t>
      </w:r>
    </w:p>
    <w:p w14:paraId="5974F785" w14:textId="5E516CD1" w:rsidR="00CA1F97" w:rsidRPr="00CA1F97" w:rsidRDefault="00CA1F97" w:rsidP="00CA1F97">
      <w:pPr>
        <w:pStyle w:val="a3"/>
        <w:numPr>
          <w:ilvl w:val="0"/>
          <w:numId w:val="16"/>
        </w:numPr>
        <w:jc w:val="both"/>
        <w:rPr>
          <w:iCs/>
        </w:rPr>
      </w:pPr>
      <w:r w:rsidRPr="00CA1F97">
        <w:rPr>
          <w:iCs/>
        </w:rPr>
        <w:t>Оценка ожидаемого экономического эффекта от внедрения ИТ-решений:</w:t>
      </w:r>
    </w:p>
    <w:p w14:paraId="7748907D" w14:textId="77777777" w:rsidR="00CA1F97" w:rsidRPr="00CA1F97" w:rsidRDefault="00CA1F97" w:rsidP="00CA1F97">
      <w:pPr>
        <w:pStyle w:val="a3"/>
        <w:numPr>
          <w:ilvl w:val="1"/>
          <w:numId w:val="16"/>
        </w:numPr>
        <w:jc w:val="both"/>
        <w:rPr>
          <w:iCs/>
        </w:rPr>
      </w:pPr>
      <w:r w:rsidRPr="00CA1F97">
        <w:rPr>
          <w:iCs/>
        </w:rPr>
        <w:t>Сокращение затрат на выполнение бизнес-процессов (время, ресурсы)</w:t>
      </w:r>
    </w:p>
    <w:p w14:paraId="35DC102F" w14:textId="77777777" w:rsidR="00CA1F97" w:rsidRDefault="00CA1F97" w:rsidP="00CA1F97">
      <w:pPr>
        <w:pStyle w:val="a3"/>
        <w:numPr>
          <w:ilvl w:val="1"/>
          <w:numId w:val="16"/>
        </w:numPr>
        <w:jc w:val="both"/>
        <w:rPr>
          <w:iCs/>
        </w:rPr>
      </w:pPr>
      <w:r w:rsidRPr="00CA1F97">
        <w:rPr>
          <w:iCs/>
        </w:rPr>
        <w:t>Увеличение производительности труда и эффективности работы сотрудников</w:t>
      </w:r>
    </w:p>
    <w:p w14:paraId="122079CF" w14:textId="63FA51DE" w:rsidR="00CA1F97" w:rsidRPr="00CA1F97" w:rsidRDefault="00CA1F97" w:rsidP="00CA1F97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1F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Результатом выполнения задачи является документ с названием «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Экономических анализ предложенных решений</w:t>
      </w:r>
      <w:r w:rsidRPr="00CA1F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». Документ должен быть сохранен в репозиторий проекта.</w:t>
      </w:r>
    </w:p>
    <w:p w14:paraId="64EE7564" w14:textId="502E6CD1" w:rsidR="00DB7D8D" w:rsidRPr="004F2688" w:rsidRDefault="00DF393D" w:rsidP="004F2688">
      <w:pPr>
        <w:pStyle w:val="a3"/>
        <w:numPr>
          <w:ilvl w:val="0"/>
          <w:numId w:val="13"/>
        </w:numPr>
        <w:shd w:val="clear" w:color="auto" w:fill="FFFFFF"/>
        <w:rPr>
          <w:b/>
          <w:sz w:val="28"/>
          <w:szCs w:val="28"/>
        </w:rPr>
      </w:pPr>
      <w:r w:rsidRPr="004F2688">
        <w:rPr>
          <w:b/>
          <w:sz w:val="28"/>
          <w:szCs w:val="28"/>
        </w:rPr>
        <w:t>Описание процедуры перехода из состояния AS IS в состояние TO</w:t>
      </w:r>
      <w:r w:rsidR="00FF3408" w:rsidRPr="004F2688">
        <w:rPr>
          <w:b/>
          <w:sz w:val="28"/>
          <w:szCs w:val="28"/>
        </w:rPr>
        <w:t xml:space="preserve"> BE</w:t>
      </w:r>
    </w:p>
    <w:p w14:paraId="201166B8" w14:textId="6A396DAF" w:rsidR="00FF3408" w:rsidRDefault="00FF3408" w:rsidP="00FF3408">
      <w:pPr>
        <w:jc w:val="both"/>
        <w:rPr>
          <w:rFonts w:ascii="Times New Roman" w:hAnsi="Times New Roman" w:cs="Times New Roman"/>
          <w:sz w:val="24"/>
          <w:szCs w:val="24"/>
        </w:rPr>
      </w:pPr>
      <w:r w:rsidRPr="00100F14">
        <w:rPr>
          <w:rFonts w:ascii="Times New Roman" w:hAnsi="Times New Roman" w:cs="Times New Roman"/>
          <w:sz w:val="24"/>
          <w:szCs w:val="24"/>
        </w:rPr>
        <w:t>Необходимо с</w:t>
      </w:r>
      <w:r w:rsidR="0057211A" w:rsidRPr="00100F14">
        <w:rPr>
          <w:rFonts w:ascii="Times New Roman" w:hAnsi="Times New Roman" w:cs="Times New Roman"/>
          <w:sz w:val="24"/>
          <w:szCs w:val="24"/>
        </w:rPr>
        <w:t xml:space="preserve">оставить документ, в котором тезисно описаны задачи, которые предприятию необходимо осуществить, чтобы </w:t>
      </w:r>
      <w:r w:rsidR="00396282" w:rsidRPr="00100F14">
        <w:rPr>
          <w:rFonts w:ascii="Times New Roman" w:hAnsi="Times New Roman" w:cs="Times New Roman"/>
          <w:sz w:val="24"/>
          <w:szCs w:val="24"/>
        </w:rPr>
        <w:t>перейти из состояния AS IS в состояние TO BE</w:t>
      </w:r>
    </w:p>
    <w:p w14:paraId="25E309F5" w14:textId="5B357A84" w:rsidR="004F2688" w:rsidRDefault="004F2688" w:rsidP="004F2688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CA1F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Результатом выполнения задачи является документ с названием «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Процедура перехода из состояния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AS</w:t>
      </w:r>
      <w:r w:rsidRPr="004F26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IS</w:t>
      </w:r>
      <w:r w:rsidRPr="004F26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TO</w:t>
      </w:r>
      <w:r w:rsidRPr="004F26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BE</w:t>
      </w:r>
      <w:r w:rsidRPr="00CA1F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». Документ должен быть сохранен в репозиторий проекта.</w:t>
      </w:r>
    </w:p>
    <w:p w14:paraId="7B0FB946" w14:textId="77777777" w:rsidR="00625B85" w:rsidRPr="00625B85" w:rsidRDefault="00625B85" w:rsidP="004F2688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sectPr w:rsidR="00625B85" w:rsidRPr="00625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6935"/>
    <w:multiLevelType w:val="hybridMultilevel"/>
    <w:tmpl w:val="9BF6C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F65E6"/>
    <w:multiLevelType w:val="multilevel"/>
    <w:tmpl w:val="E900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0E0A6D"/>
    <w:multiLevelType w:val="multilevel"/>
    <w:tmpl w:val="3CB2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1103F"/>
    <w:multiLevelType w:val="multilevel"/>
    <w:tmpl w:val="0CF2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B3B96"/>
    <w:multiLevelType w:val="hybridMultilevel"/>
    <w:tmpl w:val="2E0AA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11BB0"/>
    <w:multiLevelType w:val="hybridMultilevel"/>
    <w:tmpl w:val="ABECE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43A6C"/>
    <w:multiLevelType w:val="hybridMultilevel"/>
    <w:tmpl w:val="25C41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E4B60"/>
    <w:multiLevelType w:val="multilevel"/>
    <w:tmpl w:val="B664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76EE9"/>
    <w:multiLevelType w:val="multilevel"/>
    <w:tmpl w:val="3E3AC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932849"/>
    <w:multiLevelType w:val="hybridMultilevel"/>
    <w:tmpl w:val="5D1A1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60A34"/>
    <w:multiLevelType w:val="hybridMultilevel"/>
    <w:tmpl w:val="436A9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FB3AF0"/>
    <w:multiLevelType w:val="hybridMultilevel"/>
    <w:tmpl w:val="3BE2B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479FC"/>
    <w:multiLevelType w:val="hybridMultilevel"/>
    <w:tmpl w:val="29180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16937"/>
    <w:multiLevelType w:val="hybridMultilevel"/>
    <w:tmpl w:val="C1C2E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CC52DF"/>
    <w:multiLevelType w:val="multilevel"/>
    <w:tmpl w:val="DBBC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DB513A"/>
    <w:multiLevelType w:val="hybridMultilevel"/>
    <w:tmpl w:val="8C88D2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66618">
    <w:abstractNumId w:val="10"/>
  </w:num>
  <w:num w:numId="2" w16cid:durableId="1176842910">
    <w:abstractNumId w:val="13"/>
  </w:num>
  <w:num w:numId="3" w16cid:durableId="227493413">
    <w:abstractNumId w:val="6"/>
  </w:num>
  <w:num w:numId="4" w16cid:durableId="668826701">
    <w:abstractNumId w:val="0"/>
  </w:num>
  <w:num w:numId="5" w16cid:durableId="870999729">
    <w:abstractNumId w:val="2"/>
  </w:num>
  <w:num w:numId="6" w16cid:durableId="1628973501">
    <w:abstractNumId w:val="5"/>
  </w:num>
  <w:num w:numId="7" w16cid:durableId="375815774">
    <w:abstractNumId w:val="3"/>
  </w:num>
  <w:num w:numId="8" w16cid:durableId="75633966">
    <w:abstractNumId w:val="4"/>
  </w:num>
  <w:num w:numId="9" w16cid:durableId="1030379862">
    <w:abstractNumId w:val="9"/>
  </w:num>
  <w:num w:numId="10" w16cid:durableId="839663197">
    <w:abstractNumId w:val="1"/>
  </w:num>
  <w:num w:numId="11" w16cid:durableId="1459563174">
    <w:abstractNumId w:val="14"/>
  </w:num>
  <w:num w:numId="12" w16cid:durableId="8875768">
    <w:abstractNumId w:val="12"/>
  </w:num>
  <w:num w:numId="13" w16cid:durableId="2065837166">
    <w:abstractNumId w:val="15"/>
  </w:num>
  <w:num w:numId="14" w16cid:durableId="647707208">
    <w:abstractNumId w:val="8"/>
  </w:num>
  <w:num w:numId="15" w16cid:durableId="1615090492">
    <w:abstractNumId w:val="7"/>
  </w:num>
  <w:num w:numId="16" w16cid:durableId="11896393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F3"/>
    <w:rsid w:val="00007FC1"/>
    <w:rsid w:val="00020A69"/>
    <w:rsid w:val="000244D4"/>
    <w:rsid w:val="00055375"/>
    <w:rsid w:val="000603F8"/>
    <w:rsid w:val="0006069A"/>
    <w:rsid w:val="00066007"/>
    <w:rsid w:val="00085EA6"/>
    <w:rsid w:val="00086F54"/>
    <w:rsid w:val="00100F14"/>
    <w:rsid w:val="001515EC"/>
    <w:rsid w:val="001A69E5"/>
    <w:rsid w:val="00203047"/>
    <w:rsid w:val="0021421C"/>
    <w:rsid w:val="002246D2"/>
    <w:rsid w:val="002319BE"/>
    <w:rsid w:val="00241019"/>
    <w:rsid w:val="00247BEB"/>
    <w:rsid w:val="00263A77"/>
    <w:rsid w:val="002B35C1"/>
    <w:rsid w:val="002D221D"/>
    <w:rsid w:val="003228E5"/>
    <w:rsid w:val="0035034C"/>
    <w:rsid w:val="00396282"/>
    <w:rsid w:val="003B3950"/>
    <w:rsid w:val="003F223A"/>
    <w:rsid w:val="00427F86"/>
    <w:rsid w:val="00444788"/>
    <w:rsid w:val="00477D19"/>
    <w:rsid w:val="00484061"/>
    <w:rsid w:val="004B4F13"/>
    <w:rsid w:val="004F2688"/>
    <w:rsid w:val="004F287F"/>
    <w:rsid w:val="00532DA2"/>
    <w:rsid w:val="005403DA"/>
    <w:rsid w:val="00557872"/>
    <w:rsid w:val="005579DB"/>
    <w:rsid w:val="0057211A"/>
    <w:rsid w:val="0058191B"/>
    <w:rsid w:val="00602AEC"/>
    <w:rsid w:val="006115F8"/>
    <w:rsid w:val="00625B85"/>
    <w:rsid w:val="00691F67"/>
    <w:rsid w:val="006A1AA6"/>
    <w:rsid w:val="0070799E"/>
    <w:rsid w:val="00767BE8"/>
    <w:rsid w:val="00782C60"/>
    <w:rsid w:val="0078388F"/>
    <w:rsid w:val="007B1B23"/>
    <w:rsid w:val="007C5F7C"/>
    <w:rsid w:val="007E0ED3"/>
    <w:rsid w:val="0080308D"/>
    <w:rsid w:val="0086206E"/>
    <w:rsid w:val="008631D9"/>
    <w:rsid w:val="008A1141"/>
    <w:rsid w:val="008D6061"/>
    <w:rsid w:val="008F02C8"/>
    <w:rsid w:val="00900069"/>
    <w:rsid w:val="009435A4"/>
    <w:rsid w:val="009B10A0"/>
    <w:rsid w:val="00A26B00"/>
    <w:rsid w:val="00A502F3"/>
    <w:rsid w:val="00AB5A5D"/>
    <w:rsid w:val="00B21804"/>
    <w:rsid w:val="00B258DC"/>
    <w:rsid w:val="00B3584E"/>
    <w:rsid w:val="00B710D1"/>
    <w:rsid w:val="00BA358B"/>
    <w:rsid w:val="00BA57FA"/>
    <w:rsid w:val="00BA68AE"/>
    <w:rsid w:val="00BB2206"/>
    <w:rsid w:val="00BC03A0"/>
    <w:rsid w:val="00BC3946"/>
    <w:rsid w:val="00C21D09"/>
    <w:rsid w:val="00C25E06"/>
    <w:rsid w:val="00C836FD"/>
    <w:rsid w:val="00C94B7A"/>
    <w:rsid w:val="00CA1F97"/>
    <w:rsid w:val="00CE425D"/>
    <w:rsid w:val="00D23DA3"/>
    <w:rsid w:val="00D3400F"/>
    <w:rsid w:val="00D45ADE"/>
    <w:rsid w:val="00D467FD"/>
    <w:rsid w:val="00DB4292"/>
    <w:rsid w:val="00DB777C"/>
    <w:rsid w:val="00DB7D8D"/>
    <w:rsid w:val="00DF393D"/>
    <w:rsid w:val="00E14535"/>
    <w:rsid w:val="00EA45AC"/>
    <w:rsid w:val="00EB48DC"/>
    <w:rsid w:val="00ED5ACA"/>
    <w:rsid w:val="00EF7252"/>
    <w:rsid w:val="00EF7DDE"/>
    <w:rsid w:val="00F112A0"/>
    <w:rsid w:val="00F26ACE"/>
    <w:rsid w:val="00F81F57"/>
    <w:rsid w:val="00F83A58"/>
    <w:rsid w:val="00F94502"/>
    <w:rsid w:val="00FC2C17"/>
    <w:rsid w:val="00FD32D5"/>
    <w:rsid w:val="00FF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E9165"/>
  <w15:chartTrackingRefBased/>
  <w15:docId w15:val="{D4C020F2-45FD-45BA-91FE-1CCA2C4C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2F3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7B1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B1B23"/>
    <w:rPr>
      <w:b/>
      <w:bCs/>
    </w:rPr>
  </w:style>
  <w:style w:type="table" w:styleId="a6">
    <w:name w:val="Table Grid"/>
    <w:basedOn w:val="a1"/>
    <w:uiPriority w:val="39"/>
    <w:rsid w:val="002B3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3228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Aseeva Natalia</dc:creator>
  <cp:keywords/>
  <dc:description/>
  <cp:lastModifiedBy>Ilya Blincov</cp:lastModifiedBy>
  <cp:revision>4</cp:revision>
  <dcterms:created xsi:type="dcterms:W3CDTF">2024-03-29T10:06:00Z</dcterms:created>
  <dcterms:modified xsi:type="dcterms:W3CDTF">2024-03-29T19:20:00Z</dcterms:modified>
</cp:coreProperties>
</file>