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Факультет Электротехнический Кафедра </w:t>
      </w:r>
      <w:r>
        <w:rPr>
          <w:rFonts w:ascii="Times New Roman" w:hAnsi="Times New Roman"/>
          <w:color w:val="000000"/>
          <w:sz w:val="28"/>
        </w:rPr>
        <w:t>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22D80125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№1</w:t>
      </w:r>
    </w:p>
    <w:p w14:paraId="3C1EE89E" w14:textId="1446B134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4DCE7046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>
              <w:rPr>
                <w:rFonts w:ascii="Times New Roman" w:hAnsi="Times New Roman"/>
                <w:color w:val="000000"/>
                <w:sz w:val="28"/>
              </w:rPr>
              <w:t>ПРТ</w:t>
            </w:r>
            <w:r>
              <w:rPr>
                <w:rFonts w:ascii="Times New Roman" w:hAnsi="Times New Roman"/>
                <w:color w:val="000000"/>
                <w:sz w:val="28"/>
              </w:rPr>
              <w:t>-21-1Б</w:t>
            </w:r>
          </w:p>
          <w:p w14:paraId="4177F583" w14:textId="4B2CF4FD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Чистогов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И. Д.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34BBA0A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>
              <w:rPr>
                <w:rFonts w:ascii="Times New Roman" w:hAnsi="Times New Roman"/>
                <w:color w:val="000000"/>
                <w:sz w:val="28"/>
              </w:rPr>
              <w:t>Полякова О. А.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Pr="009A6028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2C777F0F" w14:textId="77777777" w:rsidR="009A6028" w:rsidRPr="009A6028" w:rsidRDefault="009A6028" w:rsidP="009A602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t>Вычислить значение выражения при различных вещественных типах данных (</w:t>
      </w:r>
      <w:proofErr w:type="spellStart"/>
      <w:r w:rsidRPr="009A6028">
        <w:rPr>
          <w:rFonts w:ascii="Times New Roman" w:hAnsi="Times New Roman"/>
          <w:sz w:val="28"/>
          <w:szCs w:val="28"/>
        </w:rPr>
        <w:t>float</w:t>
      </w:r>
      <w:proofErr w:type="spellEnd"/>
      <w:r w:rsidRPr="009A602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A6028">
        <w:rPr>
          <w:rFonts w:ascii="Times New Roman" w:hAnsi="Times New Roman"/>
          <w:sz w:val="28"/>
          <w:szCs w:val="28"/>
        </w:rPr>
        <w:t>double</w:t>
      </w:r>
      <w:proofErr w:type="spellEnd"/>
      <w:r w:rsidRPr="009A6028">
        <w:rPr>
          <w:rFonts w:ascii="Times New Roman" w:hAnsi="Times New Roman"/>
          <w:sz w:val="28"/>
          <w:szCs w:val="28"/>
        </w:rPr>
        <w:t>). Вычисления следует в</w:t>
      </w:r>
      <w:r w:rsidRPr="009A6028">
        <w:rPr>
          <w:rFonts w:ascii="Times New Roman" w:hAnsi="Times New Roman"/>
          <w:sz w:val="28"/>
          <w:szCs w:val="28"/>
        </w:rPr>
        <w:t>ы</w:t>
      </w:r>
      <w:r w:rsidRPr="009A6028">
        <w:rPr>
          <w:rFonts w:ascii="Times New Roman" w:hAnsi="Times New Roman"/>
          <w:sz w:val="28"/>
          <w:szCs w:val="28"/>
        </w:rPr>
        <w:t>полнять с использованием промежуточных переменных. Сравнить и объяснить полученные результаты.</w:t>
      </w:r>
    </w:p>
    <w:p w14:paraId="25D7BA3F" w14:textId="51129E31" w:rsidR="009A6028" w:rsidRPr="000234BC" w:rsidRDefault="009A6028" w:rsidP="000234B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t>Вычислить значения выражений. Объяснить полученные р</w:t>
      </w:r>
      <w:r w:rsidRPr="009A6028">
        <w:rPr>
          <w:rFonts w:ascii="Times New Roman" w:hAnsi="Times New Roman"/>
          <w:sz w:val="28"/>
          <w:szCs w:val="28"/>
        </w:rPr>
        <w:t>е</w:t>
      </w:r>
      <w:r w:rsidRPr="009A6028">
        <w:rPr>
          <w:rFonts w:ascii="Times New Roman" w:hAnsi="Times New Roman"/>
          <w:sz w:val="28"/>
          <w:szCs w:val="28"/>
        </w:rPr>
        <w:t>зультаты.</w:t>
      </w:r>
    </w:p>
    <w:p w14:paraId="7EE5A049" w14:textId="1CA65747" w:rsidR="009A6028" w:rsidRDefault="009A6028" w:rsidP="009A602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Программа решения задания 1</w:t>
      </w:r>
    </w:p>
    <w:p w14:paraId="346F084C" w14:textId="76F97974" w:rsidR="009A6028" w:rsidRDefault="000234BC" w:rsidP="009A6028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/>
          <w:bCs/>
          <w:sz w:val="28"/>
          <w:szCs w:val="28"/>
        </w:rPr>
      </w:pPr>
      <w:r w:rsidRPr="000234B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7867808" wp14:editId="61CEC175">
            <wp:extent cx="2550052" cy="266223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7" cy="26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41F" w14:textId="2ABADF83" w:rsidR="000234BC" w:rsidRDefault="000234BC" w:rsidP="009A6028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/>
          <w:bCs/>
          <w:sz w:val="28"/>
          <w:szCs w:val="28"/>
        </w:rPr>
      </w:pPr>
      <w:r w:rsidRPr="000234B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12B12D0" wp14:editId="37BA3B3B">
            <wp:extent cx="2586803" cy="253841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256" cy="255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6F24" w14:textId="0B8CFDCB" w:rsidR="000234BC" w:rsidRDefault="000234BC" w:rsidP="000234BC">
      <w:pPr>
        <w:pStyle w:val="a4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0234BC">
        <w:rPr>
          <w:rFonts w:ascii="Times New Roman" w:hAnsi="Times New Roman"/>
          <w:sz w:val="28"/>
          <w:szCs w:val="28"/>
        </w:rPr>
        <w:t>Результат</w:t>
      </w:r>
      <w:r w:rsidRPr="000234BC">
        <w:rPr>
          <w:rFonts w:ascii="Times New Roman" w:hAnsi="Times New Roman"/>
          <w:sz w:val="28"/>
          <w:szCs w:val="28"/>
        </w:rPr>
        <w:t xml:space="preserve"> </w:t>
      </w:r>
      <w:r w:rsidRPr="000234BC">
        <w:rPr>
          <w:rFonts w:ascii="Times New Roman" w:hAnsi="Times New Roman"/>
          <w:sz w:val="28"/>
          <w:szCs w:val="28"/>
        </w:rPr>
        <w:t xml:space="preserve">работы программы для данных типа </w:t>
      </w:r>
      <w:proofErr w:type="spellStart"/>
      <w:r w:rsidRPr="000234BC">
        <w:rPr>
          <w:rFonts w:ascii="Times New Roman" w:hAnsi="Times New Roman"/>
          <w:sz w:val="28"/>
          <w:szCs w:val="28"/>
        </w:rPr>
        <w:t>float</w:t>
      </w:r>
      <w:proofErr w:type="spellEnd"/>
    </w:p>
    <w:p w14:paraId="3C975720" w14:textId="3532E415" w:rsidR="000234BC" w:rsidRDefault="000234BC" w:rsidP="000234B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411F20" wp14:editId="44802AA1">
            <wp:extent cx="1724025" cy="11102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575" cy="112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F830" w14:textId="3084BD01" w:rsidR="000234BC" w:rsidRDefault="000234BC" w:rsidP="000234BC">
      <w:pPr>
        <w:pStyle w:val="a4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0234BC">
        <w:rPr>
          <w:rFonts w:ascii="Times New Roman" w:hAnsi="Times New Roman"/>
          <w:sz w:val="28"/>
          <w:szCs w:val="28"/>
        </w:rPr>
        <w:t>Результат</w:t>
      </w:r>
      <w:r w:rsidRPr="000234BC">
        <w:rPr>
          <w:rFonts w:ascii="Times New Roman" w:hAnsi="Times New Roman"/>
          <w:sz w:val="28"/>
          <w:szCs w:val="28"/>
        </w:rPr>
        <w:t xml:space="preserve"> </w:t>
      </w:r>
      <w:r w:rsidRPr="000234BC">
        <w:rPr>
          <w:rFonts w:ascii="Times New Roman" w:hAnsi="Times New Roman"/>
          <w:sz w:val="28"/>
          <w:szCs w:val="28"/>
        </w:rPr>
        <w:t xml:space="preserve">работы программы для данных типа </w:t>
      </w:r>
      <w:proofErr w:type="spellStart"/>
      <w:r w:rsidRPr="000234BC">
        <w:rPr>
          <w:rFonts w:ascii="Times New Roman" w:hAnsi="Times New Roman"/>
          <w:sz w:val="28"/>
          <w:szCs w:val="28"/>
        </w:rPr>
        <w:t>double</w:t>
      </w:r>
      <w:proofErr w:type="spellEnd"/>
    </w:p>
    <w:p w14:paraId="6F53A41B" w14:textId="6C8C24AA" w:rsidR="000234BC" w:rsidRDefault="006E1927" w:rsidP="000234B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324CB" wp14:editId="74DB1373">
            <wp:extent cx="1704975" cy="1052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985" cy="106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058F" w14:textId="15BF2608" w:rsidR="000234BC" w:rsidRDefault="000234BC" w:rsidP="000234BC">
      <w:pPr>
        <w:pStyle w:val="a4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0234BC">
        <w:rPr>
          <w:rFonts w:ascii="Times New Roman" w:hAnsi="Times New Roman"/>
          <w:sz w:val="28"/>
          <w:szCs w:val="28"/>
        </w:rPr>
        <w:lastRenderedPageBreak/>
        <w:t>Объяснение результатов</w:t>
      </w:r>
    </w:p>
    <w:p w14:paraId="6122B4D4" w14:textId="41224E85" w:rsidR="000234BC" w:rsidRDefault="0052584D" w:rsidP="0052584D">
      <w:pPr>
        <w:pStyle w:val="a4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типа данных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 w:rsidRPr="005258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выделяется в памяти 32 бита и помещается туда значение переменной.</w:t>
      </w:r>
    </w:p>
    <w:p w14:paraId="0E938ADB" w14:textId="6710035C" w:rsidR="0052584D" w:rsidRDefault="0052584D" w:rsidP="0052584D">
      <w:pPr>
        <w:pStyle w:val="a4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типа данных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5258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выделяется в памяти </w:t>
      </w:r>
      <w:r w:rsidRPr="0052584D">
        <w:rPr>
          <w:rFonts w:ascii="Times New Roman" w:hAnsi="Times New Roman"/>
          <w:sz w:val="28"/>
          <w:szCs w:val="28"/>
        </w:rPr>
        <w:t>64</w:t>
      </w:r>
      <w:r>
        <w:rPr>
          <w:rFonts w:ascii="Times New Roman" w:hAnsi="Times New Roman"/>
          <w:sz w:val="28"/>
          <w:szCs w:val="28"/>
        </w:rPr>
        <w:t xml:space="preserve"> бита и помещается туда значение переменной.</w:t>
      </w:r>
    </w:p>
    <w:p w14:paraId="5C2B2294" w14:textId="7A809690" w:rsidR="0052584D" w:rsidRDefault="0052584D" w:rsidP="0052584D">
      <w:pPr>
        <w:pStyle w:val="a4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в разных типах данных в памяти выделяется разное количество бит ответ </w:t>
      </w:r>
      <w:r w:rsidR="00B75187">
        <w:rPr>
          <w:rFonts w:ascii="Times New Roman" w:hAnsi="Times New Roman"/>
          <w:sz w:val="28"/>
          <w:szCs w:val="28"/>
        </w:rPr>
        <w:t>получается разный.</w:t>
      </w:r>
    </w:p>
    <w:p w14:paraId="25C61539" w14:textId="083E7790" w:rsidR="00B75187" w:rsidRDefault="00B75187" w:rsidP="00B75187">
      <w:pPr>
        <w:pStyle w:val="a4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75187">
        <w:rPr>
          <w:rFonts w:ascii="Times New Roman" w:hAnsi="Times New Roman"/>
          <w:sz w:val="28"/>
          <w:szCs w:val="28"/>
        </w:rPr>
        <w:t>Программа решения задания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5187">
        <w:rPr>
          <w:rFonts w:ascii="Times New Roman" w:hAnsi="Times New Roman"/>
          <w:sz w:val="28"/>
          <w:szCs w:val="28"/>
        </w:rPr>
        <w:t>2</w:t>
      </w:r>
    </w:p>
    <w:p w14:paraId="5F7D8FAD" w14:textId="68F93F5E" w:rsidR="00B75187" w:rsidRDefault="00B75187" w:rsidP="00B75187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B7518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7D08734" wp14:editId="32298E61">
            <wp:extent cx="3323430" cy="3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649" cy="38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F348" w14:textId="22693C4F" w:rsidR="00B75187" w:rsidRDefault="00B75187" w:rsidP="00B75187">
      <w:pPr>
        <w:pStyle w:val="a4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75187">
        <w:rPr>
          <w:rFonts w:ascii="Times New Roman" w:hAnsi="Times New Roman"/>
          <w:sz w:val="28"/>
          <w:szCs w:val="28"/>
        </w:rPr>
        <w:t>Результат работы программы</w:t>
      </w:r>
    </w:p>
    <w:p w14:paraId="3A3B60F7" w14:textId="5D3609A0" w:rsidR="00B75187" w:rsidRDefault="00B75187" w:rsidP="00B75187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B75187">
        <w:rPr>
          <w:rFonts w:ascii="Times New Roman" w:hAnsi="Times New Roman"/>
          <w:sz w:val="28"/>
          <w:szCs w:val="28"/>
        </w:rPr>
        <w:drawing>
          <wp:inline distT="0" distB="0" distL="0" distR="0" wp14:anchorId="2B9C2ED6" wp14:editId="74B84B84">
            <wp:extent cx="3105150" cy="353556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331" cy="358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C147" w14:textId="77777777" w:rsidR="006E1927" w:rsidRDefault="006E1927" w:rsidP="006E1927">
      <w:pPr>
        <w:pStyle w:val="a4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0234BC">
        <w:rPr>
          <w:rFonts w:ascii="Times New Roman" w:hAnsi="Times New Roman"/>
          <w:sz w:val="28"/>
          <w:szCs w:val="28"/>
        </w:rPr>
        <w:lastRenderedPageBreak/>
        <w:t>Объяснение результатов</w:t>
      </w:r>
    </w:p>
    <w:p w14:paraId="7D1C36EF" w14:textId="2C1A8282" w:rsidR="006E1927" w:rsidRPr="006E1927" w:rsidRDefault="006E1927" w:rsidP="00B75187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в моём варианте операция уменьшение </w:t>
      </w:r>
      <w:r w:rsidR="00CA297A">
        <w:rPr>
          <w:rFonts w:ascii="Times New Roman" w:hAnsi="Times New Roman"/>
          <w:sz w:val="28"/>
          <w:szCs w:val="28"/>
        </w:rPr>
        <w:t>и увеличение на единицу находится после переменной то она не увеличивает и не уменьшает переменную, поэтому получаются такие ответы.</w:t>
      </w:r>
    </w:p>
    <w:sectPr w:rsidR="006E1927" w:rsidRPr="006E1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52584D"/>
    <w:rsid w:val="006E1927"/>
    <w:rsid w:val="009A6028"/>
    <w:rsid w:val="009B4B3C"/>
    <w:rsid w:val="00B75187"/>
    <w:rsid w:val="00CA297A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2022-09-01T16:29:00Z</dcterms:created>
  <dcterms:modified xsi:type="dcterms:W3CDTF">2022-09-01T18:09:00Z</dcterms:modified>
</cp:coreProperties>
</file>