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План(рассказа на 10 минут, 7-10 слайдов: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 слайд: Название 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Генеративно состязательные сети(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Generative adversarial network, GAN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 слайд: История создания и концепция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Проблема размытости изображений, например при использовании вариационных автоэнкодеров.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Ян Гудфеллоу предложил новую концепцию Генеративно Состязательных Сетей на основе двух моделей - генератора(генерирует изображение) и дискриминатора(оценивает качество).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 слайд: Основная структура(генератор, дискриминатор)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highlight w:val="yellow"/>
          <w:rtl w:val="0"/>
        </w:rPr>
        <w:t xml:space="preserve">Есть 2 модели: генератор и дискриминатор. Задача генератора - сгенерировать наиболее реалистичное изображение. Задача же дискриминатора - отличить сгенерированное изображение от настоящего.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 слайд: Обучение моделей.</w:t>
      </w:r>
    </w:p>
    <w:p w:rsidR="00000000" w:rsidDel="00000000" w:rsidP="00000000" w:rsidRDefault="00000000" w:rsidRPr="00000000" w14:paraId="000000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Обучение происходит поочередно. Вначале на вход генератора подается случайный вектор и генератор на его основе создает новый (фейковый). Далее дискриминатор получает некоторые реальные данные и его задача - классифицировать фейковый как 0, реальный как 1.(возвращает вероятность, что вектор из исходных данных).</w:t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Далее можно рассчитать ошибку дискриминатора. Генератору же необходимо, чтобы сгенерированные данные получали 1 на выходе дискриминатора. Следовательно можно посчитать и ошибку генератора.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 слайд: Применение в обработке изображений(с примерами)</w:t>
      </w:r>
    </w:p>
    <w:p w:rsidR="00000000" w:rsidDel="00000000" w:rsidP="00000000" w:rsidRDefault="00000000" w:rsidRPr="00000000" w14:paraId="000000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Каким образом применяется в обработке изображений? Примеры картинок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 слайд:</w:t>
      </w:r>
      <w:r w:rsidDel="00000000" w:rsidR="00000000" w:rsidRPr="00000000">
        <w:rPr>
          <w:rtl w:val="0"/>
        </w:rPr>
        <w:t xml:space="preserve"> Применение в алгоритмической композиции и музыке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С-RNN-GAN</w:t>
      </w:r>
    </w:p>
    <w:p w:rsidR="00000000" w:rsidDel="00000000" w:rsidP="00000000" w:rsidRDefault="00000000" w:rsidRPr="00000000" w14:paraId="00000017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Алгоритмической музыкой (алгоритмической музыкальной композицией) называют </w:t>
      </w:r>
      <w:r w:rsidDel="00000000" w:rsidR="00000000" w:rsidRPr="00000000">
        <w:rPr>
          <w:rtl w:val="0"/>
        </w:rPr>
        <w:t xml:space="preserve">процесс создания музыкальных отрывков, последовательностей и композиций с помощью математических моделей, правил и алгоритмов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MUSIKA</w:t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Каким образом применяется в генерации музыки?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 слайд: Заключение и краткий ревью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Опасные моменты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 слайд. В пабе друзья Яна Гудфеллоу жаловались ему на проблему размытости сгенерированных изображений, они собирались решать её как-то статистически. Проблема в том, что любой статистический критерий либо усреднял изображения, тем самым неизбежно они подвергались некоторому размытию, либо фокусировался на конкретной группе изображений и не покрывал всей области данных. Яну пришла идея новой модели, где критерием также служила модель - GAN.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