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По программе: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Переименование полей:</w:t>
      </w:r>
    </w:p>
    <w:p w:rsidR="003830F8" w:rsidRPr="00F75DFA" w:rsidRDefault="003830F8" w:rsidP="003830F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</w:rPr>
        <w:t>-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Fund summary 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на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Cell Summary</w:t>
      </w:r>
    </w:p>
    <w:p w:rsidR="003830F8" w:rsidRPr="00F75DFA" w:rsidRDefault="003830F8" w:rsidP="003830F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-contract details 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на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Cell Details</w:t>
      </w:r>
    </w:p>
    <w:p w:rsidR="003830F8" w:rsidRPr="00F75DFA" w:rsidRDefault="003830F8" w:rsidP="003830F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-Documents-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в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library</w:t>
      </w:r>
    </w:p>
    <w:p w:rsidR="003830F8" w:rsidRPr="00F75DFA" w:rsidRDefault="003830F8" w:rsidP="003830F8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-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Applicationforms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– в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Usefulforms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(туда должны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</w:rPr>
        <w:t>вайти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то, что сейчас планировалось в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Applications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>И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Management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>)</w:t>
      </w:r>
    </w:p>
    <w:p w:rsidR="003830F8" w:rsidRPr="00F75DFA" w:rsidRDefault="003830F8" w:rsidP="003830F8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2) в библиотеке соответственно три раздела должно быть: </w:t>
      </w:r>
    </w:p>
    <w:p w:rsidR="003830F8" w:rsidRPr="006B5387" w:rsidRDefault="003830F8" w:rsidP="003830F8">
      <w:pPr>
        <w:rPr>
          <w:rFonts w:asciiTheme="minorHAnsi" w:hAnsiTheme="minorHAnsi" w:cstheme="minorHAnsi"/>
          <w:sz w:val="24"/>
          <w:szCs w:val="24"/>
          <w:highlight w:val="yellow"/>
        </w:rPr>
      </w:pPr>
      <w:r w:rsidRPr="006B5387">
        <w:rPr>
          <w:rFonts w:asciiTheme="minorHAnsi" w:hAnsiTheme="minorHAnsi" w:cstheme="minorHAnsi"/>
          <w:sz w:val="24"/>
          <w:szCs w:val="24"/>
          <w:highlight w:val="yellow"/>
        </w:rPr>
        <w:t>-</w:t>
      </w:r>
      <w:proofErr w:type="spellStart"/>
      <w:r w:rsidRPr="006B5387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usefulforms</w:t>
      </w:r>
      <w:proofErr w:type="spellEnd"/>
      <w:r w:rsidRPr="006B5387">
        <w:rPr>
          <w:rFonts w:asciiTheme="minorHAnsi" w:hAnsiTheme="minorHAnsi" w:cstheme="minorHAnsi"/>
          <w:sz w:val="24"/>
          <w:szCs w:val="24"/>
          <w:highlight w:val="yellow"/>
        </w:rPr>
        <w:t xml:space="preserve"> (тут формы анкет, поручений)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6B5387">
        <w:rPr>
          <w:rFonts w:asciiTheme="minorHAnsi" w:hAnsiTheme="minorHAnsi" w:cstheme="minorHAnsi"/>
          <w:sz w:val="24"/>
          <w:szCs w:val="24"/>
          <w:highlight w:val="yellow"/>
        </w:rPr>
        <w:t>-</w:t>
      </w:r>
      <w:proofErr w:type="gramStart"/>
      <w:r w:rsidRPr="006B5387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brochures</w:t>
      </w:r>
      <w:r w:rsidRPr="006B5387">
        <w:rPr>
          <w:rFonts w:asciiTheme="minorHAnsi" w:hAnsiTheme="minorHAnsi" w:cstheme="minorHAnsi"/>
          <w:sz w:val="24"/>
          <w:szCs w:val="24"/>
          <w:highlight w:val="yellow"/>
        </w:rPr>
        <w:t>(</w:t>
      </w:r>
      <w:proofErr w:type="gramEnd"/>
      <w:r w:rsidRPr="006B5387">
        <w:rPr>
          <w:rFonts w:asciiTheme="minorHAnsi" w:hAnsiTheme="minorHAnsi" w:cstheme="minorHAnsi"/>
          <w:sz w:val="24"/>
          <w:szCs w:val="24"/>
          <w:highlight w:val="yellow"/>
        </w:rPr>
        <w:t>тут брошюры и презентации)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726B14">
        <w:rPr>
          <w:rFonts w:asciiTheme="minorHAnsi" w:hAnsiTheme="minorHAnsi" w:cstheme="minorHAnsi"/>
          <w:sz w:val="24"/>
          <w:szCs w:val="24"/>
          <w:highlight w:val="yellow"/>
        </w:rPr>
        <w:t>-</w:t>
      </w:r>
      <w:proofErr w:type="spellStart"/>
      <w:r w:rsidRPr="00726B14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mydocuments</w:t>
      </w:r>
      <w:proofErr w:type="spellEnd"/>
      <w:r w:rsidRPr="00726B14">
        <w:rPr>
          <w:rFonts w:asciiTheme="minorHAnsi" w:hAnsiTheme="minorHAnsi" w:cstheme="minorHAnsi"/>
          <w:sz w:val="24"/>
          <w:szCs w:val="24"/>
          <w:highlight w:val="yellow"/>
        </w:rPr>
        <w:t xml:space="preserve"> (это непосредственно документы клиента)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Default="003830F8" w:rsidP="003830F8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Нужно, чтобы при первом заходе, после того как клиент сменил свой пароль клиенту так же предлагалось пройти риск-профилирование (анкета есть у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андрея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и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алгорим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расчета результата тоже – сейчас эта анкета и алгоритм реализованы в старой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CRM</w:t>
      </w:r>
      <w:r w:rsidRPr="00F75DFA">
        <w:rPr>
          <w:rFonts w:asciiTheme="minorHAnsi" w:hAnsiTheme="minorHAnsi" w:cstheme="minorHAnsi"/>
          <w:sz w:val="24"/>
          <w:szCs w:val="24"/>
        </w:rPr>
        <w:t xml:space="preserve">–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андрей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может показать)</w:t>
      </w:r>
    </w:p>
    <w:p w:rsidR="00283CBE" w:rsidRPr="00F75DFA" w:rsidRDefault="00283CBE" w:rsidP="00283CBE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3830F8" w:rsidRDefault="003830F8" w:rsidP="003830F8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Соответственно, нужно добавить в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Clientdetails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значение его риск-профиля и результат его теста с самим тестом (со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значениемяи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его ответов)</w:t>
      </w:r>
    </w:p>
    <w:p w:rsidR="00283CBE" w:rsidRPr="00283CBE" w:rsidRDefault="00283CBE" w:rsidP="00283CBE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283CBE" w:rsidRPr="00F75DFA" w:rsidRDefault="00283CBE" w:rsidP="00283CBE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gramStart"/>
      <w:r w:rsidRPr="00F75DFA">
        <w:rPr>
          <w:rFonts w:asciiTheme="minorHAnsi" w:hAnsiTheme="minorHAnsi" w:cstheme="minorHAnsi"/>
          <w:sz w:val="24"/>
          <w:szCs w:val="24"/>
        </w:rPr>
        <w:t>По результата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теста, когда выдается риск- профиль программа выдает его идеальный модельный портфель (соотношение классов активов, например риск-профиль3: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bonds</w:t>
      </w:r>
      <w:r w:rsidRPr="00F75DFA">
        <w:rPr>
          <w:rFonts w:asciiTheme="minorHAnsi" w:hAnsiTheme="minorHAnsi" w:cstheme="minorHAnsi"/>
          <w:sz w:val="24"/>
          <w:szCs w:val="24"/>
        </w:rPr>
        <w:t xml:space="preserve"> 20%,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equity</w:t>
      </w:r>
      <w:r w:rsidRPr="00F75DFA">
        <w:rPr>
          <w:rFonts w:asciiTheme="minorHAnsi" w:hAnsiTheme="minorHAnsi" w:cstheme="minorHAnsi"/>
          <w:sz w:val="24"/>
          <w:szCs w:val="24"/>
        </w:rPr>
        <w:t xml:space="preserve"> 70%,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structurednotes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10%) – отображаться должно в виде круговой диаграммы (например, если клиент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нажмер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на цифру своего риск-профиля вылезет окно с результатом теста,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словестным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описанием результата (есть у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андрея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и в той старой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CRM</w:t>
      </w:r>
      <w:r w:rsidRPr="00F75DFA">
        <w:rPr>
          <w:rFonts w:asciiTheme="minorHAnsi" w:hAnsiTheme="minorHAnsi" w:cstheme="minorHAnsi"/>
          <w:sz w:val="24"/>
          <w:szCs w:val="24"/>
        </w:rPr>
        <w:t>и там же будет эта диаграмма).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-так же эта диаграмма должна отражаться рядом с его реальной диаграммой в отчете: как «рекомендованный портфель», с крупным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занчением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«отклонение от модельного портфеля»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- ,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ниже например график отклонений от текущего модельного портфеля в динамике за прошлые периоды.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-считается отклонение так: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Дано: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Рекомендованный модельный портфель: 80% облигации, 20% акции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Реальный портфель клиента: 73% облигации, 27% акции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Расчет отклонения: </w:t>
      </w:r>
    </w:p>
    <w:p w:rsidR="003830F8" w:rsidRPr="00F75DFA" w:rsidRDefault="003830F8" w:rsidP="003830F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73/80=91%</w:t>
      </w:r>
    </w:p>
    <w:p w:rsidR="003830F8" w:rsidRPr="00F75DFA" w:rsidRDefault="003830F8" w:rsidP="003830F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27/20=135%</w:t>
      </w:r>
    </w:p>
    <w:p w:rsidR="003830F8" w:rsidRPr="00F75DFA" w:rsidRDefault="003830F8" w:rsidP="003830F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91/135= 67% -- это и есть величина отклонения от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иделаьного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распределения, 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График имеет ватер-линии 85%, 70% и 50% - было бы круто расцвечивать цветом,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например :</w:t>
      </w:r>
      <w:proofErr w:type="gramEnd"/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0,85 и выше – оптимальное отклонение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lastRenderedPageBreak/>
        <w:t>0,7-0,85 – умеренное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0,5-0,7-умеренно-агрессивное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0,5 и ниже –агрессивное отклонение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6) администратору система должна ограничивать возможность совершения покупок инструментов, если после покупки инструмента портфель будет иметь отклонение хуже, чем оптимальное – программа должна выдавать соответствующее уведомление и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админитратор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соответственно будет отклонять текущую задачу (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task</w:t>
      </w:r>
      <w:r w:rsidRPr="00F75DFA">
        <w:rPr>
          <w:rFonts w:asciiTheme="minorHAnsi" w:hAnsiTheme="minorHAnsi" w:cstheme="minorHAnsi"/>
          <w:sz w:val="24"/>
          <w:szCs w:val="24"/>
        </w:rPr>
        <w:t xml:space="preserve">) c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cоответствующим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комментарием (либо перепрофилироваться клиенту, либо порекомендовать клиенту инструмент, который будет соответствовать его профилю) – тут можно автоматизировать даже, чтобы, если программа выдав предупреждение админу сразу предлагала закрыть задачу одной кнопкой с уведомлением менеджера клиента о комментарии.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7)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админский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функционал: при добавлении операции покупки или операции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Inflow</w:t>
      </w:r>
      <w:r w:rsidRPr="00F75DFA">
        <w:rPr>
          <w:rFonts w:asciiTheme="minorHAnsi" w:hAnsiTheme="minorHAnsi" w:cstheme="minorHAnsi"/>
          <w:sz w:val="24"/>
          <w:szCs w:val="24"/>
        </w:rPr>
        <w:t xml:space="preserve"> (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Funding</w:t>
      </w:r>
      <w:r w:rsidR="00DE0457" w:rsidRPr="00F75DFA">
        <w:rPr>
          <w:rFonts w:asciiTheme="minorHAnsi" w:hAnsiTheme="minorHAnsi" w:cstheme="minorHAnsi"/>
          <w:sz w:val="24"/>
          <w:szCs w:val="24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</w:rPr>
        <w:t xml:space="preserve">сейчас) – помимо выбора типа бумаги: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bond</w:t>
      </w:r>
      <w:r w:rsidRPr="00F75DFA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F75DFA">
        <w:rPr>
          <w:rFonts w:asciiTheme="minorHAnsi" w:hAnsiTheme="minorHAnsi" w:cstheme="minorHAnsi"/>
          <w:sz w:val="24"/>
          <w:szCs w:val="24"/>
          <w:lang w:val="en-US"/>
        </w:rPr>
        <w:t>equity</w:t>
      </w:r>
      <w:r w:rsidRPr="00F75DFA">
        <w:rPr>
          <w:rFonts w:asciiTheme="minorHAnsi" w:hAnsiTheme="minorHAnsi" w:cstheme="minorHAnsi"/>
          <w:sz w:val="24"/>
          <w:szCs w:val="24"/>
        </w:rPr>
        <w:t>,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structurednote</w:t>
      </w:r>
      <w:proofErr w:type="spellEnd"/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mutualfund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и нужно добавить :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дляакций</w:t>
      </w:r>
      <w:proofErr w:type="spellEnd"/>
      <w:r w:rsidRPr="00F75DF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F75DFA">
        <w:rPr>
          <w:rFonts w:asciiTheme="minorHAnsi" w:hAnsiTheme="minorHAnsi" w:cstheme="minorHAnsi"/>
          <w:sz w:val="24"/>
          <w:szCs w:val="24"/>
        </w:rPr>
        <w:t>фондов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: blue-chips / non-blue-chips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-</w:t>
      </w:r>
      <w:r w:rsidRPr="00F75DFA">
        <w:rPr>
          <w:rFonts w:asciiTheme="minorHAnsi" w:hAnsiTheme="minorHAnsi" w:cstheme="minorHAnsi"/>
          <w:sz w:val="24"/>
          <w:szCs w:val="24"/>
        </w:rPr>
        <w:t>облигации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: standard / hi-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yeld</w:t>
      </w:r>
      <w:proofErr w:type="spellEnd"/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-structured note: capital protected / without capital protection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8) добавить или отдельное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поле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или под или рядом с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Investmentsummary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(который вы уже переименовали в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Cellsummary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) – поле “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CELLLTV</w:t>
      </w:r>
      <w:r w:rsidRPr="00F75DFA">
        <w:rPr>
          <w:rFonts w:asciiTheme="minorHAnsi" w:hAnsiTheme="minorHAnsi" w:cstheme="minorHAnsi"/>
          <w:sz w:val="24"/>
          <w:szCs w:val="24"/>
        </w:rPr>
        <w:t>”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Там будет цифра в процентах,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например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50% - эта цифра означает, что можно взять кредит на сумму не более 50% от текущей стоимости портфеля (в зависимости от типа и класса актива мы даем кредит на определенную долю от стоимости, например в портфеле: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 xml:space="preserve">100 000 USD – </w:t>
      </w:r>
      <w:r w:rsidRPr="00F75DFA">
        <w:rPr>
          <w:rFonts w:asciiTheme="minorHAnsi" w:hAnsiTheme="minorHAnsi" w:cstheme="minorHAnsi"/>
          <w:sz w:val="24"/>
          <w:szCs w:val="24"/>
        </w:rPr>
        <w:t>акции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Blue chips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100 000 USD – Structured notes – capital protected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 xml:space="preserve">300 000 USD –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облигации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 xml:space="preserve">  hi</w:t>
      </w:r>
      <w:proofErr w:type="gramEnd"/>
      <w:r w:rsidRPr="00F75DFA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yeld</w:t>
      </w:r>
      <w:proofErr w:type="spellEnd"/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50 000 USD – CASH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Позже пришлю по данным типам сколько дается кредит в зависимости от типа, программа должна считать, что по первому можно например дать 60 000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USD</w:t>
      </w:r>
      <w:r w:rsidRPr="00F75DFA">
        <w:rPr>
          <w:rFonts w:asciiTheme="minorHAnsi" w:hAnsiTheme="minorHAnsi" w:cstheme="minorHAnsi"/>
          <w:sz w:val="24"/>
          <w:szCs w:val="24"/>
        </w:rPr>
        <w:t xml:space="preserve">, по второму 60000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USD</w:t>
      </w:r>
      <w:r w:rsidRPr="00F75DFA">
        <w:rPr>
          <w:rFonts w:asciiTheme="minorHAnsi" w:hAnsiTheme="minorHAnsi" w:cstheme="minorHAnsi"/>
          <w:sz w:val="24"/>
          <w:szCs w:val="24"/>
        </w:rPr>
        <w:t xml:space="preserve">, по третьему 100 000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USD</w:t>
      </w:r>
      <w:r w:rsidRPr="00F75DFA">
        <w:rPr>
          <w:rFonts w:asciiTheme="minorHAnsi" w:hAnsiTheme="minorHAnsi" w:cstheme="minorHAnsi"/>
          <w:sz w:val="24"/>
          <w:szCs w:val="24"/>
        </w:rPr>
        <w:t xml:space="preserve">, по пятому 50000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USD</w:t>
      </w:r>
      <w:r w:rsidRPr="00F75DFA">
        <w:rPr>
          <w:rFonts w:asciiTheme="minorHAnsi" w:hAnsiTheme="minorHAnsi" w:cstheme="minorHAnsi"/>
          <w:sz w:val="24"/>
          <w:szCs w:val="24"/>
        </w:rPr>
        <w:t xml:space="preserve">, всего можно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дать :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270 000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USD</w:t>
      </w:r>
      <w:r w:rsidRPr="00F75DFA">
        <w:rPr>
          <w:rFonts w:asciiTheme="minorHAnsi" w:hAnsiTheme="minorHAnsi" w:cstheme="minorHAnsi"/>
          <w:sz w:val="24"/>
          <w:szCs w:val="24"/>
        </w:rPr>
        <w:t>, 270000/550000=49%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Значит в поле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cellltv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будет 49%.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9) в </w:t>
      </w:r>
      <w:proofErr w:type="spellStart"/>
      <w:proofErr w:type="gramStart"/>
      <w:r w:rsidRPr="00F75DFA">
        <w:rPr>
          <w:rFonts w:asciiTheme="minorHAnsi" w:hAnsiTheme="minorHAnsi" w:cstheme="minorHAnsi"/>
          <w:sz w:val="24"/>
          <w:szCs w:val="24"/>
          <w:lang w:val="en-US"/>
        </w:rPr>
        <w:t>fundsummary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который уже нужно было исправить на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cellsummary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), при нажатии на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Cash</w:t>
      </w:r>
      <w:r w:rsidRPr="00F75DFA">
        <w:rPr>
          <w:rFonts w:asciiTheme="minorHAnsi" w:hAnsiTheme="minorHAnsi" w:cstheme="minorHAnsi"/>
          <w:sz w:val="24"/>
          <w:szCs w:val="24"/>
        </w:rPr>
        <w:t>должно разворачиваться и показывать сколько у клиента лежит в других валютах (даже , если у клиента только доллары,  то по другим валютам должно стоять «0», это, чтобы клиент всегда видел, что можно и в других валютах держать средства внутри: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USD: 1000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EUR:0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GBP:0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lastRenderedPageBreak/>
        <w:t>SGD:0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AUD:0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10)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Funding</w:t>
      </w:r>
      <w:r w:rsidRPr="00F75DFA">
        <w:rPr>
          <w:rFonts w:asciiTheme="minorHAnsi" w:hAnsiTheme="minorHAnsi" w:cstheme="minorHAnsi"/>
          <w:sz w:val="24"/>
          <w:szCs w:val="24"/>
        </w:rPr>
        <w:t>/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withdrawal</w:t>
      </w:r>
      <w:r w:rsidR="00192291">
        <w:rPr>
          <w:rFonts w:asciiTheme="minorHAnsi" w:hAnsiTheme="minorHAnsi" w:cstheme="minorHAnsi"/>
          <w:sz w:val="24"/>
          <w:szCs w:val="24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F75DFA">
        <w:rPr>
          <w:rFonts w:asciiTheme="minorHAnsi" w:hAnsiTheme="minorHAnsi" w:cstheme="minorHAnsi"/>
          <w:sz w:val="24"/>
          <w:szCs w:val="24"/>
        </w:rPr>
        <w:t xml:space="preserve">нужно вынести из </w:t>
      </w:r>
      <w:proofErr w:type="spellStart"/>
      <w:proofErr w:type="gramStart"/>
      <w:r w:rsidRPr="00F75DFA">
        <w:rPr>
          <w:rFonts w:asciiTheme="minorHAnsi" w:hAnsiTheme="minorHAnsi" w:cstheme="minorHAnsi"/>
          <w:sz w:val="24"/>
          <w:szCs w:val="24"/>
          <w:lang w:val="en-US"/>
        </w:rPr>
        <w:t>celldetails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75DFA">
        <w:rPr>
          <w:rFonts w:asciiTheme="minorHAnsi" w:hAnsiTheme="minorHAnsi" w:cstheme="minorHAnsi"/>
          <w:sz w:val="24"/>
          <w:szCs w:val="24"/>
        </w:rPr>
        <w:t>тк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это не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инвест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данные, это больше движения), можно вынести в репорты например или вкладками в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Cellsummary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лучше наверх.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192291">
        <w:rPr>
          <w:rFonts w:asciiTheme="minorHAnsi" w:hAnsiTheme="minorHAnsi" w:cstheme="minorHAnsi"/>
          <w:sz w:val="24"/>
          <w:szCs w:val="24"/>
          <w:highlight w:val="yellow"/>
        </w:rPr>
        <w:t>“</w:t>
      </w:r>
      <w:r w:rsidRPr="00192291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Funding</w:t>
      </w:r>
      <w:r w:rsidRPr="00192291">
        <w:rPr>
          <w:rFonts w:asciiTheme="minorHAnsi" w:hAnsiTheme="minorHAnsi" w:cstheme="minorHAnsi"/>
          <w:sz w:val="24"/>
          <w:szCs w:val="24"/>
          <w:highlight w:val="yellow"/>
        </w:rPr>
        <w:t>” переименовать в “</w:t>
      </w:r>
      <w:r w:rsidRPr="00192291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Inflow</w:t>
      </w:r>
      <w:r w:rsidRPr="00192291">
        <w:rPr>
          <w:rFonts w:asciiTheme="minorHAnsi" w:hAnsiTheme="minorHAnsi" w:cstheme="minorHAnsi"/>
          <w:sz w:val="24"/>
          <w:szCs w:val="24"/>
          <w:highlight w:val="yellow"/>
        </w:rPr>
        <w:t>”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192291">
        <w:rPr>
          <w:rFonts w:asciiTheme="minorHAnsi" w:hAnsiTheme="minorHAnsi" w:cstheme="minorHAnsi"/>
          <w:sz w:val="24"/>
          <w:szCs w:val="24"/>
          <w:highlight w:val="yellow"/>
        </w:rPr>
        <w:t>“</w:t>
      </w:r>
      <w:r w:rsidRPr="00192291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Withdrawals</w:t>
      </w:r>
      <w:r w:rsidRPr="00192291">
        <w:rPr>
          <w:rFonts w:asciiTheme="minorHAnsi" w:hAnsiTheme="minorHAnsi" w:cstheme="minorHAnsi"/>
          <w:sz w:val="24"/>
          <w:szCs w:val="24"/>
          <w:highlight w:val="yellow"/>
        </w:rPr>
        <w:t>” переименовать в “</w:t>
      </w:r>
      <w:r w:rsidRPr="00192291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outflow</w:t>
      </w:r>
      <w:r w:rsidRPr="00192291">
        <w:rPr>
          <w:rFonts w:asciiTheme="minorHAnsi" w:hAnsiTheme="minorHAnsi" w:cstheme="minorHAnsi"/>
          <w:sz w:val="24"/>
          <w:szCs w:val="24"/>
          <w:highlight w:val="yellow"/>
        </w:rPr>
        <w:t>”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Критично – лучше сделать сразу, чтобы потом не возвращаться и не забыть.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11) в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админском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функционале в операцию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outflow</w:t>
      </w:r>
      <w:r w:rsidRPr="00F75DFA">
        <w:rPr>
          <w:rFonts w:asciiTheme="minorHAnsi" w:hAnsiTheme="minorHAnsi" w:cstheme="minorHAnsi"/>
          <w:sz w:val="24"/>
          <w:szCs w:val="24"/>
        </w:rPr>
        <w:t xml:space="preserve"> (который ранее был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withdraw</w:t>
      </w:r>
      <w:r w:rsidRPr="00F75DFA">
        <w:rPr>
          <w:rFonts w:asciiTheme="minorHAnsi" w:hAnsiTheme="minorHAnsi" w:cstheme="minorHAnsi"/>
          <w:sz w:val="24"/>
          <w:szCs w:val="24"/>
        </w:rPr>
        <w:t xml:space="preserve">– там тоже переименовать не забыть), 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Добавить возможность кроме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cash</w:t>
      </w:r>
      <w:r w:rsidRPr="00F75DFA">
        <w:rPr>
          <w:rFonts w:asciiTheme="minorHAnsi" w:hAnsiTheme="minorHAnsi" w:cstheme="minorHAnsi"/>
          <w:sz w:val="24"/>
          <w:szCs w:val="24"/>
        </w:rPr>
        <w:t xml:space="preserve">выводить из платформы и имеющиеся бумаги (получается аналогично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transfer</w:t>
      </w:r>
      <w:r w:rsidRPr="00F75DFA">
        <w:rPr>
          <w:rFonts w:asciiTheme="minorHAnsi" w:hAnsiTheme="minorHAnsi" w:cstheme="minorHAnsi"/>
          <w:sz w:val="24"/>
          <w:szCs w:val="24"/>
        </w:rPr>
        <w:t xml:space="preserve">или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sell</w:t>
      </w:r>
      <w:r w:rsidRPr="00F75DFA">
        <w:rPr>
          <w:rFonts w:asciiTheme="minorHAnsi" w:hAnsiTheme="minorHAnsi" w:cstheme="minorHAnsi"/>
          <w:sz w:val="24"/>
          <w:szCs w:val="24"/>
        </w:rPr>
        <w:t xml:space="preserve">, должно проверять наличие бумаг, возможное для перевода количество бумаг и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пр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).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12) в таблице активов –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на главной странице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которая (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investmentdetails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) –там можно сделать возможность нажимать на данный актив, строчку и должно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пявляться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окно с новостями об этой бумаге (это открытая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инормация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и публикуется на сайте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Bloomberg</w:t>
      </w:r>
      <w:r w:rsidRPr="00F75DF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googlefinance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) – где именно можно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прилинковаться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, показать сайты можно попросить Станислава Вернера.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13) Сделать раздел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resolutioncenter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(скриншот во вложении), что он должен делать: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- для клиента это внутренний сервис сообщений между его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adviser</w:t>
      </w:r>
      <w:r w:rsidRPr="00F75DFA">
        <w:rPr>
          <w:rFonts w:asciiTheme="minorHAnsi" w:hAnsiTheme="minorHAnsi" w:cstheme="minorHAnsi"/>
          <w:sz w:val="24"/>
          <w:szCs w:val="24"/>
        </w:rPr>
        <w:t>и ним, там можно пересылать файлы тексты и пр.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-для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adviser</w:t>
      </w:r>
      <w:r w:rsidRPr="00F75DFA">
        <w:rPr>
          <w:rFonts w:asciiTheme="minorHAnsi" w:hAnsiTheme="minorHAnsi" w:cstheme="minorHAnsi"/>
          <w:sz w:val="24"/>
          <w:szCs w:val="24"/>
        </w:rPr>
        <w:t>это чат как с клиентом, так и с компанией нашей, например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adviser</w:t>
      </w:r>
      <w:r w:rsidRPr="00F75DFA">
        <w:rPr>
          <w:rFonts w:asciiTheme="minorHAnsi" w:hAnsiTheme="minorHAnsi" w:cstheme="minorHAnsi"/>
          <w:sz w:val="24"/>
          <w:szCs w:val="24"/>
        </w:rPr>
        <w:t>должен через эту систему отправлять запросы, вопросы, поручения на покупку, продажу бумаг для клиента и пр.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14) не забыть сделать раздел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tasks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15) не забыть сделать раздел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holdings</w:t>
      </w:r>
      <w:r w:rsidRPr="00F75DFA">
        <w:rPr>
          <w:rFonts w:asciiTheme="minorHAnsi" w:hAnsiTheme="minorHAnsi" w:cstheme="minorHAnsi"/>
          <w:sz w:val="24"/>
          <w:szCs w:val="24"/>
        </w:rPr>
        <w:t>для менеджеров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16) для бумаг, которые платят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регулярно :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дивиденды, купоны, нужно чтобы программа отправляла админу и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адвайзеру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клиента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напоминалку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: такая то бумага, ожидается выплата купона – за неделю например), если можно сделать соответствующую колонку в таблицу, от куда мы котировку обновляем – нужно так и сделать, чтобы автоматом сразу программа проверяла дату.</w:t>
      </w:r>
    </w:p>
    <w:p w:rsidR="003830F8" w:rsidRPr="00F75DFA" w:rsidRDefault="003830F8" w:rsidP="003830F8">
      <w:pPr>
        <w:rPr>
          <w:rFonts w:asciiTheme="minorHAnsi" w:hAnsiTheme="minorHAnsi" w:cstheme="minorHAnsi"/>
          <w:sz w:val="24"/>
          <w:szCs w:val="24"/>
        </w:rPr>
      </w:pPr>
    </w:p>
    <w:p w:rsidR="00F75DFA" w:rsidRPr="00F75DFA" w:rsidRDefault="00F75DFA" w:rsidP="003830F8">
      <w:pPr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17)</w:t>
      </w:r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— при любой операции, которую заводит администратор (покупка, продажа, перевод, конвертация валюты - любая операция кроме </w:t>
      </w:r>
      <w:proofErr w:type="spellStart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inflow</w:t>
      </w:r>
      <w:proofErr w:type="spellEnd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 программа должна списывать 50 USD (</w:t>
      </w:r>
      <w:proofErr w:type="spellStart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dealing</w:t>
      </w:r>
      <w:proofErr w:type="spellEnd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fee</w:t>
      </w:r>
      <w:proofErr w:type="spellEnd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</w:t>
      </w:r>
    </w:p>
    <w:p w:rsidR="00106CA9" w:rsidRPr="00F75DFA" w:rsidRDefault="00F75DF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например</w:t>
      </w:r>
      <w:proofErr w:type="gramEnd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есть евро и </w:t>
      </w:r>
      <w:proofErr w:type="spellStart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фунтстерлинг</w:t>
      </w:r>
      <w:proofErr w:type="spellEnd"/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списать эквивалентную 50 долларам сумму можно с любого из счетов</w:t>
      </w:r>
    </w:p>
    <w:p w:rsidR="00E76791" w:rsidRPr="009A48DF" w:rsidRDefault="00E76791" w:rsidP="00E76791">
      <w:pPr>
        <w:rPr>
          <w:rFonts w:asciiTheme="minorHAnsi" w:hAnsiTheme="minorHAnsi" w:cstheme="minorHAnsi"/>
          <w:sz w:val="32"/>
          <w:szCs w:val="24"/>
        </w:rPr>
      </w:pPr>
    </w:p>
    <w:p w:rsidR="009A48DF" w:rsidRPr="009A48DF" w:rsidRDefault="009A48DF" w:rsidP="00E76791">
      <w:pPr>
        <w:rPr>
          <w:rFonts w:asciiTheme="minorHAnsi" w:hAnsiTheme="minorHAnsi" w:cstheme="minorHAnsi"/>
          <w:sz w:val="32"/>
          <w:szCs w:val="24"/>
        </w:rPr>
      </w:pPr>
      <w:r w:rsidRPr="009A48DF">
        <w:rPr>
          <w:rFonts w:ascii="Tahoma" w:hAnsi="Tahoma" w:cs="Tahoma"/>
          <w:color w:val="000000"/>
          <w:szCs w:val="18"/>
          <w:shd w:val="clear" w:color="auto" w:fill="FFFFFF"/>
        </w:rPr>
        <w:lastRenderedPageBreak/>
        <w:t xml:space="preserve">при покупке - программа не должна давать покупать, если денег не хватает, а при списании комиссии - списывать с того, счета, на </w:t>
      </w:r>
      <w:proofErr w:type="spellStart"/>
      <w:r w:rsidRPr="009A48DF">
        <w:rPr>
          <w:rFonts w:ascii="Tahoma" w:hAnsi="Tahoma" w:cs="Tahoma"/>
          <w:color w:val="000000"/>
          <w:szCs w:val="18"/>
          <w:shd w:val="clear" w:color="auto" w:fill="FFFFFF"/>
        </w:rPr>
        <w:t>котро</w:t>
      </w:r>
      <w:proofErr w:type="spellEnd"/>
      <w:r w:rsidRPr="009A48DF">
        <w:rPr>
          <w:rFonts w:ascii="Tahoma" w:hAnsi="Tahoma" w:cs="Tahoma"/>
          <w:color w:val="000000"/>
          <w:szCs w:val="18"/>
          <w:shd w:val="clear" w:color="auto" w:fill="FFFFFF"/>
        </w:rPr>
        <w:t xml:space="preserve"> есть деньги, если ни на </w:t>
      </w:r>
      <w:proofErr w:type="spellStart"/>
      <w:r w:rsidRPr="009A48DF">
        <w:rPr>
          <w:rFonts w:ascii="Tahoma" w:hAnsi="Tahoma" w:cs="Tahoma"/>
          <w:color w:val="000000"/>
          <w:szCs w:val="18"/>
          <w:shd w:val="clear" w:color="auto" w:fill="FFFFFF"/>
        </w:rPr>
        <w:t>коаком</w:t>
      </w:r>
      <w:proofErr w:type="spellEnd"/>
      <w:r w:rsidRPr="009A48DF">
        <w:rPr>
          <w:rFonts w:ascii="Tahoma" w:hAnsi="Tahoma" w:cs="Tahoma"/>
          <w:color w:val="000000"/>
          <w:szCs w:val="18"/>
          <w:shd w:val="clear" w:color="auto" w:fill="FFFFFF"/>
        </w:rPr>
        <w:t xml:space="preserve"> </w:t>
      </w:r>
      <w:proofErr w:type="gramStart"/>
      <w:r w:rsidRPr="009A48DF">
        <w:rPr>
          <w:rFonts w:ascii="Tahoma" w:hAnsi="Tahoma" w:cs="Tahoma"/>
          <w:color w:val="000000"/>
          <w:szCs w:val="18"/>
          <w:shd w:val="clear" w:color="auto" w:fill="FFFFFF"/>
        </w:rPr>
        <w:t>нет</w:t>
      </w:r>
      <w:proofErr w:type="gramEnd"/>
      <w:r w:rsidRPr="009A48DF">
        <w:rPr>
          <w:rFonts w:ascii="Tahoma" w:hAnsi="Tahoma" w:cs="Tahoma"/>
          <w:color w:val="000000"/>
          <w:szCs w:val="18"/>
          <w:shd w:val="clear" w:color="auto" w:fill="FFFFFF"/>
        </w:rPr>
        <w:t xml:space="preserve"> а комиссию надо списать - тогда с долларового в минус</w:t>
      </w:r>
    </w:p>
    <w:p w:rsidR="00F75DFA" w:rsidRDefault="00F75DFA" w:rsidP="00E76791">
      <w:pPr>
        <w:rPr>
          <w:rFonts w:asciiTheme="minorHAnsi" w:hAnsiTheme="minorHAnsi" w:cstheme="minorHAnsi"/>
          <w:sz w:val="24"/>
          <w:szCs w:val="24"/>
        </w:rPr>
      </w:pPr>
    </w:p>
    <w:p w:rsidR="00F75DFA" w:rsidRDefault="00F75DFA" w:rsidP="00E76791">
      <w:pPr>
        <w:rPr>
          <w:rFonts w:asciiTheme="minorHAnsi" w:hAnsiTheme="minorHAnsi" w:cstheme="minorHAnsi"/>
          <w:sz w:val="24"/>
          <w:szCs w:val="24"/>
        </w:rPr>
      </w:pPr>
    </w:p>
    <w:p w:rsidR="00F75DFA" w:rsidRDefault="00F75DFA" w:rsidP="00E76791">
      <w:pPr>
        <w:rPr>
          <w:rFonts w:asciiTheme="minorHAnsi" w:hAnsiTheme="minorHAnsi" w:cstheme="minorHAnsi"/>
          <w:sz w:val="24"/>
          <w:szCs w:val="24"/>
        </w:rPr>
      </w:pPr>
    </w:p>
    <w:p w:rsidR="00F75DFA" w:rsidRDefault="00F75DFA" w:rsidP="00E76791">
      <w:pPr>
        <w:rPr>
          <w:rFonts w:asciiTheme="minorHAnsi" w:hAnsiTheme="minorHAnsi" w:cstheme="minorHAnsi"/>
          <w:sz w:val="24"/>
          <w:szCs w:val="24"/>
        </w:rPr>
      </w:pPr>
    </w:p>
    <w:p w:rsidR="00F75DFA" w:rsidRPr="00F75DFA" w:rsidRDefault="00F75DFA" w:rsidP="00E76791">
      <w:pPr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6B5387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andrey.korneev@castlefamily.co.uk</w:t>
      </w:r>
      <w:r w:rsidRPr="006B5387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F75DF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yw27nG230$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В операциях («выписка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</w:rPr>
        <w:t>покаждому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инструменту) нужно, чтобы писало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BUY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SELL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>,</w:t>
      </w:r>
      <w:r w:rsidRPr="00F75DFA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Transfer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в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investmentdetails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–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</w:rPr>
        <w:t>стобец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money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лишний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  <w:lang w:val="en-US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</w:rPr>
        <w:t>добавить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>столбец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>перед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>столбцом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market Value USD 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>столбец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Markedvalue</w:t>
      </w:r>
      <w:proofErr w:type="spellEnd"/>
      <w:r w:rsidRPr="00F75DF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(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instrumentcurrency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)-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текущая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  <w:lang w:val="en-US"/>
        </w:rPr>
        <w:t xml:space="preserve"> 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стоимость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  <w:lang w:val="en-US"/>
        </w:rPr>
        <w:t xml:space="preserve"> 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актива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  <w:lang w:val="en-US"/>
        </w:rPr>
        <w:t xml:space="preserve"> 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в</w:t>
      </w:r>
      <w:r w:rsidRPr="006B5387">
        <w:rPr>
          <w:rFonts w:asciiTheme="minorHAnsi" w:hAnsiTheme="minorHAnsi" w:cstheme="minorHAnsi"/>
          <w:color w:val="2E74B5" w:themeColor="accent1" w:themeShade="BF"/>
          <w:sz w:val="24"/>
          <w:szCs w:val="24"/>
          <w:lang w:val="en-US"/>
        </w:rPr>
        <w:t xml:space="preserve"> 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валюте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  <w:lang w:val="en-US"/>
        </w:rPr>
        <w:t xml:space="preserve"> 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этого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  <w:lang w:val="en-US"/>
        </w:rPr>
        <w:t xml:space="preserve"> </w:t>
      </w:r>
      <w:r w:rsidRPr="00F75DFA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актива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</w:pPr>
      <w:r w:rsidRPr="00F75DFA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>Percent</w:t>
      </w:r>
      <w:r w:rsidRPr="00F75DFA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  <w:t xml:space="preserve"> – должно считать долю инструмента от общей стоимости договора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  <w:highlight w:val="yellow"/>
        </w:rPr>
      </w:pP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Bondtotal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Fundtotal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– </w:t>
      </w: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total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>можно не считать отдельно, просто как заголовки пусть будут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Totalresults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– должно и </w:t>
      </w:r>
      <w:r w:rsidRPr="00F75DFA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  <w:t xml:space="preserve">общую </w:t>
      </w:r>
      <w:proofErr w:type="spellStart"/>
      <w:r w:rsidRPr="00F75DFA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  <w:t>прибыь</w:t>
      </w:r>
      <w:proofErr w:type="spellEnd"/>
      <w:r w:rsidRPr="00F75DFA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  <w:t xml:space="preserve"> по портфелю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считать и текущую стоимость суммировать</w:t>
      </w:r>
      <w:r w:rsidRPr="00F75DFA">
        <w:rPr>
          <w:rFonts w:asciiTheme="minorHAnsi" w:hAnsiTheme="minorHAnsi" w:cstheme="minorHAnsi"/>
          <w:sz w:val="24"/>
          <w:szCs w:val="24"/>
        </w:rPr>
        <w:t xml:space="preserve"> 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и суммировать – сколько % в портфеле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</w:rPr>
        <w:t>инвестинстрментов</w:t>
      </w:r>
      <w:proofErr w:type="spellEnd"/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Library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у клиента переименовать в </w:t>
      </w:r>
      <w:proofErr w:type="gram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documents</w:t>
      </w:r>
      <w:r w:rsidRPr="00F75D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это сканы документов клиента)документы, чтобы было понятно как отображается. Сделать там разделы такие же как в </w:t>
      </w:r>
      <w:r w:rsidRPr="00F75DFA">
        <w:rPr>
          <w:rFonts w:asciiTheme="minorHAnsi" w:hAnsiTheme="minorHAnsi" w:cstheme="minorHAnsi"/>
          <w:sz w:val="24"/>
          <w:szCs w:val="24"/>
          <w:lang w:val="en-US"/>
        </w:rPr>
        <w:t>custodian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Library</w:t>
      </w: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– надо добавить отдельный раздел</w:t>
      </w:r>
      <w:r w:rsidRPr="00F75DFA">
        <w:rPr>
          <w:rFonts w:asciiTheme="minorHAnsi" w:hAnsiTheme="minorHAnsi" w:cstheme="minorHAnsi"/>
          <w:sz w:val="24"/>
          <w:szCs w:val="24"/>
        </w:rPr>
        <w:t xml:space="preserve"> – там надо сделать подразделы как в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кастодианлайф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(там мы выкладываем стандартные формы, заявки и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пр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)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  <w:highlight w:val="yellow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</w:rPr>
        <w:t>Наверху не “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myportfell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>”, а “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myportfolio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“ (старайся сразу все правильно на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</w:rPr>
        <w:t>англ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писать, а то замучаемся потом исправлять)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  <w:lang w:val="en-US"/>
        </w:rPr>
        <w:t>Report</w:t>
      </w:r>
      <w:r w:rsidRPr="00F75DFA">
        <w:rPr>
          <w:rFonts w:asciiTheme="minorHAnsi" w:hAnsiTheme="minorHAnsi" w:cstheme="minorHAnsi"/>
          <w:sz w:val="24"/>
          <w:szCs w:val="24"/>
        </w:rPr>
        <w:t>доделать, в выписке должны будут отображаться комиссии и пр. соответственно надо или автоматом чтобы добавлялись комиссии при покупке и продаже инструментов (тогда нужно главному админу добавить возможность устанавливать размер этих комиссий).</w:t>
      </w: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так же нужно, чтобы ежеквартально считались, вычитались из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cashaccount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комиссии за обслуживание (1,18% в год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managementfee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от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fundvalue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или суммой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fundings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–от той величины, что больше), 300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usd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в год. 1,5%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В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год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lang w:val="en-US"/>
        </w:rPr>
        <w:t>advisoryfee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). Соответственно раз списывается ежеквартально, то эти цифры надо делить на 4 и в конце каждого календарного квартала списывать автоматом со всех клиентов.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Соответственно нужно, чтобы программа считала, сколько списать в первый квартал у нового открытого клиента (например, клиент открыт в середине квартала, а в конце квартала с него уже списывают комиссии, соответственно списаться должно за «отработанное» время, за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полквартала  а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не стоимость целого квартала).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numPr>
          <w:ilvl w:val="0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Сделать таблицу по </w:t>
      </w:r>
      <w:proofErr w:type="spellStart"/>
      <w:r w:rsidRPr="00F75DFA">
        <w:rPr>
          <w:rFonts w:asciiTheme="minorHAnsi" w:hAnsiTheme="minorHAnsi" w:cstheme="minorHAnsi"/>
          <w:sz w:val="24"/>
          <w:szCs w:val="24"/>
          <w:highlight w:val="yellow"/>
        </w:rPr>
        <w:t>фондированиям</w:t>
      </w:r>
      <w:proofErr w:type="spell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и списаниям у клиента, чтобы было </w:t>
      </w:r>
      <w:proofErr w:type="gramStart"/>
      <w:r w:rsidRPr="00F75DFA">
        <w:rPr>
          <w:rFonts w:asciiTheme="minorHAnsi" w:hAnsiTheme="minorHAnsi" w:cstheme="minorHAnsi"/>
          <w:sz w:val="24"/>
          <w:szCs w:val="24"/>
          <w:highlight w:val="yellow"/>
        </w:rPr>
        <w:t>видно ,</w:t>
      </w:r>
      <w:proofErr w:type="gramEnd"/>
      <w:r w:rsidRPr="00F75DFA">
        <w:rPr>
          <w:rFonts w:asciiTheme="minorHAnsi" w:hAnsiTheme="minorHAnsi" w:cstheme="minorHAnsi"/>
          <w:sz w:val="24"/>
          <w:szCs w:val="24"/>
          <w:highlight w:val="yellow"/>
        </w:rPr>
        <w:t xml:space="preserve"> когда что заводил когда что выводил.</w:t>
      </w:r>
      <w:r w:rsidRPr="00F75DFA">
        <w:rPr>
          <w:rFonts w:asciiTheme="minorHAnsi" w:hAnsiTheme="minorHAnsi" w:cstheme="minorHAnsi"/>
          <w:sz w:val="24"/>
          <w:szCs w:val="24"/>
        </w:rPr>
        <w:br/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Админскую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часть еще не проверил.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shd w:val="clear" w:color="auto" w:fill="FFFFFF"/>
        <w:spacing w:after="86" w:line="210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lastRenderedPageBreak/>
        <w:t xml:space="preserve"> еще, не совсем </w:t>
      </w:r>
      <w:proofErr w:type="gramStart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понятно :</w:t>
      </w:r>
      <w:proofErr w:type="gramEnd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6) </w:t>
      </w:r>
      <w:proofErr w:type="spellStart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Totalresults</w:t>
      </w:r>
      <w:proofErr w:type="spellEnd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- должно суммировать – сколько % в портфеле </w:t>
      </w:r>
      <w:proofErr w:type="spellStart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инвестинстрментов</w:t>
      </w:r>
      <w:proofErr w:type="spellEnd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.... я так понимаю что сумма всех инструментов это и есть 100%.</w:t>
      </w:r>
    </w:p>
    <w:p w:rsidR="00E76791" w:rsidRPr="00F75DFA" w:rsidRDefault="00E76791" w:rsidP="00E76791">
      <w:pPr>
        <w:shd w:val="clear" w:color="auto" w:fill="FFFFFF"/>
        <w:spacing w:after="86" w:line="210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</w:p>
    <w:p w:rsidR="00E76791" w:rsidRPr="00F75DFA" w:rsidRDefault="00E76791" w:rsidP="00E76791">
      <w:pPr>
        <w:shd w:val="clear" w:color="auto" w:fill="FFFFFF"/>
        <w:spacing w:after="86" w:line="210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За минусом </w:t>
      </w:r>
      <w:proofErr w:type="spellStart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кеша</w:t>
      </w:r>
      <w:proofErr w:type="spellEnd"/>
    </w:p>
    <w:p w:rsidR="00E76791" w:rsidRPr="00F75DFA" w:rsidRDefault="00E76791" w:rsidP="00E76791">
      <w:pPr>
        <w:shd w:val="clear" w:color="auto" w:fill="FFFFFF"/>
        <w:spacing w:after="64" w:line="210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proofErr w:type="spellStart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</w:t>
      </w:r>
      <w:proofErr w:type="spellEnd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account</w:t>
      </w:r>
      <w:proofErr w:type="spellEnd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 же</w:t>
      </w:r>
      <w:proofErr w:type="gramEnd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тоже часть портфеля</w:t>
      </w:r>
    </w:p>
    <w:p w:rsidR="00E76791" w:rsidRPr="00F75DFA" w:rsidRDefault="00E76791" w:rsidP="00E76791">
      <w:pPr>
        <w:shd w:val="clear" w:color="auto" w:fill="FFFFFF"/>
        <w:spacing w:after="64" w:line="210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Если 50% у тебя </w:t>
      </w:r>
      <w:proofErr w:type="spellStart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кеш</w:t>
      </w:r>
      <w:proofErr w:type="spellEnd"/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, значит все активы будут 50%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Aleksandr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Извини что поздно.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Пока не забыл: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1) запиши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кудато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себе в блокнот или в файл по программе этой: нужно сделать будет функции -у консультантов-возможность создавать задачи по операциям покупки/продажи и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пр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с возможностью загружать документы (разные документы в отдельности, а не архивом) с проставлением своей верификации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-эти задачи падают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ответственнлму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сотруднику (не админ, это будет Стас-ответственный за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инвест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операции), он должен будет прямо в программе проверить документы и если все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ок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>-поставить свою верификацию,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-далее как проходят торги,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стас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ставит вторую верификацию-проведены торги и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дадача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падает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админу ,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который уже заносит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жту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75DFA">
        <w:rPr>
          <w:rFonts w:asciiTheme="minorHAnsi" w:hAnsiTheme="minorHAnsi" w:cstheme="minorHAnsi"/>
          <w:sz w:val="24"/>
          <w:szCs w:val="24"/>
        </w:rPr>
        <w:t>оперпцию</w:t>
      </w:r>
      <w:proofErr w:type="spellEnd"/>
      <w:r w:rsidRPr="00F75DFA">
        <w:rPr>
          <w:rFonts w:asciiTheme="minorHAnsi" w:hAnsiTheme="minorHAnsi" w:cstheme="minorHAnsi"/>
          <w:sz w:val="24"/>
          <w:szCs w:val="24"/>
        </w:rPr>
        <w:t xml:space="preserve"> в систему по той функции, что ты уже сделал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23:20:05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Это в конце можно делать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>23:20:19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  <w:r w:rsidRPr="00F75DFA">
        <w:rPr>
          <w:rFonts w:asciiTheme="minorHAnsi" w:hAnsiTheme="minorHAnsi" w:cstheme="minorHAnsi"/>
          <w:sz w:val="24"/>
          <w:szCs w:val="24"/>
        </w:rPr>
        <w:t xml:space="preserve">Как все </w:t>
      </w:r>
      <w:proofErr w:type="gramStart"/>
      <w:r w:rsidRPr="00F75DFA">
        <w:rPr>
          <w:rFonts w:asciiTheme="minorHAnsi" w:hAnsiTheme="minorHAnsi" w:cstheme="minorHAnsi"/>
          <w:sz w:val="24"/>
          <w:szCs w:val="24"/>
        </w:rPr>
        <w:t>доделаем</w:t>
      </w:r>
      <w:proofErr w:type="gramEnd"/>
      <w:r w:rsidRPr="00F75DFA">
        <w:rPr>
          <w:rFonts w:asciiTheme="minorHAnsi" w:hAnsiTheme="minorHAnsi" w:cstheme="minorHAnsi"/>
          <w:sz w:val="24"/>
          <w:szCs w:val="24"/>
        </w:rPr>
        <w:t xml:space="preserve"> и ты до нее дойдешь-обсудим</w:t>
      </w: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3D24A8" w:rsidRDefault="00E76791" w:rsidP="00E76791">
      <w:pPr>
        <w:shd w:val="clear" w:color="auto" w:fill="FFFFFF"/>
        <w:spacing w:after="109" w:line="265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Привет) Вопрос на </w:t>
      </w:r>
      <w:proofErr w:type="gram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уточнение :</w:t>
      </w:r>
      <w:proofErr w:type="gram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если у каждого инструмента котировки считаются по своей валюте (необязательно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Usd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) значит админ вводит валюту инструмента отдельно ? А значит - возможно ли, что валюта операции покупки инструмента будет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usd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хотя сам инструмент котируется в EUR, </w:t>
      </w:r>
      <w:proofErr w:type="gram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например ?</w:t>
      </w:r>
      <w:proofErr w:type="gramEnd"/>
    </w:p>
    <w:p w:rsidR="00E76791" w:rsidRPr="003D24A8" w:rsidRDefault="00BF3973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3ADFF" id="AutoShap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jPrwIAALcFAAAOAAAAZHJzL2Uyb0RvYy54bWysVNtu2zAMfR+wfxD07vpS5WKjTtHF8TCg&#10;2wp0+wDFlmNhtqRJSpxu2L+PkpM0aV+GbX4QRFE6PCSPeXO77zu0Y9pwKXIcX0UYMVHJmotNjr9+&#10;KYM5RsZSUdNOCpbjJ2bw7eLtm5tBZSyRrexqphGACJMNKsettSoLQ1O1rKfmSiomwNlI3VMLpt6E&#10;taYDoPddmETRNBykrpWWFTMGTovRiRcev2lYZT83jWEWdTkGbtav2q9rt4aLG5ptNFUtrw406F+w&#10;6CkXEPQEVVBL0VbzV1A9r7Q0srFXlexD2TS8Yj4HyCaOXmTz2FLFfC5QHKNOZTL/D7b6tHvQiNc5&#10;nmAkaA8tutta6SOj2JVnUCaDW4/qQbsEjbqX1TeDhFy2VGzYnVFQZGg9PD8eaS2HltEaeHqI8ALD&#10;GQbQ0Hr4KGsISCGgL96+0b2LAWVBe9+jp1OP2N6iCg6voySZQicrcB32QDKk2fGx0sa+Z7JHbpNj&#10;Dew8ON3dGztePV5xsYQsedd5GXTi4gAwxxMIDU+dz5HwXf2ZRulqvpqTgCTTVUCiogjuyiUJpmU8&#10;mxTXxXJZxL9c3JhkLa9rJlyYo8Ji8mcdPGh91MZJY0Z2vHZwjpLRm/Wy02hHQeGl/1zXgPzZtfCS&#10;hndDLi9SihMSvUvSoJzOZwEpySRIZ9E8iOL0XTqNSEqK8jKley7Yv6eEhhynk2Tiu3RG+kVukf9e&#10;50aznluYIR3vczw/XaKZU+BK1L61lvJu3J+VwtF/LgVU7Nhor1cn0VH9a1k/gVy1BDmB8mDawaaV&#10;+gdGA0yOHJvvW6oZRt0HAZJPY0LcqPEGmcwSMPS5Z33uoaICqBxbjMbt0o7jaas037QQKfaFEdL9&#10;lw33Ena/0MgK+DsDpoPP5DDJ3Pg5t/2t53m7+A0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VeJoz68CAAC3BQAADgAAAAAAAAAA&#10;AAAAAAAuAgAAZHJzL2Uyb0RvYy54bWxQSwECLQAUAAYACAAAACEAAp1VeNkAAAADAQAADwAAAAAA&#10;AAAAAAAAAAAJ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</w:p>
    <w:p w:rsidR="00E76791" w:rsidRPr="003D24A8" w:rsidRDefault="00E76791" w:rsidP="00E76791">
      <w:pPr>
        <w:shd w:val="clear" w:color="auto" w:fill="FFFFFF"/>
        <w:jc w:val="righ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F75DFA">
        <w:rPr>
          <w:rFonts w:asciiTheme="minorHAnsi" w:eastAsia="Times New Roman" w:hAnsiTheme="minorHAnsi" w:cstheme="minorHAnsi"/>
          <w:color w:val="ADADAD"/>
          <w:sz w:val="24"/>
          <w:szCs w:val="24"/>
          <w:lang w:eastAsia="ru-RU"/>
        </w:rPr>
        <w:t>12:39:06</w:t>
      </w:r>
    </w:p>
    <w:p w:rsidR="00E76791" w:rsidRPr="003D24A8" w:rsidRDefault="00E76791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Aleksandr</w:t>
      </w:r>
    </w:p>
    <w:p w:rsidR="00E76791" w:rsidRPr="003D24A8" w:rsidRDefault="00E76791" w:rsidP="00E76791">
      <w:pPr>
        <w:shd w:val="clear" w:color="auto" w:fill="FFFFFF"/>
        <w:spacing w:after="109" w:line="265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процесс такой:</w:t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 xml:space="preserve">1) допустим у клиента есть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кеш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только в USD</w:t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>2) купить он хочет акцию в евро</w:t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 xml:space="preserve">3) первое, что он делает - поручение на конвертацию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usd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в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eur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 xml:space="preserve">4)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ворое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- покупка этой акции в евро</w:t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 xml:space="preserve">5) соответственно админу уже нужно будет выбрать счет списания - евро (желательно, чтобы админ не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тупанул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, при выборе валюты инструмента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наприимер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евро, счет списания ставился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евровый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автоматически и соответственно при покупке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евровой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бумаги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кеш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уменьшался именно на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евровом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счете.)</w:t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 xml:space="preserve">6) плюс хорошо, если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прога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будет проверять наличие денег на счетах соответствующих и ругался, если денег недостаточно, тогда админ вспомнит, что сначала надо внести операцию покупки евро за доллары, а уже потом акции за евро</w:t>
      </w:r>
    </w:p>
    <w:p w:rsidR="00E76791" w:rsidRPr="003D24A8" w:rsidRDefault="00BF3973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6D5C9" id="AutoShap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NfsAIAALc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7n&#10;mGAkaA8tutta6SOjxJVnUCaDU4/qQTuCRt3L6ptBQi5bKjbszigoMrQerh9NWsuhZbSGPGMHEV5g&#10;uI0BNLQePsoaAlII6Iu3b3TvYkBZ0N736OnUI7a3qALjdZQkU+hkBa7D2kWg2fGy0sa+Z7JHbpFj&#10;Ddl5cLq7N3Y8ejziYglZ8q4DO806cWEAzNECoeGq87kkfFd/plG6mq/mJCDJdBWQqCiCu3JJgmkZ&#10;zybFdbFcFvEvFzcmWcvrmgkX5qiwmPxZBw9aH7Vx0piRHa8dnEvJ6M162Wm0o6Dw0n++5OB5PhZe&#10;puHrBVxeUIoTEr1L0qCczmcBKckkSGfRPIji9F06jUhKivKS0j0X7N8poSHH6SSZ+C6dJf2CW+S/&#10;19xo1nMLM6TjfY7np0M0cwpcidq31lLejeuzUrj0n0sB7T422uvVSXRU/1rWTyBXLUFOoDyYdrBo&#10;pf6B0QCTI8fm+5ZqhlH3QYDk05gQN2r8hkxmCWz0uWd97qGiAqgcW4zG5dKO42mrNN+0ECn2hRHS&#10;vcuGewm7JzRmdXhcMB08k8Mkc+PnfO9PPc/bx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POsc1+wAgAAtwUAAA4AAAAAAAAA&#10;AAAAAAAALgIAAGRycy9lMm9Eb2MueG1sUEsBAi0AFAAGAAgAAAAhAAKdVXjZAAAAAwEAAA8AAAAA&#10;AAAAAAAAAAAACg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</w:p>
    <w:p w:rsidR="00E76791" w:rsidRPr="003D24A8" w:rsidRDefault="00E76791" w:rsidP="00E76791">
      <w:pPr>
        <w:shd w:val="clear" w:color="auto" w:fill="FFFFFF"/>
        <w:jc w:val="righ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F75DFA">
        <w:rPr>
          <w:rFonts w:asciiTheme="minorHAnsi" w:eastAsia="Times New Roman" w:hAnsiTheme="minorHAnsi" w:cstheme="minorHAnsi"/>
          <w:color w:val="ADADAD"/>
          <w:sz w:val="24"/>
          <w:szCs w:val="24"/>
          <w:lang w:eastAsia="ru-RU"/>
        </w:rPr>
        <w:t>12:43:41</w:t>
      </w:r>
    </w:p>
    <w:p w:rsidR="00E76791" w:rsidRPr="003D24A8" w:rsidRDefault="00E76791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илья</w:t>
      </w:r>
      <w:proofErr w:type="spellEnd"/>
    </w:p>
    <w:p w:rsidR="00E76791" w:rsidRPr="003D24A8" w:rsidRDefault="00E76791" w:rsidP="00E76791">
      <w:pPr>
        <w:shd w:val="clear" w:color="auto" w:fill="FFFFFF"/>
        <w:spacing w:after="109" w:line="265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понятно. т.е. не может он купить </w:t>
      </w:r>
      <w:proofErr w:type="gram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инструмент</w:t>
      </w:r>
      <w:proofErr w:type="gram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котирующийся в USD если у него нет USD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CachAccount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. Поручение на конвертацию (или просто добавление к имеющемуся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CashAccount_USD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еще и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CashAccount_EUR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) заносить же отдельной </w:t>
      </w:r>
      <w:proofErr w:type="gram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операцией ?</w:t>
      </w:r>
      <w:proofErr w:type="gramEnd"/>
    </w:p>
    <w:p w:rsidR="00E76791" w:rsidRPr="003D24A8" w:rsidRDefault="00BF3973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EC8C0" id="AutoShap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wdsAIAALcFAAAOAAAAZHJzL2Uyb0RvYy54bWysVG1v0zAQ/o7Ef7D8PctL3a6Jlk6jaRDS&#10;gEmDH+AmTmOR2MZ2mw7Ef+fstF27fUFAPkT2nf3cPXeP7+Z233dox7ThUuQ4voowYqKSNRebHH/9&#10;UgZzjIyloqadFCzHT8zg28XbNzeDylgiW9nVTCMAESYbVI5ba1UWhqZqWU/NlVRMgLORuqcWtnoT&#10;1poOgN53YRJFs3CQulZaVswYsBajEy88ftOwyn5uGsMs6nIMuVn/1/6/dv9wcUOzjaaq5dUhDfoX&#10;WfSUCwh6giqopWir+SuonldaGtnYq0r2oWwaXjHPAdjE0Qs2jy1VzHOB4hh1KpP5f7DVp92DRrzO&#10;8QQjQXto0d3WSh8ZTVx5BmUyOPWoHrQjaNS9rL4ZJOSypWLD7oyCIkPr4frRpLUcWkZryDN2EOEF&#10;htsYQEPr4aOsISCFgL54+0b3LgaUBe19j55OPWJ7iyowTqIkmUEnK3Ad1i4CzY6XlTb2PZM9cosc&#10;a8jOg9PdvbHj0eMRF0vIkncd2GnWiQsDYI4WCA1Xnc8l4bv6M43S1Xw1JwFJZquAREUR3JVLEszK&#10;+HpaTIrlsoh/ubgxyVpe10y4MEeFxeTPOnjQ+qiNk8aM7Hjt4FxKRm/Wy06jHQWFl/7zJQfP87Hw&#10;Mg1fL+DyglKckOhdkgblbH4dkJJMg/Q6mgdRnL5LZxFJSVFeUrrngv07JTTkOJ0mU9+ls6RfcIv8&#10;95obzXpuYYZ0vM/x/HSIZk6BK1H71lrKu3F9VgqX/nMpoN3HRnu9OomO6l/L+gnkqiXICZQH0w4W&#10;rdQ/MBpgcuTYfN9SzTDqPgiQfBoT4kaN35DpdQIbfe5Zn3uoqAAqxxajcbm043jaKs03LUSKfWGE&#10;dO+y4V7C7gmNWR0eF0wHz+Qwydz4Od/7U8/zdvEb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AunPB2wAgAAtwUAAA4AAAAAAAAA&#10;AAAAAAAALgIAAGRycy9lMm9Eb2MueG1sUEsBAi0AFAAGAAgAAAAhAAKdVXjZAAAAAwEAAA8AAAAA&#10;AAAAAAAAAAAACg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</w:p>
    <w:p w:rsidR="00E76791" w:rsidRPr="003D24A8" w:rsidRDefault="00E76791" w:rsidP="00E76791">
      <w:pPr>
        <w:shd w:val="clear" w:color="auto" w:fill="FFFFFF"/>
        <w:jc w:val="righ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F75DFA">
        <w:rPr>
          <w:rFonts w:asciiTheme="minorHAnsi" w:eastAsia="Times New Roman" w:hAnsiTheme="minorHAnsi" w:cstheme="minorHAnsi"/>
          <w:color w:val="ADADAD"/>
          <w:sz w:val="24"/>
          <w:szCs w:val="24"/>
          <w:lang w:eastAsia="ru-RU"/>
        </w:rPr>
        <w:t>12:44:00</w:t>
      </w:r>
    </w:p>
    <w:p w:rsidR="00E76791" w:rsidRPr="003D24A8" w:rsidRDefault="00E76791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Aleksandr</w:t>
      </w:r>
    </w:p>
    <w:p w:rsidR="00E76791" w:rsidRPr="003D24A8" w:rsidRDefault="00E76791" w:rsidP="00E76791">
      <w:pPr>
        <w:shd w:val="clear" w:color="auto" w:fill="FFFFFF"/>
        <w:spacing w:after="109" w:line="265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да, это отдельная операция</w:t>
      </w:r>
    </w:p>
    <w:p w:rsidR="00E76791" w:rsidRPr="003D24A8" w:rsidRDefault="00BF3973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B8527" id="AutoShap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GPsAIAALc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7n&#10;OMFI0B5adLe10kdGxJVnUCaDU4/qQTuCRt3L6ptBQi5bKjbszigoMrQerh9NWsuhZbSGPGMHEV5g&#10;uI0BNLQePsoaAlII6Iu3b3TvYkBZ0N736OnUI7a3qALjdZQkU+hkBa7D2kWg2fGy0sa+Z7JHbpFj&#10;Ddl5cLq7N3Y8ejziYglZ8q4DO806cWEAzNECoeGq87kkfFd/plG6mq/mJCDJdBWQqCiCu3JJgmkZ&#10;zybFdbFcFvEvFzcmWcvrmgkX5qiwmPxZBw9aH7Vx0piRHa8dnEvJ6M162Wm0o6Dw0n++5OB5PhZe&#10;puHrBVxeUIoTEr1L0qCczmcBKckkSGfRPIji9F06jUhKivKS0j0X7N8poSHH6SSZ+C6dJf2CW+S/&#10;19xo1nMLM6TjfY7np0M0cwpcidq31lLejeuzUrj0n0sB7T422uvVSXRU/1rWTyBXLUFOoDyYdrBo&#10;pf6B0QCTI8fm+5ZqhlH3QYDk05gQN2r8hkxmCWz0uWd97qGiAqgcW4zG5dKO42mrNN+0ECn2hRHS&#10;vcuGewm7JzRmdXhcMB08k8Mkc+PnfO9PPc/bx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KkeUY+wAgAAtwUAAA4AAAAAAAAA&#10;AAAAAAAALgIAAGRycy9lMm9Eb2MueG1sUEsBAi0AFAAGAAgAAAAhAAKdVXjZAAAAAwEAAA8AAAAA&#10;AAAAAAAAAAAACg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</w:p>
    <w:p w:rsidR="00E76791" w:rsidRPr="003D24A8" w:rsidRDefault="00E76791" w:rsidP="00E76791">
      <w:pPr>
        <w:shd w:val="clear" w:color="auto" w:fill="FFFFFF"/>
        <w:jc w:val="righ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F75DFA">
        <w:rPr>
          <w:rFonts w:asciiTheme="minorHAnsi" w:eastAsia="Times New Roman" w:hAnsiTheme="minorHAnsi" w:cstheme="minorHAnsi"/>
          <w:color w:val="ADADAD"/>
          <w:sz w:val="24"/>
          <w:szCs w:val="24"/>
          <w:lang w:eastAsia="ru-RU"/>
        </w:rPr>
        <w:t>12:48:01</w:t>
      </w:r>
    </w:p>
    <w:p w:rsidR="00E76791" w:rsidRPr="003D24A8" w:rsidRDefault="00E76791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илья</w:t>
      </w:r>
      <w:proofErr w:type="spellEnd"/>
    </w:p>
    <w:p w:rsidR="00E76791" w:rsidRPr="003D24A8" w:rsidRDefault="00E76791" w:rsidP="00E76791">
      <w:pPr>
        <w:shd w:val="clear" w:color="auto" w:fill="FFFFFF"/>
        <w:spacing w:after="109" w:line="265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Это хорошо. Упрощает многое</w:t>
      </w:r>
    </w:p>
    <w:p w:rsidR="00E76791" w:rsidRPr="003D24A8" w:rsidRDefault="00BF3973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F4B3F" id="AutoShape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vmrgIAALc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5D&#10;7zAStIcW3W2t9JHRxJVnUCaDU4/qQTuCRt3L6ptBQi5bKjbszigo8nj9aNJaDi2jNeQZO4jwAsNt&#10;DKCh9fBR1hCQQkBfvH2jexcDyoL2vkdPpx6xvUUVGK+jJJlCJytwHdYuAs2Ol5U29j2TPXKLHGvI&#10;zoPT3b2x49HjERdLyJJ3Hdhp1okLA2COFggNV53PJeG7+jON0tV8NScBSaargERFEdyVSxJMy3g2&#10;Ka6L5bKIf7m4MclaXtdMuDBHhcXkzzp40PqojZPGjOx47eBcSkZv1stOox0FhZf+8yUHz/Ox8DIN&#10;Xy/g8oJSnJDoXZIG5XQ+C0hJJkE6i+ZBFKfv0mlEUlKUl5TuuWD/TgkNOU4nycR36SzpF9wi/73m&#10;RrOeW5ghHe9zPD8doplT4ErUvrWW8m5cn5XCpf9cCmj3sdFer06io/rXsn4CuWoJcgLlwbSDRSv1&#10;D4wGmBw5Nt+3VDOMug8CJJ/GhLhR4zdkMktgo88963MPFRVA5dhiNC6XdhxPW6X5poVIsS+MkO5d&#10;NtxL2D2hMavD44Lp4JkcJpkbP+d7f+p53i5+A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AGPHvmrgIAALcFAAAOAAAAAAAAAAAA&#10;AAAAAC4CAABkcnMvZTJvRG9jLnhtbFBLAQItABQABgAIAAAAIQACnVV42QAAAAMBAAAPAAAAAAAA&#10;AAAAAAAAAAgFAABkcnMvZG93bnJldi54bWxQSwUGAAAAAAQABADzAAAADgYAAAAA&#10;" filled="f" stroked="f">
                <o:lock v:ext="edit" aspectratio="t"/>
                <w10:anchorlock/>
              </v:rect>
            </w:pict>
          </mc:Fallback>
        </mc:AlternateContent>
      </w:r>
    </w:p>
    <w:p w:rsidR="00E76791" w:rsidRPr="003D24A8" w:rsidRDefault="00E76791" w:rsidP="00E76791">
      <w:pPr>
        <w:shd w:val="clear" w:color="auto" w:fill="FFFFFF"/>
        <w:jc w:val="righ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F75DFA">
        <w:rPr>
          <w:rFonts w:asciiTheme="minorHAnsi" w:eastAsia="Times New Roman" w:hAnsiTheme="minorHAnsi" w:cstheme="minorHAnsi"/>
          <w:color w:val="ADADAD"/>
          <w:sz w:val="24"/>
          <w:szCs w:val="24"/>
          <w:lang w:eastAsia="ru-RU"/>
        </w:rPr>
        <w:t>12:47:54</w:t>
      </w:r>
    </w:p>
    <w:p w:rsidR="00E76791" w:rsidRPr="003D24A8" w:rsidRDefault="00E76791" w:rsidP="00E7679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Aleksandr</w:t>
      </w:r>
    </w:p>
    <w:p w:rsidR="00E76791" w:rsidRPr="003D24A8" w:rsidRDefault="00E76791" w:rsidP="00E76791">
      <w:pPr>
        <w:shd w:val="clear" w:color="auto" w:fill="FFFFFF"/>
        <w:spacing w:after="109" w:line="265" w:lineRule="atLeast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все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account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уже должны быть изначально и показывать баланс (если только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usd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есть, то цифра в USD будет в остальных "0"), общий баланс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account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считается в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usd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по курсу, например:</w:t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>-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account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total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(USD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eq</w:t>
      </w:r>
      <w:proofErr w:type="spellEnd"/>
      <w:proofErr w:type="gram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) :</w:t>
      </w:r>
      <w:proofErr w:type="gram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230 000</w:t>
      </w:r>
      <w:r w:rsidRPr="00F75DF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 </w:t>
      </w:r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>—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account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USD: 100 000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usd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>—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account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EUR: 100 000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eur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>—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casth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GBP: 0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gbp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>—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account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SGD: 0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sgd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br/>
        <w:t>—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cash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account</w:t>
      </w:r>
      <w:proofErr w:type="spellEnd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AUD: 0 </w:t>
      </w:r>
      <w:proofErr w:type="spellStart"/>
      <w:r w:rsidRPr="003D24A8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aud</w:t>
      </w:r>
      <w:proofErr w:type="spellEnd"/>
    </w:p>
    <w:p w:rsidR="00E76791" w:rsidRPr="00F75DFA" w:rsidRDefault="00E76791" w:rsidP="00E76791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E76791" w:rsidRPr="00F75DFA" w:rsidRDefault="00E76791">
      <w:pPr>
        <w:rPr>
          <w:rFonts w:asciiTheme="minorHAnsi" w:hAnsiTheme="minorHAnsi" w:cstheme="minorHAnsi"/>
          <w:sz w:val="24"/>
          <w:szCs w:val="24"/>
        </w:rPr>
      </w:pPr>
    </w:p>
    <w:sectPr w:rsidR="00E76791" w:rsidRPr="00F75DFA" w:rsidSect="0003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CD0"/>
    <w:multiLevelType w:val="hybridMultilevel"/>
    <w:tmpl w:val="8BAA70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168B1"/>
    <w:multiLevelType w:val="hybridMultilevel"/>
    <w:tmpl w:val="9BFA6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B7FAC"/>
    <w:multiLevelType w:val="hybridMultilevel"/>
    <w:tmpl w:val="C1E4D3B0"/>
    <w:lvl w:ilvl="0" w:tplc="04190011">
      <w:start w:val="3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617F"/>
    <w:multiLevelType w:val="hybridMultilevel"/>
    <w:tmpl w:val="2FD463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F8"/>
    <w:rsid w:val="0003333D"/>
    <w:rsid w:val="00106CA9"/>
    <w:rsid w:val="00192291"/>
    <w:rsid w:val="00236C8B"/>
    <w:rsid w:val="00283CBE"/>
    <w:rsid w:val="003830F8"/>
    <w:rsid w:val="004606CB"/>
    <w:rsid w:val="006B5387"/>
    <w:rsid w:val="00726B14"/>
    <w:rsid w:val="007C264F"/>
    <w:rsid w:val="00896377"/>
    <w:rsid w:val="009A48DF"/>
    <w:rsid w:val="00BF3973"/>
    <w:rsid w:val="00DE0457"/>
    <w:rsid w:val="00E76791"/>
    <w:rsid w:val="00F75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4A8C"/>
  <w15:docId w15:val="{14757E9A-4B73-4E19-9D89-FB552161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0F8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0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Ilya Ryazanov</cp:lastModifiedBy>
  <cp:revision>3</cp:revision>
  <dcterms:created xsi:type="dcterms:W3CDTF">2017-07-03T08:12:00Z</dcterms:created>
  <dcterms:modified xsi:type="dcterms:W3CDTF">2017-07-03T11:18:00Z</dcterms:modified>
</cp:coreProperties>
</file>