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4B1292">
        <w:rPr>
          <w:rFonts w:ascii="Times New Roman" w:hAnsi="Times New Roman" w:cs="Times New Roman"/>
          <w:color w:val="0D0D0D" w:themeColor="text1" w:themeTint="F2"/>
          <w:sz w:val="28"/>
        </w:rPr>
        <w:t>Технология создания программных продуктов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0E7B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08675C" w:rsidRPr="00086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способов построения диаграмм прецедентов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E7B74" w:rsidRPr="00FE7C1E" w:rsidRDefault="000E7B74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E7C05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 Ю.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576744" w:rsidRPr="00576744" w:rsidRDefault="00576744" w:rsidP="00576744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767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правил построения диаграмм прецедентов на этапе анализа предметной области. Исследование отношений на диаграмме прецедентов.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426E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1D6943" w:rsidRPr="00ED5E91" w:rsidRDefault="001D6943" w:rsidP="00FB31E9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ED5E91">
        <w:rPr>
          <w:color w:val="0D0D0D" w:themeColor="text1" w:themeTint="F2"/>
          <w:sz w:val="28"/>
          <w:szCs w:val="28"/>
        </w:rPr>
        <w:t>1. Выбрать предметную область из перечисленных в Приложении А.</w:t>
      </w:r>
    </w:p>
    <w:p w:rsidR="001D6943" w:rsidRPr="00ED5E91" w:rsidRDefault="001D6943" w:rsidP="00FB31E9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ED5E91">
        <w:rPr>
          <w:color w:val="0D0D0D" w:themeColor="text1" w:themeTint="F2"/>
          <w:sz w:val="28"/>
          <w:szCs w:val="28"/>
        </w:rPr>
        <w:t>2. Провести анализ выбранной предметной области, выделить ключевых актеров и прецеденты.</w:t>
      </w:r>
    </w:p>
    <w:p w:rsidR="001D6943" w:rsidRPr="00ED5E91" w:rsidRDefault="001D6943" w:rsidP="00FB31E9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ED5E91">
        <w:rPr>
          <w:color w:val="0D0D0D" w:themeColor="text1" w:themeTint="F2"/>
          <w:sz w:val="28"/>
          <w:szCs w:val="28"/>
        </w:rPr>
        <w:t>3. Исследовать отношения между прецедентами.</w:t>
      </w:r>
    </w:p>
    <w:p w:rsidR="001D6943" w:rsidRDefault="001D6943" w:rsidP="00FB31E9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ED5E91">
        <w:rPr>
          <w:color w:val="0D0D0D" w:themeColor="text1" w:themeTint="F2"/>
          <w:sz w:val="28"/>
          <w:szCs w:val="28"/>
        </w:rPr>
        <w:t>4. По результатам анализа предметной области построить диаграмму прецедентов, содержащую не менее трех актеров и не менее десяти прецедентов.</w:t>
      </w:r>
      <w:r w:rsidR="00B30ED6">
        <w:rPr>
          <w:color w:val="0D0D0D" w:themeColor="text1" w:themeTint="F2"/>
          <w:sz w:val="28"/>
          <w:szCs w:val="28"/>
        </w:rPr>
        <w:t xml:space="preserve"> </w:t>
      </w:r>
      <w:r w:rsidRPr="00ED5E91">
        <w:rPr>
          <w:color w:val="0D0D0D" w:themeColor="text1" w:themeTint="F2"/>
          <w:sz w:val="28"/>
          <w:szCs w:val="28"/>
        </w:rPr>
        <w:t>Использовать все типы отношений между прецедентами.</w:t>
      </w:r>
    </w:p>
    <w:p w:rsidR="00FB31E9" w:rsidRPr="00ED5E91" w:rsidRDefault="00FB31E9" w:rsidP="00B30ED6">
      <w:pPr>
        <w:pStyle w:val="a3"/>
        <w:spacing w:before="0" w:beforeAutospacing="0" w:after="0" w:afterAutospacing="0"/>
        <w:ind w:left="-851" w:firstLine="567"/>
        <w:jc w:val="both"/>
        <w:rPr>
          <w:color w:val="0D0D0D" w:themeColor="text1" w:themeTint="F2"/>
          <w:sz w:val="28"/>
          <w:szCs w:val="28"/>
        </w:rPr>
      </w:pPr>
    </w:p>
    <w:p w:rsidR="0019789E" w:rsidRDefault="00903826" w:rsidP="002D6F1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E7B7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3 </w:t>
      </w:r>
      <w:r w:rsidR="008234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ЗАДАНИЯ</w:t>
      </w:r>
    </w:p>
    <w:p w:rsidR="002D6F18" w:rsidRDefault="002D6F18" w:rsidP="002D6F1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D6F18" w:rsidRDefault="002D6F18" w:rsidP="002D6F1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Pr="006461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ВЫПОЛНЕНИЕ РАБОТЫ</w:t>
      </w:r>
    </w:p>
    <w:p w:rsidR="0064611C" w:rsidRPr="0064611C" w:rsidRDefault="0064611C" w:rsidP="00922F1E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r w:rsidRPr="0064611C">
        <w:rPr>
          <w:color w:val="0D0D0D" w:themeColor="text1" w:themeTint="F2"/>
          <w:sz w:val="28"/>
          <w:szCs w:val="27"/>
        </w:rPr>
        <w:t xml:space="preserve">Выделим ключевых актеров в этой системе: </w:t>
      </w:r>
      <w:r w:rsidR="009A3B1E">
        <w:rPr>
          <w:color w:val="0D0D0D" w:themeColor="text1" w:themeTint="F2"/>
          <w:sz w:val="28"/>
          <w:szCs w:val="27"/>
        </w:rPr>
        <w:t>игрок</w:t>
      </w:r>
      <w:r w:rsidRPr="0064611C">
        <w:rPr>
          <w:color w:val="0D0D0D" w:themeColor="text1" w:themeTint="F2"/>
          <w:sz w:val="28"/>
          <w:szCs w:val="27"/>
        </w:rPr>
        <w:t xml:space="preserve">, </w:t>
      </w:r>
      <w:r w:rsidR="00D7313B">
        <w:rPr>
          <w:color w:val="0D0D0D" w:themeColor="text1" w:themeTint="F2"/>
          <w:sz w:val="28"/>
          <w:szCs w:val="27"/>
        </w:rPr>
        <w:t>персонаж</w:t>
      </w:r>
      <w:r w:rsidRPr="0064611C">
        <w:rPr>
          <w:color w:val="0D0D0D" w:themeColor="text1" w:themeTint="F2"/>
          <w:sz w:val="28"/>
          <w:szCs w:val="27"/>
        </w:rPr>
        <w:t xml:space="preserve">, </w:t>
      </w:r>
      <w:r w:rsidR="00D7313B">
        <w:rPr>
          <w:color w:val="0D0D0D" w:themeColor="text1" w:themeTint="F2"/>
          <w:sz w:val="28"/>
          <w:szCs w:val="27"/>
        </w:rPr>
        <w:t xml:space="preserve">система предметов, </w:t>
      </w:r>
      <w:r w:rsidR="00D7313B">
        <w:rPr>
          <w:color w:val="0D0D0D" w:themeColor="text1" w:themeTint="F2"/>
          <w:sz w:val="28"/>
          <w:szCs w:val="27"/>
          <w:lang w:val="en-US"/>
        </w:rPr>
        <w:t>UI</w:t>
      </w:r>
      <w:r w:rsidR="00D7313B">
        <w:rPr>
          <w:color w:val="0D0D0D" w:themeColor="text1" w:themeTint="F2"/>
          <w:sz w:val="28"/>
          <w:szCs w:val="27"/>
        </w:rPr>
        <w:t xml:space="preserve"> и база данных</w:t>
      </w:r>
      <w:r w:rsidRPr="0064611C">
        <w:rPr>
          <w:color w:val="0D0D0D" w:themeColor="text1" w:themeTint="F2"/>
          <w:sz w:val="28"/>
          <w:szCs w:val="27"/>
        </w:rPr>
        <w:t>.</w:t>
      </w:r>
    </w:p>
    <w:p w:rsidR="0064611C" w:rsidRPr="0064611C" w:rsidRDefault="00354A59" w:rsidP="00922F1E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</w:rPr>
        <w:t>Игрок</w:t>
      </w:r>
      <w:r w:rsidR="0064611C" w:rsidRPr="0064611C">
        <w:rPr>
          <w:color w:val="0D0D0D" w:themeColor="text1" w:themeTint="F2"/>
          <w:sz w:val="28"/>
          <w:szCs w:val="27"/>
        </w:rPr>
        <w:t xml:space="preserve"> может произвести следующие операции: </w:t>
      </w:r>
      <w:r w:rsidR="001E2F14">
        <w:rPr>
          <w:color w:val="0D0D0D" w:themeColor="text1" w:themeTint="F2"/>
          <w:sz w:val="28"/>
          <w:szCs w:val="27"/>
        </w:rPr>
        <w:t>управлять героем</w:t>
      </w:r>
      <w:r w:rsidR="0064611C" w:rsidRPr="0064611C">
        <w:rPr>
          <w:color w:val="0D0D0D" w:themeColor="text1" w:themeTint="F2"/>
          <w:sz w:val="28"/>
          <w:szCs w:val="27"/>
        </w:rPr>
        <w:t xml:space="preserve">, </w:t>
      </w:r>
      <w:r w:rsidR="001E2F14">
        <w:rPr>
          <w:color w:val="0D0D0D" w:themeColor="text1" w:themeTint="F2"/>
          <w:sz w:val="28"/>
          <w:szCs w:val="27"/>
        </w:rPr>
        <w:t>атаковать врагов</w:t>
      </w:r>
      <w:r w:rsidR="0064611C" w:rsidRPr="0064611C">
        <w:rPr>
          <w:color w:val="0D0D0D" w:themeColor="text1" w:themeTint="F2"/>
          <w:sz w:val="28"/>
          <w:szCs w:val="27"/>
        </w:rPr>
        <w:t xml:space="preserve">, </w:t>
      </w:r>
      <w:r w:rsidR="008C61C8">
        <w:rPr>
          <w:color w:val="0D0D0D" w:themeColor="text1" w:themeTint="F2"/>
          <w:sz w:val="28"/>
          <w:szCs w:val="27"/>
        </w:rPr>
        <w:t>собирать предметы и сохранять прогресс</w:t>
      </w:r>
      <w:r w:rsidR="0064611C" w:rsidRPr="0064611C">
        <w:rPr>
          <w:color w:val="0D0D0D" w:themeColor="text1" w:themeTint="F2"/>
          <w:sz w:val="28"/>
          <w:szCs w:val="27"/>
        </w:rPr>
        <w:t>.</w:t>
      </w:r>
    </w:p>
    <w:p w:rsidR="002D6F18" w:rsidRDefault="0064611C" w:rsidP="00B37AC9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r w:rsidRPr="0064611C">
        <w:rPr>
          <w:color w:val="0D0D0D" w:themeColor="text1" w:themeTint="F2"/>
          <w:sz w:val="28"/>
          <w:szCs w:val="27"/>
        </w:rPr>
        <w:t>На основе этой</w:t>
      </w:r>
      <w:r w:rsidR="00B37AC9">
        <w:rPr>
          <w:color w:val="0D0D0D" w:themeColor="text1" w:themeTint="F2"/>
          <w:sz w:val="28"/>
          <w:szCs w:val="27"/>
        </w:rPr>
        <w:t xml:space="preserve"> информации построим диаграмму</w:t>
      </w:r>
      <w:bookmarkStart w:id="0" w:name="_GoBack"/>
      <w:bookmarkEnd w:id="0"/>
      <w:r w:rsidRPr="0064611C">
        <w:rPr>
          <w:color w:val="0D0D0D" w:themeColor="text1" w:themeTint="F2"/>
          <w:sz w:val="28"/>
          <w:szCs w:val="27"/>
        </w:rPr>
        <w:t>:</w:t>
      </w:r>
    </w:p>
    <w:p w:rsidR="00B37AC9" w:rsidRPr="00B37AC9" w:rsidRDefault="00B37AC9" w:rsidP="00B37AC9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</w:p>
    <w:sectPr w:rsidR="00B37AC9" w:rsidRPr="00B37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180"/>
    <w:rsid w:val="00037F34"/>
    <w:rsid w:val="00044A59"/>
    <w:rsid w:val="000564C7"/>
    <w:rsid w:val="00065265"/>
    <w:rsid w:val="0008675C"/>
    <w:rsid w:val="000E4551"/>
    <w:rsid w:val="000E7B74"/>
    <w:rsid w:val="001306C9"/>
    <w:rsid w:val="001528A4"/>
    <w:rsid w:val="0017581F"/>
    <w:rsid w:val="00185476"/>
    <w:rsid w:val="0019789E"/>
    <w:rsid w:val="001A1A2E"/>
    <w:rsid w:val="001C2B3E"/>
    <w:rsid w:val="001D6943"/>
    <w:rsid w:val="001E2F14"/>
    <w:rsid w:val="001E633A"/>
    <w:rsid w:val="001F0058"/>
    <w:rsid w:val="00203C10"/>
    <w:rsid w:val="00223FBC"/>
    <w:rsid w:val="002243BA"/>
    <w:rsid w:val="0025157F"/>
    <w:rsid w:val="00261CFA"/>
    <w:rsid w:val="00290DBB"/>
    <w:rsid w:val="002A4E74"/>
    <w:rsid w:val="002D6F18"/>
    <w:rsid w:val="003001D6"/>
    <w:rsid w:val="00307708"/>
    <w:rsid w:val="003230F3"/>
    <w:rsid w:val="00335F39"/>
    <w:rsid w:val="003444E0"/>
    <w:rsid w:val="00354A59"/>
    <w:rsid w:val="003B6BF8"/>
    <w:rsid w:val="003C3707"/>
    <w:rsid w:val="003F4C93"/>
    <w:rsid w:val="00431981"/>
    <w:rsid w:val="00436F07"/>
    <w:rsid w:val="00437F3F"/>
    <w:rsid w:val="00460E87"/>
    <w:rsid w:val="00465642"/>
    <w:rsid w:val="004B1292"/>
    <w:rsid w:val="004E34C1"/>
    <w:rsid w:val="005411DD"/>
    <w:rsid w:val="0056725B"/>
    <w:rsid w:val="00567A2D"/>
    <w:rsid w:val="00576744"/>
    <w:rsid w:val="005856EB"/>
    <w:rsid w:val="005A6DDD"/>
    <w:rsid w:val="005C7D6D"/>
    <w:rsid w:val="00601F45"/>
    <w:rsid w:val="0064611C"/>
    <w:rsid w:val="00673302"/>
    <w:rsid w:val="00676016"/>
    <w:rsid w:val="00694FD2"/>
    <w:rsid w:val="006A32E5"/>
    <w:rsid w:val="006B32DD"/>
    <w:rsid w:val="006B4C25"/>
    <w:rsid w:val="006C7490"/>
    <w:rsid w:val="006F6BC8"/>
    <w:rsid w:val="00706058"/>
    <w:rsid w:val="007305D2"/>
    <w:rsid w:val="00745F65"/>
    <w:rsid w:val="00751C49"/>
    <w:rsid w:val="00775EC9"/>
    <w:rsid w:val="007850CC"/>
    <w:rsid w:val="007863B8"/>
    <w:rsid w:val="007A3898"/>
    <w:rsid w:val="007D17E6"/>
    <w:rsid w:val="007F3E0B"/>
    <w:rsid w:val="00814578"/>
    <w:rsid w:val="0082347C"/>
    <w:rsid w:val="00830E8C"/>
    <w:rsid w:val="00836130"/>
    <w:rsid w:val="00837E94"/>
    <w:rsid w:val="008433C7"/>
    <w:rsid w:val="0086263C"/>
    <w:rsid w:val="0088780B"/>
    <w:rsid w:val="008B5866"/>
    <w:rsid w:val="008C61C8"/>
    <w:rsid w:val="008E74C2"/>
    <w:rsid w:val="008F2CCD"/>
    <w:rsid w:val="00903826"/>
    <w:rsid w:val="00911EC6"/>
    <w:rsid w:val="00916F97"/>
    <w:rsid w:val="00922F1E"/>
    <w:rsid w:val="00927DE4"/>
    <w:rsid w:val="0093274D"/>
    <w:rsid w:val="00934E10"/>
    <w:rsid w:val="009426E1"/>
    <w:rsid w:val="00970241"/>
    <w:rsid w:val="009A316A"/>
    <w:rsid w:val="009A3B1E"/>
    <w:rsid w:val="009A3FB9"/>
    <w:rsid w:val="009D22F9"/>
    <w:rsid w:val="009E5A0E"/>
    <w:rsid w:val="009E7C05"/>
    <w:rsid w:val="00A15BB8"/>
    <w:rsid w:val="00A40341"/>
    <w:rsid w:val="00A62179"/>
    <w:rsid w:val="00A760BB"/>
    <w:rsid w:val="00AC6780"/>
    <w:rsid w:val="00B30ED6"/>
    <w:rsid w:val="00B37AC9"/>
    <w:rsid w:val="00B81B50"/>
    <w:rsid w:val="00BD3C57"/>
    <w:rsid w:val="00C11D68"/>
    <w:rsid w:val="00C45DF9"/>
    <w:rsid w:val="00C6124E"/>
    <w:rsid w:val="00CA35B8"/>
    <w:rsid w:val="00CB1269"/>
    <w:rsid w:val="00CF2BCC"/>
    <w:rsid w:val="00D7313B"/>
    <w:rsid w:val="00D84F0A"/>
    <w:rsid w:val="00DB0E0F"/>
    <w:rsid w:val="00DB66F6"/>
    <w:rsid w:val="00DD2624"/>
    <w:rsid w:val="00E022BE"/>
    <w:rsid w:val="00E32856"/>
    <w:rsid w:val="00E50AD6"/>
    <w:rsid w:val="00E56511"/>
    <w:rsid w:val="00E60145"/>
    <w:rsid w:val="00E7189C"/>
    <w:rsid w:val="00EA208A"/>
    <w:rsid w:val="00EB79D9"/>
    <w:rsid w:val="00ED5E91"/>
    <w:rsid w:val="00EE3E69"/>
    <w:rsid w:val="00F00B01"/>
    <w:rsid w:val="00F06B55"/>
    <w:rsid w:val="00F1238D"/>
    <w:rsid w:val="00F15F7A"/>
    <w:rsid w:val="00F260CC"/>
    <w:rsid w:val="00F47F31"/>
    <w:rsid w:val="00F67EF5"/>
    <w:rsid w:val="00F74F71"/>
    <w:rsid w:val="00FB31E9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E13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148</cp:revision>
  <dcterms:created xsi:type="dcterms:W3CDTF">2018-10-07T15:28:00Z</dcterms:created>
  <dcterms:modified xsi:type="dcterms:W3CDTF">2019-05-06T16:52:00Z</dcterms:modified>
</cp:coreProperties>
</file>