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00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47589B" w:rsidRPr="00204C45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47589B" w:rsidRPr="00204C45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7589B" w:rsidRPr="0039417F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47589B" w:rsidRPr="00204C45" w:rsidTr="0047589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643465" w:rsidRDefault="0047589B" w:rsidP="004C66B5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204C45" w:rsidRPr="00AB3849">
              <w:rPr>
                <w:color w:val="0D0D0D" w:themeColor="text1" w:themeTint="F2"/>
                <w:sz w:val="34"/>
                <w:szCs w:val="34"/>
                <w:lang w:val="ru-RU"/>
              </w:rPr>
              <w:t>Теория информационных процессов и систем</w:t>
            </w:r>
            <w:r w:rsidRPr="00DC7E69">
              <w:rPr>
                <w:sz w:val="36"/>
                <w:szCs w:val="28"/>
                <w:shd w:val="clear" w:color="auto" w:fill="FFFFFF" w:themeFill="background1"/>
                <w:lang w:val="ru-RU"/>
              </w:rPr>
              <w:t>”</w:t>
            </w:r>
          </w:p>
        </w:tc>
      </w:tr>
      <w:tr w:rsidR="0047589B" w:rsidRPr="00204C45" w:rsidTr="0047589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430B4E" w:rsidRPr="00204C45">
              <w:rPr>
                <w:sz w:val="36"/>
                <w:szCs w:val="28"/>
                <w:shd w:val="clear" w:color="auto" w:fill="FFFFFF" w:themeFill="background1"/>
                <w:lang w:val="ru-RU"/>
              </w:rPr>
              <w:t>3</w:t>
            </w:r>
            <w:r w:rsidRPr="002E5BA0">
              <w:rPr>
                <w:color w:val="1A1A1A" w:themeColor="background1" w:themeShade="1A"/>
                <w:sz w:val="36"/>
                <w:szCs w:val="28"/>
                <w:shd w:val="clear" w:color="auto" w:fill="FFFFFF" w:themeFill="background1"/>
                <w:lang w:val="ru-RU"/>
              </w:rPr>
              <w:t>2</w:t>
            </w:r>
            <w:r w:rsidRPr="002E5BA0">
              <w:rPr>
                <w:sz w:val="36"/>
                <w:szCs w:val="28"/>
                <w:shd w:val="clear" w:color="auto" w:fill="FFFFFF" w:themeFill="background1"/>
                <w:lang w:val="ru-RU"/>
              </w:rPr>
              <w:t>-о</w:t>
            </w: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Долженко Ильи Андреевича</w:t>
            </w:r>
          </w:p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47589B" w:rsidRPr="00CB5997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0C6FC7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7F05C6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Pr="00050158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47589B" w:rsidRPr="007F05C6" w:rsidTr="0047589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89B" w:rsidRDefault="0047589B" w:rsidP="0047589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A70A3A" w:rsidRDefault="00A70A3A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7589B" w:rsidRDefault="0047589B" w:rsidP="0047589B">
      <w:pPr>
        <w:ind w:left="-851"/>
      </w:pPr>
    </w:p>
    <w:p w:rsidR="004F70F1" w:rsidRDefault="004F70F1" w:rsidP="0047589B">
      <w:pPr>
        <w:ind w:left="-851"/>
      </w:pPr>
    </w:p>
    <w:p w:rsidR="004F70F1" w:rsidRDefault="004F70F1" w:rsidP="0047589B">
      <w:pPr>
        <w:ind w:left="-851"/>
      </w:pPr>
    </w:p>
    <w:p w:rsidR="0047589B" w:rsidRDefault="0047589B" w:rsidP="007E7EA6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47589B" w:rsidRPr="0039417F" w:rsidTr="0047589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589B" w:rsidRPr="0039417F" w:rsidRDefault="004F70F1" w:rsidP="008E4E7D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89B" w:rsidRPr="0039417F" w:rsidRDefault="0047589B" w:rsidP="008E4E7D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47589B" w:rsidRDefault="0047589B" w:rsidP="0047589B">
      <w:pPr>
        <w:rPr>
          <w:sz w:val="2"/>
          <w:szCs w:val="2"/>
          <w:lang w:val="ru-RU"/>
        </w:rPr>
      </w:pPr>
    </w:p>
    <w:p w:rsidR="00470D52" w:rsidRDefault="00470D52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>Лабораторная работа №1</w:t>
      </w:r>
    </w:p>
    <w:p w:rsidR="00017850" w:rsidRDefault="00017850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146188">
        <w:rPr>
          <w:color w:val="1A1A1A" w:themeColor="background1" w:themeShade="1A"/>
          <w:sz w:val="28"/>
          <w:szCs w:val="28"/>
          <w:lang w:val="ru-RU"/>
        </w:rPr>
        <w:t xml:space="preserve">Введение в </w:t>
      </w:r>
      <w:r w:rsidR="00791DF1">
        <w:rPr>
          <w:color w:val="1A1A1A" w:themeColor="background1" w:themeShade="1A"/>
          <w:sz w:val="28"/>
          <w:szCs w:val="28"/>
        </w:rPr>
        <w:t>Ma</w:t>
      </w:r>
      <w:r w:rsidR="00146188">
        <w:rPr>
          <w:color w:val="1A1A1A" w:themeColor="background1" w:themeShade="1A"/>
          <w:sz w:val="28"/>
          <w:szCs w:val="28"/>
        </w:rPr>
        <w:t>ple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9C003B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E13005" w:rsidRPr="00E13005" w:rsidRDefault="00E1300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13005">
        <w:rPr>
          <w:color w:val="0D0D0D" w:themeColor="text1" w:themeTint="F2"/>
          <w:sz w:val="28"/>
          <w:lang w:val="ru-RU"/>
        </w:rPr>
        <w:t xml:space="preserve">Получение общего представления о математическом пакете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 xml:space="preserve"> - одного из наиболее популярных представителей семейства систем автоматизации решений научно-технических задач.  Изучение особенностей интерфейса, функцио</w:t>
      </w:r>
      <w:r w:rsidR="009C003B">
        <w:rPr>
          <w:color w:val="0D0D0D" w:themeColor="text1" w:themeTint="F2"/>
          <w:sz w:val="28"/>
          <w:lang w:val="ru-RU"/>
        </w:rPr>
        <w:t xml:space="preserve">нальных основных возможностей, </w:t>
      </w:r>
      <w:r w:rsidRPr="00E13005">
        <w:rPr>
          <w:color w:val="0D0D0D" w:themeColor="text1" w:themeTint="F2"/>
          <w:sz w:val="28"/>
          <w:lang w:val="ru-RU"/>
        </w:rPr>
        <w:t xml:space="preserve">формирования навыков практической работы в среде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>, математических вычислений, моделирования, разработки приложений и анализа данных.</w:t>
      </w:r>
    </w:p>
    <w:p w:rsidR="00D4003A" w:rsidRPr="0009530F" w:rsidRDefault="00D4003A" w:rsidP="00D824AF">
      <w:pPr>
        <w:pStyle w:val="Style22"/>
        <w:widowControl/>
        <w:tabs>
          <w:tab w:val="left" w:pos="509"/>
        </w:tabs>
        <w:spacing w:line="360" w:lineRule="auto"/>
        <w:ind w:left="-284" w:firstLine="0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 xml:space="preserve">1. Запустить </w:t>
      </w:r>
      <w:r w:rsidRPr="00ED2B85">
        <w:rPr>
          <w:color w:val="0D0D0D" w:themeColor="text1" w:themeTint="F2"/>
          <w:sz w:val="28"/>
        </w:rPr>
        <w:t>MAPLE</w:t>
      </w:r>
      <w:r w:rsidRPr="00ED2B85">
        <w:rPr>
          <w:color w:val="0D0D0D" w:themeColor="text1" w:themeTint="F2"/>
          <w:sz w:val="28"/>
          <w:lang w:val="ru-RU"/>
        </w:rPr>
        <w:t>.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>2. Ознакомиться с наз</w:t>
      </w:r>
      <w:r w:rsidR="00C678CF">
        <w:rPr>
          <w:color w:val="0D0D0D" w:themeColor="text1" w:themeTint="F2"/>
          <w:sz w:val="28"/>
          <w:lang w:val="ru-RU"/>
        </w:rPr>
        <w:t>начением окон, панелей и кнопок</w:t>
      </w:r>
      <w:r w:rsidRPr="00ED2B85">
        <w:rPr>
          <w:color w:val="0D0D0D" w:themeColor="text1" w:themeTint="F2"/>
          <w:sz w:val="28"/>
          <w:lang w:val="ru-RU"/>
        </w:rPr>
        <w:t xml:space="preserve"> </w:t>
      </w:r>
      <w:r w:rsidRPr="00ED2B85">
        <w:rPr>
          <w:color w:val="0D0D0D" w:themeColor="text1" w:themeTint="F2"/>
          <w:sz w:val="28"/>
        </w:rPr>
        <w:t>Maple</w:t>
      </w:r>
      <w:r w:rsidRPr="00ED2B85">
        <w:rPr>
          <w:color w:val="0D0D0D" w:themeColor="text1" w:themeTint="F2"/>
          <w:sz w:val="28"/>
          <w:lang w:val="ru-RU"/>
        </w:rPr>
        <w:t>.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>3. Начертить (</w:t>
      </w:r>
      <w:r w:rsidRPr="00ED2B85">
        <w:rPr>
          <w:i/>
          <w:color w:val="0D0D0D" w:themeColor="text1" w:themeTint="F2"/>
          <w:sz w:val="28"/>
          <w:lang w:val="ru-RU"/>
        </w:rPr>
        <w:t>не копируя</w:t>
      </w:r>
      <w:r w:rsidRPr="00ED2B85">
        <w:rPr>
          <w:color w:val="0D0D0D" w:themeColor="text1" w:themeTint="F2"/>
          <w:sz w:val="28"/>
          <w:lang w:val="ru-RU"/>
        </w:rPr>
        <w:t xml:space="preserve">) командное окно </w:t>
      </w:r>
      <w:r w:rsidRPr="00ED2B85">
        <w:rPr>
          <w:color w:val="0D0D0D" w:themeColor="text1" w:themeTint="F2"/>
          <w:sz w:val="28"/>
        </w:rPr>
        <w:t>Maple</w:t>
      </w:r>
      <w:r w:rsidRPr="00ED2B85">
        <w:rPr>
          <w:color w:val="0D0D0D" w:themeColor="text1" w:themeTint="F2"/>
          <w:sz w:val="28"/>
          <w:lang w:val="ru-RU"/>
        </w:rPr>
        <w:t xml:space="preserve"> и меню команд </w:t>
      </w:r>
      <w:r w:rsidRPr="00ED2B85">
        <w:rPr>
          <w:b/>
          <w:color w:val="0D0D0D" w:themeColor="text1" w:themeTint="F2"/>
          <w:sz w:val="28"/>
        </w:rPr>
        <w:t>File</w:t>
      </w:r>
      <w:r w:rsidRPr="00ED2B85">
        <w:rPr>
          <w:color w:val="0D0D0D" w:themeColor="text1" w:themeTint="F2"/>
          <w:sz w:val="28"/>
          <w:lang w:val="ru-RU"/>
        </w:rPr>
        <w:t xml:space="preserve"> с 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 xml:space="preserve">    переводом на русский язык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>4. Выполнить по одному примеру из каждого пункта настоящей методички.</w:t>
      </w:r>
    </w:p>
    <w:p w:rsidR="00ED2B85" w:rsidRPr="00ED2B85" w:rsidRDefault="00ED2B85" w:rsidP="0061401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ED2B85">
        <w:rPr>
          <w:color w:val="0D0D0D" w:themeColor="text1" w:themeTint="F2"/>
          <w:sz w:val="28"/>
          <w:lang w:val="ru-RU"/>
        </w:rPr>
        <w:t xml:space="preserve">5. Выполнить описание одной из указанных преподавателем библиотек </w:t>
      </w:r>
      <w:r w:rsidRPr="00ED2B85">
        <w:rPr>
          <w:color w:val="0D0D0D" w:themeColor="text1" w:themeTint="F2"/>
          <w:sz w:val="28"/>
        </w:rPr>
        <w:t>Maple</w:t>
      </w:r>
    </w:p>
    <w:p w:rsidR="00ED2B85" w:rsidRPr="00ED2B85" w:rsidRDefault="00ED2B85" w:rsidP="009A13B9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</w:rPr>
      </w:pPr>
      <w:r w:rsidRPr="00ED2B85">
        <w:rPr>
          <w:color w:val="0D0D0D" w:themeColor="text1" w:themeTint="F2"/>
          <w:sz w:val="28"/>
          <w:lang w:val="ru-RU"/>
        </w:rPr>
        <w:t xml:space="preserve">    (назначение, возможности, ограничения).</w:t>
      </w:r>
    </w:p>
    <w:p w:rsidR="00FC060F" w:rsidRDefault="00FC060F" w:rsidP="00C16EBB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416DAC" w:rsidRDefault="00416DAC" w:rsidP="00416DA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416DAC" w:rsidRDefault="00FC2A45" w:rsidP="00416DAC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1. </w:t>
      </w:r>
      <w:r w:rsidR="00E33748">
        <w:rPr>
          <w:sz w:val="28"/>
          <w:lang w:val="ru-RU"/>
        </w:rPr>
        <w:t>Выполнение</w:t>
      </w:r>
      <w:r>
        <w:rPr>
          <w:sz w:val="28"/>
          <w:lang w:val="ru-RU"/>
        </w:rPr>
        <w:t xml:space="preserve"> по одному примеру из каждого пункта </w:t>
      </w:r>
      <w:r w:rsidR="003D7024">
        <w:rPr>
          <w:sz w:val="28"/>
          <w:lang w:val="ru-RU"/>
        </w:rPr>
        <w:t>методички</w:t>
      </w:r>
      <w:r w:rsidRPr="00FC2A45">
        <w:rPr>
          <w:sz w:val="28"/>
          <w:lang w:val="ru-RU"/>
        </w:rPr>
        <w:t>:</w:t>
      </w:r>
    </w:p>
    <w:p w:rsidR="00027AC3" w:rsidRPr="001443E7" w:rsidRDefault="001443E7" w:rsidP="001443E7">
      <w:pPr>
        <w:spacing w:line="360" w:lineRule="auto"/>
        <w:ind w:left="-851" w:firstLine="567"/>
        <w:contextualSpacing/>
        <w:jc w:val="both"/>
        <w:rPr>
          <w:b/>
          <w:sz w:val="28"/>
          <w:lang w:val="ru-RU"/>
        </w:rPr>
      </w:pPr>
      <w:r w:rsidRPr="00BF460A">
        <w:rPr>
          <w:b/>
          <w:sz w:val="28"/>
          <w:lang w:val="ru-RU"/>
        </w:rPr>
        <w:t>Символы и переменные</w:t>
      </w:r>
      <w:r>
        <w:rPr>
          <w:b/>
          <w:sz w:val="28"/>
          <w:lang w:val="ru-RU"/>
        </w:rPr>
        <w:t xml:space="preserve">. </w:t>
      </w:r>
      <w:r w:rsidR="00027AC3">
        <w:rPr>
          <w:sz w:val="28"/>
          <w:lang w:val="ru-RU"/>
        </w:rPr>
        <w:t xml:space="preserve">Обозначение последовательности переменных и решение системы </w:t>
      </w:r>
      <w:r w:rsidR="00A82642">
        <w:rPr>
          <w:sz w:val="28"/>
          <w:lang w:val="ru-RU"/>
        </w:rPr>
        <w:t xml:space="preserve">линейных </w:t>
      </w:r>
      <w:r w:rsidR="00027AC3">
        <w:rPr>
          <w:sz w:val="28"/>
          <w:lang w:val="ru-RU"/>
        </w:rPr>
        <w:t>уравнений численным способом</w:t>
      </w:r>
      <w:r w:rsidR="000805F2">
        <w:rPr>
          <w:sz w:val="28"/>
          <w:lang w:val="ru-RU"/>
        </w:rPr>
        <w:t>.</w:t>
      </w:r>
    </w:p>
    <w:p w:rsidR="003208C6" w:rsidRDefault="00027AC3" w:rsidP="00C25AE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b/>
          <w:noProof/>
          <w:sz w:val="28"/>
          <w:lang w:val="ru-RU" w:eastAsia="ru-RU" w:bidi="ar-SA"/>
        </w:rPr>
        <w:drawing>
          <wp:inline distT="0" distB="0" distL="0" distR="0">
            <wp:extent cx="22955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C6" w:rsidRDefault="003208C6" w:rsidP="00CC4FD1">
      <w:pPr>
        <w:spacing w:line="360" w:lineRule="auto"/>
        <w:ind w:left="-851"/>
        <w:contextualSpacing/>
        <w:jc w:val="center"/>
        <w:rPr>
          <w:sz w:val="28"/>
          <w:lang w:val="ru-RU"/>
        </w:rPr>
      </w:pPr>
    </w:p>
    <w:p w:rsidR="00027AC3" w:rsidRDefault="001A572E" w:rsidP="0035198E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1A572E">
        <w:rPr>
          <w:b/>
          <w:sz w:val="28"/>
          <w:lang w:val="ru-RU"/>
        </w:rPr>
        <w:lastRenderedPageBreak/>
        <w:t>Константы и внутренние функции.</w:t>
      </w:r>
      <w:r w:rsidR="001F763F">
        <w:rPr>
          <w:sz w:val="28"/>
          <w:lang w:val="ru-RU"/>
        </w:rPr>
        <w:t xml:space="preserve"> Округление числа и взятие </w:t>
      </w:r>
      <w:r w:rsidR="00EA54AA">
        <w:rPr>
          <w:sz w:val="28"/>
          <w:lang w:val="ru-RU"/>
        </w:rPr>
        <w:t xml:space="preserve">квадратного </w:t>
      </w:r>
      <w:r w:rsidR="001F763F">
        <w:rPr>
          <w:sz w:val="28"/>
          <w:lang w:val="ru-RU"/>
        </w:rPr>
        <w:t>корня из 144.</w:t>
      </w:r>
    </w:p>
    <w:p w:rsidR="00FD4022" w:rsidRDefault="001F763F" w:rsidP="00C25AE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24777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3F" w:rsidRDefault="00E26D27" w:rsidP="001F763F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Целые числа. </w:t>
      </w:r>
      <w:r w:rsidR="00307085">
        <w:rPr>
          <w:sz w:val="28"/>
          <w:lang w:val="ru-RU"/>
        </w:rPr>
        <w:t>Модуль целого числа и факториал 8.</w:t>
      </w:r>
    </w:p>
    <w:p w:rsidR="001E0CE1" w:rsidRDefault="001E0CE1" w:rsidP="001E0CE1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91440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E1" w:rsidRPr="004C163F" w:rsidRDefault="00D44899" w:rsidP="001E0CE1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Дробные</w:t>
      </w:r>
      <w:r w:rsidR="001E0CE1">
        <w:rPr>
          <w:b/>
          <w:sz w:val="28"/>
          <w:lang w:val="ru-RU"/>
        </w:rPr>
        <w:t xml:space="preserve"> числа. </w:t>
      </w:r>
      <w:r w:rsidR="004C163F">
        <w:rPr>
          <w:sz w:val="28"/>
          <w:lang w:val="ru-RU"/>
        </w:rPr>
        <w:t xml:space="preserve">Использование функции </w:t>
      </w:r>
      <w:r w:rsidR="004C163F">
        <w:rPr>
          <w:sz w:val="28"/>
        </w:rPr>
        <w:t>op</w:t>
      </w:r>
      <w:r w:rsidR="004C163F" w:rsidRPr="004C163F">
        <w:rPr>
          <w:sz w:val="28"/>
          <w:lang w:val="ru-RU"/>
        </w:rPr>
        <w:t>.</w:t>
      </w:r>
    </w:p>
    <w:p w:rsidR="001E0CE1" w:rsidRDefault="004C163F" w:rsidP="001E0CE1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6762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8D" w:rsidRPr="004C163F" w:rsidRDefault="006746B1" w:rsidP="007F048D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Числа с плавающей точкой</w:t>
      </w:r>
      <w:r w:rsidR="007F048D">
        <w:rPr>
          <w:b/>
          <w:sz w:val="28"/>
          <w:lang w:val="ru-RU"/>
        </w:rPr>
        <w:t xml:space="preserve">. </w:t>
      </w:r>
      <w:r w:rsidR="000B3882">
        <w:rPr>
          <w:sz w:val="28"/>
          <w:lang w:val="ru-RU"/>
        </w:rPr>
        <w:t>Округление числа с плавающей точкой до 5 знаков</w:t>
      </w:r>
      <w:r w:rsidR="007F048D" w:rsidRPr="004C163F">
        <w:rPr>
          <w:sz w:val="28"/>
          <w:lang w:val="ru-RU"/>
        </w:rPr>
        <w:t>.</w:t>
      </w:r>
    </w:p>
    <w:p w:rsidR="004C163F" w:rsidRDefault="000B3882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266825" cy="400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2E" w:rsidRPr="004C163F" w:rsidRDefault="00013429" w:rsidP="007C7B2E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Строковые типы</w:t>
      </w:r>
      <w:r w:rsidR="007C7B2E">
        <w:rPr>
          <w:b/>
          <w:sz w:val="28"/>
          <w:lang w:val="ru-RU"/>
        </w:rPr>
        <w:t xml:space="preserve">. </w:t>
      </w:r>
      <w:r w:rsidR="00E14EF1">
        <w:rPr>
          <w:sz w:val="28"/>
          <w:lang w:val="ru-RU"/>
        </w:rPr>
        <w:t>Выделение подстроки из строки и определение ее длины.</w:t>
      </w:r>
    </w:p>
    <w:p w:rsidR="007C7B2E" w:rsidRDefault="002602CA" w:rsidP="007C7B2E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752600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71" w:rsidRPr="0046397A" w:rsidRDefault="00D82F6B" w:rsidP="00707671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Булевы выражения</w:t>
      </w:r>
      <w:r w:rsidR="00707671">
        <w:rPr>
          <w:b/>
          <w:sz w:val="28"/>
          <w:lang w:val="ru-RU"/>
        </w:rPr>
        <w:t xml:space="preserve">. </w:t>
      </w:r>
      <w:r w:rsidR="0046397A">
        <w:rPr>
          <w:sz w:val="28"/>
          <w:lang w:val="ru-RU"/>
        </w:rPr>
        <w:t xml:space="preserve">Применение команды </w:t>
      </w:r>
      <w:proofErr w:type="spellStart"/>
      <w:r w:rsidR="0046397A">
        <w:rPr>
          <w:sz w:val="28"/>
        </w:rPr>
        <w:t>evalb</w:t>
      </w:r>
      <w:proofErr w:type="spellEnd"/>
      <w:r w:rsidR="0046397A">
        <w:rPr>
          <w:sz w:val="28"/>
          <w:lang w:val="ru-RU"/>
        </w:rPr>
        <w:t xml:space="preserve"> для вычисления логического выражения.</w:t>
      </w:r>
    </w:p>
    <w:p w:rsidR="008E6659" w:rsidRPr="00307085" w:rsidRDefault="000A42C1" w:rsidP="00EC33C4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019175" cy="1066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B2" w:rsidRPr="001C0A39" w:rsidRDefault="00E97A12" w:rsidP="00295CB2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Последовательности</w:t>
      </w:r>
      <w:r w:rsidR="00295CB2">
        <w:rPr>
          <w:b/>
          <w:sz w:val="28"/>
          <w:lang w:val="ru-RU"/>
        </w:rPr>
        <w:t xml:space="preserve">. </w:t>
      </w:r>
      <w:r w:rsidR="001C0A39">
        <w:rPr>
          <w:sz w:val="28"/>
          <w:lang w:val="ru-RU"/>
        </w:rPr>
        <w:t xml:space="preserve">Создание последовательности при помощи команды </w:t>
      </w:r>
      <w:proofErr w:type="spellStart"/>
      <w:r w:rsidR="001C0A39">
        <w:rPr>
          <w:sz w:val="28"/>
        </w:rPr>
        <w:t>seq</w:t>
      </w:r>
      <w:proofErr w:type="spellEnd"/>
      <w:r w:rsidR="001C0A39" w:rsidRPr="001C0A39">
        <w:rPr>
          <w:sz w:val="28"/>
          <w:lang w:val="ru-RU"/>
        </w:rPr>
        <w:t>.</w:t>
      </w:r>
    </w:p>
    <w:p w:rsidR="00295CB2" w:rsidRDefault="00B21398" w:rsidP="00295CB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038350" cy="695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5C" w:rsidRPr="002B6F52" w:rsidRDefault="001D6A75" w:rsidP="0094165C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lastRenderedPageBreak/>
        <w:t>Множества</w:t>
      </w:r>
      <w:r w:rsidR="0094165C">
        <w:rPr>
          <w:b/>
          <w:sz w:val="28"/>
          <w:lang w:val="ru-RU"/>
        </w:rPr>
        <w:t xml:space="preserve">. </w:t>
      </w:r>
      <w:r w:rsidR="0094165C">
        <w:rPr>
          <w:sz w:val="28"/>
          <w:lang w:val="ru-RU"/>
        </w:rPr>
        <w:t xml:space="preserve">Создание </w:t>
      </w:r>
      <w:r w:rsidR="002B6F52">
        <w:rPr>
          <w:sz w:val="28"/>
          <w:lang w:val="ru-RU"/>
        </w:rPr>
        <w:t xml:space="preserve">множества, извлечение из множества с </w:t>
      </w:r>
      <w:r w:rsidR="002B6F52" w:rsidRPr="002B6F52">
        <w:rPr>
          <w:sz w:val="28"/>
          <w:lang w:val="ru-RU"/>
        </w:rPr>
        <w:t xml:space="preserve">4 до 6 элемента, </w:t>
      </w:r>
      <w:r w:rsidR="002B6F52">
        <w:rPr>
          <w:sz w:val="28"/>
          <w:lang w:val="ru-RU"/>
        </w:rPr>
        <w:t xml:space="preserve">определение длины множества и проверка на </w:t>
      </w:r>
      <w:r w:rsidR="003039A2">
        <w:rPr>
          <w:sz w:val="28"/>
          <w:lang w:val="ru-RU"/>
        </w:rPr>
        <w:t>принадлежность</w:t>
      </w:r>
      <w:r w:rsidR="002B6F52">
        <w:rPr>
          <w:sz w:val="28"/>
          <w:lang w:val="ru-RU"/>
        </w:rPr>
        <w:t xml:space="preserve"> элемента </w:t>
      </w:r>
      <w:proofErr w:type="spellStart"/>
      <w:r w:rsidR="002B6F52">
        <w:rPr>
          <w:sz w:val="28"/>
        </w:rPr>
        <w:t>ctg</w:t>
      </w:r>
      <w:proofErr w:type="spellEnd"/>
      <w:r w:rsidR="002B6F52">
        <w:rPr>
          <w:sz w:val="28"/>
          <w:lang w:val="ru-RU"/>
        </w:rPr>
        <w:t xml:space="preserve"> в множеств</w:t>
      </w:r>
      <w:r w:rsidR="0013560E">
        <w:rPr>
          <w:sz w:val="28"/>
          <w:lang w:val="ru-RU"/>
        </w:rPr>
        <w:t>е</w:t>
      </w:r>
      <w:r w:rsidR="002B6F52">
        <w:rPr>
          <w:sz w:val="28"/>
          <w:lang w:val="ru-RU"/>
        </w:rPr>
        <w:t>.</w:t>
      </w:r>
    </w:p>
    <w:p w:rsidR="0094165C" w:rsidRDefault="00632AD4" w:rsidP="0094165C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3629025" cy="1790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5C" w:rsidRPr="001C0A39" w:rsidRDefault="00D61CCC" w:rsidP="0094165C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Списки</w:t>
      </w:r>
      <w:r w:rsidR="0094165C">
        <w:rPr>
          <w:b/>
          <w:sz w:val="28"/>
          <w:lang w:val="ru-RU"/>
        </w:rPr>
        <w:t xml:space="preserve">. </w:t>
      </w:r>
      <w:r w:rsidR="0094165C">
        <w:rPr>
          <w:sz w:val="28"/>
          <w:lang w:val="ru-RU"/>
        </w:rPr>
        <w:t xml:space="preserve">Создание </w:t>
      </w:r>
      <w:r w:rsidR="00A3217B">
        <w:rPr>
          <w:sz w:val="28"/>
          <w:lang w:val="ru-RU"/>
        </w:rPr>
        <w:t xml:space="preserve">списка и его </w:t>
      </w:r>
      <w:r w:rsidR="004427C0">
        <w:rPr>
          <w:sz w:val="28"/>
          <w:lang w:val="ru-RU"/>
        </w:rPr>
        <w:t>дифференцирование</w:t>
      </w:r>
      <w:r w:rsidR="00A3217B">
        <w:rPr>
          <w:sz w:val="28"/>
          <w:lang w:val="ru-RU"/>
        </w:rPr>
        <w:t>.</w:t>
      </w:r>
    </w:p>
    <w:p w:rsidR="0094165C" w:rsidRDefault="00A3217B" w:rsidP="0094165C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924050" cy="933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42" w:rsidRPr="001C0A39" w:rsidRDefault="00D66F42" w:rsidP="00D66F42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Массивы</w:t>
      </w:r>
      <w:r>
        <w:rPr>
          <w:b/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Создание </w:t>
      </w:r>
      <w:r w:rsidR="009A0EC8">
        <w:rPr>
          <w:sz w:val="28"/>
          <w:lang w:val="ru-RU"/>
        </w:rPr>
        <w:t>массива и его заполнение.</w:t>
      </w:r>
    </w:p>
    <w:p w:rsidR="00D66F42" w:rsidRDefault="009A0EC8" w:rsidP="00D66F4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685925" cy="857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42" w:rsidRPr="001C0A39" w:rsidRDefault="00761C19" w:rsidP="00D66F42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Таблицы</w:t>
      </w:r>
      <w:r w:rsidR="00D66F42">
        <w:rPr>
          <w:b/>
          <w:sz w:val="28"/>
          <w:lang w:val="ru-RU"/>
        </w:rPr>
        <w:t xml:space="preserve">. </w:t>
      </w:r>
      <w:r w:rsidR="00FA60D8">
        <w:rPr>
          <w:sz w:val="28"/>
          <w:lang w:val="ru-RU"/>
        </w:rPr>
        <w:t>Индексация в таблице и обращение к ее элементам.</w:t>
      </w:r>
    </w:p>
    <w:p w:rsidR="00D66F42" w:rsidRDefault="00FA60D8" w:rsidP="00D66F42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781300" cy="10486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67" cy="10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89" w:rsidRPr="001C0A39" w:rsidRDefault="005C687B" w:rsidP="00404C8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Операции с формулами</w:t>
      </w:r>
      <w:r w:rsidR="00404C89">
        <w:rPr>
          <w:b/>
          <w:sz w:val="28"/>
          <w:lang w:val="ru-RU"/>
        </w:rPr>
        <w:t xml:space="preserve">. </w:t>
      </w:r>
      <w:r>
        <w:rPr>
          <w:sz w:val="28"/>
          <w:lang w:val="ru-RU"/>
        </w:rPr>
        <w:t>Создание тригонометрического выражения и его упрощение.</w:t>
      </w:r>
    </w:p>
    <w:p w:rsidR="00404C89" w:rsidRPr="00FA60D8" w:rsidRDefault="00585A86" w:rsidP="00404C89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4867275" cy="942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BD" w:rsidRDefault="00415CBD" w:rsidP="005944B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404C89" w:rsidRPr="00B94C9F" w:rsidRDefault="00B94C9F" w:rsidP="005944B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Пример использования функции</w:t>
      </w:r>
      <w:r w:rsidRPr="00B94C9F">
        <w:rPr>
          <w:sz w:val="28"/>
          <w:lang w:val="ru-RU"/>
        </w:rPr>
        <w:t xml:space="preserve"> </w:t>
      </w:r>
      <w:r>
        <w:rPr>
          <w:sz w:val="28"/>
        </w:rPr>
        <w:t>subs</w:t>
      </w:r>
      <w:r>
        <w:rPr>
          <w:sz w:val="28"/>
          <w:lang w:val="ru-RU"/>
        </w:rPr>
        <w:t xml:space="preserve"> для подстановки одного выражения в другое.</w:t>
      </w:r>
    </w:p>
    <w:p w:rsidR="00404C89" w:rsidRDefault="00B94C9F" w:rsidP="005944B8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543175" cy="447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8B" w:rsidRDefault="00011D8B" w:rsidP="005944B8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Другой пример использования для проверки полученного значения.</w:t>
      </w:r>
    </w:p>
    <w:p w:rsidR="00011D8B" w:rsidRDefault="00011D8B" w:rsidP="005944B8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3133725" cy="1085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64" w:rsidRPr="00B72064" w:rsidRDefault="00932E83" w:rsidP="005944B8">
      <w:pPr>
        <w:spacing w:line="360" w:lineRule="auto"/>
        <w:ind w:left="-851" w:firstLine="540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Операции с </w:t>
      </w:r>
      <w:r>
        <w:rPr>
          <w:b/>
          <w:sz w:val="28"/>
          <w:lang w:val="ru-RU"/>
        </w:rPr>
        <w:t>полиномами</w:t>
      </w:r>
      <w:r>
        <w:rPr>
          <w:b/>
          <w:sz w:val="28"/>
          <w:lang w:val="ru-RU"/>
        </w:rPr>
        <w:t xml:space="preserve">. </w:t>
      </w:r>
      <w:r w:rsidR="00B72064">
        <w:rPr>
          <w:sz w:val="28"/>
          <w:lang w:val="ru-RU"/>
        </w:rPr>
        <w:t>Пример определение полинома, деление</w:t>
      </w:r>
      <w:r w:rsidR="00B72064" w:rsidRPr="00B72064">
        <w:rPr>
          <w:sz w:val="28"/>
          <w:lang w:val="ru-RU"/>
        </w:rPr>
        <w:t xml:space="preserve"> </w:t>
      </w:r>
      <w:r w:rsidR="00B72064">
        <w:rPr>
          <w:sz w:val="28"/>
          <w:lang w:val="ru-RU"/>
        </w:rPr>
        <w:t>одного</w:t>
      </w:r>
      <w:r w:rsidR="00B72064" w:rsidRPr="00B72064">
        <w:rPr>
          <w:sz w:val="28"/>
          <w:lang w:val="ru-RU"/>
        </w:rPr>
        <w:t xml:space="preserve"> полином</w:t>
      </w:r>
      <w:r w:rsidR="00B72064">
        <w:rPr>
          <w:sz w:val="28"/>
          <w:lang w:val="ru-RU"/>
        </w:rPr>
        <w:t>а</w:t>
      </w:r>
      <w:r w:rsidR="00B72064" w:rsidRPr="00B72064">
        <w:rPr>
          <w:sz w:val="28"/>
          <w:lang w:val="ru-RU"/>
        </w:rPr>
        <w:t xml:space="preserve"> на другой, определив </w:t>
      </w:r>
      <w:r w:rsidR="00B72064">
        <w:rPr>
          <w:sz w:val="28"/>
          <w:lang w:val="ru-RU"/>
        </w:rPr>
        <w:t>при этом целую часть от деления и нахождение остатка от этого деления.</w:t>
      </w:r>
    </w:p>
    <w:p w:rsidR="00932E83" w:rsidRDefault="003574A2" w:rsidP="003574A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4800600" cy="1457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34" w:rsidRPr="001C0A39" w:rsidRDefault="009C4934" w:rsidP="009C4934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Ограничения на переменные</w:t>
      </w:r>
      <w:r>
        <w:rPr>
          <w:b/>
          <w:sz w:val="28"/>
          <w:lang w:val="ru-RU"/>
        </w:rPr>
        <w:t xml:space="preserve">. </w:t>
      </w:r>
    </w:p>
    <w:p w:rsidR="009C4934" w:rsidRDefault="0029383E" w:rsidP="009C4934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352675" cy="14001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A2" w:rsidRDefault="00C455CA" w:rsidP="00C455CA">
      <w:pPr>
        <w:spacing w:line="360" w:lineRule="auto"/>
        <w:ind w:left="-851" w:firstLine="567"/>
        <w:contextualSpacing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Примеры математического анализа</w:t>
      </w:r>
      <w:r>
        <w:rPr>
          <w:b/>
          <w:sz w:val="28"/>
          <w:lang w:val="ru-RU"/>
        </w:rPr>
        <w:t xml:space="preserve">. </w:t>
      </w:r>
    </w:p>
    <w:p w:rsidR="00C455CA" w:rsidRPr="005D42A2" w:rsidRDefault="005D42A2" w:rsidP="00C455CA">
      <w:pPr>
        <w:spacing w:line="360" w:lineRule="auto"/>
        <w:ind w:left="-851" w:firstLine="567"/>
        <w:contextualSpacing/>
        <w:jc w:val="both"/>
        <w:rPr>
          <w:sz w:val="28"/>
        </w:rPr>
      </w:pPr>
      <w:r w:rsidRPr="005D42A2">
        <w:rPr>
          <w:sz w:val="28"/>
        </w:rPr>
        <w:t xml:space="preserve">1) </w:t>
      </w:r>
      <w:r w:rsidR="0058720A">
        <w:rPr>
          <w:sz w:val="28"/>
          <w:lang w:val="ru-RU"/>
        </w:rPr>
        <w:t>Нахождение предела функции.</w:t>
      </w:r>
    </w:p>
    <w:p w:rsidR="00C455CA" w:rsidRPr="00FA60D8" w:rsidRDefault="00C455CA" w:rsidP="009C4934">
      <w:pPr>
        <w:spacing w:line="360" w:lineRule="auto"/>
        <w:ind w:left="-851" w:firstLine="567"/>
        <w:contextualSpacing/>
        <w:jc w:val="center"/>
        <w:rPr>
          <w:sz w:val="28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3838575" cy="8858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59" w:rsidRDefault="00031259" w:rsidP="005D42A2">
      <w:pPr>
        <w:spacing w:line="360" w:lineRule="auto"/>
        <w:contextualSpacing/>
        <w:rPr>
          <w:sz w:val="28"/>
          <w:lang w:val="ru-RU"/>
        </w:rPr>
      </w:pPr>
    </w:p>
    <w:p w:rsidR="00031259" w:rsidRDefault="00031259" w:rsidP="005D42A2">
      <w:pPr>
        <w:spacing w:line="360" w:lineRule="auto"/>
        <w:contextualSpacing/>
        <w:rPr>
          <w:sz w:val="28"/>
          <w:lang w:val="ru-RU"/>
        </w:rPr>
      </w:pPr>
    </w:p>
    <w:p w:rsidR="003574A2" w:rsidRDefault="005D42A2" w:rsidP="00031259">
      <w:pPr>
        <w:spacing w:line="360" w:lineRule="auto"/>
        <w:ind w:left="-851" w:firstLine="567"/>
        <w:contextualSpacing/>
        <w:rPr>
          <w:sz w:val="28"/>
          <w:lang w:val="ru-RU"/>
        </w:rPr>
      </w:pPr>
      <w:r>
        <w:rPr>
          <w:sz w:val="28"/>
          <w:lang w:val="ru-RU"/>
        </w:rPr>
        <w:lastRenderedPageBreak/>
        <w:t>2) Нахождение одностороннего предела.</w:t>
      </w:r>
    </w:p>
    <w:p w:rsidR="005D42A2" w:rsidRPr="005D42A2" w:rsidRDefault="005D42A2" w:rsidP="00031259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3333750" cy="7905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D8B" w:rsidRDefault="002840FC" w:rsidP="00FA296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2840FC">
        <w:rPr>
          <w:sz w:val="28"/>
          <w:lang w:val="ru-RU"/>
        </w:rPr>
        <w:t xml:space="preserve">3) </w:t>
      </w:r>
      <w:r>
        <w:rPr>
          <w:sz w:val="28"/>
          <w:lang w:val="ru-RU"/>
        </w:rPr>
        <w:t>Предел для функции с неизвестными параметрами.</w:t>
      </w:r>
    </w:p>
    <w:p w:rsidR="002840FC" w:rsidRPr="002840FC" w:rsidRDefault="002840FC" w:rsidP="002840FC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17145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89" w:rsidRDefault="005D6D03" w:rsidP="00FA296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4) </w:t>
      </w:r>
      <w:r>
        <w:rPr>
          <w:sz w:val="28"/>
          <w:lang w:val="ru-RU"/>
        </w:rPr>
        <w:t>Взятие производных высоких порядков.</w:t>
      </w:r>
    </w:p>
    <w:p w:rsidR="005D6D03" w:rsidRPr="005D6D03" w:rsidRDefault="005D6D03" w:rsidP="00D66F4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752725" cy="7334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5C" w:rsidRDefault="00FA2969" w:rsidP="00FA2969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5) </w:t>
      </w:r>
      <w:r>
        <w:rPr>
          <w:sz w:val="28"/>
          <w:lang w:val="ru-RU"/>
        </w:rPr>
        <w:t>Решение неопределенного интеграла.</w:t>
      </w:r>
    </w:p>
    <w:p w:rsidR="00FA2969" w:rsidRPr="00FA2969" w:rsidRDefault="00FA2969" w:rsidP="00295CB2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5934075" cy="6953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71" w:rsidRDefault="00BC7900" w:rsidP="00BC7900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6) </w:t>
      </w:r>
      <w:r>
        <w:rPr>
          <w:sz w:val="28"/>
          <w:lang w:val="ru-RU"/>
        </w:rPr>
        <w:t>Построение графика по функции.</w:t>
      </w:r>
    </w:p>
    <w:p w:rsidR="00BC7900" w:rsidRPr="00BC7900" w:rsidRDefault="00BC7900" w:rsidP="007C7B2E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3676667" cy="46196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946" cy="46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2E" w:rsidRDefault="007269B1" w:rsidP="007269B1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7269B1">
        <w:rPr>
          <w:sz w:val="28"/>
          <w:lang w:val="ru-RU"/>
        </w:rPr>
        <w:lastRenderedPageBreak/>
        <w:t xml:space="preserve">7) </w:t>
      </w:r>
      <w:r>
        <w:rPr>
          <w:sz w:val="28"/>
          <w:lang w:val="ru-RU"/>
        </w:rPr>
        <w:t>Построение графика синуса с указанием границ.</w:t>
      </w:r>
    </w:p>
    <w:p w:rsidR="007269B1" w:rsidRDefault="007269B1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656800" cy="2674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26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17" w:rsidRDefault="00FA3417" w:rsidP="00FA341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>
        <w:rPr>
          <w:sz w:val="28"/>
        </w:rPr>
        <w:t xml:space="preserve">8) </w:t>
      </w:r>
      <w:r>
        <w:rPr>
          <w:sz w:val="28"/>
          <w:lang w:val="ru-RU"/>
        </w:rPr>
        <w:t>Построение графика по точкам.</w:t>
      </w:r>
    </w:p>
    <w:p w:rsidR="00FA3417" w:rsidRDefault="00FA3417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689200" cy="2689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26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A5" w:rsidRDefault="00D82DA5" w:rsidP="00D82DA5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D82DA5">
        <w:rPr>
          <w:sz w:val="28"/>
          <w:lang w:val="ru-RU"/>
        </w:rPr>
        <w:t xml:space="preserve">9) </w:t>
      </w:r>
      <w:r>
        <w:rPr>
          <w:sz w:val="28"/>
          <w:lang w:val="ru-RU"/>
        </w:rPr>
        <w:t>Построение функции в полярных координатах.</w:t>
      </w:r>
    </w:p>
    <w:p w:rsidR="00D82DA5" w:rsidRDefault="00D82DA5" w:rsidP="007F048D">
      <w:pPr>
        <w:spacing w:line="360" w:lineRule="auto"/>
        <w:ind w:left="-851" w:firstLine="567"/>
        <w:contextualSpacing/>
        <w:jc w:val="center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drawing>
          <wp:inline distT="0" distB="0" distL="0" distR="0">
            <wp:extent cx="2631600" cy="273960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DD" w:rsidRPr="00C06966" w:rsidRDefault="00910FDD" w:rsidP="00D80F06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C06966">
        <w:rPr>
          <w:sz w:val="28"/>
          <w:lang w:val="ru-RU"/>
        </w:rPr>
        <w:lastRenderedPageBreak/>
        <w:t xml:space="preserve">2. Описание библиотеки </w:t>
      </w:r>
      <w:r w:rsidR="00BC3C6C" w:rsidRPr="00C06966">
        <w:rPr>
          <w:sz w:val="28"/>
        </w:rPr>
        <w:t>Student</w:t>
      </w:r>
      <w:r w:rsidR="007C722F" w:rsidRPr="00C06966">
        <w:rPr>
          <w:sz w:val="28"/>
        </w:rPr>
        <w:t>:</w:t>
      </w:r>
    </w:p>
    <w:p w:rsidR="007C722F" w:rsidRPr="007C722F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52486B">
        <w:rPr>
          <w:b/>
          <w:sz w:val="28"/>
          <w:lang w:val="ru-RU"/>
        </w:rPr>
        <w:t xml:space="preserve">Библиотека </w:t>
      </w:r>
      <w:proofErr w:type="spellStart"/>
      <w:r w:rsidRPr="0052486B">
        <w:rPr>
          <w:b/>
          <w:sz w:val="28"/>
          <w:lang w:val="ru-RU"/>
        </w:rPr>
        <w:t>Student</w:t>
      </w:r>
      <w:proofErr w:type="spellEnd"/>
      <w:r w:rsidRPr="007C722F">
        <w:rPr>
          <w:sz w:val="28"/>
          <w:lang w:val="ru-RU"/>
        </w:rPr>
        <w:t xml:space="preserve"> представляет собой набор </w:t>
      </w:r>
      <w:proofErr w:type="spellStart"/>
      <w:r w:rsidRPr="007C722F">
        <w:rPr>
          <w:sz w:val="28"/>
          <w:lang w:val="ru-RU"/>
        </w:rPr>
        <w:t>подпакетов</w:t>
      </w:r>
      <w:proofErr w:type="spellEnd"/>
      <w:r w:rsidRPr="007C722F">
        <w:rPr>
          <w:sz w:val="28"/>
          <w:lang w:val="ru-RU"/>
        </w:rPr>
        <w:t>, предназначенных для оказания помощи в обучении и изучения базовых основ математики. Существует множество процедур для отображения функций, вычислений и теорем различными способами. Также поддерживается пошаговое выполнение важных вычислений.</w:t>
      </w:r>
    </w:p>
    <w:p w:rsidR="007C722F" w:rsidRPr="0052486B" w:rsidRDefault="007C722F" w:rsidP="00C05ED7">
      <w:pPr>
        <w:spacing w:line="360" w:lineRule="auto"/>
        <w:ind w:left="-851" w:firstLine="567"/>
        <w:contextualSpacing/>
        <w:jc w:val="both"/>
        <w:rPr>
          <w:b/>
          <w:sz w:val="28"/>
          <w:lang w:val="ru-RU"/>
        </w:rPr>
      </w:pPr>
      <w:r w:rsidRPr="0052486B">
        <w:rPr>
          <w:b/>
          <w:sz w:val="28"/>
          <w:lang w:val="ru-RU"/>
        </w:rPr>
        <w:t xml:space="preserve">Библиотека содержит следующие </w:t>
      </w:r>
      <w:proofErr w:type="spellStart"/>
      <w:r w:rsidRPr="0052486B">
        <w:rPr>
          <w:b/>
          <w:sz w:val="28"/>
          <w:lang w:val="ru-RU"/>
        </w:rPr>
        <w:t>подпакеты</w:t>
      </w:r>
      <w:proofErr w:type="spellEnd"/>
      <w:r w:rsidRPr="0052486B">
        <w:rPr>
          <w:b/>
          <w:sz w:val="28"/>
          <w:lang w:val="ru-RU"/>
        </w:rPr>
        <w:t>: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Basics</w:t>
      </w:r>
      <w:proofErr w:type="spellEnd"/>
      <w:r w:rsidRPr="007C722F">
        <w:rPr>
          <w:sz w:val="28"/>
          <w:lang w:val="ru-RU"/>
        </w:rPr>
        <w:t xml:space="preserve"> - фундаментальные математические понятия</w:t>
      </w:r>
      <w:r w:rsidR="0065392C" w:rsidRPr="0065392C">
        <w:rPr>
          <w:sz w:val="28"/>
          <w:lang w:val="ru-RU"/>
        </w:rPr>
        <w:t>;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Calculus</w:t>
      </w:r>
      <w:proofErr w:type="spellEnd"/>
      <w:r w:rsidRPr="007C722F">
        <w:rPr>
          <w:sz w:val="28"/>
          <w:lang w:val="ru-RU"/>
        </w:rPr>
        <w:t xml:space="preserve"> - исчисления одной переменной</w:t>
      </w:r>
      <w:r w:rsidR="0065392C" w:rsidRPr="0065392C">
        <w:rPr>
          <w:sz w:val="28"/>
          <w:lang w:val="ru-RU"/>
        </w:rPr>
        <w:t>;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LinearAlgebra</w:t>
      </w:r>
      <w:proofErr w:type="spellEnd"/>
      <w:r w:rsidRPr="007C722F">
        <w:rPr>
          <w:sz w:val="28"/>
          <w:lang w:val="ru-RU"/>
        </w:rPr>
        <w:t xml:space="preserve"> - линейная алгебра</w:t>
      </w:r>
      <w:r w:rsidR="0065392C" w:rsidRPr="0065392C">
        <w:rPr>
          <w:sz w:val="28"/>
          <w:lang w:val="ru-RU"/>
        </w:rPr>
        <w:t>;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MultivariateCalculus</w:t>
      </w:r>
      <w:proofErr w:type="spellEnd"/>
      <w:r w:rsidRPr="007C722F">
        <w:rPr>
          <w:sz w:val="28"/>
          <w:lang w:val="ru-RU"/>
        </w:rPr>
        <w:t xml:space="preserve"> - исчисление с несколькими переменными</w:t>
      </w:r>
      <w:r w:rsidR="0065392C" w:rsidRPr="0065392C">
        <w:rPr>
          <w:sz w:val="28"/>
          <w:lang w:val="ru-RU"/>
        </w:rPr>
        <w:t>;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NumericalAnalysis</w:t>
      </w:r>
      <w:proofErr w:type="spellEnd"/>
      <w:r w:rsidRPr="007C722F">
        <w:rPr>
          <w:sz w:val="28"/>
          <w:lang w:val="ru-RU"/>
        </w:rPr>
        <w:t xml:space="preserve"> - численный анализ</w:t>
      </w:r>
      <w:r w:rsidR="0065392C" w:rsidRPr="0065392C">
        <w:rPr>
          <w:sz w:val="28"/>
          <w:lang w:val="ru-RU"/>
        </w:rPr>
        <w:t>;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Precalculus</w:t>
      </w:r>
      <w:proofErr w:type="spellEnd"/>
      <w:r w:rsidRPr="007C722F">
        <w:rPr>
          <w:sz w:val="28"/>
          <w:lang w:val="ru-RU"/>
        </w:rPr>
        <w:t xml:space="preserve"> - тригонометрия и алгебра</w:t>
      </w:r>
      <w:r w:rsidR="0065392C" w:rsidRPr="0065392C">
        <w:rPr>
          <w:sz w:val="28"/>
          <w:lang w:val="ru-RU"/>
        </w:rPr>
        <w:t>;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Statistics</w:t>
      </w:r>
      <w:proofErr w:type="spellEnd"/>
      <w:r w:rsidRPr="007C722F">
        <w:rPr>
          <w:sz w:val="28"/>
          <w:lang w:val="ru-RU"/>
        </w:rPr>
        <w:t xml:space="preserve"> </w:t>
      </w:r>
      <w:r w:rsidR="0065392C">
        <w:rPr>
          <w:sz w:val="28"/>
          <w:lang w:val="ru-RU"/>
        </w:rPr>
        <w:t>–</w:t>
      </w:r>
      <w:r w:rsidRPr="007C722F">
        <w:rPr>
          <w:sz w:val="28"/>
          <w:lang w:val="ru-RU"/>
        </w:rPr>
        <w:t xml:space="preserve"> статистика</w:t>
      </w:r>
      <w:r w:rsidR="0065392C" w:rsidRPr="0065392C">
        <w:rPr>
          <w:sz w:val="28"/>
          <w:lang w:val="ru-RU"/>
        </w:rPr>
        <w:t>;</w:t>
      </w:r>
    </w:p>
    <w:p w:rsidR="007C722F" w:rsidRPr="0065392C" w:rsidRDefault="007C722F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proofErr w:type="spellStart"/>
      <w:r w:rsidRPr="007C722F">
        <w:rPr>
          <w:sz w:val="28"/>
          <w:lang w:val="ru-RU"/>
        </w:rPr>
        <w:t>VectorCalculus</w:t>
      </w:r>
      <w:proofErr w:type="spellEnd"/>
      <w:r w:rsidRPr="007C722F">
        <w:rPr>
          <w:sz w:val="28"/>
          <w:lang w:val="ru-RU"/>
        </w:rPr>
        <w:t xml:space="preserve"> - векторное исчисление с несколькими переменными</w:t>
      </w:r>
      <w:r w:rsidR="0065392C" w:rsidRPr="0065392C">
        <w:rPr>
          <w:sz w:val="28"/>
          <w:lang w:val="ru-RU"/>
        </w:rPr>
        <w:t>.</w:t>
      </w:r>
    </w:p>
    <w:p w:rsidR="0065392C" w:rsidRDefault="0065392C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65392C">
        <w:rPr>
          <w:sz w:val="28"/>
          <w:lang w:val="ru-RU"/>
        </w:rPr>
        <w:t xml:space="preserve">Библиотека </w:t>
      </w:r>
      <w:proofErr w:type="spellStart"/>
      <w:r w:rsidRPr="0065392C">
        <w:rPr>
          <w:sz w:val="28"/>
          <w:lang w:val="ru-RU"/>
        </w:rPr>
        <w:t>Student</w:t>
      </w:r>
      <w:proofErr w:type="spellEnd"/>
      <w:r w:rsidRPr="0065392C">
        <w:rPr>
          <w:sz w:val="28"/>
          <w:lang w:val="ru-RU"/>
        </w:rPr>
        <w:t xml:space="preserve"> также предназначена для ознакомления с возможностями полной системы Maple. Таким образом, несовместимость между командами в </w:t>
      </w:r>
      <w:proofErr w:type="spellStart"/>
      <w:r w:rsidRPr="0065392C">
        <w:rPr>
          <w:sz w:val="28"/>
          <w:lang w:val="ru-RU"/>
        </w:rPr>
        <w:t>подпакетах</w:t>
      </w:r>
      <w:proofErr w:type="spellEnd"/>
      <w:r w:rsidRPr="0065392C">
        <w:rPr>
          <w:sz w:val="28"/>
          <w:lang w:val="ru-RU"/>
        </w:rPr>
        <w:t xml:space="preserve"> </w:t>
      </w:r>
      <w:proofErr w:type="spellStart"/>
      <w:r w:rsidRPr="0065392C">
        <w:rPr>
          <w:sz w:val="28"/>
          <w:lang w:val="ru-RU"/>
        </w:rPr>
        <w:t>Student</w:t>
      </w:r>
      <w:proofErr w:type="spellEnd"/>
      <w:r w:rsidRPr="0065392C">
        <w:rPr>
          <w:sz w:val="28"/>
          <w:lang w:val="ru-RU"/>
        </w:rPr>
        <w:t xml:space="preserve"> и аналогичными командами в стандартном Maple сведена к минимуму и тщательно документирована.</w:t>
      </w:r>
    </w:p>
    <w:p w:rsidR="00D84657" w:rsidRDefault="00D84657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D84657">
        <w:rPr>
          <w:i/>
          <w:sz w:val="28"/>
          <w:lang w:val="ru-RU"/>
        </w:rPr>
        <w:t>Примечание о логических параметрах.</w:t>
      </w:r>
      <w:r w:rsidR="001547B1">
        <w:rPr>
          <w:sz w:val="28"/>
          <w:lang w:val="ru-RU"/>
        </w:rPr>
        <w:t xml:space="preserve"> Многие команды в</w:t>
      </w:r>
      <w:r w:rsidRPr="00D84657">
        <w:rPr>
          <w:sz w:val="28"/>
          <w:lang w:val="ru-RU"/>
        </w:rPr>
        <w:t xml:space="preserve"> пакетах </w:t>
      </w:r>
      <w:proofErr w:type="spellStart"/>
      <w:r w:rsidRPr="00D84657">
        <w:rPr>
          <w:sz w:val="28"/>
          <w:lang w:val="ru-RU"/>
        </w:rPr>
        <w:t>Student</w:t>
      </w:r>
      <w:proofErr w:type="spellEnd"/>
      <w:r w:rsidRPr="00D84657">
        <w:rPr>
          <w:sz w:val="28"/>
          <w:lang w:val="ru-RU"/>
        </w:rPr>
        <w:t xml:space="preserve"> принимают логические параметры, то есть параметры в форме </w:t>
      </w:r>
      <w:proofErr w:type="spellStart"/>
      <w:r w:rsidRPr="00D84657">
        <w:rPr>
          <w:sz w:val="28"/>
          <w:lang w:val="ru-RU"/>
        </w:rPr>
        <w:t>opt</w:t>
      </w:r>
      <w:r w:rsidR="001547B1">
        <w:rPr>
          <w:sz w:val="28"/>
          <w:lang w:val="ru-RU"/>
        </w:rPr>
        <w:t>ion_name</w:t>
      </w:r>
      <w:proofErr w:type="spellEnd"/>
      <w:r w:rsidR="001547B1">
        <w:rPr>
          <w:sz w:val="28"/>
          <w:lang w:val="ru-RU"/>
        </w:rPr>
        <w:t xml:space="preserve"> = </w:t>
      </w:r>
      <w:proofErr w:type="spellStart"/>
      <w:r w:rsidR="001547B1">
        <w:rPr>
          <w:sz w:val="28"/>
          <w:lang w:val="ru-RU"/>
        </w:rPr>
        <w:t>value</w:t>
      </w:r>
      <w:proofErr w:type="spellEnd"/>
      <w:r w:rsidRPr="00D84657">
        <w:rPr>
          <w:sz w:val="28"/>
          <w:lang w:val="ru-RU"/>
        </w:rPr>
        <w:t xml:space="preserve">, где </w:t>
      </w:r>
      <w:proofErr w:type="spellStart"/>
      <w:r w:rsidR="00771E9F" w:rsidRPr="00D84657">
        <w:rPr>
          <w:sz w:val="28"/>
          <w:lang w:val="ru-RU"/>
        </w:rPr>
        <w:t>value</w:t>
      </w:r>
      <w:proofErr w:type="spellEnd"/>
      <w:r w:rsidR="00771E9F" w:rsidRPr="00D84657">
        <w:rPr>
          <w:sz w:val="28"/>
          <w:lang w:val="ru-RU"/>
        </w:rPr>
        <w:t xml:space="preserve"> равно</w:t>
      </w:r>
      <w:r w:rsidRPr="00D84657">
        <w:rPr>
          <w:sz w:val="28"/>
          <w:lang w:val="ru-RU"/>
        </w:rPr>
        <w:t xml:space="preserve"> </w:t>
      </w:r>
      <w:proofErr w:type="spellStart"/>
      <w:r w:rsidR="00771E9F" w:rsidRPr="00D84657">
        <w:rPr>
          <w:sz w:val="28"/>
          <w:lang w:val="ru-RU"/>
        </w:rPr>
        <w:t>true</w:t>
      </w:r>
      <w:proofErr w:type="spellEnd"/>
      <w:r w:rsidR="00771E9F" w:rsidRPr="00D84657">
        <w:rPr>
          <w:sz w:val="28"/>
          <w:lang w:val="ru-RU"/>
        </w:rPr>
        <w:t xml:space="preserve"> или</w:t>
      </w:r>
      <w:r w:rsidRPr="00D84657">
        <w:rPr>
          <w:sz w:val="28"/>
          <w:lang w:val="ru-RU"/>
        </w:rPr>
        <w:t xml:space="preserve"> </w:t>
      </w:r>
      <w:proofErr w:type="spellStart"/>
      <w:r w:rsidR="00771E9F" w:rsidRPr="00D84657">
        <w:rPr>
          <w:sz w:val="28"/>
          <w:lang w:val="ru-RU"/>
        </w:rPr>
        <w:t>false</w:t>
      </w:r>
      <w:proofErr w:type="spellEnd"/>
      <w:r w:rsidR="00771E9F" w:rsidRPr="00D84657">
        <w:rPr>
          <w:sz w:val="28"/>
          <w:lang w:val="ru-RU"/>
        </w:rPr>
        <w:t>.</w:t>
      </w:r>
      <w:r w:rsidRPr="00D84657">
        <w:rPr>
          <w:sz w:val="28"/>
          <w:lang w:val="ru-RU"/>
        </w:rPr>
        <w:t xml:space="preserve"> Эти параметры используются, например, для управления тем, какие компоненты включены в график. Во всех случаях форма </w:t>
      </w:r>
      <w:proofErr w:type="spellStart"/>
      <w:r w:rsidRPr="00D84657">
        <w:rPr>
          <w:sz w:val="28"/>
          <w:lang w:val="ru-RU"/>
        </w:rPr>
        <w:t>option_name</w:t>
      </w:r>
      <w:proofErr w:type="spellEnd"/>
      <w:r w:rsidRPr="00D84657">
        <w:rPr>
          <w:sz w:val="28"/>
          <w:lang w:val="ru-RU"/>
        </w:rPr>
        <w:t xml:space="preserve"> = </w:t>
      </w:r>
      <w:proofErr w:type="spellStart"/>
      <w:r w:rsidR="000744E8" w:rsidRPr="00D84657">
        <w:rPr>
          <w:sz w:val="28"/>
          <w:lang w:val="ru-RU"/>
        </w:rPr>
        <w:t>true</w:t>
      </w:r>
      <w:proofErr w:type="spellEnd"/>
      <w:r w:rsidR="000744E8" w:rsidRPr="00D84657">
        <w:rPr>
          <w:sz w:val="28"/>
          <w:lang w:val="ru-RU"/>
        </w:rPr>
        <w:t xml:space="preserve"> может</w:t>
      </w:r>
      <w:r w:rsidRPr="00D84657">
        <w:rPr>
          <w:sz w:val="28"/>
          <w:lang w:val="ru-RU"/>
        </w:rPr>
        <w:t xml:space="preserve"> быть </w:t>
      </w:r>
      <w:r w:rsidR="006C7588">
        <w:rPr>
          <w:sz w:val="28"/>
          <w:lang w:val="ru-RU"/>
        </w:rPr>
        <w:t xml:space="preserve">сокращена до просто </w:t>
      </w:r>
      <w:proofErr w:type="spellStart"/>
      <w:r w:rsidR="006C7588">
        <w:rPr>
          <w:sz w:val="28"/>
          <w:lang w:val="ru-RU"/>
        </w:rPr>
        <w:t>option_name</w:t>
      </w:r>
      <w:proofErr w:type="spellEnd"/>
      <w:r w:rsidRPr="00D84657">
        <w:rPr>
          <w:sz w:val="28"/>
          <w:lang w:val="ru-RU"/>
        </w:rPr>
        <w:t>.</w:t>
      </w:r>
    </w:p>
    <w:p w:rsidR="00592F68" w:rsidRDefault="00592F68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r w:rsidRPr="00592F68">
        <w:rPr>
          <w:i/>
          <w:sz w:val="28"/>
          <w:lang w:val="ru-RU"/>
        </w:rPr>
        <w:t>Примечание по цвету.</w:t>
      </w:r>
      <w:r w:rsidRPr="00592F68">
        <w:rPr>
          <w:sz w:val="28"/>
          <w:lang w:val="ru-RU"/>
        </w:rPr>
        <w:t xml:space="preserve"> М</w:t>
      </w:r>
      <w:r w:rsidR="0084242D">
        <w:rPr>
          <w:sz w:val="28"/>
          <w:lang w:val="ru-RU"/>
        </w:rPr>
        <w:t xml:space="preserve">ногие команды в </w:t>
      </w:r>
      <w:r w:rsidRPr="00592F68">
        <w:rPr>
          <w:sz w:val="28"/>
          <w:lang w:val="ru-RU"/>
        </w:rPr>
        <w:t xml:space="preserve">пакете </w:t>
      </w:r>
      <w:proofErr w:type="spellStart"/>
      <w:r w:rsidRPr="00592F68">
        <w:rPr>
          <w:sz w:val="28"/>
          <w:lang w:val="ru-RU"/>
        </w:rPr>
        <w:t>Student</w:t>
      </w:r>
      <w:proofErr w:type="spellEnd"/>
      <w:r w:rsidRPr="00592F68">
        <w:rPr>
          <w:sz w:val="28"/>
          <w:lang w:val="ru-RU"/>
        </w:rPr>
        <w:t xml:space="preserve"> создают графики. Цвета, используемые для различных компонентов этих графиков, можно настроить, вызвав команду </w:t>
      </w:r>
      <w:proofErr w:type="spellStart"/>
      <w:r w:rsidRPr="00592F68">
        <w:rPr>
          <w:sz w:val="28"/>
          <w:lang w:val="ru-RU"/>
        </w:rPr>
        <w:t>SetColors</w:t>
      </w:r>
      <w:proofErr w:type="spellEnd"/>
      <w:r w:rsidRPr="00592F68">
        <w:rPr>
          <w:sz w:val="28"/>
          <w:lang w:val="ru-RU"/>
        </w:rPr>
        <w:t>.</w:t>
      </w:r>
    </w:p>
    <w:p w:rsidR="00BE6BD0" w:rsidRDefault="00BE6BD0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5B7884" w:rsidRDefault="005B7884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5B7884" w:rsidRDefault="005B7884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p w:rsidR="005B7884" w:rsidRDefault="005B7884" w:rsidP="00C05ED7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  <w:bookmarkStart w:id="0" w:name="_GoBack"/>
      <w:bookmarkEnd w:id="0"/>
    </w:p>
    <w:p w:rsidR="00BE6BD0" w:rsidRDefault="00BE6BD0" w:rsidP="00BE6BD0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ВЫВОД</w:t>
      </w:r>
    </w:p>
    <w:p w:rsidR="002F1093" w:rsidRDefault="002F1093" w:rsidP="005250C5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В ходе выполнения лабораторной работы было получено общее представление</w:t>
      </w:r>
      <w:r w:rsidRPr="00E13005">
        <w:rPr>
          <w:color w:val="0D0D0D" w:themeColor="text1" w:themeTint="F2"/>
          <w:sz w:val="28"/>
          <w:lang w:val="ru-RU"/>
        </w:rPr>
        <w:t xml:space="preserve"> о математическом пакете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 xml:space="preserve"> - одного из наиболее популярных представителей семейства систем автоматизации решений научно-технических задач.</w:t>
      </w:r>
      <w:r w:rsidR="00906B46">
        <w:rPr>
          <w:color w:val="0D0D0D" w:themeColor="text1" w:themeTint="F2"/>
          <w:sz w:val="28"/>
          <w:lang w:val="ru-RU"/>
        </w:rPr>
        <w:t xml:space="preserve"> Изучены особенности</w:t>
      </w:r>
      <w:r w:rsidRPr="00E13005">
        <w:rPr>
          <w:color w:val="0D0D0D" w:themeColor="text1" w:themeTint="F2"/>
          <w:sz w:val="28"/>
          <w:lang w:val="ru-RU"/>
        </w:rPr>
        <w:t xml:space="preserve"> интерфейса, функцио</w:t>
      </w:r>
      <w:r>
        <w:rPr>
          <w:color w:val="0D0D0D" w:themeColor="text1" w:themeTint="F2"/>
          <w:sz w:val="28"/>
          <w:lang w:val="ru-RU"/>
        </w:rPr>
        <w:t>нальны</w:t>
      </w:r>
      <w:r w:rsidR="00906B46">
        <w:rPr>
          <w:color w:val="0D0D0D" w:themeColor="text1" w:themeTint="F2"/>
          <w:sz w:val="28"/>
          <w:lang w:val="ru-RU"/>
        </w:rPr>
        <w:t>е</w:t>
      </w:r>
      <w:r>
        <w:rPr>
          <w:color w:val="0D0D0D" w:themeColor="text1" w:themeTint="F2"/>
          <w:sz w:val="28"/>
          <w:lang w:val="ru-RU"/>
        </w:rPr>
        <w:t xml:space="preserve"> основны</w:t>
      </w:r>
      <w:r w:rsidR="00150B3C">
        <w:rPr>
          <w:color w:val="0D0D0D" w:themeColor="text1" w:themeTint="F2"/>
          <w:sz w:val="28"/>
          <w:lang w:val="ru-RU"/>
        </w:rPr>
        <w:t>е</w:t>
      </w:r>
      <w:r>
        <w:rPr>
          <w:color w:val="0D0D0D" w:themeColor="text1" w:themeTint="F2"/>
          <w:sz w:val="28"/>
          <w:lang w:val="ru-RU"/>
        </w:rPr>
        <w:t xml:space="preserve"> возможност</w:t>
      </w:r>
      <w:r w:rsidR="00150B3C">
        <w:rPr>
          <w:color w:val="0D0D0D" w:themeColor="text1" w:themeTint="F2"/>
          <w:sz w:val="28"/>
          <w:lang w:val="ru-RU"/>
        </w:rPr>
        <w:t>и</w:t>
      </w:r>
      <w:r>
        <w:rPr>
          <w:color w:val="0D0D0D" w:themeColor="text1" w:themeTint="F2"/>
          <w:sz w:val="28"/>
          <w:lang w:val="ru-RU"/>
        </w:rPr>
        <w:t xml:space="preserve">, </w:t>
      </w:r>
      <w:r w:rsidR="00107A44">
        <w:rPr>
          <w:color w:val="0D0D0D" w:themeColor="text1" w:themeTint="F2"/>
          <w:sz w:val="28"/>
          <w:lang w:val="ru-RU"/>
        </w:rPr>
        <w:t>с</w:t>
      </w:r>
      <w:r w:rsidRPr="00E13005">
        <w:rPr>
          <w:color w:val="0D0D0D" w:themeColor="text1" w:themeTint="F2"/>
          <w:sz w:val="28"/>
          <w:lang w:val="ru-RU"/>
        </w:rPr>
        <w:t>формирова</w:t>
      </w:r>
      <w:r w:rsidR="00107A44">
        <w:rPr>
          <w:color w:val="0D0D0D" w:themeColor="text1" w:themeTint="F2"/>
          <w:sz w:val="28"/>
          <w:lang w:val="ru-RU"/>
        </w:rPr>
        <w:t>лись</w:t>
      </w:r>
      <w:r w:rsidRPr="00E13005">
        <w:rPr>
          <w:color w:val="0D0D0D" w:themeColor="text1" w:themeTint="F2"/>
          <w:sz w:val="28"/>
          <w:lang w:val="ru-RU"/>
        </w:rPr>
        <w:t xml:space="preserve"> навык</w:t>
      </w:r>
      <w:r w:rsidR="00107A44">
        <w:rPr>
          <w:color w:val="0D0D0D" w:themeColor="text1" w:themeTint="F2"/>
          <w:sz w:val="28"/>
          <w:lang w:val="ru-RU"/>
        </w:rPr>
        <w:t>и</w:t>
      </w:r>
      <w:r w:rsidRPr="00E13005">
        <w:rPr>
          <w:color w:val="0D0D0D" w:themeColor="text1" w:themeTint="F2"/>
          <w:sz w:val="28"/>
          <w:lang w:val="ru-RU"/>
        </w:rPr>
        <w:t xml:space="preserve"> практической работы в среде </w:t>
      </w:r>
      <w:r w:rsidRPr="00E13005">
        <w:rPr>
          <w:color w:val="0D0D0D" w:themeColor="text1" w:themeTint="F2"/>
          <w:sz w:val="28"/>
        </w:rPr>
        <w:t>MAPLE</w:t>
      </w:r>
      <w:r w:rsidRPr="00E13005">
        <w:rPr>
          <w:color w:val="0D0D0D" w:themeColor="text1" w:themeTint="F2"/>
          <w:sz w:val="28"/>
          <w:lang w:val="ru-RU"/>
        </w:rPr>
        <w:t>, математических вычислений, моделирования, разрабо</w:t>
      </w:r>
      <w:r w:rsidR="005250C5">
        <w:rPr>
          <w:color w:val="0D0D0D" w:themeColor="text1" w:themeTint="F2"/>
          <w:sz w:val="28"/>
          <w:lang w:val="ru-RU"/>
        </w:rPr>
        <w:t>тки приложений и анализа данных.</w:t>
      </w:r>
    </w:p>
    <w:p w:rsidR="005250C5" w:rsidRPr="001A1154" w:rsidRDefault="00423E6E" w:rsidP="005250C5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Сделаны</w:t>
      </w:r>
      <w:r w:rsidR="001A1154">
        <w:rPr>
          <w:color w:val="0D0D0D" w:themeColor="text1" w:themeTint="F2"/>
          <w:sz w:val="28"/>
          <w:lang w:val="ru-RU"/>
        </w:rPr>
        <w:t xml:space="preserve"> примеры использования функций в каждом пункте методички и </w:t>
      </w:r>
      <w:r>
        <w:rPr>
          <w:color w:val="0D0D0D" w:themeColor="text1" w:themeTint="F2"/>
          <w:sz w:val="28"/>
          <w:lang w:val="ru-RU"/>
        </w:rPr>
        <w:t>выполнено</w:t>
      </w:r>
      <w:r w:rsidR="001A1154">
        <w:rPr>
          <w:color w:val="0D0D0D" w:themeColor="text1" w:themeTint="F2"/>
          <w:sz w:val="28"/>
          <w:lang w:val="ru-RU"/>
        </w:rPr>
        <w:t xml:space="preserve"> описание библиотеки </w:t>
      </w:r>
      <w:r w:rsidR="001A1154">
        <w:rPr>
          <w:color w:val="0D0D0D" w:themeColor="text1" w:themeTint="F2"/>
          <w:sz w:val="28"/>
        </w:rPr>
        <w:t>Student</w:t>
      </w:r>
      <w:r w:rsidR="001A1154">
        <w:rPr>
          <w:color w:val="0D0D0D" w:themeColor="text1" w:themeTint="F2"/>
          <w:sz w:val="28"/>
          <w:lang w:val="ru-RU"/>
        </w:rPr>
        <w:t>.</w:t>
      </w:r>
    </w:p>
    <w:p w:rsidR="00BE6BD0" w:rsidRPr="00D82DA5" w:rsidRDefault="00BE6BD0" w:rsidP="00BE6BD0">
      <w:pPr>
        <w:spacing w:line="360" w:lineRule="auto"/>
        <w:ind w:left="-851" w:firstLine="567"/>
        <w:contextualSpacing/>
        <w:jc w:val="both"/>
        <w:rPr>
          <w:sz w:val="28"/>
          <w:lang w:val="ru-RU"/>
        </w:rPr>
      </w:pPr>
    </w:p>
    <w:sectPr w:rsidR="00BE6BD0" w:rsidRPr="00D8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3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1D8B"/>
    <w:rsid w:val="00013429"/>
    <w:rsid w:val="00017850"/>
    <w:rsid w:val="000220ED"/>
    <w:rsid w:val="000272C7"/>
    <w:rsid w:val="00027AC3"/>
    <w:rsid w:val="00031259"/>
    <w:rsid w:val="0004276B"/>
    <w:rsid w:val="000744E8"/>
    <w:rsid w:val="000805F2"/>
    <w:rsid w:val="000866EC"/>
    <w:rsid w:val="0009530F"/>
    <w:rsid w:val="000A42C1"/>
    <w:rsid w:val="000B3882"/>
    <w:rsid w:val="000B5641"/>
    <w:rsid w:val="000C6FC7"/>
    <w:rsid w:val="000F2062"/>
    <w:rsid w:val="00101112"/>
    <w:rsid w:val="00107A44"/>
    <w:rsid w:val="00107AA7"/>
    <w:rsid w:val="001142DC"/>
    <w:rsid w:val="0013560E"/>
    <w:rsid w:val="00137C76"/>
    <w:rsid w:val="001443E7"/>
    <w:rsid w:val="0014503B"/>
    <w:rsid w:val="00146188"/>
    <w:rsid w:val="00150B3C"/>
    <w:rsid w:val="001526FF"/>
    <w:rsid w:val="001547B1"/>
    <w:rsid w:val="00164E71"/>
    <w:rsid w:val="00180B2F"/>
    <w:rsid w:val="00194945"/>
    <w:rsid w:val="0019521E"/>
    <w:rsid w:val="0019529E"/>
    <w:rsid w:val="001A1154"/>
    <w:rsid w:val="001A572E"/>
    <w:rsid w:val="001C0A39"/>
    <w:rsid w:val="001D0059"/>
    <w:rsid w:val="001D25DE"/>
    <w:rsid w:val="001D6A75"/>
    <w:rsid w:val="001E0151"/>
    <w:rsid w:val="001E0CE1"/>
    <w:rsid w:val="001E440B"/>
    <w:rsid w:val="001E587F"/>
    <w:rsid w:val="001F126A"/>
    <w:rsid w:val="001F763F"/>
    <w:rsid w:val="00203DE2"/>
    <w:rsid w:val="00204C45"/>
    <w:rsid w:val="002602CA"/>
    <w:rsid w:val="00260953"/>
    <w:rsid w:val="002610FE"/>
    <w:rsid w:val="00264357"/>
    <w:rsid w:val="0027499B"/>
    <w:rsid w:val="00280C98"/>
    <w:rsid w:val="002840FC"/>
    <w:rsid w:val="002856DB"/>
    <w:rsid w:val="0029383E"/>
    <w:rsid w:val="00295CB2"/>
    <w:rsid w:val="002B0C9E"/>
    <w:rsid w:val="002B0E4B"/>
    <w:rsid w:val="002B6F52"/>
    <w:rsid w:val="002E36FE"/>
    <w:rsid w:val="002F1093"/>
    <w:rsid w:val="00300272"/>
    <w:rsid w:val="003039A2"/>
    <w:rsid w:val="00307085"/>
    <w:rsid w:val="0031004B"/>
    <w:rsid w:val="003208C6"/>
    <w:rsid w:val="0033782E"/>
    <w:rsid w:val="00346A24"/>
    <w:rsid w:val="0035198E"/>
    <w:rsid w:val="003574A2"/>
    <w:rsid w:val="00357FCD"/>
    <w:rsid w:val="00371179"/>
    <w:rsid w:val="003957BB"/>
    <w:rsid w:val="003A438E"/>
    <w:rsid w:val="003A7220"/>
    <w:rsid w:val="003D391E"/>
    <w:rsid w:val="003D7024"/>
    <w:rsid w:val="003D7784"/>
    <w:rsid w:val="003E17EE"/>
    <w:rsid w:val="003E5BB3"/>
    <w:rsid w:val="003E7B01"/>
    <w:rsid w:val="003F52CF"/>
    <w:rsid w:val="00400161"/>
    <w:rsid w:val="00404C89"/>
    <w:rsid w:val="00405A0D"/>
    <w:rsid w:val="004121E1"/>
    <w:rsid w:val="00415CBD"/>
    <w:rsid w:val="00416DAC"/>
    <w:rsid w:val="00423E6E"/>
    <w:rsid w:val="00430B4E"/>
    <w:rsid w:val="004427C0"/>
    <w:rsid w:val="0044616D"/>
    <w:rsid w:val="0046397A"/>
    <w:rsid w:val="00470D52"/>
    <w:rsid w:val="0047589B"/>
    <w:rsid w:val="004A3938"/>
    <w:rsid w:val="004B59B4"/>
    <w:rsid w:val="004C163F"/>
    <w:rsid w:val="004C66B5"/>
    <w:rsid w:val="004D44B0"/>
    <w:rsid w:val="004F70F1"/>
    <w:rsid w:val="00515ED7"/>
    <w:rsid w:val="0052486B"/>
    <w:rsid w:val="005250C5"/>
    <w:rsid w:val="005473A0"/>
    <w:rsid w:val="005710C1"/>
    <w:rsid w:val="005748FD"/>
    <w:rsid w:val="00585178"/>
    <w:rsid w:val="00585A86"/>
    <w:rsid w:val="0058720A"/>
    <w:rsid w:val="00592F68"/>
    <w:rsid w:val="00593E6A"/>
    <w:rsid w:val="005944B8"/>
    <w:rsid w:val="005B7884"/>
    <w:rsid w:val="005C687B"/>
    <w:rsid w:val="005D11DC"/>
    <w:rsid w:val="005D42A2"/>
    <w:rsid w:val="005D47F4"/>
    <w:rsid w:val="005D6D03"/>
    <w:rsid w:val="00614019"/>
    <w:rsid w:val="00632AD4"/>
    <w:rsid w:val="006373DC"/>
    <w:rsid w:val="006474D1"/>
    <w:rsid w:val="0065392C"/>
    <w:rsid w:val="006746B1"/>
    <w:rsid w:val="006B0BB9"/>
    <w:rsid w:val="006C243B"/>
    <w:rsid w:val="006C7588"/>
    <w:rsid w:val="006E4DA8"/>
    <w:rsid w:val="00703BD0"/>
    <w:rsid w:val="00707671"/>
    <w:rsid w:val="007269B1"/>
    <w:rsid w:val="00732691"/>
    <w:rsid w:val="00733C40"/>
    <w:rsid w:val="00757F82"/>
    <w:rsid w:val="00761C19"/>
    <w:rsid w:val="00771E9F"/>
    <w:rsid w:val="007753BC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3EF8"/>
    <w:rsid w:val="008105E4"/>
    <w:rsid w:val="008407D5"/>
    <w:rsid w:val="0084242D"/>
    <w:rsid w:val="00864B74"/>
    <w:rsid w:val="008C3406"/>
    <w:rsid w:val="008D1B96"/>
    <w:rsid w:val="008D3508"/>
    <w:rsid w:val="008E6659"/>
    <w:rsid w:val="00906B46"/>
    <w:rsid w:val="00910FDD"/>
    <w:rsid w:val="0092642F"/>
    <w:rsid w:val="00932E83"/>
    <w:rsid w:val="0094165C"/>
    <w:rsid w:val="009505C4"/>
    <w:rsid w:val="00955E65"/>
    <w:rsid w:val="009A0EC8"/>
    <w:rsid w:val="009A13B9"/>
    <w:rsid w:val="009C003B"/>
    <w:rsid w:val="009C4934"/>
    <w:rsid w:val="009F303B"/>
    <w:rsid w:val="00A1013A"/>
    <w:rsid w:val="00A3217B"/>
    <w:rsid w:val="00A57AF4"/>
    <w:rsid w:val="00A60869"/>
    <w:rsid w:val="00A6115B"/>
    <w:rsid w:val="00A70A3A"/>
    <w:rsid w:val="00A82642"/>
    <w:rsid w:val="00A8540E"/>
    <w:rsid w:val="00A87692"/>
    <w:rsid w:val="00AB3849"/>
    <w:rsid w:val="00AC0934"/>
    <w:rsid w:val="00AC69C8"/>
    <w:rsid w:val="00AD1696"/>
    <w:rsid w:val="00AD3582"/>
    <w:rsid w:val="00AE5DF8"/>
    <w:rsid w:val="00B0474A"/>
    <w:rsid w:val="00B21398"/>
    <w:rsid w:val="00B213E3"/>
    <w:rsid w:val="00B36377"/>
    <w:rsid w:val="00B55CB6"/>
    <w:rsid w:val="00B72064"/>
    <w:rsid w:val="00B91D1D"/>
    <w:rsid w:val="00B94C9F"/>
    <w:rsid w:val="00BA3368"/>
    <w:rsid w:val="00BB65C7"/>
    <w:rsid w:val="00BC3C6C"/>
    <w:rsid w:val="00BC7900"/>
    <w:rsid w:val="00BD2032"/>
    <w:rsid w:val="00BD7328"/>
    <w:rsid w:val="00BE6BD0"/>
    <w:rsid w:val="00BF1DC9"/>
    <w:rsid w:val="00BF33B8"/>
    <w:rsid w:val="00BF460A"/>
    <w:rsid w:val="00C05ED7"/>
    <w:rsid w:val="00C06966"/>
    <w:rsid w:val="00C06D67"/>
    <w:rsid w:val="00C15A7C"/>
    <w:rsid w:val="00C16EBB"/>
    <w:rsid w:val="00C25AED"/>
    <w:rsid w:val="00C34895"/>
    <w:rsid w:val="00C455CA"/>
    <w:rsid w:val="00C55BF8"/>
    <w:rsid w:val="00C678CF"/>
    <w:rsid w:val="00C86C4E"/>
    <w:rsid w:val="00C91326"/>
    <w:rsid w:val="00CC4FD1"/>
    <w:rsid w:val="00CD7D76"/>
    <w:rsid w:val="00CF21C1"/>
    <w:rsid w:val="00D32592"/>
    <w:rsid w:val="00D32E61"/>
    <w:rsid w:val="00D33378"/>
    <w:rsid w:val="00D4003A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A61F4"/>
    <w:rsid w:val="00DB6C00"/>
    <w:rsid w:val="00DC7E69"/>
    <w:rsid w:val="00DD0168"/>
    <w:rsid w:val="00DD1462"/>
    <w:rsid w:val="00DE3F57"/>
    <w:rsid w:val="00E13005"/>
    <w:rsid w:val="00E14EF1"/>
    <w:rsid w:val="00E26D27"/>
    <w:rsid w:val="00E33748"/>
    <w:rsid w:val="00E61AD8"/>
    <w:rsid w:val="00E72000"/>
    <w:rsid w:val="00E97A12"/>
    <w:rsid w:val="00EA54AA"/>
    <w:rsid w:val="00EC33C4"/>
    <w:rsid w:val="00ED2B85"/>
    <w:rsid w:val="00EE182E"/>
    <w:rsid w:val="00EE5EF9"/>
    <w:rsid w:val="00EF5651"/>
    <w:rsid w:val="00EF7E33"/>
    <w:rsid w:val="00F45A10"/>
    <w:rsid w:val="00F47773"/>
    <w:rsid w:val="00F54131"/>
    <w:rsid w:val="00F55A24"/>
    <w:rsid w:val="00F80E5A"/>
    <w:rsid w:val="00FA2969"/>
    <w:rsid w:val="00FA3417"/>
    <w:rsid w:val="00FA4AAF"/>
    <w:rsid w:val="00FA60D8"/>
    <w:rsid w:val="00FB2B39"/>
    <w:rsid w:val="00FC060F"/>
    <w:rsid w:val="00FC1ECB"/>
    <w:rsid w:val="00FC2A45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14D7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285</cp:revision>
  <dcterms:created xsi:type="dcterms:W3CDTF">2018-09-15T18:56:00Z</dcterms:created>
  <dcterms:modified xsi:type="dcterms:W3CDTF">2019-09-15T12:24:00Z</dcterms:modified>
</cp:coreProperties>
</file>