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F" w:rsidRDefault="00416E1A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37220F">
        <w:trPr>
          <w:trHeight w:val="364"/>
        </w:trPr>
        <w:tc>
          <w:tcPr>
            <w:tcW w:w="4936" w:type="dxa"/>
            <w:gridSpan w:val="5"/>
          </w:tcPr>
          <w:p w:rsidR="0037220F" w:rsidRDefault="00416E1A" w:rsidP="00822241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822241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Илье Андреевичу</w:t>
            </w: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125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37220F">
        <w:trPr>
          <w:trHeight w:val="263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37220F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3420" w:type="dxa"/>
            <w:gridSpan w:val="4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</w:tr>
      <w:tr w:rsidR="0037220F">
        <w:trPr>
          <w:trHeight w:val="30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:rsidR="0037220F" w:rsidRDefault="00416E1A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37220F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4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:rsidR="0037220F" w:rsidRDefault="0037220F">
            <w:pPr>
              <w:widowControl w:val="0"/>
              <w:spacing w:line="0" w:lineRule="atLeast"/>
              <w:ind w:left="100"/>
            </w:pP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6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11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37220F">
        <w:trPr>
          <w:trHeight w:val="101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416E1A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123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22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4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5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6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7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9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0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7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1" behindDoc="1" locked="0" layoutInCell="0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37220F">
      <w:pPr>
        <w:spacing w:line="307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:rsidR="0037220F" w:rsidRDefault="0037220F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37220F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37220F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37220F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37220F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37220F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6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491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:rsidR="0037220F" w:rsidRDefault="00822241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И.А.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37220F">
        <w:trPr>
          <w:trHeight w:val="53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3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4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416E1A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7220F" w:rsidRDefault="0037220F">
      <w:pPr>
        <w:spacing w:line="6" w:lineRule="exact"/>
        <w:rPr>
          <w:rFonts w:eastAsia="Times New Roman" w:cs="Times New Roman"/>
          <w:b/>
          <w:sz w:val="22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:rsidR="0037220F" w:rsidRDefault="0037220F">
      <w:pPr>
        <w:spacing w:line="200" w:lineRule="exact"/>
        <w:rPr>
          <w:rFonts w:eastAsia="Times New Roman" w:cs="Times New Roman"/>
          <w:b/>
          <w:sz w:val="22"/>
        </w:rPr>
      </w:pPr>
    </w:p>
    <w:p w:rsidR="0037220F" w:rsidRDefault="0037220F">
      <w:pPr>
        <w:spacing w:line="227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5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62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6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368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:rsidR="0037220F" w:rsidRDefault="0037220F">
      <w:pPr>
        <w:spacing w:line="95" w:lineRule="exact"/>
        <w:rPr>
          <w:rFonts w:eastAsia="Times New Roman" w:cs="Times New Roman"/>
          <w:b/>
          <w:sz w:val="44"/>
        </w:rPr>
      </w:pPr>
    </w:p>
    <w:p w:rsidR="0037220F" w:rsidRDefault="00416E1A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:rsidR="0037220F" w:rsidRDefault="0037220F">
      <w:pPr>
        <w:spacing w:line="102" w:lineRule="exact"/>
        <w:rPr>
          <w:rFonts w:eastAsia="Times New Roman" w:cs="Times New Roman"/>
          <w:sz w:val="26"/>
        </w:rPr>
      </w:pPr>
    </w:p>
    <w:p w:rsidR="0037220F" w:rsidRDefault="00416E1A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:rsidR="0037220F" w:rsidRDefault="00416E1A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:rsidR="0037220F" w:rsidRDefault="0037220F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37220F">
        <w:trPr>
          <w:trHeight w:val="299"/>
        </w:trPr>
        <w:tc>
          <w:tcPr>
            <w:tcW w:w="1657" w:type="dxa"/>
          </w:tcPr>
          <w:p w:rsidR="0037220F" w:rsidRDefault="00416E1A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111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284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:rsidR="0037220F" w:rsidRDefault="00416E1A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37220F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37220F">
        <w:trPr>
          <w:trHeight w:val="299"/>
        </w:trPr>
        <w:tc>
          <w:tcPr>
            <w:tcW w:w="2539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:rsidR="0037220F" w:rsidRDefault="00822241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4</w:t>
            </w:r>
          </w:p>
        </w:tc>
        <w:tc>
          <w:tcPr>
            <w:tcW w:w="6080" w:type="dxa"/>
            <w:gridSpan w:val="2"/>
          </w:tcPr>
          <w:p w:rsidR="0037220F" w:rsidRDefault="00416E1A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</w:t>
            </w:r>
            <w:r w:rsidR="00822241">
              <w:rPr>
                <w:rFonts w:eastAsia="Times New Roman" w:cs="Times New Roman"/>
                <w:w w:val="99"/>
                <w:sz w:val="26"/>
              </w:rPr>
              <w:t xml:space="preserve"> </w:t>
            </w:r>
            <w:r>
              <w:rPr>
                <w:rFonts w:eastAsia="Times New Roman" w:cs="Times New Roman"/>
                <w:w w:val="99"/>
                <w:sz w:val="26"/>
              </w:rPr>
              <w:t>ИС/б-17-2-о</w:t>
            </w:r>
          </w:p>
        </w:tc>
      </w:tr>
      <w:tr w:rsidR="0037220F">
        <w:trPr>
          <w:trHeight w:val="112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503"/>
        </w:trPr>
        <w:tc>
          <w:tcPr>
            <w:tcW w:w="5279" w:type="dxa"/>
            <w:gridSpan w:val="3"/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:rsidR="0037220F" w:rsidRDefault="00416E1A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37220F">
        <w:trPr>
          <w:trHeight w:val="109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7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:rsidR="0037220F" w:rsidRDefault="0037220F">
      <w:pPr>
        <w:spacing w:line="99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822241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Долженко Илья Андреевич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99" w:lineRule="exact"/>
        <w:rPr>
          <w:rFonts w:eastAsia="Times New Roman" w:cs="Times New Roman"/>
        </w:rPr>
      </w:pPr>
    </w:p>
    <w:p w:rsidR="0037220F" w:rsidRDefault="00416E1A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 w:val="26"/>
        </w:rPr>
        <w:t>Чернега</w:t>
      </w:r>
      <w:proofErr w:type="spellEnd"/>
      <w:r>
        <w:rPr>
          <w:rFonts w:eastAsia="Times New Roman" w:cs="Times New Roman"/>
          <w:sz w:val="26"/>
        </w:rPr>
        <w:t xml:space="preserve"> В. С.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50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416E1A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 w:rsidRPr="000C4679">
        <w:rPr>
          <w:rFonts w:eastAsia="Times New Roman" w:cs="Times New Roman"/>
        </w:rPr>
        <w:t>20</w:t>
      </w:r>
      <w:r w:rsidR="000325D2" w:rsidRPr="00692359">
        <w:rPr>
          <w:rFonts w:eastAsia="Times New Roman" w:cs="Times New Roman"/>
        </w:rPr>
        <w:t>2_</w:t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:rsidR="0037220F" w:rsidRDefault="0037220F">
      <w:pPr>
        <w:spacing w:line="20" w:lineRule="exact"/>
        <w:jc w:val="center"/>
        <w:rPr>
          <w:rFonts w:ascii="Courier New" w:eastAsia="Courier New" w:hAnsi="Courier New" w:cs="Courier New"/>
        </w:rPr>
        <w:sectPr w:rsidR="0037220F" w:rsidSect="008A356F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81"/>
        </w:sectPr>
      </w:pPr>
    </w:p>
    <w:p w:rsidR="0037220F" w:rsidRDefault="00416E1A" w:rsidP="00F76F6D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lastRenderedPageBreak/>
        <w:t>АННОТАЦИЯ</w:t>
      </w: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E44BA5" w:rsidRDefault="00416E1A" w:rsidP="000601D9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</w:rPr>
        <w:sectPr w:rsidR="00E44BA5" w:rsidSect="00E44BA5">
          <w:headerReference w:type="first" r:id="rId8"/>
          <w:pgSz w:w="11906" w:h="16838"/>
          <w:pgMar w:top="1134" w:right="567" w:bottom="1134" w:left="1701" w:header="1134" w:footer="0" w:gutter="0"/>
          <w:cols w:space="720"/>
          <w:formProt w:val="0"/>
          <w:titlePg/>
        </w:sectPr>
      </w:pPr>
      <w:r>
        <w:rPr>
          <w:rFonts w:eastAsia="Times New Roman" w:cs="Times New Roman"/>
          <w:color w:val="000000"/>
        </w:rPr>
        <w:t>В данном документе описан процесс проектирования и моделирования локальной сети предприятия. Определена постановка задачи, требова</w:t>
      </w:r>
      <w:r w:rsidR="000601D9">
        <w:rPr>
          <w:rFonts w:eastAsia="Times New Roman" w:cs="Times New Roman"/>
          <w:color w:val="000000"/>
        </w:rPr>
        <w:t>ния к проектируемой сети, чертеж и здания, а также выбрано оборудование, необходимое для реализации сети. Составлены сценарии настройки активного сетевого оборудования.</w:t>
      </w:r>
    </w:p>
    <w:p w:rsidR="0037220F" w:rsidRDefault="00416E1A" w:rsidP="00BB4A47">
      <w:pPr>
        <w:pStyle w:val="LO-normal"/>
        <w:spacing w:line="276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-840003500"/>
        <w:docPartObj>
          <w:docPartGallery w:val="Table of Contents"/>
          <w:docPartUnique/>
        </w:docPartObj>
      </w:sdtPr>
      <w:sdtEndPr/>
      <w:sdtContent>
        <w:p w:rsidR="0037220F" w:rsidRDefault="00416E1A">
          <w:pPr>
            <w:pStyle w:val="LO-normal"/>
            <w:tabs>
              <w:tab w:val="right" w:pos="9479"/>
            </w:tabs>
            <w:spacing w:before="80" w:line="240" w:lineRule="auto"/>
            <w:rPr>
              <w:rFonts w:eastAsia="Times New Roman" w:cs="Times New Roman"/>
              <w:b/>
              <w:color w:val="000000"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1fob9te">
            <w:r>
              <w:rPr>
                <w:rFonts w:eastAsia="Times New Roman" w:cs="Times New Roman"/>
                <w:b/>
                <w:webHidden/>
                <w:color w:val="000000"/>
              </w:rPr>
              <w:t>ВВЕДЕНИЕ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5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owop7wbukhqm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1 ПОСТАНОВКА ЗАДАЧИ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8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7kgyhxljydfo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0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b69ejjvh6a2j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3 РАЗРАБОТКА ЛОГИЧЕСКОЙ СТРУКТУРЫ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3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  <w:rPr>
              <w:rFonts w:eastAsia="Times New Roman" w:cs="Times New Roman"/>
              <w:color w:val="000000"/>
            </w:rPr>
          </w:pPr>
          <w:hyperlink w:anchor="_2et92p0">
            <w:r w:rsidR="00416E1A">
              <w:rPr>
                <w:rFonts w:eastAsia="Times New Roman" w:cs="Times New Roman"/>
                <w:webHidden/>
                <w:color w:val="000000"/>
              </w:rPr>
              <w:t>3.1 Выбор и обоснование структуры сети</w:t>
            </w:r>
          </w:hyperlink>
          <w:r w:rsidR="00416E1A">
            <w:rPr>
              <w:rFonts w:eastAsia="Times New Roman" w:cs="Times New Roman"/>
              <w:color w:val="000000"/>
            </w:rPr>
            <w:tab/>
            <w:t>1</w:t>
          </w:r>
          <w:r w:rsidR="00C80AA1">
            <w:rPr>
              <w:rFonts w:eastAsia="Times New Roman" w:cs="Times New Roman"/>
              <w:color w:val="000000"/>
            </w:rPr>
            <w:t>3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ep4t9sloj6ql">
            <w:r w:rsidR="00416E1A">
              <w:rPr>
                <w:b/>
                <w:webHidden/>
              </w:rPr>
              <w:t>4 ВЫБОР АКТИВНОГО ТЕЛЕКОММУНИКАЦИОННОГО ОБОРУДОВАНИЯ</w:t>
            </w:r>
          </w:hyperlink>
          <w:r w:rsidR="00416E1A">
            <w:rPr>
              <w:b/>
            </w:rPr>
            <w:tab/>
          </w:r>
          <w:r w:rsidR="004410FA">
            <w:rPr>
              <w:b/>
            </w:rPr>
            <w:t>15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1vob2utrss8t">
            <w:r w:rsidR="00416E1A">
              <w:rPr>
                <w:b/>
                <w:webHidden/>
              </w:rPr>
              <w:t>5 НАЗНАЧЕНИЕ СЕТЕВЫХ АДРЕСОВ КОММУНИКАЦИОННОМУ ОБОРУДОВАНИЮ И ПОДСЕТЯМ</w:t>
            </w:r>
          </w:hyperlink>
          <w:r w:rsidR="004171A8">
            <w:rPr>
              <w:b/>
            </w:rPr>
            <w:tab/>
            <w:t>17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tyjcwt">
            <w:r w:rsidR="00416E1A">
              <w:rPr>
                <w:b/>
                <w:webHidden/>
              </w:rPr>
              <w:t>6 РАЗРАБОТКА ФИЗИЧЕСКОЙ СТРУКТУРЫ СЕТИ</w:t>
            </w:r>
          </w:hyperlink>
          <w:r w:rsidR="00416E1A">
            <w:rPr>
              <w:b/>
            </w:rPr>
            <w:tab/>
            <w:t>2</w:t>
          </w:r>
          <w:r w:rsidR="004171A8">
            <w:rPr>
              <w:b/>
            </w:rPr>
            <w:t>0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dy6vkm">
            <w:r w:rsidR="00416E1A">
              <w:rPr>
                <w:webHidden/>
              </w:rPr>
              <w:t>6.1 Выбор типов кабелей</w:t>
            </w:r>
          </w:hyperlink>
          <w:r w:rsidR="00416E1A">
            <w:tab/>
            <w:t>2</w:t>
          </w:r>
          <w:r w:rsidR="004171A8">
            <w:t>0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4d34og8">
            <w:r w:rsidR="00416E1A">
              <w:rPr>
                <w:webHidden/>
              </w:rPr>
              <w:t>6.2 Схема размещения компонентов СКС</w:t>
            </w:r>
          </w:hyperlink>
          <w:r w:rsidR="00416E1A">
            <w:tab/>
          </w:r>
          <w:r w:rsidR="00E27DD8">
            <w:t>22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2s8eyo1">
            <w:r w:rsidR="00416E1A">
              <w:rPr>
                <w:webHidden/>
              </w:rPr>
              <w:t>6.3 Расчет величины расхода кабеля</w:t>
            </w:r>
          </w:hyperlink>
          <w:r w:rsidR="00416E1A">
            <w:tab/>
          </w:r>
          <w:r w:rsidR="002758B7">
            <w:t>25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dqevm5l3w237">
            <w:r w:rsidR="00416E1A">
              <w:rPr>
                <w:webHidden/>
              </w:rPr>
              <w:t>6.4. Расчет габаритных размеров декоративного кабельного короба</w:t>
            </w:r>
          </w:hyperlink>
          <w:r w:rsidR="00416E1A">
            <w:tab/>
          </w:r>
          <w:r w:rsidR="002758B7">
            <w:t>28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uihhtoxepjp5">
            <w:r w:rsidR="00416E1A">
              <w:rPr>
                <w:webHidden/>
              </w:rPr>
              <w:t>6.5. Выбор пассивного телекоммуникационного оборудования</w:t>
            </w:r>
          </w:hyperlink>
          <w:r w:rsidR="00420A9D">
            <w:tab/>
            <w:t>29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ave7xymw4wnl">
            <w:r w:rsidR="00416E1A">
              <w:rPr>
                <w:b/>
                <w:webHidden/>
              </w:rPr>
              <w:t>7   РАЗРАБОТКА ПОЛИТИКИ ИНФОРМАЦИОННОЙ БЕЗОПАСНОСТИ В СЕТИ ПРЕДПРИЯТИЯ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32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17dp8vu">
            <w:r w:rsidR="00416E1A">
              <w:rPr>
                <w:webHidden/>
              </w:rPr>
              <w:t>7.1 Политика безопасности взаимодействия с Интернет</w:t>
            </w:r>
          </w:hyperlink>
          <w:r w:rsidR="00416E1A">
            <w:tab/>
          </w:r>
          <w:r w:rsidR="00A8712F">
            <w:t>32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rdcrjn">
            <w:r w:rsidR="00416E1A">
              <w:rPr>
                <w:webHidden/>
              </w:rPr>
              <w:t>7.2 Инструкция по защите от вирусов</w:t>
            </w:r>
          </w:hyperlink>
          <w:r w:rsidR="00416E1A">
            <w:tab/>
          </w:r>
          <w:r w:rsidR="00A8712F">
            <w:t>33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trylrlvhzpb1">
            <w:r w:rsidR="00416E1A">
              <w:rPr>
                <w:webHidden/>
              </w:rPr>
              <w:t>7.3 Политика безопасности удаленного доступа</w:t>
            </w:r>
          </w:hyperlink>
          <w:r w:rsidR="00416E1A">
            <w:tab/>
          </w:r>
          <w:r w:rsidR="00A8712F">
            <w:t>34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xl5pl1qs51f0">
            <w:r w:rsidR="00416E1A">
              <w:rPr>
                <w:webHidden/>
              </w:rPr>
              <w:t>7.4 Инструкция по выбору и использованию паролей</w:t>
            </w:r>
          </w:hyperlink>
          <w:r w:rsidR="00416E1A">
            <w:tab/>
          </w:r>
          <w:r w:rsidR="00A8712F">
            <w:t>34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f57hqlidly9x">
            <w:r w:rsidR="00416E1A">
              <w:rPr>
                <w:b/>
                <w:webHidden/>
              </w:rPr>
              <w:t>8   СЦЕНАРИИ КОНФИГУРАЦИИ ОБОРУДОВАНИЯ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35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w7nf254sdcj3">
            <w:r w:rsidR="00416E1A">
              <w:rPr>
                <w:b/>
                <w:webHidden/>
              </w:rPr>
              <w:t>9   КОМПЬЮТЕРНОЕ МОДЕЛИРОВАНИЕ</w:t>
            </w:r>
          </w:hyperlink>
          <w:r w:rsidR="00473F3F">
            <w:rPr>
              <w:b/>
            </w:rPr>
            <w:tab/>
            <w:t>40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qqbyeeypq1do">
            <w:r w:rsidR="00416E1A">
              <w:rPr>
                <w:b/>
                <w:webHidden/>
              </w:rPr>
              <w:t>ЗАКЛЮЧЕНИЕ</w:t>
            </w:r>
          </w:hyperlink>
          <w:r w:rsidR="005A0048">
            <w:rPr>
              <w:b/>
            </w:rPr>
            <w:tab/>
            <w:t>48</w:t>
          </w:r>
        </w:p>
        <w:p w:rsidR="0037220F" w:rsidRPr="00506035" w:rsidRDefault="00EB512F">
          <w:pPr>
            <w:pStyle w:val="LO-normal"/>
            <w:tabs>
              <w:tab w:val="right" w:pos="9479"/>
            </w:tabs>
            <w:spacing w:before="200" w:line="240" w:lineRule="auto"/>
            <w:rPr>
              <w:lang w:val="en-US"/>
            </w:rPr>
          </w:pPr>
          <w:hyperlink w:anchor="_44tps04yrwek">
            <w:r w:rsidR="00416E1A">
              <w:rPr>
                <w:b/>
                <w:webHidden/>
              </w:rPr>
              <w:t>СПИСОК ЛИТЕРАТУРЫ И ИНФОРМАЦИОННЫХ РЕСУРСОВ</w:t>
            </w:r>
          </w:hyperlink>
          <w:r w:rsidR="00506035">
            <w:rPr>
              <w:b/>
            </w:rPr>
            <w:tab/>
            <w:t>5</w:t>
          </w:r>
          <w:r w:rsidR="005A0048">
            <w:rPr>
              <w:b/>
            </w:rPr>
            <w:t>0</w:t>
          </w:r>
        </w:p>
        <w:p w:rsidR="0037220F" w:rsidRDefault="00EB512F">
          <w:pPr>
            <w:pStyle w:val="LO-normal"/>
            <w:tabs>
              <w:tab w:val="right" w:pos="9479"/>
            </w:tabs>
            <w:spacing w:before="200" w:after="80" w:line="240" w:lineRule="auto"/>
          </w:pPr>
          <w:hyperlink w:anchor="_tlu36nix3zeq">
            <w:r w:rsidR="00416E1A">
              <w:rPr>
                <w:b/>
                <w:webHidden/>
              </w:rPr>
              <w:t>ПРИЛОЖЕНИЕ А</w:t>
            </w:r>
          </w:hyperlink>
          <w:r w:rsidR="00416E1A">
            <w:rPr>
              <w:b/>
            </w:rPr>
            <w:tab/>
            <w:t>5</w:t>
          </w:r>
          <w:r w:rsidR="005A0048">
            <w:rPr>
              <w:b/>
            </w:rPr>
            <w:t>1</w:t>
          </w:r>
          <w:r w:rsidR="00416E1A">
            <w:rPr>
              <w:b/>
            </w:rPr>
            <w:fldChar w:fldCharType="end"/>
          </w:r>
        </w:p>
      </w:sdtContent>
    </w:sdt>
    <w:p w:rsidR="002A6E5E" w:rsidRDefault="002A6E5E" w:rsidP="003979EE">
      <w:pPr>
        <w:pStyle w:val="1"/>
        <w:ind w:left="0" w:firstLine="0"/>
      </w:pPr>
      <w:bookmarkStart w:id="0" w:name="_1fob9te"/>
      <w:bookmarkEnd w:id="0"/>
    </w:p>
    <w:p w:rsidR="0037220F" w:rsidRDefault="00416E1A" w:rsidP="00BB4A47">
      <w:pPr>
        <w:pStyle w:val="1"/>
        <w:ind w:left="0" w:firstLine="709"/>
        <w:jc w:val="center"/>
      </w:pPr>
      <w:r>
        <w:lastRenderedPageBreak/>
        <w:t>ВВЕДЕНИЕ</w:t>
      </w: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416E1A">
      <w:pPr>
        <w:pStyle w:val="LO-normal"/>
        <w:ind w:right="23" w:firstLine="709"/>
        <w:contextualSpacing/>
        <w:jc w:val="both"/>
      </w:pPr>
      <w:r>
        <w:t>Современные предприятия и организации повсеместно оборудованы современными информационными системами</w:t>
      </w:r>
      <w:bookmarkStart w:id="1" w:name="_GoBack"/>
      <w:bookmarkEnd w:id="1"/>
      <w:r>
        <w:t xml:space="preserve">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Для достижения цели курсового проекта должны быть решены следующие задачи: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заданием типов сервисов, общие правила доступа пользователей к </w:t>
      </w:r>
      <w:r>
        <w:lastRenderedPageBreak/>
        <w:t>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:rsidR="0037220F" w:rsidRDefault="0037220F">
      <w:pPr>
        <w:pStyle w:val="LO-normal"/>
        <w:ind w:right="23" w:firstLine="709"/>
        <w:jc w:val="both"/>
      </w:pPr>
    </w:p>
    <w:p w:rsidR="0037220F" w:rsidRDefault="00416E1A">
      <w:pPr>
        <w:pStyle w:val="LO-normal"/>
        <w:spacing w:line="259" w:lineRule="auto"/>
      </w:pPr>
      <w:r>
        <w:br w:type="page"/>
      </w:r>
    </w:p>
    <w:p w:rsidR="0037220F" w:rsidRDefault="00416E1A" w:rsidP="00D31C50">
      <w:pPr>
        <w:pStyle w:val="1"/>
        <w:ind w:left="0" w:firstLine="709"/>
        <w:jc w:val="center"/>
      </w:pPr>
      <w:bookmarkStart w:id="2" w:name="_owop7wbukhqm"/>
      <w:bookmarkEnd w:id="2"/>
      <w:r>
        <w:lastRenderedPageBreak/>
        <w:t>1 ПОСТАНОВКА ЗАДАЧИ</w:t>
      </w:r>
    </w:p>
    <w:p w:rsidR="0037220F" w:rsidRDefault="0037220F"/>
    <w:p w:rsidR="0037220F" w:rsidRDefault="0037220F"/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3" w:name="3znysh7"/>
      <w:bookmarkEnd w:id="3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:rsidR="00D57887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качестве производителя коммуникацион</w:t>
      </w:r>
      <w:r w:rsidR="00F03763">
        <w:rPr>
          <w:rFonts w:eastAsia="Times New Roman" w:cs="Times New Roman"/>
          <w:color w:val="000000"/>
        </w:rPr>
        <w:t>ного оборудования выбрана фирма</w:t>
      </w:r>
      <w:r w:rsidR="00F03763" w:rsidRPr="00F03763">
        <w:rPr>
          <w:rFonts w:eastAsia="Times New Roman" w:cs="Times New Roman"/>
          <w:color w:val="000000"/>
        </w:rPr>
        <w:t xml:space="preserve"> </w:t>
      </w:r>
      <w:proofErr w:type="spellStart"/>
      <w:r w:rsidR="00F03763">
        <w:rPr>
          <w:rFonts w:eastAsia="Times New Roman" w:cs="Times New Roman"/>
          <w:color w:val="000000"/>
        </w:rPr>
        <w:t>Cisco</w:t>
      </w:r>
      <w:proofErr w:type="spellEnd"/>
      <w:r w:rsidR="00F03763">
        <w:rPr>
          <w:rFonts w:eastAsia="Times New Roman" w:cs="Times New Roman"/>
          <w:color w:val="000000"/>
        </w:rPr>
        <w:t>.</w:t>
      </w:r>
    </w:p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:rsidR="00476DA4" w:rsidRDefault="00EB512F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п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=1481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=296,</m:t>
          </m:r>
        </m:oMath>
      </m:oMathPara>
    </w:p>
    <w:p w:rsidR="0037220F" w:rsidRDefault="00416E1A" w:rsidP="00D52704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:rsidR="0037220F" w:rsidRDefault="00416E1A" w:rsidP="00D52704">
      <w:pPr>
        <w:pStyle w:val="LO-normal"/>
        <w:widowControl w:val="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</w:t>
      </w:r>
      <w:r w:rsidR="00B737AD">
        <w:rPr>
          <w:rFonts w:eastAsia="Times New Roman" w:cs="Times New Roman"/>
          <w:color w:val="000000"/>
        </w:rPr>
        <w:t xml:space="preserve"> «</w:t>
      </w:r>
      <w:proofErr w:type="spellStart"/>
      <w:r w:rsidR="00B737AD">
        <w:rPr>
          <w:rFonts w:eastAsia="Times New Roman" w:cs="Times New Roman"/>
          <w:color w:val="000000"/>
        </w:rPr>
        <w:t>It</w:t>
      </w:r>
      <w:proofErr w:type="spellEnd"/>
      <w:r w:rsidR="00B737AD">
        <w:rPr>
          <w:rFonts w:eastAsia="Times New Roman" w:cs="Times New Roman"/>
          <w:color w:val="000000"/>
        </w:rPr>
        <w:t xml:space="preserve"> </w:t>
      </w:r>
      <w:proofErr w:type="spellStart"/>
      <w:r w:rsidR="00B737AD">
        <w:rPr>
          <w:rFonts w:eastAsia="Times New Roman" w:cs="Times New Roman"/>
          <w:color w:val="000000"/>
        </w:rPr>
        <w:t>Solutions</w:t>
      </w:r>
      <w:proofErr w:type="spellEnd"/>
      <w:r w:rsidR="00B737AD">
        <w:rPr>
          <w:rFonts w:eastAsia="Times New Roman" w:cs="Times New Roman"/>
          <w:color w:val="000000"/>
        </w:rPr>
        <w:t xml:space="preserve">» </w:t>
      </w:r>
      <w:r>
        <w:rPr>
          <w:rFonts w:eastAsia="Times New Roman" w:cs="Times New Roman"/>
          <w:color w:val="000000"/>
        </w:rPr>
        <w:t>оказывает услуги по разработке веб-ориентированных и мобильных приложений. Используемые сетевые сервисы: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822241">
        <w:rPr>
          <w:rFonts w:eastAsia="Times New Roman" w:cs="Times New Roman"/>
          <w:color w:val="000000"/>
          <w:lang w:val="en-US"/>
        </w:rPr>
        <w:t xml:space="preserve"> Windows 10;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lastRenderedPageBreak/>
        <w:t>- Android Studio;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JetBrains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1A60C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- Postm</w:t>
      </w:r>
      <w:r w:rsidR="00416E1A" w:rsidRPr="00822241">
        <w:rPr>
          <w:rFonts w:eastAsia="Times New Roman" w:cs="Times New Roman"/>
          <w:color w:val="000000"/>
          <w:lang w:val="en-US"/>
        </w:rPr>
        <w:t>an;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Illustrator;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Photoshop;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тестировщиков</w:t>
      </w:r>
      <w:proofErr w:type="spellEnd"/>
      <w:r>
        <w:rPr>
          <w:rFonts w:eastAsia="Times New Roman" w:cs="Times New Roman"/>
          <w:color w:val="000000"/>
        </w:rPr>
        <w:t xml:space="preserve"> (4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администраторы сети  (9 РГ);</w:t>
      </w:r>
      <w:r>
        <w:br w:type="page"/>
      </w:r>
    </w:p>
    <w:p w:rsidR="0037220F" w:rsidRDefault="00416E1A" w:rsidP="007356A4">
      <w:pPr>
        <w:pStyle w:val="1"/>
        <w:spacing w:before="0" w:line="360" w:lineRule="auto"/>
        <w:ind w:left="0" w:firstLine="709"/>
        <w:jc w:val="center"/>
      </w:pPr>
      <w:bookmarkStart w:id="4" w:name="_7kgyhxljydfo"/>
      <w:bookmarkEnd w:id="4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предприятиям и </w:t>
      </w:r>
      <w:r w:rsidR="009F603D">
        <w:rPr>
          <w:rFonts w:eastAsia="Times New Roman" w:cs="Times New Roman"/>
          <w:color w:val="000000"/>
        </w:rPr>
        <w:t>населению,</w:t>
      </w:r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:rsidR="00AF5680" w:rsidRDefault="00AF5680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692359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972220" w:rsidRDefault="00972220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:rsidR="00F958E6" w:rsidRDefault="00F958E6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AE61F7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814F73" w:rsidRDefault="00814F73">
      <w:pPr>
        <w:spacing w:line="240" w:lineRule="auto"/>
        <w:rPr>
          <w:b/>
        </w:rPr>
      </w:pPr>
      <w:bookmarkStart w:id="5" w:name="_b69ejjvh6a2j"/>
      <w:bookmarkEnd w:id="5"/>
      <w:r>
        <w:br w:type="page"/>
      </w:r>
    </w:p>
    <w:p w:rsidR="0037220F" w:rsidRDefault="00416E1A" w:rsidP="00BF3691">
      <w:pPr>
        <w:pStyle w:val="1"/>
        <w:ind w:left="0" w:firstLine="709"/>
        <w:jc w:val="center"/>
      </w:pPr>
      <w:r>
        <w:lastRenderedPageBreak/>
        <w:t xml:space="preserve">3 РАЗРАБОТКА ЛОГИЧЕСКОЙ СТРУКТУРЫ СЕТИ 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Pr="000B0AEB" w:rsidRDefault="00416E1A" w:rsidP="000B0AEB">
      <w:pPr>
        <w:pStyle w:val="4"/>
        <w:jc w:val="both"/>
        <w:rPr>
          <w:sz w:val="28"/>
          <w:szCs w:val="28"/>
        </w:rPr>
      </w:pPr>
      <w:bookmarkStart w:id="6" w:name="_2et92p0"/>
      <w:bookmarkEnd w:id="6"/>
      <w:r>
        <w:tab/>
      </w:r>
      <w:r>
        <w:rPr>
          <w:sz w:val="28"/>
          <w:szCs w:val="28"/>
        </w:rPr>
        <w:t>3.1 Выбор и обоснование структуры сети</w:t>
      </w:r>
    </w:p>
    <w:p w:rsidR="0037220F" w:rsidRDefault="0037220F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:rsidR="0037220F" w:rsidRDefault="00416E1A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:rsidR="0037220F" w:rsidRDefault="00416E1A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:rsidR="0037220F" w:rsidRDefault="00416E1A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:rsidR="0037220F" w:rsidRPr="00C04646" w:rsidRDefault="00416E1A" w:rsidP="00C04646">
      <w:pPr>
        <w:pStyle w:val="LO-normal"/>
        <w:ind w:firstLine="720"/>
        <w:jc w:val="both"/>
      </w:pPr>
      <w:r>
        <w:lastRenderedPageBreak/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416E1A" w:rsidP="00B70538">
      <w:pPr>
        <w:pStyle w:val="LO-normal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37220F" w:rsidRDefault="00416E1A" w:rsidP="008F4743">
      <w:pPr>
        <w:pStyle w:val="1"/>
        <w:spacing w:before="0" w:line="360" w:lineRule="auto"/>
        <w:ind w:left="0" w:firstLine="709"/>
        <w:jc w:val="center"/>
      </w:pPr>
      <w:bookmarkStart w:id="7" w:name="_ep4t9sloj6ql"/>
      <w:bookmarkEnd w:id="7"/>
      <w:r>
        <w:lastRenderedPageBreak/>
        <w:t>4 ВЫБОР АКТИВНОГО ТЕЛЕКОММУНИКАЦИОННОГО ОБОРУДОВАНИЯ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960EE8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bookmarkStart w:id="8" w:name="_1vob2utrss8t"/>
      <w:bookmarkEnd w:id="8"/>
      <w:r w:rsidRPr="008E3B0C">
        <w:rPr>
          <w:sz w:val="28"/>
          <w:szCs w:val="28"/>
        </w:rPr>
        <w:t>В качестве активного сетевого оборудования используются коммутаторы и маршрутизаторы фирмы</w:t>
      </w:r>
      <w:r w:rsidRPr="008E3B0C">
        <w:rPr>
          <w:rStyle w:val="apple-converted-space"/>
          <w:sz w:val="28"/>
          <w:szCs w:val="28"/>
        </w:rPr>
        <w:t> </w:t>
      </w:r>
      <w:r w:rsidRPr="008E3B0C">
        <w:rPr>
          <w:sz w:val="28"/>
          <w:szCs w:val="28"/>
          <w:lang w:val="en-US"/>
        </w:rPr>
        <w:t>Cisco</w:t>
      </w:r>
      <w:r w:rsidRPr="008E3B0C">
        <w:rPr>
          <w:sz w:val="28"/>
          <w:szCs w:val="28"/>
        </w:rPr>
        <w:t xml:space="preserve">. </w:t>
      </w:r>
    </w:p>
    <w:p w:rsidR="00960EE8" w:rsidRPr="004D2E85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8E3B0C">
        <w:rPr>
          <w:sz w:val="28"/>
          <w:szCs w:val="28"/>
        </w:rPr>
        <w:t xml:space="preserve">В качестве маршрутизатора используем </w:t>
      </w:r>
      <w:r w:rsidRPr="00AC36E5">
        <w:rPr>
          <w:sz w:val="28"/>
          <w:szCs w:val="28"/>
          <w:lang w:val="en-US"/>
        </w:rPr>
        <w:t>Cisco</w:t>
      </w:r>
      <w:r w:rsidRPr="00AC36E5">
        <w:rPr>
          <w:sz w:val="28"/>
          <w:szCs w:val="28"/>
        </w:rPr>
        <w:t xml:space="preserve"> </w:t>
      </w:r>
      <w:r w:rsidRPr="00AC36E5">
        <w:rPr>
          <w:sz w:val="28"/>
          <w:szCs w:val="28"/>
          <w:lang w:val="en-US"/>
        </w:rPr>
        <w:t>ISR</w:t>
      </w:r>
      <w:r w:rsidRPr="00AC36E5">
        <w:rPr>
          <w:sz w:val="28"/>
          <w:szCs w:val="28"/>
        </w:rPr>
        <w:t>4331.</w:t>
      </w:r>
      <w:r w:rsidRPr="008E3B0C">
        <w:rPr>
          <w:sz w:val="28"/>
          <w:szCs w:val="28"/>
        </w:rPr>
        <w:t xml:space="preserve">  Данное устройство отличается своим быстродействием и надёжностью. Данный маршрутизатор устанавливает приоритетность трафика, чтобы минимизировать время простоя клиентского оборудования. Предоставляет высокий уровень безопасности, благодаря инновационным технологиям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Secure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Development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Lifecycle</w:t>
      </w:r>
      <w:proofErr w:type="spellEnd"/>
      <w:r w:rsidRPr="008E3B0C">
        <w:rPr>
          <w:sz w:val="28"/>
          <w:szCs w:val="28"/>
        </w:rPr>
        <w:t xml:space="preserve"> и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Trust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Anchor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Technology</w:t>
      </w:r>
      <w:proofErr w:type="spellEnd"/>
      <w:r w:rsidRPr="008E3B0C">
        <w:rPr>
          <w:sz w:val="28"/>
          <w:szCs w:val="28"/>
        </w:rPr>
        <w:t>. Возможно расширение памяти маршрутизатора до 32 Гб.</w:t>
      </w:r>
      <w:r w:rsidRPr="00E863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Технические характеристики представлены в таблице 4.1. </w:t>
      </w:r>
    </w:p>
    <w:p w:rsidR="00960EE8" w:rsidRPr="008E3B0C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3B0C">
        <w:rPr>
          <w:sz w:val="28"/>
          <w:szCs w:val="28"/>
        </w:rPr>
        <w:t>Таблица 4</w:t>
      </w:r>
      <w:r>
        <w:rPr>
          <w:sz w:val="28"/>
          <w:szCs w:val="28"/>
        </w:rPr>
        <w:t>.1</w:t>
      </w:r>
      <w:r w:rsidRPr="008E3B0C">
        <w:rPr>
          <w:sz w:val="28"/>
          <w:szCs w:val="28"/>
        </w:rPr>
        <w:t xml:space="preserve"> – Технические характеристики маршрутизатора </w:t>
      </w:r>
      <w:r w:rsidRPr="008E3B0C">
        <w:rPr>
          <w:sz w:val="28"/>
          <w:szCs w:val="28"/>
          <w:lang w:val="en-US"/>
        </w:rPr>
        <w:t>Cisco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  <w:lang w:val="en-US"/>
        </w:rPr>
        <w:t>ISR</w:t>
      </w:r>
      <w:r>
        <w:rPr>
          <w:sz w:val="28"/>
          <w:szCs w:val="28"/>
        </w:rPr>
        <w:t>4331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0EE8" w:rsidRPr="005922B4" w:rsidTr="004D5DFA">
        <w:trPr>
          <w:trHeight w:val="633"/>
        </w:trPr>
        <w:tc>
          <w:tcPr>
            <w:tcW w:w="4672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Cisco 4000 Series ISR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Универсальные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x SFP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WAN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 x GE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LAN 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Совмещаются c WAN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Слоты интерфейсных карт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 слота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16 Гб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Объём ОЗУ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Память ОЗУ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Потребляемая мощность номинальная/максимальная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42 Ватт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питания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АС 100-240В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Слоты DSP ресурсов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слот 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PVDM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Высота RM UNIT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установки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Стоечное</w:t>
            </w:r>
          </w:p>
        </w:tc>
      </w:tr>
      <w:tr w:rsidR="00960EE8" w:rsidRPr="005922B4" w:rsidTr="0010567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Порты консольные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RJ-45 (RS232)/mini-USB</w:t>
            </w:r>
          </w:p>
        </w:tc>
      </w:tr>
    </w:tbl>
    <w:p w:rsidR="00960EE8" w:rsidRPr="005922B4" w:rsidRDefault="00960EE8" w:rsidP="00960EE8">
      <w:pPr>
        <w:pStyle w:val="western"/>
        <w:shd w:val="clear" w:color="auto" w:fill="FFFFFF"/>
        <w:spacing w:before="240" w:beforeAutospacing="0" w:after="0" w:afterAutospacing="0" w:line="360" w:lineRule="auto"/>
        <w:ind w:firstLine="706"/>
        <w:jc w:val="both"/>
      </w:pPr>
      <w:r w:rsidRPr="008E3B0C">
        <w:rPr>
          <w:sz w:val="28"/>
          <w:szCs w:val="28"/>
        </w:rPr>
        <w:t>В качестве коммутатора второго уровня целесообразно выбрать коммутатор</w:t>
      </w:r>
      <w:r w:rsidRPr="008E3B0C">
        <w:rPr>
          <w:rStyle w:val="apple-converted-space"/>
          <w:sz w:val="28"/>
          <w:szCs w:val="28"/>
        </w:rPr>
        <w:t> </w:t>
      </w:r>
      <w:proofErr w:type="spellStart"/>
      <w:r w:rsidRPr="00AC36E5">
        <w:rPr>
          <w:sz w:val="28"/>
          <w:szCs w:val="28"/>
        </w:rPr>
        <w:t>Cisco</w:t>
      </w:r>
      <w:proofErr w:type="spellEnd"/>
      <w:r w:rsidRPr="00AC36E5">
        <w:rPr>
          <w:sz w:val="28"/>
          <w:szCs w:val="28"/>
        </w:rPr>
        <w:t xml:space="preserve"> </w:t>
      </w:r>
      <w:proofErr w:type="spellStart"/>
      <w:r w:rsidRPr="00AC36E5">
        <w:rPr>
          <w:sz w:val="28"/>
          <w:szCs w:val="28"/>
        </w:rPr>
        <w:t>Nexus</w:t>
      </w:r>
      <w:proofErr w:type="spellEnd"/>
      <w:r w:rsidRPr="00AC36E5">
        <w:rPr>
          <w:sz w:val="28"/>
          <w:szCs w:val="28"/>
        </w:rPr>
        <w:t xml:space="preserve"> 93128TX</w:t>
      </w:r>
      <w:r w:rsidRPr="008E3B0C">
        <w:rPr>
          <w:rStyle w:val="apple-converted-space"/>
          <w:sz w:val="28"/>
          <w:szCs w:val="28"/>
        </w:rPr>
        <w:t>.</w:t>
      </w:r>
      <w:r w:rsidRPr="008E3B0C">
        <w:rPr>
          <w:sz w:val="28"/>
          <w:szCs w:val="28"/>
        </w:rPr>
        <w:t xml:space="preserve"> Основной отличительной чертой этого коммутатора </w:t>
      </w:r>
      <w:r w:rsidRPr="008E3B0C">
        <w:rPr>
          <w:sz w:val="28"/>
          <w:szCs w:val="28"/>
        </w:rPr>
        <w:lastRenderedPageBreak/>
        <w:t xml:space="preserve">является большое количество коммутационных портов и скорость коммутации. Данный коммутатор имеет 96 коммутационных портов, что обеспечит полное покрытие этажа. Скорость подключения 10/100/1000 </w:t>
      </w:r>
      <w:proofErr w:type="spellStart"/>
      <w:r w:rsidRPr="008E3B0C">
        <w:rPr>
          <w:sz w:val="28"/>
          <w:szCs w:val="28"/>
        </w:rPr>
        <w:t>Mbit</w:t>
      </w:r>
      <w:proofErr w:type="spellEnd"/>
      <w:r w:rsidRPr="008E3B0C">
        <w:rPr>
          <w:sz w:val="28"/>
          <w:szCs w:val="28"/>
        </w:rPr>
        <w:t xml:space="preserve"> для каждого порта. Скорость коммутации данных маршрутизаторов — 10 </w:t>
      </w:r>
      <w:proofErr w:type="spellStart"/>
      <w:r w:rsidRPr="008E3B0C">
        <w:rPr>
          <w:sz w:val="28"/>
          <w:szCs w:val="28"/>
        </w:rPr>
        <w:t>Gbps</w:t>
      </w:r>
      <w:proofErr w:type="spellEnd"/>
      <w:r w:rsidRPr="008E3B0C">
        <w:rPr>
          <w:sz w:val="28"/>
          <w:szCs w:val="28"/>
        </w:rPr>
        <w:t xml:space="preserve">. Так же данный коммутатор имеет возможность работать как </w:t>
      </w:r>
      <w:r w:rsidRPr="008E3B0C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3 коммутатор. В таблице 4.2</w:t>
      </w:r>
      <w:r w:rsidRPr="008E3B0C">
        <w:rPr>
          <w:sz w:val="28"/>
          <w:szCs w:val="28"/>
        </w:rPr>
        <w:t xml:space="preserve"> приведены характеристики выбранного коммутатора.</w:t>
      </w:r>
    </w:p>
    <w:p w:rsidR="00960EE8" w:rsidRPr="005922B4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</w:pPr>
      <w:r w:rsidRPr="008E3B0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4.2</w:t>
      </w:r>
      <w:r w:rsidRPr="008E3B0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</w:rPr>
        <w:t xml:space="preserve">Характеристика коммутатора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Nexus</w:t>
      </w:r>
      <w:proofErr w:type="spellEnd"/>
      <w:r w:rsidRPr="008E3B0C">
        <w:rPr>
          <w:sz w:val="28"/>
          <w:szCs w:val="28"/>
        </w:rPr>
        <w:t xml:space="preserve"> 93128TX</w:t>
      </w:r>
    </w:p>
    <w:tbl>
      <w:tblPr>
        <w:tblStyle w:val="10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960EE8" w:rsidRPr="00960EE8" w:rsidTr="00DF11B0">
        <w:tc>
          <w:tcPr>
            <w:tcW w:w="2206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2794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Nexus 93128TX with 96P 1/10G-T &amp; 1 Uplink Mod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Настраиваемый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Gigabit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Семейство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(RJ-45)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GEctor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Rack-mountable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Технология сети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10GBase-X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RoHS-6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Total Expansion Slots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960EE8" w:rsidRPr="00960EE8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 x 1 Gigabit Ethernet Expansion Slot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5.3"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17.5"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Тип слота расширения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SFP+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93128TX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220 V AC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Поддерживаемые уровни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Ring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LRE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Redundant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Supply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SFP+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Bypass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</w:tbl>
    <w:p w:rsidR="00E90ABB" w:rsidRPr="00E60DCC" w:rsidRDefault="00E90ABB">
      <w:pPr>
        <w:spacing w:line="240" w:lineRule="auto"/>
        <w:rPr>
          <w:b/>
        </w:rPr>
      </w:pPr>
    </w:p>
    <w:p w:rsidR="00181330" w:rsidRDefault="00181330">
      <w:pPr>
        <w:spacing w:line="240" w:lineRule="auto"/>
        <w:rPr>
          <w:b/>
        </w:rPr>
      </w:pPr>
      <w:r>
        <w:br w:type="page"/>
      </w:r>
    </w:p>
    <w:p w:rsidR="0037220F" w:rsidRDefault="00D7709E" w:rsidP="007C5F49">
      <w:pPr>
        <w:pStyle w:val="1"/>
        <w:spacing w:before="0" w:line="360" w:lineRule="auto"/>
        <w:ind w:left="0" w:firstLine="709"/>
        <w:jc w:val="center"/>
      </w:pPr>
      <w:r>
        <w:lastRenderedPageBreak/>
        <w:t xml:space="preserve">5 НАЗНАЧЕНИЕ СЕТЕВЫХ АДРЕСОВ </w:t>
      </w:r>
      <w:r w:rsidR="00416E1A">
        <w:t>КОММУНИКАЦИОННОМУ ОБОРУДОВАНИЮ И ПОДСЕТЯМ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 w:rsidP="00A55CDF">
      <w:pPr>
        <w:pStyle w:val="LO-normal"/>
        <w:ind w:firstLine="709"/>
        <w:jc w:val="both"/>
      </w:pPr>
      <w:r>
        <w:t xml:space="preserve">Внешний IP-адрес и сетевая маска выделяется провайдером Интернет-услуг по запросу предприятия. Пусть согласно </w:t>
      </w:r>
      <w:r w:rsidR="00134C1F">
        <w:t>варианту,</w:t>
      </w:r>
      <w:r>
        <w:t xml:space="preserve"> предприятию выделен в постоянное пользование один бесклассовый адрес 200.106.32.111.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</w:t>
      </w:r>
      <w:r w:rsidR="001C2D62">
        <w:rPr>
          <w:rFonts w:eastAsia="Times New Roman" w:cs="Times New Roman"/>
          <w:color w:val="000000"/>
        </w:rPr>
        <w:t>дующие частные адреса (таблица 3.1</w:t>
      </w:r>
      <w:r>
        <w:rPr>
          <w:rFonts w:eastAsia="Times New Roman" w:cs="Times New Roman"/>
          <w:color w:val="000000"/>
        </w:rPr>
        <w:t>).</w:t>
      </w:r>
    </w:p>
    <w:p w:rsidR="0037220F" w:rsidRDefault="0037220F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:rsidR="0037220F" w:rsidRDefault="00416E1A" w:rsidP="00BF7831">
      <w:pPr>
        <w:pStyle w:val="LO-normal"/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r w:rsidR="001C2D62">
        <w:rPr>
          <w:rFonts w:eastAsia="Times New Roman" w:cs="Times New Roman"/>
          <w:color w:val="000000"/>
        </w:rPr>
        <w:t>3</w:t>
      </w:r>
      <w:r w:rsidR="000C1C59">
        <w:rPr>
          <w:rFonts w:eastAsia="Times New Roman" w:cs="Times New Roman"/>
          <w:color w:val="000000"/>
        </w:rPr>
        <w:t>.1 —</w:t>
      </w:r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36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025"/>
        <w:gridCol w:w="2408"/>
        <w:gridCol w:w="1844"/>
      </w:tblGrid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:rsidR="0037220F" w:rsidRDefault="0037220F" w:rsidP="00320A9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C55E77">
      <w:pPr>
        <w:pStyle w:val="LO-normal"/>
        <w:ind w:firstLine="709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:rsidR="0037220F" w:rsidRDefault="00416E1A" w:rsidP="00C55E77">
      <w:pPr>
        <w:pStyle w:val="LO-normal"/>
        <w:ind w:firstLine="709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:rsidR="0037220F" w:rsidRDefault="00416E1A" w:rsidP="00C55E77">
      <w:pPr>
        <w:pStyle w:val="LO-normal"/>
        <w:ind w:firstLine="709"/>
        <w:jc w:val="both"/>
      </w:pPr>
      <w:r>
        <w:rPr>
          <w:color w:val="000000"/>
        </w:rPr>
        <w:t>Далее необходимо привести табли</w:t>
      </w:r>
      <w:r w:rsidR="00A55CDF">
        <w:rPr>
          <w:color w:val="000000"/>
        </w:rPr>
        <w:t xml:space="preserve">цу с адресами всех компьютеров, </w:t>
      </w:r>
      <w:r>
        <w:rPr>
          <w:color w:val="000000"/>
        </w:rPr>
        <w:t xml:space="preserve">расположенных в помещениях организации, для которой проектируется сеть. В этой таблице целесообразно указать номера коммутаторов/маршрутизаторов и </w:t>
      </w:r>
      <w:r>
        <w:rPr>
          <w:color w:val="000000"/>
        </w:rPr>
        <w:lastRenderedPageBreak/>
        <w:t>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</w:t>
      </w:r>
      <w:r w:rsidR="003132F5">
        <w:t xml:space="preserve"> примера представлен в таблице 3.2</w:t>
      </w:r>
      <w:r>
        <w:t xml:space="preserve">. </w:t>
      </w:r>
    </w:p>
    <w:p w:rsidR="0037220F" w:rsidRDefault="0037220F">
      <w:pPr>
        <w:pStyle w:val="LO-normal"/>
      </w:pPr>
    </w:p>
    <w:p w:rsidR="0037220F" w:rsidRDefault="003132F5" w:rsidP="003132F5">
      <w:pPr>
        <w:pStyle w:val="LO-normal"/>
      </w:pPr>
      <w:r>
        <w:t xml:space="preserve">Таблица </w:t>
      </w:r>
      <w:r w:rsidRPr="003132F5">
        <w:t>3</w:t>
      </w:r>
      <w:r w:rsidR="00416E1A">
        <w:t>.</w:t>
      </w:r>
      <w:r w:rsidRPr="003132F5">
        <w:rPr>
          <w:color w:val="000000"/>
        </w:rPr>
        <w:t>2</w:t>
      </w:r>
      <w:r w:rsidR="00416E1A">
        <w:t xml:space="preserve"> – Назначение сетевых адресов коммуникационному оборудованию</w:t>
      </w:r>
    </w:p>
    <w:tbl>
      <w:tblPr>
        <w:tblStyle w:val="TableNormal"/>
        <w:tblW w:w="963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96"/>
        <w:gridCol w:w="4253"/>
        <w:gridCol w:w="3685"/>
      </w:tblGrid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 w:rsidR="00221B87">
              <w:rPr>
                <w:rFonts w:eastAsia="Times New Roman" w:cs="Times New Roman"/>
                <w:color w:val="000000"/>
              </w:rPr>
              <w:t>ком</w:t>
            </w:r>
            <w:r>
              <w:rPr>
                <w:rFonts w:eastAsia="Times New Roman" w:cs="Times New Roman"/>
                <w:color w:val="000000"/>
              </w:rPr>
              <w:t>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рабочей группы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:rsidR="00684901" w:rsidRDefault="00684901">
      <w:pPr>
        <w:spacing w:line="240" w:lineRule="auto"/>
        <w:rPr>
          <w:b/>
        </w:rPr>
      </w:pPr>
      <w:bookmarkStart w:id="9" w:name="_tyjcwt"/>
      <w:bookmarkEnd w:id="9"/>
    </w:p>
    <w:p w:rsidR="00317048" w:rsidRDefault="00317048">
      <w:pPr>
        <w:spacing w:line="240" w:lineRule="auto"/>
        <w:rPr>
          <w:b/>
        </w:rPr>
      </w:pPr>
      <w:r>
        <w:br w:type="page"/>
      </w:r>
    </w:p>
    <w:p w:rsidR="0037220F" w:rsidRDefault="00416E1A" w:rsidP="00174BF6">
      <w:pPr>
        <w:pStyle w:val="1"/>
        <w:spacing w:before="0" w:line="360" w:lineRule="auto"/>
        <w:ind w:left="0" w:firstLine="709"/>
        <w:contextualSpacing/>
        <w:jc w:val="center"/>
      </w:pPr>
      <w:r>
        <w:lastRenderedPageBreak/>
        <w:t xml:space="preserve">6 РАЗРАБОТКА ФИЗИЧЕСКОЙ СТРУКТУРЫ СЕТИ </w:t>
      </w: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Pr="00946AC9" w:rsidRDefault="00416E1A" w:rsidP="00946AC9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0" w:name="_3dy6vkm"/>
      <w:bookmarkEnd w:id="10"/>
      <w:r>
        <w:tab/>
      </w:r>
      <w:r>
        <w:rPr>
          <w:sz w:val="28"/>
          <w:szCs w:val="28"/>
        </w:rPr>
        <w:t>6.1 Выбор типов кабелей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224856" w:rsidRDefault="00B84A60" w:rsidP="00224856">
      <w:pPr>
        <w:pStyle w:val="af4"/>
        <w:contextualSpacing/>
      </w:pPr>
      <w:r>
        <w:t>На рассматриваемом предприятии п</w:t>
      </w:r>
      <w:r w:rsidR="00224856" w:rsidRPr="003C4345">
        <w:t xml:space="preserve">ланируется </w:t>
      </w:r>
      <w:r w:rsidR="00224856">
        <w:t xml:space="preserve">использование кабеля </w:t>
      </w:r>
      <w:proofErr w:type="spellStart"/>
      <w:r w:rsidR="00224856">
        <w:t>Hyperline</w:t>
      </w:r>
      <w:proofErr w:type="spellEnd"/>
      <w:r w:rsidR="00224856">
        <w:t xml:space="preserve"> </w:t>
      </w:r>
      <w:r w:rsidR="00224856" w:rsidRPr="003C4345">
        <w:t>UTP4-C6-P24-NCR-IN-LSZH.</w:t>
      </w:r>
      <w:r w:rsidR="00224856">
        <w:t xml:space="preserve"> </w:t>
      </w:r>
      <w:r w:rsidR="00224856" w:rsidRPr="003C4345">
        <w:rPr>
          <w:rStyle w:val="html-tag"/>
        </w:rPr>
        <w:t xml:space="preserve">Данный </w:t>
      </w:r>
      <w:r w:rsidR="00224856" w:rsidRPr="003C4345">
        <w:t xml:space="preserve">кабель предназначен для применения внутри помещений и используется для организации в подсистеме рабочей зоны СКС в условиях незначительных электромагнитных помех. </w:t>
      </w:r>
      <w:r w:rsidR="00224856">
        <w:t>Об</w:t>
      </w:r>
      <w:r w:rsidR="00224856" w:rsidRPr="003C4345">
        <w:t>еспечивает передачу сигналов 1 Гбит/с на частоте до 250 МГц.</w:t>
      </w:r>
      <w:r w:rsidR="00224856">
        <w:t xml:space="preserve"> Стоимость – 12 404 рублей за 305 метров.</w:t>
      </w:r>
      <w:r w:rsidR="00F72AC9">
        <w:t xml:space="preserve"> </w:t>
      </w:r>
      <w:r w:rsidR="00224856">
        <w:t xml:space="preserve">Технические характеристики кабеля приведены в таблице </w:t>
      </w:r>
      <w:r w:rsidR="009F5AA8">
        <w:t>4</w:t>
      </w:r>
      <w:r w:rsidR="00224856">
        <w:t>.</w:t>
      </w:r>
      <w:r w:rsidR="00B52D5B">
        <w:t>1</w:t>
      </w:r>
      <w:r w:rsidR="009F5AA8">
        <w:t>, электрические – в таблице 4</w:t>
      </w:r>
      <w:r w:rsidR="00224856">
        <w:t>.</w:t>
      </w:r>
      <w:r w:rsidR="00B52D5B">
        <w:t>2</w:t>
      </w:r>
      <w:r w:rsidR="00224856">
        <w:t xml:space="preserve">, </w:t>
      </w:r>
      <w:r w:rsidR="00224856" w:rsidRPr="006F1636">
        <w:t>частотные (по стандарту IEC 61156-6)</w:t>
      </w:r>
      <w:r w:rsidR="00224856">
        <w:t xml:space="preserve"> </w:t>
      </w:r>
      <w:r w:rsidR="009F5AA8">
        <w:t>– в таблице 4</w:t>
      </w:r>
      <w:r w:rsidR="00224856" w:rsidRPr="006F1636">
        <w:t>.</w:t>
      </w:r>
      <w:r w:rsidR="00B52D5B">
        <w:t>3</w:t>
      </w:r>
      <w:r w:rsidR="00224856" w:rsidRPr="006F1636">
        <w:t>.</w:t>
      </w:r>
    </w:p>
    <w:p w:rsidR="00F752A7" w:rsidRPr="00ED1DA3" w:rsidRDefault="00442F88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1</w:t>
      </w:r>
      <w:r w:rsidR="00F752A7">
        <w:t xml:space="preserve"> – Технические характеристики 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F752A7" w:rsidTr="00442F88">
        <w:tc>
          <w:tcPr>
            <w:tcW w:w="4813" w:type="dxa"/>
            <w:vAlign w:val="center"/>
          </w:tcPr>
          <w:p w:rsidR="00F752A7" w:rsidRPr="00B735D3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815" w:type="dxa"/>
            <w:vAlign w:val="center"/>
          </w:tcPr>
          <w:p w:rsidR="00F752A7" w:rsidRPr="00B735D3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Бренд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315E">
              <w:rPr>
                <w:rFonts w:ascii="Times New Roman" w:hAnsi="Times New Roman"/>
                <w:sz w:val="24"/>
                <w:szCs w:val="24"/>
                <w:lang w:val="en-US"/>
              </w:rPr>
              <w:t>Hyperlink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Количество пар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4 пары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экрана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UTP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Среда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Внутри помещений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Тип внешней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LSZH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малодымный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безгалогенный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компаунд)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Толщина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0.45 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Многопроволочная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stranded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Изоляция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Полиэтилен высокой плотности (HDPE)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Материал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Медь электролитическая отожженная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Номинальный диаметр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0,61 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Сечение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0,23 мм</w:t>
            </w:r>
            <w:r w:rsidRPr="001B315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Число и диаметр проволок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7 х 0,2 мм</w:t>
            </w:r>
          </w:p>
        </w:tc>
      </w:tr>
      <w:tr w:rsidR="00F752A7" w:rsidRPr="00F0000F" w:rsidTr="00442F88">
        <w:trPr>
          <w:trHeight w:val="347"/>
        </w:trPr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IEC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IEC 60332-1: Не распространяет горение одиночный кабель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NEC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CM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UL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UL 1581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lastRenderedPageBreak/>
              <w:t>Соответствие стандартам ANSI/TIA/EIA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ANSI/TIA/EIA-568-С.2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Вес 1 км кабеля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36 кг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Длина кабеля в упаковке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305 м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Минимальный радиус изгиба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4 внешних диаметра кабеля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Температура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567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-20 °C ... +75 °C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A072BB" w:rsidP="00F752A7">
      <w:pPr>
        <w:pStyle w:val="af4"/>
        <w:ind w:firstLine="0"/>
      </w:pPr>
      <w:r>
        <w:t>Таблица 4</w:t>
      </w:r>
      <w:r w:rsidR="00B52D5B">
        <w:t>.2</w:t>
      </w:r>
      <w:r w:rsidR="00F752A7">
        <w:t xml:space="preserve"> – Электрические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F752A7" w:rsidRPr="003C4345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Значение</w:t>
            </w:r>
          </w:p>
        </w:tc>
      </w:tr>
      <w:tr w:rsidR="00F752A7" w:rsidRPr="003C4345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Диапазон частот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1–250 МГц</w:t>
            </w:r>
          </w:p>
        </w:tc>
      </w:tr>
      <w:tr w:rsidR="00F752A7" w:rsidRPr="003C4345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Волновое сопротивление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(100 ± 15) Ом</w:t>
            </w:r>
          </w:p>
        </w:tc>
      </w:tr>
      <w:tr w:rsidR="00F752A7" w:rsidRPr="006F1636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Электр. сопротивление жилы (при 20°С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93,8 Ом/км</w:t>
            </w:r>
          </w:p>
        </w:tc>
      </w:tr>
      <w:tr w:rsidR="00F752A7" w:rsidRPr="006F1636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Омическая асимметрия жил в паре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5 %</w:t>
            </w:r>
          </w:p>
        </w:tc>
      </w:tr>
      <w:tr w:rsidR="00F752A7" w:rsidRPr="006F1636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Испытательное напряжение (пост. ток)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2,5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кВ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/2 с</w:t>
            </w:r>
          </w:p>
        </w:tc>
      </w:tr>
      <w:tr w:rsidR="00F752A7" w:rsidRPr="006F1636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Сопротивление изоляции жил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5 ГОм</w:t>
            </w:r>
            <w:r w:rsidRPr="00A072BB">
              <w:rPr>
                <w:rFonts w:ascii="Times New Roman" w:hAnsi="Times New Roman"/>
                <w:sz w:val="24"/>
                <w:szCs w:val="28"/>
                <w:lang w:val="en-US"/>
              </w:rPr>
              <w:t>/</w:t>
            </w:r>
            <w:r w:rsidRPr="00A072BB">
              <w:rPr>
                <w:rFonts w:ascii="Times New Roman" w:hAnsi="Times New Roman"/>
                <w:sz w:val="24"/>
                <w:szCs w:val="28"/>
              </w:rPr>
              <w:t>км</w:t>
            </w:r>
          </w:p>
        </w:tc>
      </w:tr>
      <w:tr w:rsidR="00F752A7" w:rsidRPr="006F1636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Электрическая емкость рабочей пары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56 пФ/м</w:t>
            </w:r>
          </w:p>
        </w:tc>
      </w:tr>
      <w:tr w:rsidR="00F752A7" w:rsidRPr="006F1636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Скорость распространения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68 %</w:t>
            </w:r>
          </w:p>
        </w:tc>
      </w:tr>
      <w:tr w:rsidR="00F752A7" w:rsidRPr="006F1636" w:rsidTr="0010567B">
        <w:tc>
          <w:tcPr>
            <w:tcW w:w="5097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Асимметрия задержки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567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≤ 35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нс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/100 м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3C0C6E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3</w:t>
      </w:r>
      <w:r w:rsidR="00F752A7">
        <w:t xml:space="preserve"> – Частотные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52"/>
        <w:gridCol w:w="1384"/>
        <w:gridCol w:w="1358"/>
        <w:gridCol w:w="1357"/>
        <w:gridCol w:w="1386"/>
        <w:gridCol w:w="1395"/>
        <w:gridCol w:w="1396"/>
      </w:tblGrid>
      <w:tr w:rsidR="00F752A7" w:rsidRPr="003C4345" w:rsidTr="0010567B"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Частота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Затухание, дБ/100 м (20°C)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NEXT,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NEXT,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RL (</w:t>
            </w:r>
            <w:proofErr w:type="spellStart"/>
            <w:r w:rsidRPr="006033CD">
              <w:rPr>
                <w:sz w:val="24"/>
                <w:szCs w:val="24"/>
              </w:rPr>
              <w:t>Return</w:t>
            </w:r>
            <w:proofErr w:type="spellEnd"/>
            <w:r w:rsidRPr="006033CD">
              <w:rPr>
                <w:sz w:val="24"/>
                <w:szCs w:val="24"/>
              </w:rPr>
              <w:t xml:space="preserve"> </w:t>
            </w:r>
            <w:proofErr w:type="spellStart"/>
            <w:r w:rsidRPr="006033CD">
              <w:rPr>
                <w:sz w:val="24"/>
                <w:szCs w:val="24"/>
              </w:rPr>
              <w:t>Loss</w:t>
            </w:r>
            <w:proofErr w:type="spellEnd"/>
            <w:r w:rsidRPr="006033CD">
              <w:rPr>
                <w:sz w:val="24"/>
                <w:szCs w:val="24"/>
              </w:rPr>
              <w:t>),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ELFEXT,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ELFEXT, дБ</w:t>
            </w:r>
          </w:p>
        </w:tc>
      </w:tr>
      <w:tr w:rsidR="00F752A7" w:rsidRPr="003C4345" w:rsidTr="0010567B"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69,0</w:t>
            </w:r>
          </w:p>
        </w:tc>
      </w:tr>
      <w:tr w:rsidR="00F752A7" w:rsidRPr="003C4345" w:rsidTr="0010567B"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66,3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63,3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56,0</w:t>
            </w:r>
          </w:p>
        </w:tc>
      </w:tr>
      <w:tr w:rsidR="00F752A7" w:rsidRPr="006F1636" w:rsidTr="0010567B"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60,4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57,3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49,0</w:t>
            </w:r>
          </w:p>
        </w:tc>
      </w:tr>
      <w:tr w:rsidR="00F752A7" w:rsidRPr="006F1636" w:rsidTr="0010567B"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55,8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42,0</w:t>
            </w:r>
          </w:p>
        </w:tc>
      </w:tr>
      <w:tr w:rsidR="00F752A7" w:rsidRPr="006F1636" w:rsidTr="0010567B"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50,1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35,5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39,5</w:t>
            </w:r>
          </w:p>
        </w:tc>
      </w:tr>
      <w:tr w:rsidR="00F752A7" w:rsidRPr="006F1636" w:rsidTr="0010567B"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29,9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29,0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37,4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42,7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18,8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21,5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24,5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16,3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17,0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567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Default="00F752A7" w:rsidP="00F752A7">
      <w:pPr>
        <w:pStyle w:val="af4"/>
      </w:pPr>
      <w:r w:rsidRPr="00861AAF">
        <w:lastRenderedPageBreak/>
        <w:t xml:space="preserve">Для выполнения силовой проводки планируется использовать трехжильный медный кабель типа ВВГнг-LS, так как он обладает замечательным защитным свойством – низкое </w:t>
      </w:r>
      <w:proofErr w:type="spellStart"/>
      <w:r w:rsidRPr="00861AAF">
        <w:t>дымо</w:t>
      </w:r>
      <w:proofErr w:type="spellEnd"/>
      <w:r w:rsidRPr="00861AAF">
        <w:t xml:space="preserve">- и </w:t>
      </w:r>
      <w:proofErr w:type="spellStart"/>
      <w:r w:rsidRPr="00861AAF">
        <w:t>газовыделение</w:t>
      </w:r>
      <w:proofErr w:type="spellEnd"/>
      <w:r w:rsidRPr="00861AAF">
        <w:t xml:space="preserve">, в случае возгорания. ВВГнг-LS состоит из токопроводящих жил, поверх которых наложен заполнитель </w:t>
      </w:r>
      <w:proofErr w:type="spellStart"/>
      <w:r w:rsidRPr="00861AAF">
        <w:t>междужильного</w:t>
      </w:r>
      <w:proofErr w:type="spellEnd"/>
      <w:r w:rsidRPr="00861AAF">
        <w:t xml:space="preserve"> пространства, придающий кабелю в сечении круглую форму и обеспечивающее свободное отделение друг от друга элементов конструкции. Заполнитель выполнен из полимерной композиции на полиолефиновой основе, не содержащей галогенов. Оболочка кабеля выполнена </w:t>
      </w:r>
      <w:r w:rsidRPr="00861AAF">
        <w:t>из поливинилхлоридной композиции,</w:t>
      </w:r>
      <w:r w:rsidRPr="00861AAF">
        <w:t xml:space="preserve"> пониженной </w:t>
      </w:r>
      <w:proofErr w:type="spellStart"/>
      <w:r w:rsidRPr="00861AAF">
        <w:t>пожароопасности</w:t>
      </w:r>
      <w:proofErr w:type="spellEnd"/>
      <w:r>
        <w:t>.</w:t>
      </w:r>
    </w:p>
    <w:p w:rsidR="00F752A7" w:rsidRDefault="00F752A7" w:rsidP="00F752A7">
      <w:pPr>
        <w:pStyle w:val="af4"/>
      </w:pPr>
      <w:r w:rsidRPr="00861AAF">
        <w:t>К</w:t>
      </w:r>
      <w:r>
        <w:t>абель ВВГнг</w:t>
      </w:r>
      <w:r w:rsidRPr="00861AAF">
        <w:t>-LS</w:t>
      </w:r>
      <w:r>
        <w:t xml:space="preserve"> 3х1,5 (3 медных жилы, сечение </w:t>
      </w:r>
      <w:r w:rsidRPr="00861AAF">
        <w:t>– 1,5 кв. миллиметров) соответствует требованиям ГОСТ 31996-2012 и ГОСТ 31565-2012. Кабель ВВГнг-LS 3х1.5 предназначен для стационарной установки в электрические сети напряжением до 1000 вольт частотой 50 Герц, с</w:t>
      </w:r>
      <w:r>
        <w:t xml:space="preserve"> токовой нагрузкой до 27 Ампер, что отвечает требованиям проектируемого помещения. </w:t>
      </w: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A92582" w:rsidRDefault="00416E1A" w:rsidP="00A215A4">
      <w:pPr>
        <w:pStyle w:val="4"/>
        <w:widowControl w:val="0"/>
        <w:spacing w:before="0" w:after="0" w:line="360" w:lineRule="auto"/>
        <w:contextualSpacing/>
        <w:rPr>
          <w:sz w:val="28"/>
          <w:szCs w:val="28"/>
        </w:rPr>
      </w:pPr>
      <w:bookmarkStart w:id="11" w:name="_4d34og8"/>
      <w:bookmarkEnd w:id="11"/>
      <w:r>
        <w:tab/>
      </w:r>
      <w:r>
        <w:rPr>
          <w:sz w:val="28"/>
          <w:szCs w:val="28"/>
        </w:rPr>
        <w:t>6.2 Схема размещения компонентов СКС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C405C3" w:rsidRDefault="00416E1A" w:rsidP="00C405C3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C405C3">
        <w:rPr>
          <w:rFonts w:eastAsia="Times New Roman" w:cs="Times New Roman"/>
          <w:color w:val="000000"/>
        </w:rPr>
        <w:t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три силовых розетки с напряжением 220В. Телекоммуникационные розетки закрепляются в кабельных коробах на высоте 40 см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</w:t>
      </w:r>
      <w:r w:rsidRPr="00C405C3">
        <w:lastRenderedPageBreak/>
        <w:t xml:space="preserve">Силовые розетки в количестве 2 </w:t>
      </w:r>
      <w:proofErr w:type="spellStart"/>
      <w:r w:rsidRPr="00C405C3">
        <w:t>шт</w:t>
      </w:r>
      <w:proofErr w:type="spellEnd"/>
      <w:r w:rsidRPr="00C405C3">
        <w:t xml:space="preserve"> на каждое рабочее место закрепляются на расстоянии 0,8 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highlight w:val="white"/>
        </w:rPr>
      </w:pPr>
      <w:r w:rsidRPr="00C405C3"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:rsidR="0037220F" w:rsidRDefault="00416E1A" w:rsidP="0075795D">
      <w:pPr>
        <w:pStyle w:val="LO-normal"/>
        <w:ind w:firstLine="709"/>
        <w:contextualSpacing/>
        <w:jc w:val="both"/>
      </w:pPr>
      <w:r w:rsidRPr="00C405C3">
        <w:t xml:space="preserve">Каждое из кроссовых помещений содержит коммутационный шкаф, в котором находятся коммутаторы и внутренние сервера. </w:t>
      </w:r>
      <w:r w:rsidR="00CB2B5E" w:rsidRPr="00C405C3">
        <w:t>Кроме того,</w:t>
      </w:r>
      <w:r w:rsidRPr="00C405C3"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необходим инженеру для ремонта вышедшего из строя оборудования. Схема серверного помещения представлена рисунком 6.2.</w:t>
      </w:r>
    </w:p>
    <w:p w:rsidR="00B00958" w:rsidRPr="0075795D" w:rsidRDefault="00B00958" w:rsidP="0075795D">
      <w:pPr>
        <w:pStyle w:val="LO-normal"/>
        <w:ind w:firstLine="709"/>
        <w:contextualSpacing/>
        <w:jc w:val="both"/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3747135"/>
            <wp:effectExtent l="0" t="0" r="0" b="0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20FDA" w:rsidRDefault="00416E1A" w:rsidP="00917C35">
      <w:pPr>
        <w:pStyle w:val="LO-normal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Рисунок 6.1 - Схема размещения компонентов СКС в техническом</w:t>
      </w:r>
    </w:p>
    <w:p w:rsidR="0037220F" w:rsidRPr="00B20FDA" w:rsidRDefault="00416E1A">
      <w:pPr>
        <w:pStyle w:val="LO-normal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помещении</w:t>
      </w:r>
    </w:p>
    <w:p w:rsidR="0037220F" w:rsidRDefault="0037220F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E03868">
        <w:rPr>
          <w:rFonts w:eastAsia="Times New Roman" w:cs="Times New Roman"/>
          <w:color w:val="000000"/>
          <w:szCs w:val="27"/>
        </w:rPr>
        <w:t xml:space="preserve">Рисунок 6.2 - Схема </w:t>
      </w:r>
      <w:r w:rsidR="009D45D8" w:rsidRPr="00E03868">
        <w:rPr>
          <w:rFonts w:eastAsia="Times New Roman" w:cs="Times New Roman"/>
          <w:color w:val="000000"/>
          <w:szCs w:val="27"/>
        </w:rPr>
        <w:t>помещения размещения</w:t>
      </w:r>
      <w:r w:rsidRPr="00E03868">
        <w:rPr>
          <w:rFonts w:eastAsia="Times New Roman" w:cs="Times New Roman"/>
          <w:color w:val="000000"/>
          <w:szCs w:val="27"/>
        </w:rPr>
        <w:t xml:space="preserve"> рабочей группы</w:t>
      </w:r>
    </w:p>
    <w:p w:rsidR="0037220F" w:rsidRPr="0032031E" w:rsidRDefault="00416E1A" w:rsidP="0027760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2" w:name="_2s8eyo1"/>
      <w:bookmarkEnd w:id="12"/>
      <w:r>
        <w:lastRenderedPageBreak/>
        <w:tab/>
      </w:r>
      <w:r>
        <w:rPr>
          <w:sz w:val="28"/>
          <w:szCs w:val="28"/>
        </w:rPr>
        <w:t>6.3 Расчет величины расхода кабеля</w:t>
      </w:r>
    </w:p>
    <w:p w:rsidR="0037220F" w:rsidRDefault="0037220F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:rsidR="0037220F" w:rsidRDefault="00416E1A" w:rsidP="00CB626C">
      <w:pPr>
        <w:pStyle w:val="LO-normal"/>
        <w:ind w:firstLine="709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:rsidR="0037220F" w:rsidRDefault="00416E1A" w:rsidP="00CB626C">
      <w:pPr>
        <w:pStyle w:val="LO-normal"/>
        <w:ind w:firstLine="709"/>
        <w:jc w:val="both"/>
      </w:pPr>
      <w:r>
        <w:t>Для первого этажа: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647825"/>
            <wp:effectExtent l="0" t="0" r="0" b="0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6.3 –  Профиль кабельной трассы первого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F510DD" w:rsidRPr="00F510DD">
        <w:t>35,3</w:t>
      </w:r>
      <w:r w:rsidR="00F510DD">
        <w:t xml:space="preserve"> м</w:t>
      </w:r>
      <w:r>
        <w:t>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B15E98" w:rsidRPr="00B15E98">
        <w:t>109,9</w:t>
      </w:r>
      <w:r w:rsidR="00B15E98">
        <w:t xml:space="preserve"> </w:t>
      </w:r>
      <w:r>
        <w:t>м.</w:t>
      </w:r>
    </w:p>
    <w:p w:rsidR="0037220F" w:rsidRDefault="00416E1A" w:rsidP="00783EA3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lastRenderedPageBreak/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215092" w:rsidRPr="00215092">
        <w:rPr>
          <w:rFonts w:eastAsia="Times New Roman" w:cs="Times New Roman"/>
          <w:color w:val="000000"/>
        </w:rPr>
        <w:t>72,6</w:t>
      </w:r>
      <w:r w:rsidR="00215092">
        <w:rPr>
          <w:rFonts w:eastAsia="Times New Roman" w:cs="Times New Roman"/>
          <w:color w:val="000000"/>
        </w:rPr>
        <w:t xml:space="preserve"> м</w:t>
      </w:r>
      <w:r>
        <w:rPr>
          <w:rFonts w:eastAsia="Times New Roman" w:cs="Times New Roman"/>
          <w:color w:val="000000"/>
        </w:rPr>
        <w:t>.</w:t>
      </w:r>
    </w:p>
    <w:p w:rsidR="0037220F" w:rsidRDefault="00416E1A" w:rsidP="00783EA3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</w:t>
      </w:r>
      <w:r w:rsidR="00215092" w:rsidRPr="00215092">
        <w:rPr>
          <w:rFonts w:eastAsia="Times New Roman" w:cs="Times New Roman"/>
          <w:color w:val="000000"/>
        </w:rPr>
        <w:t>8385,3</w:t>
      </w:r>
      <w:r w:rsidR="0021509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м.</w:t>
      </w:r>
    </w:p>
    <w:p w:rsidR="000B35B3" w:rsidRDefault="000B35B3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7F4E44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6.5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AD30E3" w:rsidRPr="00AD30E3">
        <w:t>45,62</w:t>
      </w:r>
      <w:r w:rsidR="00AD30E3">
        <w:t xml:space="preserve"> </w:t>
      </w:r>
      <w:r>
        <w:t>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960E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6.6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F0945" w:rsidRPr="003F0945">
        <w:t>111,</w:t>
      </w:r>
      <w:proofErr w:type="gramStart"/>
      <w:r w:rsidR="003F0945" w:rsidRPr="003F0945">
        <w:t>54</w:t>
      </w:r>
      <w:r w:rsidR="003F0945">
        <w:t xml:space="preserve">  </w:t>
      </w:r>
      <w:r>
        <w:t>м</w:t>
      </w:r>
      <w:r w:rsidR="003F0945"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3F0945" w:rsidRPr="003F0945">
        <w:rPr>
          <w:rFonts w:eastAsia="Times New Roman" w:cs="Times New Roman"/>
          <w:color w:val="000000"/>
        </w:rPr>
        <w:t>78,</w:t>
      </w:r>
      <w:proofErr w:type="gramStart"/>
      <w:r w:rsidR="003F0945" w:rsidRPr="003F0945">
        <w:rPr>
          <w:rFonts w:eastAsia="Times New Roman" w:cs="Times New Roman"/>
          <w:color w:val="000000"/>
        </w:rPr>
        <w:t>58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 w:rsidR="0099189C">
        <w:rPr>
          <w:rFonts w:eastAsia="Times New Roman" w:cs="Times New Roman"/>
          <w:color w:val="000000"/>
        </w:rPr>
        <w:t>9248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37220F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E35EA7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6.7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E35EA7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EC2C8F" w:rsidRPr="00EC2C8F">
        <w:t>45,33</w:t>
      </w:r>
      <w:r w:rsidR="00EC2C8F">
        <w:t xml:space="preserve"> </w:t>
      </w:r>
      <w:r>
        <w:t xml:space="preserve">м. </w:t>
      </w: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5E17C1" w:rsidP="005A20B0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6.8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12113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12052" w:rsidRPr="00312052">
        <w:t>118,</w:t>
      </w:r>
      <w:proofErr w:type="gramStart"/>
      <w:r w:rsidR="00312052" w:rsidRPr="00312052">
        <w:t>22</w:t>
      </w:r>
      <w:r w:rsidR="00312052">
        <w:t xml:space="preserve">  </w:t>
      </w:r>
      <w:r>
        <w:t>м</w:t>
      </w:r>
      <w:r w:rsidR="00312052">
        <w:t>.</w:t>
      </w:r>
      <w:proofErr w:type="gramEnd"/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 w:rsidR="00312052" w:rsidRPr="00312052">
        <w:rPr>
          <w:rFonts w:eastAsia="Times New Roman" w:cs="Times New Roman"/>
          <w:color w:val="000000"/>
        </w:rPr>
        <w:t>81,775</w:t>
      </w:r>
      <w:r w:rsidR="00312052">
        <w:rPr>
          <w:rFonts w:eastAsia="Times New Roman" w:cs="Times New Roman"/>
          <w:color w:val="000000"/>
        </w:rPr>
        <w:t xml:space="preserve">  м.</w:t>
      </w:r>
      <w:proofErr w:type="gramEnd"/>
    </w:p>
    <w:p w:rsidR="0037220F" w:rsidRPr="005E17C1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r w:rsidR="00312052" w:rsidRPr="00312052">
        <w:rPr>
          <w:rFonts w:eastAsia="Times New Roman" w:cs="Times New Roman"/>
          <w:color w:val="000000"/>
        </w:rPr>
        <w:t>8995,</w:t>
      </w:r>
      <w:proofErr w:type="gramStart"/>
      <w:r w:rsidR="00312052" w:rsidRPr="00312052">
        <w:rPr>
          <w:rFonts w:eastAsia="Times New Roman" w:cs="Times New Roman"/>
          <w:color w:val="000000"/>
        </w:rPr>
        <w:t>25</w:t>
      </w:r>
      <w:r w:rsidR="00312052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12052">
        <w:rPr>
          <w:rFonts w:eastAsia="Times New Roman" w:cs="Times New Roman"/>
          <w:color w:val="000000"/>
        </w:rPr>
        <w:t>.</w:t>
      </w:r>
      <w:proofErr w:type="gramEnd"/>
    </w:p>
    <w:p w:rsidR="00712113" w:rsidRDefault="00712113" w:rsidP="00126628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Итого:</w:t>
      </w:r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</w:t>
      </w:r>
      <w:r w:rsidR="008401D7" w:rsidRPr="008401D7">
        <w:rPr>
          <w:rFonts w:eastAsia="Times New Roman" w:cs="Times New Roman"/>
          <w:color w:val="000000"/>
        </w:rPr>
        <w:t>8385,3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9248,866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8995,25</w:t>
      </w:r>
      <w:r>
        <w:rPr>
          <w:rFonts w:eastAsia="Times New Roman" w:cs="Times New Roman"/>
          <w:color w:val="000000"/>
        </w:rPr>
        <w:t xml:space="preserve"> = </w:t>
      </w:r>
      <w:r w:rsidR="008401D7">
        <w:rPr>
          <w:rFonts w:eastAsia="Times New Roman" w:cs="Times New Roman"/>
          <w:color w:val="000000"/>
        </w:rPr>
        <w:t>26629</w:t>
      </w:r>
      <w:r w:rsidR="002F0536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2F0536">
        <w:rPr>
          <w:rFonts w:eastAsia="Times New Roman" w:cs="Times New Roman"/>
          <w:color w:val="000000"/>
        </w:rPr>
        <w:t>.</w:t>
      </w:r>
    </w:p>
    <w:p w:rsidR="0037220F" w:rsidRDefault="005E17C1" w:rsidP="005A20B0">
      <w:pPr>
        <w:pStyle w:val="LO-normal"/>
        <w:ind w:firstLine="709"/>
        <w:jc w:val="both"/>
      </w:pPr>
      <w:r>
        <w:t>Следовательно,</w:t>
      </w:r>
      <w:r w:rsidR="00416E1A">
        <w:t xml:space="preserve"> для реали</w:t>
      </w:r>
      <w:r w:rsidR="0013744A">
        <w:t>зации сети понадобиться около 26.6</w:t>
      </w:r>
      <w:r w:rsidR="00C773D5">
        <w:t>2</w:t>
      </w:r>
      <w:r w:rsidR="00416E1A">
        <w:t xml:space="preserve"> километров витой пары.</w:t>
      </w: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Pr="004C0793" w:rsidRDefault="00416E1A" w:rsidP="0027760E">
      <w:pPr>
        <w:pStyle w:val="4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3" w:name="_dqevm5l3w237"/>
      <w:bookmarkEnd w:id="13"/>
      <w:r>
        <w:tab/>
      </w:r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</w:p>
    <w:p w:rsidR="00C96D07" w:rsidRPr="00B737AD" w:rsidRDefault="00C96D07" w:rsidP="00C96D07">
      <w:pPr>
        <w:pStyle w:val="LO-normal"/>
        <w:ind w:firstLine="851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975E7B">
      <w:pPr>
        <w:pStyle w:val="LO-normal"/>
        <w:ind w:firstLine="709"/>
        <w:jc w:val="both"/>
      </w:pPr>
      <w:r>
        <w:t xml:space="preserve">При </w:t>
      </w:r>
      <w:r w:rsidR="00B01887">
        <w:t>расчетах диаметр</w:t>
      </w:r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37220F" w:rsidRDefault="00416E1A" w:rsidP="00975E7B">
      <w:pPr>
        <w:pStyle w:val="LO-normal"/>
        <w:ind w:firstLine="709"/>
        <w:jc w:val="both"/>
      </w:pPr>
      <w:r>
        <w:t>Таким образом, требуемое сечение короба определяется по формуле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lastRenderedPageBreak/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:rsidR="0037220F" w:rsidRDefault="00416E1A" w:rsidP="00975E7B">
      <w:pPr>
        <w:pStyle w:val="LO-normal"/>
        <w:ind w:firstLine="709"/>
        <w:jc w:val="both"/>
      </w:pPr>
      <w:r>
        <w:t>Результаты расчетов габаритов короба вынесены в таблицу.</w:t>
      </w:r>
    </w:p>
    <w:p w:rsidR="0037220F" w:rsidRDefault="0037220F" w:rsidP="0015658B">
      <w:pPr>
        <w:pStyle w:val="LO-normal"/>
        <w:jc w:val="both"/>
      </w:pPr>
    </w:p>
    <w:p w:rsidR="0037220F" w:rsidRDefault="007C5599" w:rsidP="00097148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.4 — Параметры кабельного короба</w:t>
      </w:r>
    </w:p>
    <w:tbl>
      <w:tblPr>
        <w:tblStyle w:val="TableNormal"/>
        <w:tblW w:w="977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2"/>
        <w:gridCol w:w="992"/>
        <w:gridCol w:w="993"/>
        <w:gridCol w:w="992"/>
        <w:gridCol w:w="992"/>
        <w:gridCol w:w="992"/>
        <w:gridCol w:w="993"/>
        <w:gridCol w:w="850"/>
      </w:tblGrid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5962AD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Требуемая </w:t>
            </w:r>
            <w:r w:rsidR="00416E1A">
              <w:rPr>
                <w:rFonts w:eastAsia="Times New Roman" w:cs="Times New Roman"/>
                <w:color w:val="000000"/>
              </w:rPr>
              <w:t>площадь короба, мм</w:t>
            </w:r>
            <w:r w:rsidR="00416E1A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CC1304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4" w:name="_uihhtoxepjp5"/>
      <w:bookmarkEnd w:id="14"/>
      <w:r>
        <w:tab/>
      </w:r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</w:p>
    <w:p w:rsidR="0037220F" w:rsidRDefault="0037220F" w:rsidP="00CC1304">
      <w:pPr>
        <w:pStyle w:val="LO-normal"/>
        <w:contextualSpacing/>
        <w:jc w:val="both"/>
      </w:pPr>
    </w:p>
    <w:p w:rsidR="0037220F" w:rsidRDefault="00687147" w:rsidP="007B41F4">
      <w:pPr>
        <w:pStyle w:val="LO-normal"/>
        <w:ind w:firstLine="709"/>
        <w:contextualSpacing/>
        <w:jc w:val="both"/>
      </w:pPr>
      <w:r>
        <w:t>При расчетах</w:t>
      </w:r>
      <w:r w:rsidR="00416E1A">
        <w:t xml:space="preserve"> диаметр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 w:rsidR="00416E1A">
        <w:t>Sкаб</w:t>
      </w:r>
      <w:proofErr w:type="spellEnd"/>
      <w:r w:rsidR="00416E1A">
        <w:t xml:space="preserve"> = 21,2 мм2. Коэффициент использования площади выбирается равным </w:t>
      </w:r>
      <w:proofErr w:type="spellStart"/>
      <w:r w:rsidR="00416E1A">
        <w:t>ki</w:t>
      </w:r>
      <w:proofErr w:type="spellEnd"/>
      <w:r w:rsidR="00416E1A">
        <w:t xml:space="preserve"> = 0,5, а коэффициент заполнения — </w:t>
      </w:r>
      <w:proofErr w:type="spellStart"/>
      <w:r w:rsidR="00416E1A">
        <w:t>kz</w:t>
      </w:r>
      <w:proofErr w:type="spellEnd"/>
      <w:r w:rsidR="00416E1A">
        <w:t xml:space="preserve"> = 0,45. 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>
        <w:t>патч</w:t>
      </w:r>
      <w:proofErr w:type="spellEnd"/>
      <w: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>
        <w:t>патч</w:t>
      </w:r>
      <w:proofErr w:type="spellEnd"/>
      <w:r>
        <w:t xml:space="preserve">-панели </w:t>
      </w:r>
      <w:r>
        <w:lastRenderedPageBreak/>
        <w:t>предусмотрены соединительные шнуры (</w:t>
      </w:r>
      <w:proofErr w:type="spellStart"/>
      <w:r>
        <w:t>патч</w:t>
      </w:r>
      <w:proofErr w:type="spellEnd"/>
      <w:r>
        <w:t>-корды) с разъемами «RJ45-RJ45» на обоих концах. Длина соединительных шнуров 1 м.</w:t>
      </w:r>
    </w:p>
    <w:p w:rsidR="0037220F" w:rsidRDefault="00416E1A" w:rsidP="007B41F4">
      <w:pPr>
        <w:pStyle w:val="LO-normal"/>
        <w:ind w:firstLine="709"/>
        <w:contextualSpacing/>
        <w:jc w:val="both"/>
        <w:rPr>
          <w:color w:val="000000"/>
        </w:rPr>
      </w:pPr>
      <w:r>
        <w:rPr>
          <w:color w:val="000000"/>
        </w:rPr>
        <w:t>При монтаже оптоволоконной части подсистемы внутренних магистралей предполагается использовать технологию сварки, которая обеспечивает минимальные потери в точке сращивания оптических волокон и наибольшую надежность соединения.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:rsidR="0037220F" w:rsidRDefault="00416E1A" w:rsidP="00C8455F">
      <w:pPr>
        <w:pStyle w:val="LO-normal"/>
        <w:ind w:firstLine="709"/>
        <w:contextualSpacing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</w:t>
      </w:r>
      <w:proofErr w:type="spellStart"/>
      <w:r>
        <w:rPr>
          <w:rFonts w:eastAsia="Times New Roman" w:cs="Times New Roman"/>
          <w:color w:val="000000"/>
        </w:rPr>
        <w:t>патч</w:t>
      </w:r>
      <w:proofErr w:type="spellEnd"/>
      <w:r>
        <w:rPr>
          <w:rFonts w:eastAsia="Times New Roman" w:cs="Times New Roman"/>
          <w:color w:val="000000"/>
        </w:rPr>
        <w:t xml:space="preserve">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</w:pPr>
      <w:r>
        <w:t>Два сервера высотой 3U;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1 </w:t>
      </w:r>
      <w:proofErr w:type="spellStart"/>
      <w:r>
        <w:t>патч</w:t>
      </w:r>
      <w:proofErr w:type="spellEnd"/>
      <w:r>
        <w:t xml:space="preserve">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электрических розеток высотой 1U;</w:t>
      </w:r>
    </w:p>
    <w:p w:rsidR="0037220F" w:rsidRDefault="00416E1A" w:rsidP="009F24A9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Панель вентиляторов потолочная на 2 вентилятора высотой 1U.</w:t>
      </w:r>
    </w:p>
    <w:p w:rsidR="0037220F" w:rsidRDefault="00416E1A" w:rsidP="000E09C1">
      <w:pPr>
        <w:pStyle w:val="LO-normal"/>
        <w:ind w:firstLine="709"/>
        <w:contextualSpacing/>
        <w:jc w:val="both"/>
      </w:pPr>
      <w:r>
        <w:t>Перечень пассивного оборуд</w:t>
      </w:r>
      <w:r w:rsidR="007C5599">
        <w:t>ования сети приведен в таблице 4</w:t>
      </w:r>
      <w:r>
        <w:t xml:space="preserve">.5. </w:t>
      </w:r>
    </w:p>
    <w:p w:rsidR="00CD71FD" w:rsidRDefault="00CD71FD" w:rsidP="00CC1304">
      <w:pPr>
        <w:pStyle w:val="LO-normal"/>
        <w:ind w:firstLine="615"/>
        <w:contextualSpacing/>
        <w:jc w:val="both"/>
      </w:pPr>
    </w:p>
    <w:p w:rsidR="0037220F" w:rsidRDefault="007C5599" w:rsidP="00CC130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ная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Модуль </w:t>
            </w:r>
            <w:proofErr w:type="spellStart"/>
            <w:r>
              <w:rPr>
                <w:rFonts w:eastAsia="Times New Roman" w:cs="Times New Roman"/>
                <w:color w:val="000000"/>
              </w:rPr>
              <w:t>вентиляторный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потолочный,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37220F" w:rsidRDefault="0037220F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spacing w:after="160" w:line="259" w:lineRule="auto"/>
        <w:jc w:val="both"/>
      </w:pPr>
      <w:r>
        <w:br w:type="page"/>
      </w:r>
    </w:p>
    <w:p w:rsidR="0037220F" w:rsidRDefault="00D1247C" w:rsidP="000925C2">
      <w:pPr>
        <w:pStyle w:val="1"/>
        <w:spacing w:before="0" w:line="360" w:lineRule="auto"/>
        <w:ind w:left="0" w:firstLine="709"/>
        <w:contextualSpacing/>
        <w:jc w:val="center"/>
      </w:pPr>
      <w:bookmarkStart w:id="15" w:name="_ave7xymw4wnl"/>
      <w:bookmarkEnd w:id="15"/>
      <w:r>
        <w:lastRenderedPageBreak/>
        <w:t xml:space="preserve">7 </w:t>
      </w:r>
      <w:r w:rsidR="00416E1A">
        <w:t>РАЗРАБОТКА ПОЛИТИКИ ИНФОРМАЦИОННОЙ БЕЗОПАСНОСТИ В СЕТИ ПРЕДПРИЯТИЯ</w:t>
      </w:r>
    </w:p>
    <w:p w:rsidR="0037220F" w:rsidRDefault="0037220F">
      <w:pPr>
        <w:pStyle w:val="LO-normal"/>
      </w:pPr>
    </w:p>
    <w:p w:rsidR="0037220F" w:rsidRDefault="0037220F">
      <w:pPr>
        <w:pStyle w:val="LO-normal"/>
      </w:pPr>
    </w:p>
    <w:p w:rsidR="0037220F" w:rsidRPr="00A539E5" w:rsidRDefault="00416E1A" w:rsidP="009B61BF">
      <w:pPr>
        <w:pStyle w:val="LO-normal"/>
        <w:ind w:firstLine="709"/>
        <w:contextualSpacing/>
        <w:jc w:val="both"/>
      </w:pPr>
      <w:r>
        <w:tab/>
      </w:r>
      <w:r w:rsidRPr="00A539E5"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:rsidR="0037220F" w:rsidRDefault="0037220F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C726A6" w:rsidRPr="00A539E5" w:rsidRDefault="00C726A6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37220F" w:rsidRPr="00A539E5" w:rsidRDefault="00416E1A" w:rsidP="00B54AC7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6" w:name="_17dp8vu"/>
      <w:bookmarkEnd w:id="16"/>
      <w:r w:rsidRPr="00A539E5">
        <w:rPr>
          <w:sz w:val="28"/>
          <w:szCs w:val="28"/>
        </w:rPr>
        <w:t>7.1 Политика безопасности взаимодействия с Интернет</w:t>
      </w:r>
    </w:p>
    <w:p w:rsidR="0037220F" w:rsidRPr="00A539E5" w:rsidRDefault="0037220F" w:rsidP="00B54AC7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Сотрудники имеет право воспользоваться доступом в глобальную сеть только для выполнения своих обязанностей.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 w:rsidRPr="00A539E5">
        <w:rPr>
          <w:rFonts w:eastAsia="Times New Roman" w:cs="Times New Roman"/>
          <w:color w:val="000000"/>
        </w:rPr>
        <w:t>patch</w:t>
      </w:r>
      <w:proofErr w:type="spellEnd"/>
      <w:r w:rsidRPr="00A539E5">
        <w:rPr>
          <w:rFonts w:eastAsia="Times New Roman" w:cs="Times New Roman"/>
          <w:color w:val="000000"/>
        </w:rPr>
        <w:t>), связанные с безопасностью.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Все загружаемые файлы должны быть проверены антивирусом, заверенным системным администратором.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Сотруднику запрещено вносить изменения в конфигурацию компьютера или браузера.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:rsidR="00A539E5" w:rsidRPr="00A539E5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 w:rsidRPr="00A539E5">
        <w:rPr>
          <w:rFonts w:eastAsia="Times New Roman" w:cs="Times New Roman"/>
          <w:color w:val="000000"/>
        </w:rPr>
        <w:t>Secure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Sockets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Layer</w:t>
      </w:r>
      <w:proofErr w:type="spellEnd"/>
      <w:r w:rsidRPr="00A539E5">
        <w:rPr>
          <w:rFonts w:eastAsia="Times New Roman" w:cs="Times New Roman"/>
          <w:color w:val="000000"/>
        </w:rPr>
        <w:t>).</w:t>
      </w:r>
    </w:p>
    <w:p w:rsidR="0037220F" w:rsidRPr="002830EA" w:rsidRDefault="00416E1A" w:rsidP="002830EA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7" w:name="_3rdcrjn"/>
      <w:bookmarkEnd w:id="17"/>
      <w:r w:rsidRPr="00A539E5">
        <w:rPr>
          <w:sz w:val="28"/>
          <w:szCs w:val="28"/>
        </w:rPr>
        <w:lastRenderedPageBreak/>
        <w:tab/>
        <w:t>7.2 Инструкция по защите от вирусов</w:t>
      </w:r>
    </w:p>
    <w:p w:rsidR="0037220F" w:rsidRPr="00A539E5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276"/>
        </w:tabs>
        <w:ind w:left="0" w:firstLine="72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ежедневная автоматическая проверк</w:t>
      </w:r>
      <w:r w:rsidR="00C726A6">
        <w:rPr>
          <w:rFonts w:eastAsia="Times New Roman" w:cs="Times New Roman"/>
          <w:color w:val="000000"/>
        </w:rPr>
        <w:t>а наличия вирусов при включении</w:t>
      </w:r>
      <w:r w:rsidR="00C726A6" w:rsidRPr="00C726A6">
        <w:rPr>
          <w:rFonts w:eastAsia="Times New Roman" w:cs="Times New Roman"/>
          <w:color w:val="000000"/>
        </w:rPr>
        <w:t xml:space="preserve"> </w:t>
      </w:r>
      <w:r w:rsidRPr="00A539E5">
        <w:rPr>
          <w:rFonts w:eastAsia="Times New Roman" w:cs="Times New Roman"/>
          <w:color w:val="000000"/>
        </w:rPr>
        <w:t>ПЭВМ;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проверка наличия вирусов в ПЭВМ, вернувшихся с ремонта (в том числе гарантийного) в сторонних организациях;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изучение информации по сообщениям в компьютерных журналах и газетах о новых вирусах;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сразу же после приобретения;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ограничение доступа к ПЭВМ посторонних лиц.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lastRenderedPageBreak/>
        <w:t>При обнаружении вирусов в ПЭВМ, работающей в локальной сети, проверке подлежат все ПЭВМ, включенные в эту сеть.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Проверку всех поступающих и купленных программ выполняет управление информатизации.</w:t>
      </w:r>
    </w:p>
    <w:p w:rsidR="0037220F" w:rsidRDefault="00416E1A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</w:r>
    </w:p>
    <w:p w:rsidR="00E9296B" w:rsidRPr="00A539E5" w:rsidRDefault="00E9296B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B45EA" w:rsidRDefault="00416E1A" w:rsidP="00AB45EA">
      <w:pPr>
        <w:pStyle w:val="4"/>
        <w:widowControl w:val="0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8" w:name="_trylrlvhzpb1"/>
      <w:bookmarkEnd w:id="18"/>
      <w:r w:rsidRPr="00A539E5">
        <w:rPr>
          <w:sz w:val="28"/>
          <w:szCs w:val="28"/>
        </w:rPr>
        <w:tab/>
        <w:t>7.3 Политика безопасности удаленного доступа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539E5" w:rsidRDefault="00416E1A" w:rsidP="00EE6579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Политика безопасности при удаленном доступе к ресурсам предприятия предусматривает следующее: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1. Удалённый доступ осуществляется только к внешним серверам предприятия, расположенным в DMZ.</w:t>
      </w:r>
    </w:p>
    <w:p w:rsidR="0037220F" w:rsidRPr="00A539E5" w:rsidRDefault="00416E1A" w:rsidP="00EE6579">
      <w:pPr>
        <w:pStyle w:val="LO-normal"/>
        <w:contextualSpacing/>
        <w:jc w:val="both"/>
        <w:rPr>
          <w:color w:val="000000"/>
        </w:rPr>
      </w:pPr>
      <w:r w:rsidRPr="00A539E5">
        <w:rPr>
          <w:color w:val="000000"/>
        </w:rPr>
        <w:t xml:space="preserve"> </w:t>
      </w:r>
      <w:r w:rsidRPr="00A539E5"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 w:rsidRPr="00A539E5">
        <w:rPr>
          <w:rFonts w:eastAsia="Times New Roman" w:cs="Times New Roman"/>
          <w:color w:val="000000"/>
        </w:rPr>
        <w:t>http</w:t>
      </w:r>
      <w:proofErr w:type="spellEnd"/>
      <w:r w:rsidRPr="00A539E5">
        <w:rPr>
          <w:rFonts w:eastAsia="Times New Roman" w:cs="Times New Roman"/>
          <w:color w:val="000000"/>
        </w:rPr>
        <w:t xml:space="preserve">, </w:t>
      </w:r>
      <w:proofErr w:type="spellStart"/>
      <w:r w:rsidRPr="00A539E5">
        <w:rPr>
          <w:rFonts w:eastAsia="Times New Roman" w:cs="Times New Roman"/>
          <w:color w:val="000000"/>
        </w:rPr>
        <w:t>https</w:t>
      </w:r>
      <w:proofErr w:type="spellEnd"/>
      <w:r w:rsidRPr="00A539E5">
        <w:rPr>
          <w:rFonts w:eastAsia="Times New Roman" w:cs="Times New Roman"/>
          <w:color w:val="000000"/>
        </w:rPr>
        <w:t>.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1A1D9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9" w:name="_xl5pl1qs51f0"/>
      <w:bookmarkEnd w:id="19"/>
      <w:r w:rsidRPr="00A539E5">
        <w:rPr>
          <w:sz w:val="28"/>
          <w:szCs w:val="28"/>
        </w:rPr>
        <w:tab/>
        <w:t>7.4 Инструкция по выбору и использованию паролей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Пароль должен содержать от 8 до 16 символов латинского алфавита, должен содержать прописную литеру и число.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Пароль должен содержать случайный набор символов.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Запрещено хранить пароль в текстовых файлах на рабочем месте.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Запрещено разглашать свой пароль.</w:t>
      </w:r>
    </w:p>
    <w:p w:rsidR="00883600" w:rsidRPr="00405C92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При возникновении проблем с паролем сотрудник обязан обратиться к системному администратору.</w:t>
      </w:r>
    </w:p>
    <w:p w:rsidR="0037220F" w:rsidRDefault="00416E1A" w:rsidP="000A57E7">
      <w:pPr>
        <w:pStyle w:val="1"/>
        <w:ind w:left="0" w:firstLine="709"/>
        <w:jc w:val="center"/>
      </w:pPr>
      <w:bookmarkStart w:id="20" w:name="_f57hqlidly9x"/>
      <w:bookmarkEnd w:id="20"/>
      <w:r>
        <w:lastRenderedPageBreak/>
        <w:t>8   СЦЕНАРИИ КОНФИГУРАЦИИ ОБОРУДОВАНИЯ</w:t>
      </w:r>
      <w:r>
        <w:tab/>
      </w:r>
    </w:p>
    <w:p w:rsidR="0037220F" w:rsidRDefault="00416E1A">
      <w:pPr>
        <w:pStyle w:val="LO-normal"/>
        <w:rPr>
          <w:color w:val="000000"/>
        </w:rPr>
      </w:pPr>
      <w:r>
        <w:rPr>
          <w:color w:val="000000"/>
        </w:rPr>
        <w:tab/>
      </w:r>
    </w:p>
    <w:p w:rsidR="0037220F" w:rsidRDefault="0037220F">
      <w:pPr>
        <w:pStyle w:val="LO-normal"/>
        <w:rPr>
          <w:color w:val="000000"/>
        </w:rPr>
      </w:pPr>
    </w:p>
    <w:p w:rsidR="0037220F" w:rsidRPr="00883600" w:rsidRDefault="00416E1A" w:rsidP="00D65181">
      <w:pPr>
        <w:pStyle w:val="LO-normal"/>
        <w:ind w:firstLine="709"/>
        <w:jc w:val="both"/>
      </w:pPr>
      <w:r>
        <w:rPr>
          <w:color w:val="000000"/>
        </w:rPr>
        <w:tab/>
      </w:r>
      <w:r w:rsidRPr="00883600">
        <w:rPr>
          <w:color w:val="000000"/>
        </w:rPr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10.2.1.1 255.255.255.128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10.1.1.2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10.3.1.2 255.255.255.0</w:t>
      </w:r>
    </w:p>
    <w:p w:rsidR="00F94AAE" w:rsidRPr="00B737AD" w:rsidRDefault="00F94AAE" w:rsidP="00D65181">
      <w:pPr>
        <w:pStyle w:val="LO-normal"/>
        <w:ind w:firstLine="709"/>
        <w:jc w:val="both"/>
        <w:rPr>
          <w:color w:val="000000"/>
          <w:lang w:val="en-US"/>
        </w:rPr>
      </w:pPr>
    </w:p>
    <w:p w:rsidR="0037220F" w:rsidRDefault="00416E1A" w:rsidP="00D65181">
      <w:pPr>
        <w:pStyle w:val="LO-normal"/>
        <w:ind w:firstLine="709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r w:rsidR="00632897">
        <w:rPr>
          <w:color w:val="000000"/>
          <w:lang w:val="en-US"/>
        </w:rPr>
        <w:t>DHCP</w:t>
      </w:r>
      <w:r>
        <w:rPr>
          <w:color w:val="000000"/>
        </w:rPr>
        <w:t xml:space="preserve">-сервера и основные шлюзы по умолчанию для рабочих станций. </w:t>
      </w: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10.1.2.1 255.255.0.0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10.2.2.1 255.255.255.128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10.1.2.2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lastRenderedPageBreak/>
        <w:t>Аналогичным образом настраивается третий этаж. 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10.1.3.1 255.255.0.0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10.2.3.1 255.255.255.128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10.1.3.2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10.3.4.1 255.255.255.0</w:t>
      </w:r>
    </w:p>
    <w:p w:rsidR="0066075C" w:rsidRPr="00B737AD" w:rsidRDefault="0066075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lastRenderedPageBreak/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10.3.5.2 255.255.255.0</w:t>
      </w:r>
    </w:p>
    <w:p w:rsidR="00AD0696" w:rsidRPr="00B737AD" w:rsidRDefault="00AD0696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первого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второго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router)area</w:t>
      </w:r>
      <w:proofErr w:type="gramEnd"/>
      <w:r w:rsidRPr="00822241">
        <w:rPr>
          <w:i/>
          <w:sz w:val="22"/>
          <w:szCs w:val="22"/>
          <w:lang w:val="en-US"/>
        </w:rPr>
        <w:t xml:space="preserve"> 1 range 10.0.0.0 255.0.0.0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первого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10.2.1.0 0.0.255.255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0.0.255.255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10.2.2.0 0.0.0.255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86AFC" w:rsidRPr="00386AFC" w:rsidRDefault="00386AF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10.4.6.1 255.255.255.0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201.200.1.1 255.255.255.0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822241">
        <w:rPr>
          <w:lang w:val="en-US"/>
        </w:rPr>
        <w:t xml:space="preserve"> </w:t>
      </w:r>
      <w:r>
        <w:t>представлена</w:t>
      </w:r>
      <w:r w:rsidRPr="00822241">
        <w:rPr>
          <w:lang w:val="en-US"/>
        </w:rPr>
        <w:t xml:space="preserve"> </w:t>
      </w:r>
      <w:r>
        <w:t>ниже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lang w:val="en-US"/>
        </w:rPr>
        <w:t xml:space="preserve"> </w:t>
      </w:r>
      <w:r w:rsidRPr="00822241">
        <w:rPr>
          <w:i/>
          <w:sz w:val="22"/>
          <w:szCs w:val="22"/>
          <w:lang w:val="en-US"/>
        </w:rPr>
        <w:t>network 200.200.2.0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роутер, к которому подключен DMZ, может быть использован как межсетевой экран. Для</w:t>
      </w:r>
      <w:r w:rsidRPr="00822241">
        <w:rPr>
          <w:lang w:val="en-US"/>
        </w:rPr>
        <w:t xml:space="preserve"> </w:t>
      </w:r>
      <w:r>
        <w:t>этого</w:t>
      </w:r>
      <w:r w:rsidRPr="00822241">
        <w:rPr>
          <w:lang w:val="en-US"/>
        </w:rPr>
        <w:t xml:space="preserve"> </w:t>
      </w:r>
      <w:r>
        <w:t>пишутся</w:t>
      </w:r>
      <w:r w:rsidRPr="00822241">
        <w:rPr>
          <w:lang w:val="en-US"/>
        </w:rPr>
        <w:t xml:space="preserve"> </w:t>
      </w:r>
      <w:r>
        <w:t>следующие</w:t>
      </w:r>
      <w:r w:rsidRPr="00822241">
        <w:rPr>
          <w:lang w:val="en-US"/>
        </w:rPr>
        <w:t xml:space="preserve"> </w:t>
      </w:r>
      <w:r>
        <w:t>списки</w:t>
      </w:r>
      <w:r w:rsidRPr="00822241">
        <w:rPr>
          <w:lang w:val="en-US"/>
        </w:rPr>
        <w:t xml:space="preserve"> </w:t>
      </w:r>
      <w:r>
        <w:t>доступа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FROM-LOCAL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FROM-OUT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deny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FROM-LOCAL in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FROM-OUT in</w:t>
      </w:r>
    </w:p>
    <w:p w:rsidR="0037220F" w:rsidRPr="00822241" w:rsidRDefault="0037220F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>)#</w:t>
      </w:r>
      <w:proofErr w:type="spellStart"/>
      <w:r>
        <w:rPr>
          <w:i/>
          <w:sz w:val="22"/>
          <w:szCs w:val="22"/>
        </w:rPr>
        <w:t>ip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fastEthernet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ind w:firstLine="709"/>
        <w:rPr>
          <w:lang w:val="en-US"/>
        </w:rPr>
      </w:pPr>
      <w:r w:rsidRPr="00822241">
        <w:rPr>
          <w:i/>
          <w:color w:val="000000"/>
          <w:sz w:val="22"/>
          <w:szCs w:val="22"/>
          <w:lang w:val="en-US"/>
        </w:rPr>
        <w:t>Router(</w:t>
      </w:r>
      <w:proofErr w:type="spellStart"/>
      <w:r w:rsidRPr="00822241">
        <w:rPr>
          <w:i/>
          <w:color w:val="000000"/>
          <w:sz w:val="22"/>
          <w:szCs w:val="22"/>
          <w:lang w:val="en-US"/>
        </w:rPr>
        <w:t>config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>-</w:t>
      </w:r>
      <w:proofErr w:type="gramStart"/>
      <w:r w:rsidRPr="00822241">
        <w:rPr>
          <w:i/>
          <w:color w:val="000000"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color w:val="000000"/>
          <w:sz w:val="22"/>
          <w:szCs w:val="22"/>
          <w:lang w:val="en-US"/>
        </w:rPr>
        <w:t>ip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 xml:space="preserve"> inspect In-Out in</w:t>
      </w:r>
    </w:p>
    <w:p w:rsidR="0037220F" w:rsidRPr="00822241" w:rsidRDefault="00416E1A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822241">
        <w:rPr>
          <w:lang w:val="en-US"/>
        </w:rPr>
        <w:br w:type="page"/>
      </w:r>
    </w:p>
    <w:p w:rsidR="0037220F" w:rsidRDefault="00416E1A" w:rsidP="002267AE">
      <w:pPr>
        <w:pStyle w:val="1"/>
        <w:spacing w:before="0" w:line="360" w:lineRule="auto"/>
        <w:ind w:left="0" w:firstLine="709"/>
        <w:contextualSpacing/>
        <w:jc w:val="center"/>
      </w:pPr>
      <w:bookmarkStart w:id="21" w:name="_w7nf254sdcj3"/>
      <w:bookmarkEnd w:id="21"/>
      <w:r>
        <w:lastRenderedPageBreak/>
        <w:t>9   КОМПЬЮТЕРНОЕ МОДЕЛИРОВАНИЕ</w:t>
      </w:r>
    </w:p>
    <w:p w:rsidR="0037220F" w:rsidRDefault="0037220F" w:rsidP="002267AE">
      <w:pPr>
        <w:pStyle w:val="LO-normal"/>
        <w:contextualSpacing/>
        <w:jc w:val="both"/>
      </w:pPr>
    </w:p>
    <w:p w:rsidR="0037220F" w:rsidRDefault="0037220F" w:rsidP="008972A4">
      <w:pPr>
        <w:pStyle w:val="LO-normal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:rsidR="0037220F" w:rsidRDefault="00416E1A" w:rsidP="002267AE">
      <w:pPr>
        <w:pStyle w:val="LO-normal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210300" cy="2329180"/>
            <wp:effectExtent l="0" t="0" r="0" b="0"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CE5622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:rsidR="0037220F" w:rsidRDefault="0037220F" w:rsidP="002267AE">
      <w:pPr>
        <w:pStyle w:val="LO-normal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необходимо провести 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:rsidR="0037220F" w:rsidRDefault="0037220F" w:rsidP="002267AE">
      <w:pPr>
        <w:pStyle w:val="LO-normal"/>
        <w:ind w:firstLine="851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lastRenderedPageBreak/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31351" cy="1619250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0" cy="1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51A6D" w:rsidRDefault="00416E1A" w:rsidP="00B51A6D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86400" cy="1964558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26" cy="1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34025" cy="2132693"/>
            <wp:effectExtent l="0" t="0" r="0" b="127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9" cy="21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представлены рисунками 9.12-9.14.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AF5D14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P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D32A0A" w:rsidRDefault="00D32A0A">
      <w:pPr>
        <w:spacing w:line="240" w:lineRule="auto"/>
        <w:rPr>
          <w:b/>
        </w:rPr>
      </w:pPr>
      <w:bookmarkStart w:id="22" w:name="_qqbyeeypq1do"/>
      <w:bookmarkEnd w:id="22"/>
      <w:r>
        <w:br w:type="page"/>
      </w:r>
    </w:p>
    <w:p w:rsidR="0037220F" w:rsidRDefault="00416E1A" w:rsidP="00693DEB">
      <w:pPr>
        <w:pStyle w:val="1"/>
        <w:ind w:left="0" w:firstLine="709"/>
        <w:jc w:val="center"/>
      </w:pPr>
      <w:r>
        <w:lastRenderedPageBreak/>
        <w:t>ЗАКЛЮЧЕНИЕ</w:t>
      </w: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proofErr w:type="spellStart"/>
      <w:r>
        <w:rPr>
          <w:rFonts w:eastAsia="Times New Roman" w:cs="Times New Roman"/>
          <w:color w:val="000000"/>
        </w:rPr>
        <w:t>Инфокоммуникацонные</w:t>
      </w:r>
      <w:proofErr w:type="spellEnd"/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сети, а также деление на подсети. 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После разработки сети были написаны сценарии настройки активного сетевого оборудования. Была проведена настройка уровней ядра, распределения и доступа. В качестве ядра использовался L3-комммутатор, рассчитанный на маршрутизацию трафика между подсетями. Уровень распределения включал в себя внутренние сервера на каждом этаже и L3-коммутатор. Были прописаны конфигурации коммутаторов,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роутеров. Были приведены в действие протоколы OSPF, VTP, DHCP, DNS.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организации соединения с сетью Интернет, а также с DMZ, испо</w:t>
      </w:r>
      <w:r w:rsidR="00C72812">
        <w:rPr>
          <w:rFonts w:eastAsia="Times New Roman" w:cs="Times New Roman"/>
          <w:color w:val="000000"/>
        </w:rPr>
        <w:t>льзовался маршрутизатор, выполня</w:t>
      </w:r>
      <w:r>
        <w:rPr>
          <w:rFonts w:eastAsia="Times New Roman" w:cs="Times New Roman"/>
          <w:color w:val="000000"/>
        </w:rPr>
        <w:t xml:space="preserve">ющий роль межсетевого экрана, пропускающие пакеты только от определенных сетей и хостов в определенном </w:t>
      </w:r>
      <w:r>
        <w:rPr>
          <w:rFonts w:eastAsia="Times New Roman" w:cs="Times New Roman"/>
          <w:color w:val="000000"/>
        </w:rPr>
        <w:lastRenderedPageBreak/>
        <w:t>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r w:rsidR="00D31B96">
        <w:rPr>
          <w:rFonts w:eastAsia="Times New Roman" w:cs="Times New Roman"/>
          <w:color w:val="000000"/>
        </w:rPr>
        <w:t>проверялась</w:t>
      </w:r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Разработанная сеть рассчитана на 312 пол</w:t>
      </w:r>
      <w:r w:rsidR="002F51DE">
        <w:rPr>
          <w:rFonts w:eastAsia="Times New Roman" w:cs="Times New Roman"/>
          <w:color w:val="000000"/>
        </w:rPr>
        <w:t xml:space="preserve">ьзователей и спроектирована с </w:t>
      </w:r>
      <w:r>
        <w:rPr>
          <w:rFonts w:eastAsia="Times New Roman" w:cs="Times New Roman"/>
          <w:color w:val="000000"/>
        </w:rPr>
        <w:t xml:space="preserve">возможностью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:rsidR="00C7358C" w:rsidRDefault="00C7358C" w:rsidP="00C7358C">
      <w:pPr>
        <w:spacing w:line="240" w:lineRule="auto"/>
      </w:pPr>
      <w:r>
        <w:br w:type="page"/>
      </w:r>
    </w:p>
    <w:p w:rsidR="0037220F" w:rsidRDefault="00416E1A" w:rsidP="00C7358C">
      <w:pPr>
        <w:pStyle w:val="1"/>
        <w:ind w:left="0" w:firstLine="709"/>
        <w:jc w:val="center"/>
      </w:pPr>
      <w:bookmarkStart w:id="23" w:name="_44tps04yrwek"/>
      <w:bookmarkEnd w:id="23"/>
      <w:r>
        <w:lastRenderedPageBreak/>
        <w:t>СПИСОК ЛИТЕРАТУРЫ И ИНФОРМАЦИОННЫХ РЕСУРСОВ</w:t>
      </w: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2006.-</w:t>
      </w:r>
      <w:proofErr w:type="gramEnd"/>
      <w:r>
        <w:rPr>
          <w:rFonts w:eastAsia="Times New Roman" w:cs="Times New Roman"/>
          <w:color w:val="000000"/>
        </w:rPr>
        <w:t xml:space="preserve"> 500 с. 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2014.—</w:t>
      </w:r>
      <w:proofErr w:type="gramEnd"/>
      <w:r>
        <w:rPr>
          <w:rFonts w:eastAsia="Times New Roman" w:cs="Times New Roman"/>
          <w:color w:val="000000"/>
        </w:rPr>
        <w:t xml:space="preserve"> 105 с.</w:t>
      </w: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416E1A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:rsidR="0037220F" w:rsidRDefault="00416E1A" w:rsidP="00B4026A">
      <w:pPr>
        <w:pStyle w:val="1"/>
        <w:spacing w:before="0" w:line="360" w:lineRule="auto"/>
        <w:ind w:left="0" w:firstLine="709"/>
        <w:contextualSpacing/>
        <w:jc w:val="center"/>
      </w:pPr>
      <w:bookmarkStart w:id="24" w:name="_tlu36nix3zeq"/>
      <w:bookmarkEnd w:id="24"/>
      <w:r>
        <w:lastRenderedPageBreak/>
        <w:t>ПРИЛОЖЕНИЕ А</w:t>
      </w: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B4026A">
      <w:pPr>
        <w:pStyle w:val="LO-normal"/>
        <w:contextualSpacing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  <w:lang w:eastAsia="ru-RU" w:bidi="ar-SA"/>
        </w:rPr>
        <w:drawing>
          <wp:inline distT="0" distB="0" distL="0" distR="0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F71954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 xml:space="preserve">Рисунок А.1 – Схема первого этажа предприятия 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А.2 – Схема второго этажа предприятия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ind w:left="680" w:hanging="68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8F1F85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А.3 – С</w:t>
      </w:r>
      <w:r w:rsidR="008F1F85">
        <w:rPr>
          <w:rFonts w:eastAsia="Times New Roman" w:cs="Times New Roman"/>
          <w:color w:val="000000"/>
          <w:szCs w:val="22"/>
        </w:rPr>
        <w:t>хема третьего этажа предприятия</w:t>
      </w:r>
    </w:p>
    <w:sectPr w:rsidR="0037220F" w:rsidRPr="008F1F85" w:rsidSect="00C8128A">
      <w:pgSz w:w="11906" w:h="16838"/>
      <w:pgMar w:top="1134" w:right="567" w:bottom="1134" w:left="1701" w:header="851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2F" w:rsidRDefault="00EB512F">
      <w:pPr>
        <w:spacing w:line="240" w:lineRule="auto"/>
      </w:pPr>
      <w:r>
        <w:separator/>
      </w:r>
    </w:p>
  </w:endnote>
  <w:endnote w:type="continuationSeparator" w:id="0">
    <w:p w:rsidR="00EB512F" w:rsidRDefault="00EB5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2F" w:rsidRDefault="00EB512F">
      <w:pPr>
        <w:spacing w:line="240" w:lineRule="auto"/>
      </w:pPr>
      <w:r>
        <w:separator/>
      </w:r>
    </w:p>
  </w:footnote>
  <w:footnote w:type="continuationSeparator" w:id="0">
    <w:p w:rsidR="00EB512F" w:rsidRDefault="00EB5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4436"/>
      <w:docPartObj>
        <w:docPartGallery w:val="Page Numbers (Top of Page)"/>
        <w:docPartUnique/>
      </w:docPartObj>
    </w:sdtPr>
    <w:sdtEndPr/>
    <w:sdtContent>
      <w:p w:rsidR="00D13E8F" w:rsidRPr="00C8128A" w:rsidRDefault="00D13E8F">
        <w:pPr>
          <w:pStyle w:val="ad"/>
          <w:jc w:val="right"/>
        </w:pPr>
        <w:r w:rsidRPr="00C8128A">
          <w:fldChar w:fldCharType="begin"/>
        </w:r>
        <w:r w:rsidRPr="00C8128A">
          <w:instrText>PAGE   \* MERGEFORMAT</w:instrText>
        </w:r>
        <w:r w:rsidRPr="00C8128A">
          <w:fldChar w:fldCharType="separate"/>
        </w:r>
        <w:r w:rsidR="005A0048">
          <w:rPr>
            <w:noProof/>
          </w:rPr>
          <w:t>5</w:t>
        </w:r>
        <w:r w:rsidRPr="00C8128A">
          <w:fldChar w:fldCharType="end"/>
        </w:r>
      </w:p>
    </w:sdtContent>
  </w:sdt>
  <w:p w:rsidR="00D13E8F" w:rsidRDefault="00D13E8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087660"/>
      <w:docPartObj>
        <w:docPartGallery w:val="Page Numbers (Top of Page)"/>
        <w:docPartUnique/>
      </w:docPartObj>
    </w:sdtPr>
    <w:sdtEndPr/>
    <w:sdtContent>
      <w:p w:rsidR="003979EE" w:rsidRDefault="003979E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048">
          <w:rPr>
            <w:noProof/>
          </w:rPr>
          <w:t>4</w:t>
        </w:r>
        <w:r>
          <w:fldChar w:fldCharType="end"/>
        </w:r>
      </w:p>
    </w:sdtContent>
  </w:sdt>
  <w:p w:rsidR="0037220F" w:rsidRDefault="0037220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2DA"/>
    <w:multiLevelType w:val="multilevel"/>
    <w:tmpl w:val="363626D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A11FC"/>
    <w:multiLevelType w:val="multilevel"/>
    <w:tmpl w:val="53E4D5D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5366BE4"/>
    <w:multiLevelType w:val="multilevel"/>
    <w:tmpl w:val="AA5045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3" w15:restartNumberingAfterBreak="0">
    <w:nsid w:val="153D6814"/>
    <w:multiLevelType w:val="multilevel"/>
    <w:tmpl w:val="499C3F9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C495A11"/>
    <w:multiLevelType w:val="multilevel"/>
    <w:tmpl w:val="F5184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8B0F89"/>
    <w:multiLevelType w:val="multilevel"/>
    <w:tmpl w:val="75B8A5E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114646"/>
    <w:multiLevelType w:val="multilevel"/>
    <w:tmpl w:val="775CA14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34216E"/>
    <w:multiLevelType w:val="multilevel"/>
    <w:tmpl w:val="4586BC4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68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06C9B"/>
    <w:multiLevelType w:val="multilevel"/>
    <w:tmpl w:val="69B474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6A71AB8"/>
    <w:multiLevelType w:val="multilevel"/>
    <w:tmpl w:val="5D16AC8E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6FD623E9"/>
    <w:multiLevelType w:val="multilevel"/>
    <w:tmpl w:val="CA3E5E9E"/>
    <w:lvl w:ilvl="0">
      <w:start w:val="32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A5A1861"/>
    <w:multiLevelType w:val="multilevel"/>
    <w:tmpl w:val="F37CA08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13" w15:restartNumberingAfterBreak="0">
    <w:nsid w:val="7E2F359C"/>
    <w:multiLevelType w:val="multilevel"/>
    <w:tmpl w:val="C3122210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003A72"/>
    <w:rsid w:val="00004531"/>
    <w:rsid w:val="00012EB2"/>
    <w:rsid w:val="00017EE0"/>
    <w:rsid w:val="00026D9A"/>
    <w:rsid w:val="000325D2"/>
    <w:rsid w:val="00035E1D"/>
    <w:rsid w:val="00037FAC"/>
    <w:rsid w:val="00056D9C"/>
    <w:rsid w:val="000601D9"/>
    <w:rsid w:val="000603FE"/>
    <w:rsid w:val="000634F1"/>
    <w:rsid w:val="000925C2"/>
    <w:rsid w:val="000956FA"/>
    <w:rsid w:val="00096CCA"/>
    <w:rsid w:val="00097148"/>
    <w:rsid w:val="000A57E7"/>
    <w:rsid w:val="000B0AEB"/>
    <w:rsid w:val="000B35B3"/>
    <w:rsid w:val="000C1C59"/>
    <w:rsid w:val="000C2EBA"/>
    <w:rsid w:val="000C3CD0"/>
    <w:rsid w:val="000C4679"/>
    <w:rsid w:val="000D0676"/>
    <w:rsid w:val="000D0E5D"/>
    <w:rsid w:val="000D696E"/>
    <w:rsid w:val="000E09C1"/>
    <w:rsid w:val="000E433C"/>
    <w:rsid w:val="000F26B3"/>
    <w:rsid w:val="00103320"/>
    <w:rsid w:val="00110207"/>
    <w:rsid w:val="00126628"/>
    <w:rsid w:val="00134C1F"/>
    <w:rsid w:val="0013744A"/>
    <w:rsid w:val="00143073"/>
    <w:rsid w:val="00144413"/>
    <w:rsid w:val="00146408"/>
    <w:rsid w:val="0015658B"/>
    <w:rsid w:val="0016711F"/>
    <w:rsid w:val="00174BF6"/>
    <w:rsid w:val="00174C87"/>
    <w:rsid w:val="00181330"/>
    <w:rsid w:val="00181C54"/>
    <w:rsid w:val="001919A1"/>
    <w:rsid w:val="00196E32"/>
    <w:rsid w:val="001A0D00"/>
    <w:rsid w:val="001A1D9E"/>
    <w:rsid w:val="001A2146"/>
    <w:rsid w:val="001A60CA"/>
    <w:rsid w:val="001A7A06"/>
    <w:rsid w:val="001B0BA0"/>
    <w:rsid w:val="001B315E"/>
    <w:rsid w:val="001C2D62"/>
    <w:rsid w:val="001C3BBE"/>
    <w:rsid w:val="001C7929"/>
    <w:rsid w:val="001D0CE8"/>
    <w:rsid w:val="001D1C46"/>
    <w:rsid w:val="001F60B9"/>
    <w:rsid w:val="0020663A"/>
    <w:rsid w:val="002133A1"/>
    <w:rsid w:val="00215092"/>
    <w:rsid w:val="00221B87"/>
    <w:rsid w:val="00222FE3"/>
    <w:rsid w:val="00224856"/>
    <w:rsid w:val="00225872"/>
    <w:rsid w:val="00226461"/>
    <w:rsid w:val="002267AE"/>
    <w:rsid w:val="00256634"/>
    <w:rsid w:val="0027111C"/>
    <w:rsid w:val="002758B7"/>
    <w:rsid w:val="0027760E"/>
    <w:rsid w:val="00281EEB"/>
    <w:rsid w:val="002830EA"/>
    <w:rsid w:val="00292EEB"/>
    <w:rsid w:val="002A2A31"/>
    <w:rsid w:val="002A2CE5"/>
    <w:rsid w:val="002A6E5E"/>
    <w:rsid w:val="002C281E"/>
    <w:rsid w:val="002E25F7"/>
    <w:rsid w:val="002F0536"/>
    <w:rsid w:val="002F51DE"/>
    <w:rsid w:val="00303AC6"/>
    <w:rsid w:val="00312052"/>
    <w:rsid w:val="003132F5"/>
    <w:rsid w:val="00317048"/>
    <w:rsid w:val="0032031E"/>
    <w:rsid w:val="00320A99"/>
    <w:rsid w:val="00321B8A"/>
    <w:rsid w:val="00325890"/>
    <w:rsid w:val="00325942"/>
    <w:rsid w:val="003355D5"/>
    <w:rsid w:val="00343751"/>
    <w:rsid w:val="0034625B"/>
    <w:rsid w:val="00346499"/>
    <w:rsid w:val="0037220F"/>
    <w:rsid w:val="00380565"/>
    <w:rsid w:val="0038631C"/>
    <w:rsid w:val="00386AFC"/>
    <w:rsid w:val="00386B92"/>
    <w:rsid w:val="00393905"/>
    <w:rsid w:val="003979EE"/>
    <w:rsid w:val="00397EE3"/>
    <w:rsid w:val="003A0FAB"/>
    <w:rsid w:val="003A1BE0"/>
    <w:rsid w:val="003A25AD"/>
    <w:rsid w:val="003C0C6E"/>
    <w:rsid w:val="003D0FA8"/>
    <w:rsid w:val="003E1462"/>
    <w:rsid w:val="003E5940"/>
    <w:rsid w:val="003F0945"/>
    <w:rsid w:val="00405C92"/>
    <w:rsid w:val="00406874"/>
    <w:rsid w:val="004151BE"/>
    <w:rsid w:val="00416E1A"/>
    <w:rsid w:val="004171A8"/>
    <w:rsid w:val="00420A9D"/>
    <w:rsid w:val="00430CA0"/>
    <w:rsid w:val="004410FA"/>
    <w:rsid w:val="00442F88"/>
    <w:rsid w:val="00451727"/>
    <w:rsid w:val="00464D78"/>
    <w:rsid w:val="00472A4A"/>
    <w:rsid w:val="00473F3F"/>
    <w:rsid w:val="00476DA4"/>
    <w:rsid w:val="00486D18"/>
    <w:rsid w:val="00494C5B"/>
    <w:rsid w:val="00497388"/>
    <w:rsid w:val="004A635B"/>
    <w:rsid w:val="004A6CEE"/>
    <w:rsid w:val="004C0793"/>
    <w:rsid w:val="004C475B"/>
    <w:rsid w:val="004D39B3"/>
    <w:rsid w:val="004D5DFA"/>
    <w:rsid w:val="004E322F"/>
    <w:rsid w:val="004E3FA5"/>
    <w:rsid w:val="004E70E6"/>
    <w:rsid w:val="004F17F7"/>
    <w:rsid w:val="005024AE"/>
    <w:rsid w:val="00503D85"/>
    <w:rsid w:val="00503E4F"/>
    <w:rsid w:val="00505D00"/>
    <w:rsid w:val="00506035"/>
    <w:rsid w:val="0051608C"/>
    <w:rsid w:val="00523F86"/>
    <w:rsid w:val="00534802"/>
    <w:rsid w:val="00541CB5"/>
    <w:rsid w:val="00543985"/>
    <w:rsid w:val="00550C63"/>
    <w:rsid w:val="00556AA4"/>
    <w:rsid w:val="005604E1"/>
    <w:rsid w:val="0056303E"/>
    <w:rsid w:val="00563B6D"/>
    <w:rsid w:val="005962AD"/>
    <w:rsid w:val="005A0048"/>
    <w:rsid w:val="005A20B0"/>
    <w:rsid w:val="005B5F4C"/>
    <w:rsid w:val="005B7A3E"/>
    <w:rsid w:val="005C2583"/>
    <w:rsid w:val="005C2EFD"/>
    <w:rsid w:val="005D0BED"/>
    <w:rsid w:val="005D0D79"/>
    <w:rsid w:val="005D16C7"/>
    <w:rsid w:val="005E062F"/>
    <w:rsid w:val="005E17C1"/>
    <w:rsid w:val="005E7796"/>
    <w:rsid w:val="005F2CBA"/>
    <w:rsid w:val="005F5855"/>
    <w:rsid w:val="00604C5C"/>
    <w:rsid w:val="006157E4"/>
    <w:rsid w:val="00632897"/>
    <w:rsid w:val="006437FC"/>
    <w:rsid w:val="0065324B"/>
    <w:rsid w:val="0066075C"/>
    <w:rsid w:val="00664F6C"/>
    <w:rsid w:val="00667FC6"/>
    <w:rsid w:val="006800F9"/>
    <w:rsid w:val="00684901"/>
    <w:rsid w:val="00687147"/>
    <w:rsid w:val="00692359"/>
    <w:rsid w:val="00693DEB"/>
    <w:rsid w:val="0069467F"/>
    <w:rsid w:val="0069612C"/>
    <w:rsid w:val="006A701E"/>
    <w:rsid w:val="006B3700"/>
    <w:rsid w:val="006B4C78"/>
    <w:rsid w:val="006C7564"/>
    <w:rsid w:val="006E73A6"/>
    <w:rsid w:val="006F3186"/>
    <w:rsid w:val="006F6E6E"/>
    <w:rsid w:val="0070724B"/>
    <w:rsid w:val="00712113"/>
    <w:rsid w:val="0071456D"/>
    <w:rsid w:val="007345C9"/>
    <w:rsid w:val="007356A4"/>
    <w:rsid w:val="00740F92"/>
    <w:rsid w:val="00752F84"/>
    <w:rsid w:val="0075795D"/>
    <w:rsid w:val="00762DE4"/>
    <w:rsid w:val="007655B7"/>
    <w:rsid w:val="00765F3B"/>
    <w:rsid w:val="00767903"/>
    <w:rsid w:val="007739AA"/>
    <w:rsid w:val="007766B3"/>
    <w:rsid w:val="00782C5E"/>
    <w:rsid w:val="00783EA3"/>
    <w:rsid w:val="007A29C1"/>
    <w:rsid w:val="007B41F4"/>
    <w:rsid w:val="007C4A17"/>
    <w:rsid w:val="007C5599"/>
    <w:rsid w:val="007C5F49"/>
    <w:rsid w:val="007E5922"/>
    <w:rsid w:val="007E779E"/>
    <w:rsid w:val="007F0F33"/>
    <w:rsid w:val="007F4E44"/>
    <w:rsid w:val="00814F73"/>
    <w:rsid w:val="00822241"/>
    <w:rsid w:val="008230A9"/>
    <w:rsid w:val="00823EAF"/>
    <w:rsid w:val="00837325"/>
    <w:rsid w:val="008401D7"/>
    <w:rsid w:val="00840D9F"/>
    <w:rsid w:val="00841728"/>
    <w:rsid w:val="00844095"/>
    <w:rsid w:val="00844444"/>
    <w:rsid w:val="008449CB"/>
    <w:rsid w:val="00853841"/>
    <w:rsid w:val="00857005"/>
    <w:rsid w:val="00863F59"/>
    <w:rsid w:val="00864E0F"/>
    <w:rsid w:val="0086672B"/>
    <w:rsid w:val="00876F98"/>
    <w:rsid w:val="00880569"/>
    <w:rsid w:val="00883600"/>
    <w:rsid w:val="0089083E"/>
    <w:rsid w:val="008972A4"/>
    <w:rsid w:val="008A356F"/>
    <w:rsid w:val="008C4538"/>
    <w:rsid w:val="008D159B"/>
    <w:rsid w:val="008D2079"/>
    <w:rsid w:val="008E4903"/>
    <w:rsid w:val="008F1F85"/>
    <w:rsid w:val="008F4743"/>
    <w:rsid w:val="008F72B6"/>
    <w:rsid w:val="0090604C"/>
    <w:rsid w:val="00917C35"/>
    <w:rsid w:val="0092192A"/>
    <w:rsid w:val="00923FD9"/>
    <w:rsid w:val="00925E11"/>
    <w:rsid w:val="00933146"/>
    <w:rsid w:val="00937BCB"/>
    <w:rsid w:val="00946AC9"/>
    <w:rsid w:val="00950706"/>
    <w:rsid w:val="00960E15"/>
    <w:rsid w:val="00960EE8"/>
    <w:rsid w:val="00972220"/>
    <w:rsid w:val="00973C8A"/>
    <w:rsid w:val="00975E7B"/>
    <w:rsid w:val="0099189C"/>
    <w:rsid w:val="00997920"/>
    <w:rsid w:val="009A1EA0"/>
    <w:rsid w:val="009A5433"/>
    <w:rsid w:val="009B3D36"/>
    <w:rsid w:val="009B61BF"/>
    <w:rsid w:val="009B6790"/>
    <w:rsid w:val="009B67B2"/>
    <w:rsid w:val="009B7547"/>
    <w:rsid w:val="009C4430"/>
    <w:rsid w:val="009D0CC9"/>
    <w:rsid w:val="009D45D8"/>
    <w:rsid w:val="009E33E3"/>
    <w:rsid w:val="009F24A9"/>
    <w:rsid w:val="009F3D23"/>
    <w:rsid w:val="009F5AA8"/>
    <w:rsid w:val="009F603D"/>
    <w:rsid w:val="00A010DF"/>
    <w:rsid w:val="00A072BB"/>
    <w:rsid w:val="00A078FB"/>
    <w:rsid w:val="00A11DAA"/>
    <w:rsid w:val="00A215A4"/>
    <w:rsid w:val="00A24640"/>
    <w:rsid w:val="00A36C8F"/>
    <w:rsid w:val="00A36E01"/>
    <w:rsid w:val="00A523EA"/>
    <w:rsid w:val="00A539E5"/>
    <w:rsid w:val="00A55CDF"/>
    <w:rsid w:val="00A60D40"/>
    <w:rsid w:val="00A8712F"/>
    <w:rsid w:val="00A90F0F"/>
    <w:rsid w:val="00A92582"/>
    <w:rsid w:val="00AA5621"/>
    <w:rsid w:val="00AB1358"/>
    <w:rsid w:val="00AB3CA9"/>
    <w:rsid w:val="00AB45EA"/>
    <w:rsid w:val="00AB4B6C"/>
    <w:rsid w:val="00AD0696"/>
    <w:rsid w:val="00AD30E3"/>
    <w:rsid w:val="00AD321F"/>
    <w:rsid w:val="00AE297F"/>
    <w:rsid w:val="00AE61F7"/>
    <w:rsid w:val="00AF5680"/>
    <w:rsid w:val="00AF5D14"/>
    <w:rsid w:val="00B00958"/>
    <w:rsid w:val="00B01887"/>
    <w:rsid w:val="00B100E5"/>
    <w:rsid w:val="00B15E98"/>
    <w:rsid w:val="00B2012E"/>
    <w:rsid w:val="00B20FDA"/>
    <w:rsid w:val="00B24D9D"/>
    <w:rsid w:val="00B2642D"/>
    <w:rsid w:val="00B358F6"/>
    <w:rsid w:val="00B4026A"/>
    <w:rsid w:val="00B43AE8"/>
    <w:rsid w:val="00B51A6D"/>
    <w:rsid w:val="00B52D5B"/>
    <w:rsid w:val="00B54AC7"/>
    <w:rsid w:val="00B5717C"/>
    <w:rsid w:val="00B614F0"/>
    <w:rsid w:val="00B6757C"/>
    <w:rsid w:val="00B70538"/>
    <w:rsid w:val="00B735D3"/>
    <w:rsid w:val="00B737AD"/>
    <w:rsid w:val="00B83B97"/>
    <w:rsid w:val="00B84A60"/>
    <w:rsid w:val="00B87D73"/>
    <w:rsid w:val="00B94164"/>
    <w:rsid w:val="00BB4A47"/>
    <w:rsid w:val="00BC133A"/>
    <w:rsid w:val="00BC6AEB"/>
    <w:rsid w:val="00BC756D"/>
    <w:rsid w:val="00BD4A4D"/>
    <w:rsid w:val="00BD74D4"/>
    <w:rsid w:val="00BD7A4E"/>
    <w:rsid w:val="00BE360E"/>
    <w:rsid w:val="00BF0C6C"/>
    <w:rsid w:val="00BF3691"/>
    <w:rsid w:val="00BF7497"/>
    <w:rsid w:val="00BF7831"/>
    <w:rsid w:val="00C04646"/>
    <w:rsid w:val="00C13C94"/>
    <w:rsid w:val="00C35B6E"/>
    <w:rsid w:val="00C405C3"/>
    <w:rsid w:val="00C534AF"/>
    <w:rsid w:val="00C5555A"/>
    <w:rsid w:val="00C55E77"/>
    <w:rsid w:val="00C56268"/>
    <w:rsid w:val="00C62F5D"/>
    <w:rsid w:val="00C72238"/>
    <w:rsid w:val="00C726A6"/>
    <w:rsid w:val="00C72812"/>
    <w:rsid w:val="00C7358C"/>
    <w:rsid w:val="00C773D5"/>
    <w:rsid w:val="00C80AA1"/>
    <w:rsid w:val="00C8128A"/>
    <w:rsid w:val="00C8455F"/>
    <w:rsid w:val="00C96D07"/>
    <w:rsid w:val="00CA1498"/>
    <w:rsid w:val="00CB2B5E"/>
    <w:rsid w:val="00CB626C"/>
    <w:rsid w:val="00CC1198"/>
    <w:rsid w:val="00CC1304"/>
    <w:rsid w:val="00CC31EF"/>
    <w:rsid w:val="00CD5865"/>
    <w:rsid w:val="00CD71FD"/>
    <w:rsid w:val="00CE5622"/>
    <w:rsid w:val="00CF0A71"/>
    <w:rsid w:val="00D11EF2"/>
    <w:rsid w:val="00D1247C"/>
    <w:rsid w:val="00D12536"/>
    <w:rsid w:val="00D12BE2"/>
    <w:rsid w:val="00D13E8F"/>
    <w:rsid w:val="00D1580D"/>
    <w:rsid w:val="00D20FEB"/>
    <w:rsid w:val="00D25000"/>
    <w:rsid w:val="00D31B96"/>
    <w:rsid w:val="00D31C50"/>
    <w:rsid w:val="00D32A0A"/>
    <w:rsid w:val="00D41F08"/>
    <w:rsid w:val="00D47EE0"/>
    <w:rsid w:val="00D52704"/>
    <w:rsid w:val="00D57887"/>
    <w:rsid w:val="00D642FA"/>
    <w:rsid w:val="00D65181"/>
    <w:rsid w:val="00D72BD4"/>
    <w:rsid w:val="00D7709E"/>
    <w:rsid w:val="00D9149C"/>
    <w:rsid w:val="00DA4CF7"/>
    <w:rsid w:val="00DC2F33"/>
    <w:rsid w:val="00DD4482"/>
    <w:rsid w:val="00DD4CD3"/>
    <w:rsid w:val="00DD6B5D"/>
    <w:rsid w:val="00DE0AE0"/>
    <w:rsid w:val="00DF11B0"/>
    <w:rsid w:val="00DF29A8"/>
    <w:rsid w:val="00E01153"/>
    <w:rsid w:val="00E03868"/>
    <w:rsid w:val="00E06454"/>
    <w:rsid w:val="00E07B5D"/>
    <w:rsid w:val="00E10894"/>
    <w:rsid w:val="00E10BFA"/>
    <w:rsid w:val="00E17712"/>
    <w:rsid w:val="00E24826"/>
    <w:rsid w:val="00E27AE3"/>
    <w:rsid w:val="00E27DD8"/>
    <w:rsid w:val="00E35EA7"/>
    <w:rsid w:val="00E43520"/>
    <w:rsid w:val="00E44BA5"/>
    <w:rsid w:val="00E466E0"/>
    <w:rsid w:val="00E50F10"/>
    <w:rsid w:val="00E60DCC"/>
    <w:rsid w:val="00E71867"/>
    <w:rsid w:val="00E878B3"/>
    <w:rsid w:val="00E90ABB"/>
    <w:rsid w:val="00E9296B"/>
    <w:rsid w:val="00EB0227"/>
    <w:rsid w:val="00EB42B7"/>
    <w:rsid w:val="00EB512F"/>
    <w:rsid w:val="00EB7343"/>
    <w:rsid w:val="00EC2C8F"/>
    <w:rsid w:val="00EC3AED"/>
    <w:rsid w:val="00EC481F"/>
    <w:rsid w:val="00ED0C7B"/>
    <w:rsid w:val="00ED3D5A"/>
    <w:rsid w:val="00EE0FEA"/>
    <w:rsid w:val="00EE623F"/>
    <w:rsid w:val="00EE6579"/>
    <w:rsid w:val="00F03425"/>
    <w:rsid w:val="00F03763"/>
    <w:rsid w:val="00F04B92"/>
    <w:rsid w:val="00F24F58"/>
    <w:rsid w:val="00F32458"/>
    <w:rsid w:val="00F325D8"/>
    <w:rsid w:val="00F337B7"/>
    <w:rsid w:val="00F435CF"/>
    <w:rsid w:val="00F510DD"/>
    <w:rsid w:val="00F60814"/>
    <w:rsid w:val="00F718D9"/>
    <w:rsid w:val="00F71954"/>
    <w:rsid w:val="00F72AC9"/>
    <w:rsid w:val="00F752A7"/>
    <w:rsid w:val="00F76F6D"/>
    <w:rsid w:val="00F82CDA"/>
    <w:rsid w:val="00F86A02"/>
    <w:rsid w:val="00F93A15"/>
    <w:rsid w:val="00F94AAE"/>
    <w:rsid w:val="00F958E6"/>
    <w:rsid w:val="00FB0B51"/>
    <w:rsid w:val="00FC19BE"/>
    <w:rsid w:val="00FC2281"/>
    <w:rsid w:val="00FC6683"/>
    <w:rsid w:val="00FD48E5"/>
    <w:rsid w:val="00FD7FC8"/>
    <w:rsid w:val="00FE4538"/>
    <w:rsid w:val="00FE612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654C0"/>
  <w15:docId w15:val="{7E5CF777-971E-4BDE-B5B8-DB01A35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0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  <w:link w:val="ae"/>
    <w:uiPriority w:val="99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f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footer"/>
    <w:basedOn w:val="a"/>
    <w:link w:val="af1"/>
    <w:uiPriority w:val="99"/>
    <w:unhideWhenUsed/>
    <w:rsid w:val="00D13E8F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D13E8F"/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D13E8F"/>
  </w:style>
  <w:style w:type="paragraph" w:styleId="af2">
    <w:name w:val="List Paragraph"/>
    <w:basedOn w:val="a"/>
    <w:uiPriority w:val="34"/>
    <w:qFormat/>
    <w:rsid w:val="00E60DCC"/>
    <w:pPr>
      <w:ind w:left="720" w:firstLine="709"/>
      <w:contextualSpacing/>
      <w:jc w:val="both"/>
    </w:pPr>
    <w:rPr>
      <w:rFonts w:eastAsiaTheme="minorHAnsi" w:cstheme="minorBidi"/>
      <w:szCs w:val="22"/>
      <w:lang w:eastAsia="en-US" w:bidi="ar-SA"/>
    </w:rPr>
  </w:style>
  <w:style w:type="table" w:styleId="af3">
    <w:name w:val="Table Grid"/>
    <w:basedOn w:val="a1"/>
    <w:uiPriority w:val="59"/>
    <w:rsid w:val="00E60DCC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екст курсовой"/>
    <w:basedOn w:val="a"/>
    <w:link w:val="af5"/>
    <w:qFormat/>
    <w:rsid w:val="005D0BED"/>
    <w:pPr>
      <w:suppressAutoHyphens w:val="0"/>
      <w:ind w:firstLine="709"/>
      <w:jc w:val="both"/>
    </w:pPr>
    <w:rPr>
      <w:rFonts w:eastAsiaTheme="minorHAnsi" w:cs="Times New Roman"/>
      <w:szCs w:val="26"/>
      <w:shd w:val="clear" w:color="auto" w:fill="FFFFFF"/>
      <w:lang w:eastAsia="en-US" w:bidi="ar-SA"/>
    </w:rPr>
  </w:style>
  <w:style w:type="character" w:customStyle="1" w:styleId="af5">
    <w:name w:val="Текст курсовой Знак"/>
    <w:basedOn w:val="a0"/>
    <w:link w:val="af4"/>
    <w:rsid w:val="005D0BED"/>
    <w:rPr>
      <w:rFonts w:eastAsiaTheme="minorHAnsi" w:cs="Times New Roman"/>
      <w:szCs w:val="26"/>
      <w:lang w:eastAsia="en-US" w:bidi="ar-SA"/>
    </w:rPr>
  </w:style>
  <w:style w:type="character" w:styleId="af6">
    <w:name w:val="Strong"/>
    <w:basedOn w:val="a0"/>
    <w:uiPriority w:val="22"/>
    <w:qFormat/>
    <w:rsid w:val="005D0BED"/>
    <w:rPr>
      <w:b/>
      <w:bCs/>
    </w:rPr>
  </w:style>
  <w:style w:type="paragraph" w:customStyle="1" w:styleId="-">
    <w:name w:val="- список"/>
    <w:basedOn w:val="af2"/>
    <w:rsid w:val="005D0BED"/>
    <w:pPr>
      <w:numPr>
        <w:numId w:val="14"/>
      </w:numPr>
      <w:tabs>
        <w:tab w:val="left" w:pos="993"/>
      </w:tabs>
      <w:suppressAutoHyphens w:val="0"/>
      <w:ind w:left="0" w:firstLine="851"/>
      <w:jc w:val="left"/>
    </w:pPr>
    <w:rPr>
      <w:rFonts w:eastAsia="Times New Roman" w:cs="Times New Roman"/>
      <w:szCs w:val="28"/>
      <w:lang w:val="en-US" w:bidi="en-US"/>
    </w:rPr>
  </w:style>
  <w:style w:type="paragraph" w:customStyle="1" w:styleId="-1">
    <w:name w:val="Мой список (-)"/>
    <w:basedOn w:val="-"/>
    <w:link w:val="-2"/>
    <w:qFormat/>
    <w:rsid w:val="005D0BED"/>
  </w:style>
  <w:style w:type="character" w:customStyle="1" w:styleId="-2">
    <w:name w:val="Мой список (-) Знак"/>
    <w:basedOn w:val="a0"/>
    <w:link w:val="-1"/>
    <w:rsid w:val="005D0BED"/>
    <w:rPr>
      <w:rFonts w:eastAsia="Times New Roman" w:cs="Times New Roman"/>
      <w:lang w:val="en-US" w:eastAsia="en-US" w:bidi="en-US"/>
    </w:rPr>
  </w:style>
  <w:style w:type="paragraph" w:customStyle="1" w:styleId="af7">
    <w:name w:val="Между строк"/>
    <w:basedOn w:val="a"/>
    <w:link w:val="af8"/>
    <w:qFormat/>
    <w:rsid w:val="00224856"/>
    <w:pPr>
      <w:suppressAutoHyphens w:val="0"/>
      <w:spacing w:line="240" w:lineRule="auto"/>
      <w:jc w:val="center"/>
    </w:pPr>
    <w:rPr>
      <w:rFonts w:eastAsiaTheme="minorHAnsi" w:cs="Times New Roman"/>
      <w:b/>
      <w:color w:val="000000"/>
      <w:shd w:val="clear" w:color="auto" w:fill="FFFFFF"/>
      <w:lang w:eastAsia="en-US" w:bidi="ar-SA"/>
    </w:rPr>
  </w:style>
  <w:style w:type="character" w:customStyle="1" w:styleId="af8">
    <w:name w:val="Между строк Знак"/>
    <w:basedOn w:val="a0"/>
    <w:link w:val="af7"/>
    <w:rsid w:val="00224856"/>
    <w:rPr>
      <w:rFonts w:eastAsiaTheme="minorHAnsi" w:cs="Times New Roman"/>
      <w:b/>
      <w:color w:val="000000"/>
      <w:lang w:eastAsia="en-US" w:bidi="ar-SA"/>
    </w:rPr>
  </w:style>
  <w:style w:type="character" w:customStyle="1" w:styleId="html-tag">
    <w:name w:val="html-tag"/>
    <w:basedOn w:val="a0"/>
    <w:rsid w:val="00224856"/>
  </w:style>
  <w:style w:type="paragraph" w:customStyle="1" w:styleId="western">
    <w:name w:val="western"/>
    <w:basedOn w:val="a"/>
    <w:rsid w:val="00960EE8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960EE8"/>
  </w:style>
  <w:style w:type="table" w:customStyle="1" w:styleId="10">
    <w:name w:val="Сетка таблицы светлая1"/>
    <w:basedOn w:val="a1"/>
    <w:uiPriority w:val="40"/>
    <w:rsid w:val="00960EE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51</Pages>
  <Words>7427</Words>
  <Characters>42339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Долженко</cp:lastModifiedBy>
  <cp:revision>484</cp:revision>
  <dcterms:created xsi:type="dcterms:W3CDTF">2021-02-24T16:27:00Z</dcterms:created>
  <dcterms:modified xsi:type="dcterms:W3CDTF">2021-03-14T16:29:00Z</dcterms:modified>
  <dc:language>ru-RU</dc:language>
</cp:coreProperties>
</file>